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3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5"/>
        <w:gridCol w:w="4184"/>
        <w:gridCol w:w="5453"/>
      </w:tblGrid>
      <w:tr w:rsidR="00EA69A9" w:rsidRPr="00197630" w14:paraId="2D1E32A4" w14:textId="77777777" w:rsidTr="007F29F7">
        <w:trPr>
          <w:trHeight w:val="851"/>
        </w:trPr>
        <w:tc>
          <w:tcPr>
            <w:tcW w:w="489" w:type="pct"/>
            <w:tcBorders>
              <w:bottom w:val="single" w:sz="8" w:space="0" w:color="auto"/>
            </w:tcBorders>
            <w:vAlign w:val="bottom"/>
          </w:tcPr>
          <w:p w14:paraId="012610B4" w14:textId="77777777" w:rsidR="00EA69A9" w:rsidRPr="00197630" w:rsidRDefault="00EA69A9" w:rsidP="00197630">
            <w:pPr>
              <w:spacing w:after="120"/>
              <w:jc w:val="left"/>
              <w:rPr>
                <w:lang w:val="ru-RU"/>
              </w:rPr>
            </w:pPr>
            <w:bookmarkStart w:id="0" w:name="_Hlk137651738"/>
            <w:r w:rsidRPr="00197630">
              <w:rPr>
                <w:noProof/>
                <w:lang w:val="ru-RU" w:eastAsia="ru-RU"/>
              </w:rPr>
              <w:drawing>
                <wp:inline distT="0" distB="0" distL="0" distR="0" wp14:anchorId="449A960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6" w:type="pct"/>
            <w:tcBorders>
              <w:bottom w:val="single" w:sz="8" w:space="0" w:color="auto"/>
            </w:tcBorders>
            <w:shd w:val="clear" w:color="auto" w:fill="auto"/>
            <w:tcFitText/>
            <w:vAlign w:val="bottom"/>
          </w:tcPr>
          <w:p w14:paraId="2C5B6856" w14:textId="77777777" w:rsidR="00EA69A9" w:rsidRPr="00197630" w:rsidRDefault="006D4CBD" w:rsidP="00197630">
            <w:pPr>
              <w:spacing w:after="120"/>
              <w:jc w:val="left"/>
              <w:rPr>
                <w:lang w:val="ru-RU"/>
              </w:rPr>
            </w:pPr>
            <w:r w:rsidRPr="00197630">
              <w:rPr>
                <w:noProof/>
                <w:lang w:val="ru-RU" w:eastAsia="ru-RU"/>
              </w:rPr>
              <w:drawing>
                <wp:inline distT="0" distB="0" distL="0" distR="0" wp14:anchorId="7979FEA0">
                  <wp:extent cx="863600" cy="373910"/>
                  <wp:effectExtent l="0" t="0" r="0" b="762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4"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585" w:type="pct"/>
            <w:tcBorders>
              <w:bottom w:val="single" w:sz="8" w:space="0" w:color="auto"/>
            </w:tcBorders>
            <w:vAlign w:val="bottom"/>
          </w:tcPr>
          <w:p w14:paraId="49BE85C2" w14:textId="77777777" w:rsidR="00EA69A9" w:rsidRPr="00B520B3" w:rsidRDefault="00EA69A9" w:rsidP="00B520B3">
            <w:pPr>
              <w:spacing w:after="120"/>
              <w:ind w:left="2021"/>
              <w:jc w:val="right"/>
              <w:rPr>
                <w:lang w:val="en-US"/>
              </w:rPr>
            </w:pPr>
            <w:r w:rsidRPr="00197630">
              <w:rPr>
                <w:sz w:val="40"/>
                <w:szCs w:val="40"/>
                <w:lang w:val="ru-RU"/>
              </w:rPr>
              <w:t>CBD</w:t>
            </w:r>
            <w:r w:rsidRPr="00197630">
              <w:rPr>
                <w:lang w:val="ru-RU"/>
              </w:rPr>
              <w:t>/SB</w:t>
            </w:r>
            <w:r w:rsidR="007E6191" w:rsidRPr="00197630">
              <w:rPr>
                <w:lang w:val="ru-RU"/>
              </w:rPr>
              <w:t>STTA</w:t>
            </w:r>
            <w:r w:rsidRPr="00197630">
              <w:rPr>
                <w:lang w:val="ru-RU"/>
              </w:rPr>
              <w:t>/</w:t>
            </w:r>
            <w:r w:rsidR="007E6191" w:rsidRPr="00197630">
              <w:rPr>
                <w:lang w:val="ru-RU"/>
              </w:rPr>
              <w:t>26</w:t>
            </w:r>
            <w:r w:rsidRPr="00197630">
              <w:rPr>
                <w:lang w:val="ru-RU"/>
              </w:rPr>
              <w:t>/</w:t>
            </w:r>
            <w:r w:rsidR="00C03C62" w:rsidRPr="00197630">
              <w:rPr>
                <w:lang w:val="ru-RU"/>
              </w:rPr>
              <w:t>CRP.</w:t>
            </w:r>
            <w:r w:rsidR="00B520B3">
              <w:rPr>
                <w:lang w:val="ru-RU"/>
              </w:rPr>
              <w:t>9</w:t>
            </w:r>
          </w:p>
        </w:tc>
      </w:tr>
      <w:tr w:rsidR="00EA69A9" w:rsidRPr="00197630" w14:paraId="312050CE" w14:textId="77777777" w:rsidTr="007F29F7">
        <w:tc>
          <w:tcPr>
            <w:tcW w:w="2415" w:type="pct"/>
            <w:gridSpan w:val="2"/>
            <w:tcBorders>
              <w:top w:val="single" w:sz="8" w:space="0" w:color="auto"/>
              <w:bottom w:val="single" w:sz="12" w:space="0" w:color="auto"/>
            </w:tcBorders>
          </w:tcPr>
          <w:p w14:paraId="7A898090" w14:textId="77777777" w:rsidR="00EA69A9" w:rsidRPr="00197630" w:rsidRDefault="00415333" w:rsidP="00197630">
            <w:pPr>
              <w:pStyle w:val="Cornernotation"/>
              <w:suppressLineNumbers/>
              <w:suppressAutoHyphens/>
              <w:spacing w:before="120" w:after="120"/>
              <w:ind w:left="0" w:right="0" w:firstLine="0"/>
              <w:rPr>
                <w:lang w:val="ru-RU"/>
              </w:rPr>
            </w:pPr>
            <w:r w:rsidRPr="00197630">
              <w:rPr>
                <w:b w:val="0"/>
                <w:noProof/>
                <w:lang w:val="ru-RU" w:eastAsia="ru-RU"/>
              </w:rPr>
              <w:drawing>
                <wp:inline distT="0" distB="0" distL="0" distR="0" wp14:anchorId="582A44E6">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5"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585" w:type="pct"/>
            <w:tcBorders>
              <w:top w:val="single" w:sz="8" w:space="0" w:color="auto"/>
              <w:bottom w:val="single" w:sz="12" w:space="0" w:color="auto"/>
            </w:tcBorders>
          </w:tcPr>
          <w:p w14:paraId="0815FCFE" w14:textId="77777777" w:rsidR="00650211" w:rsidRPr="00B520B3" w:rsidRDefault="00650211" w:rsidP="00650211">
            <w:pPr>
              <w:ind w:left="2584"/>
              <w:rPr>
                <w:lang w:val="en-US"/>
              </w:rPr>
            </w:pPr>
            <w:r w:rsidRPr="00B520B3">
              <w:rPr>
                <w:lang w:val="en-US"/>
              </w:rPr>
              <w:t>Distr.: Limited</w:t>
            </w:r>
          </w:p>
          <w:p w14:paraId="4E97464F" w14:textId="77777777" w:rsidR="00650211" w:rsidRPr="00B520B3" w:rsidRDefault="00B520B3" w:rsidP="00650211">
            <w:pPr>
              <w:ind w:left="2584"/>
              <w:rPr>
                <w:lang w:val="en-US"/>
              </w:rPr>
            </w:pPr>
            <w:r>
              <w:rPr>
                <w:lang w:val="en-US"/>
              </w:rPr>
              <w:t>18</w:t>
            </w:r>
            <w:r w:rsidR="00650211" w:rsidRPr="00B520B3">
              <w:rPr>
                <w:lang w:val="en-US"/>
              </w:rPr>
              <w:t xml:space="preserve"> May 2024</w:t>
            </w:r>
          </w:p>
          <w:p w14:paraId="1C711AB8" w14:textId="77777777" w:rsidR="00650211" w:rsidRPr="00B520B3" w:rsidRDefault="00650211" w:rsidP="00650211">
            <w:pPr>
              <w:ind w:left="2584"/>
              <w:rPr>
                <w:lang w:val="en-US"/>
              </w:rPr>
            </w:pPr>
            <w:r w:rsidRPr="00B520B3">
              <w:rPr>
                <w:szCs w:val="24"/>
                <w:lang w:val="en-US"/>
              </w:rPr>
              <w:t>Russian</w:t>
            </w:r>
            <w:r w:rsidRPr="00B520B3">
              <w:rPr>
                <w:szCs w:val="24"/>
                <w:lang w:val="en-US"/>
              </w:rPr>
              <w:br/>
              <w:t>Original: English</w:t>
            </w:r>
          </w:p>
          <w:p w14:paraId="3A1ACC67" w14:textId="77777777" w:rsidR="00EA69A9" w:rsidRPr="00B520B3" w:rsidRDefault="00EA69A9" w:rsidP="00197630">
            <w:pPr>
              <w:rPr>
                <w:lang w:val="en-US"/>
              </w:rPr>
            </w:pPr>
          </w:p>
        </w:tc>
      </w:tr>
    </w:tbl>
    <w:p w14:paraId="3FC8A9F4" w14:textId="77777777" w:rsidR="00B16C9C" w:rsidRPr="00197630" w:rsidRDefault="00B16C9C" w:rsidP="00B16C9C">
      <w:pPr>
        <w:ind w:right="5249"/>
        <w:jc w:val="left"/>
        <w:rPr>
          <w:b/>
          <w:bCs/>
          <w:sz w:val="24"/>
          <w:lang w:val="ru-RU"/>
        </w:rPr>
      </w:pPr>
      <w:r w:rsidRPr="00197630">
        <w:rPr>
          <w:b/>
          <w:sz w:val="24"/>
          <w:lang w:val="ru-RU"/>
        </w:rPr>
        <w:t>Вспомогательный орган по научным, техническим и технологическим консультациям</w:t>
      </w:r>
    </w:p>
    <w:p w14:paraId="102CDB8C" w14:textId="77777777" w:rsidR="00B16C9C" w:rsidRPr="00197630" w:rsidRDefault="00B16C9C" w:rsidP="00B16C9C">
      <w:pPr>
        <w:ind w:right="3119"/>
        <w:jc w:val="left"/>
        <w:rPr>
          <w:b/>
          <w:bCs/>
          <w:szCs w:val="22"/>
          <w:lang w:val="ru-RU"/>
        </w:rPr>
      </w:pPr>
      <w:r w:rsidRPr="00197630">
        <w:rPr>
          <w:b/>
          <w:sz w:val="24"/>
          <w:lang w:val="ru-RU"/>
        </w:rPr>
        <w:t>Двадцать шестое совещание</w:t>
      </w:r>
      <w:r w:rsidRPr="00197630">
        <w:rPr>
          <w:b/>
          <w:lang w:val="ru-RU"/>
        </w:rPr>
        <w:t xml:space="preserve"> </w:t>
      </w:r>
    </w:p>
    <w:p w14:paraId="23EF3E89" w14:textId="77777777" w:rsidR="00B16C9C" w:rsidRPr="00197630" w:rsidRDefault="00B16C9C" w:rsidP="00B16C9C">
      <w:pPr>
        <w:ind w:right="3119"/>
        <w:jc w:val="left"/>
        <w:rPr>
          <w:bCs/>
          <w:szCs w:val="22"/>
          <w:lang w:val="ru-RU"/>
        </w:rPr>
      </w:pPr>
      <w:r w:rsidRPr="00197630">
        <w:rPr>
          <w:bCs/>
          <w:szCs w:val="22"/>
          <w:lang w:val="ru-RU"/>
        </w:rPr>
        <w:t>Найроби, 13-18 мая 2024 года</w:t>
      </w:r>
    </w:p>
    <w:p w14:paraId="2C3EDBD9" w14:textId="77777777" w:rsidR="00B16C9C" w:rsidRPr="00197630" w:rsidRDefault="00B16C9C" w:rsidP="00B16C9C">
      <w:pPr>
        <w:ind w:right="3119"/>
        <w:jc w:val="left"/>
        <w:rPr>
          <w:szCs w:val="22"/>
          <w:lang w:val="ru-RU"/>
        </w:rPr>
      </w:pPr>
      <w:r w:rsidRPr="00197630">
        <w:rPr>
          <w:bCs/>
          <w:szCs w:val="22"/>
          <w:lang w:val="ru-RU"/>
        </w:rPr>
        <w:t>Пункт 3 повестки дня</w:t>
      </w:r>
    </w:p>
    <w:p w14:paraId="0284D1A7" w14:textId="77777777" w:rsidR="00023FFA" w:rsidRPr="00197630" w:rsidRDefault="00F02931" w:rsidP="00444521">
      <w:pPr>
        <w:pStyle w:val="Cornernotation-Item"/>
        <w:ind w:left="0" w:right="6428" w:firstLine="0"/>
        <w:rPr>
          <w:lang w:val="ru-RU"/>
        </w:rPr>
      </w:pPr>
      <w:sdt>
        <w:sdtPr>
          <w:rPr>
            <w:lang w:val="ru-RU"/>
          </w:rPr>
          <w:alias w:val="Title"/>
          <w:tag w:val=""/>
          <w:id w:val="1819298948"/>
          <w:placeholder>
            <w:docPart w:val="39DCF73498CA4E0FA0B81BA02E8B1018"/>
          </w:placeholder>
          <w:dataBinding w:prefixMappings="xmlns:ns0='http://purl.org/dc/elements/1.1/' xmlns:ns1='http://schemas.openxmlformats.org/package/2006/metadata/core-properties' " w:xpath="/ns1:coreProperties[1]/ns0:title[1]" w:storeItemID="{6C3C8BC8-F283-45AE-878A-BAB7291924A1}"/>
          <w:text/>
        </w:sdtPr>
        <w:sdtEndPr/>
        <w:sdtContent>
          <w:r w:rsidR="00574A8D" w:rsidRPr="00197630">
            <w:rPr>
              <w:lang w:val="ru-RU"/>
            </w:rPr>
            <w:t xml:space="preserve">Механизм мониторинга </w:t>
          </w:r>
          <w:proofErr w:type="spellStart"/>
          <w:r w:rsidR="00574A8D" w:rsidRPr="00197630">
            <w:rPr>
              <w:lang w:val="ru-RU"/>
            </w:rPr>
            <w:t>Куньминско</w:t>
          </w:r>
          <w:proofErr w:type="spellEnd"/>
          <w:r w:rsidR="00574A8D" w:rsidRPr="00197630">
            <w:rPr>
              <w:lang w:val="ru-RU"/>
            </w:rPr>
            <w:t>-Монреальской глобальной рамочной программы в области биоразнообразия</w:t>
          </w:r>
        </w:sdtContent>
      </w:sdt>
      <w:bookmarkEnd w:id="0"/>
    </w:p>
    <w:p w14:paraId="3C6BA186" w14:textId="77777777" w:rsidR="00EA69A9" w:rsidRPr="00197630" w:rsidRDefault="00F02931" w:rsidP="00EE78DA">
      <w:pPr>
        <w:pStyle w:val="Title"/>
        <w:jc w:val="left"/>
        <w:rPr>
          <w:b w:val="0"/>
          <w:lang w:val="ru-RU"/>
        </w:rPr>
      </w:pPr>
      <w:sdt>
        <w:sdtPr>
          <w:rPr>
            <w:lang w:val="ru-RU"/>
          </w:rPr>
          <w:alias w:val="Title"/>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EndPr/>
        <w:sdtContent>
          <w:r w:rsidR="00972A3E" w:rsidRPr="00197630">
            <w:rPr>
              <w:lang w:val="ru-RU"/>
            </w:rPr>
            <w:t xml:space="preserve">Механизм мониторинга </w:t>
          </w:r>
          <w:proofErr w:type="spellStart"/>
          <w:r w:rsidR="00972A3E" w:rsidRPr="00197630">
            <w:rPr>
              <w:lang w:val="ru-RU"/>
            </w:rPr>
            <w:t>Куньминско</w:t>
          </w:r>
          <w:proofErr w:type="spellEnd"/>
          <w:r w:rsidR="00972A3E" w:rsidRPr="00197630">
            <w:rPr>
              <w:lang w:val="ru-RU"/>
            </w:rPr>
            <w:t>-Монреальской глобальной рамочной программы в области биоразнообразия</w:t>
          </w:r>
        </w:sdtContent>
      </w:sdt>
    </w:p>
    <w:p w14:paraId="082071D2" w14:textId="77777777" w:rsidR="00FA5B0C" w:rsidRPr="00197630" w:rsidRDefault="00FA5B0C" w:rsidP="00FA5B0C">
      <w:pPr>
        <w:numPr>
          <w:ilvl w:val="1"/>
          <w:numId w:val="0"/>
        </w:numPr>
        <w:spacing w:before="120" w:after="120"/>
        <w:ind w:left="567"/>
        <w:jc w:val="left"/>
        <w:rPr>
          <w:rFonts w:eastAsia="DengXian"/>
          <w:b/>
          <w:szCs w:val="22"/>
          <w:lang w:val="ru-RU"/>
        </w:rPr>
      </w:pPr>
      <w:r w:rsidRPr="00197630">
        <w:rPr>
          <w:rFonts w:eastAsia="DengXian"/>
          <w:b/>
          <w:szCs w:val="22"/>
          <w:lang w:val="ru-RU"/>
        </w:rPr>
        <w:t>Проект рекомендации, представленный Председателем</w:t>
      </w:r>
    </w:p>
    <w:p w14:paraId="5FBB2B20" w14:textId="07287D64" w:rsidR="00BD3273" w:rsidRPr="00197630" w:rsidRDefault="005B241F" w:rsidP="005B241F">
      <w:pPr>
        <w:tabs>
          <w:tab w:val="left" w:pos="1701"/>
        </w:tabs>
        <w:snapToGrid w:val="0"/>
        <w:spacing w:before="120" w:after="120"/>
        <w:ind w:left="567" w:firstLine="567"/>
        <w:jc w:val="left"/>
        <w:rPr>
          <w:rFonts w:asciiTheme="majorBidi" w:hAnsiTheme="majorBidi"/>
          <w:color w:val="000000" w:themeColor="text1"/>
          <w:highlight w:val="cyan"/>
          <w:lang w:val="ru-RU"/>
        </w:rPr>
      </w:pPr>
      <w:r w:rsidRPr="00197630">
        <w:rPr>
          <w:rFonts w:eastAsia="DengXian" w:cs="Arial"/>
          <w:i/>
          <w:iCs/>
          <w:szCs w:val="22"/>
          <w:lang w:val="ru-RU" w:eastAsia="zh-CN"/>
        </w:rPr>
        <w:t>Вспомогательный орган по научным, техническим и технологическим консультациям</w:t>
      </w:r>
    </w:p>
    <w:p w14:paraId="2A72606A" w14:textId="06E2E138" w:rsidR="0025226E" w:rsidRPr="00197630" w:rsidRDefault="0025226E"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sidRPr="00197630">
        <w:rPr>
          <w:rFonts w:asciiTheme="majorBidi" w:hAnsiTheme="majorBidi" w:cstheme="majorBidi"/>
          <w:lang w:val="ru-RU"/>
        </w:rPr>
        <w:t>1.</w:t>
      </w:r>
      <w:r w:rsidRPr="00197630">
        <w:rPr>
          <w:rFonts w:asciiTheme="majorBidi" w:hAnsiTheme="majorBidi" w:cstheme="majorBidi"/>
          <w:lang w:val="ru-RU"/>
        </w:rPr>
        <w:tab/>
      </w:r>
      <w:r w:rsidR="007707A9" w:rsidRPr="00197630">
        <w:rPr>
          <w:rFonts w:asciiTheme="majorBidi" w:hAnsiTheme="majorBidi" w:cstheme="majorBidi"/>
          <w:i/>
          <w:iCs/>
          <w:lang w:val="ru-RU"/>
        </w:rPr>
        <w:t>c</w:t>
      </w:r>
      <w:r w:rsidRPr="00197630">
        <w:rPr>
          <w:rFonts w:asciiTheme="majorBidi" w:hAnsiTheme="majorBidi" w:cstheme="majorBidi"/>
          <w:i/>
          <w:iCs/>
          <w:lang w:val="ru-RU"/>
        </w:rPr>
        <w:t xml:space="preserve"> удовлетворением </w:t>
      </w:r>
      <w:r w:rsidR="00C93B9C">
        <w:rPr>
          <w:rFonts w:asciiTheme="majorBidi" w:hAnsiTheme="majorBidi" w:cstheme="majorBidi"/>
          <w:i/>
          <w:iCs/>
          <w:lang w:val="ru-RU"/>
        </w:rPr>
        <w:t>отмечает</w:t>
      </w:r>
      <w:r w:rsidRPr="00197630">
        <w:rPr>
          <w:rFonts w:asciiTheme="majorBidi" w:hAnsiTheme="majorBidi" w:cstheme="majorBidi"/>
          <w:lang w:val="ru-RU"/>
        </w:rPr>
        <w:t xml:space="preserve"> работу, </w:t>
      </w:r>
      <w:r w:rsidR="007707A9" w:rsidRPr="00197630">
        <w:rPr>
          <w:rFonts w:asciiTheme="majorBidi" w:hAnsiTheme="majorBidi" w:cstheme="majorBidi"/>
          <w:lang w:val="ru-RU"/>
        </w:rPr>
        <w:t>проделанную</w:t>
      </w:r>
      <w:r w:rsidRPr="00197630">
        <w:rPr>
          <w:rFonts w:asciiTheme="majorBidi" w:hAnsiTheme="majorBidi" w:cstheme="majorBidi"/>
          <w:lang w:val="ru-RU"/>
        </w:rPr>
        <w:t xml:space="preserve"> </w:t>
      </w:r>
      <w:r w:rsidR="005D7359" w:rsidRPr="00197630">
        <w:rPr>
          <w:rFonts w:asciiTheme="majorBidi" w:hAnsiTheme="majorBidi" w:cstheme="majorBidi"/>
          <w:color w:val="000000" w:themeColor="text1"/>
          <w:lang w:val="ru-RU"/>
        </w:rPr>
        <w:t xml:space="preserve">Специальной группой </w:t>
      </w:r>
      <w:r w:rsidR="005D7359" w:rsidRPr="00197630">
        <w:rPr>
          <w:kern w:val="22"/>
          <w:lang w:val="ru-RU"/>
        </w:rPr>
        <w:t xml:space="preserve">технических </w:t>
      </w:r>
      <w:r w:rsidR="005D7359" w:rsidRPr="00197630">
        <w:rPr>
          <w:rFonts w:asciiTheme="majorBidi" w:hAnsiTheme="majorBidi" w:cstheme="majorBidi"/>
          <w:color w:val="000000" w:themeColor="text1"/>
          <w:lang w:val="ru-RU"/>
        </w:rPr>
        <w:t xml:space="preserve">экспертов </w:t>
      </w:r>
      <w:r w:rsidR="005D7359" w:rsidRPr="00197630">
        <w:rPr>
          <w:rFonts w:asciiTheme="majorBidi" w:hAnsiTheme="majorBidi"/>
          <w:color w:val="000000" w:themeColor="text1"/>
          <w:lang w:val="ru-RU"/>
        </w:rPr>
        <w:t xml:space="preserve">по </w:t>
      </w:r>
      <w:r w:rsidR="005D7359" w:rsidRPr="00197630">
        <w:rPr>
          <w:rFonts w:asciiTheme="majorBidi" w:hAnsiTheme="majorBidi" w:cstheme="majorBidi"/>
          <w:lang w:val="ru-RU"/>
        </w:rPr>
        <w:t>индикаторам</w:t>
      </w:r>
      <w:r w:rsidR="005D7359" w:rsidRPr="00197630">
        <w:rPr>
          <w:rFonts w:asciiTheme="majorBidi" w:hAnsiTheme="majorBidi"/>
          <w:color w:val="000000" w:themeColor="text1"/>
          <w:lang w:val="ru-RU"/>
        </w:rPr>
        <w:t xml:space="preserve"> для </w:t>
      </w:r>
      <w:proofErr w:type="spellStart"/>
      <w:r w:rsidR="005D7359" w:rsidRPr="00197630">
        <w:rPr>
          <w:rFonts w:asciiTheme="majorBidi" w:hAnsiTheme="majorBidi" w:cstheme="majorBidi"/>
          <w:color w:val="000000" w:themeColor="text1"/>
          <w:lang w:val="ru-RU"/>
        </w:rPr>
        <w:t>Куньминско</w:t>
      </w:r>
      <w:proofErr w:type="spellEnd"/>
      <w:r w:rsidR="005D7359" w:rsidRPr="00197630">
        <w:rPr>
          <w:rFonts w:asciiTheme="majorBidi" w:hAnsiTheme="majorBidi" w:cstheme="majorBidi"/>
          <w:color w:val="000000" w:themeColor="text1"/>
          <w:lang w:val="ru-RU"/>
        </w:rPr>
        <w:t xml:space="preserve">-Монреальской </w:t>
      </w:r>
      <w:r w:rsidR="005D7359" w:rsidRPr="00197630">
        <w:rPr>
          <w:kern w:val="22"/>
          <w:lang w:val="ru-RU"/>
        </w:rPr>
        <w:t xml:space="preserve">глобальной </w:t>
      </w:r>
      <w:r w:rsidR="005D7359" w:rsidRPr="00197630">
        <w:rPr>
          <w:lang w:val="ru-RU"/>
        </w:rPr>
        <w:t>рамочной программы в области биоразнообразия</w:t>
      </w:r>
      <w:r w:rsidR="005D7359" w:rsidRPr="00197630">
        <w:rPr>
          <w:rFonts w:asciiTheme="majorBidi" w:hAnsiTheme="majorBidi" w:cstheme="majorBidi"/>
          <w:color w:val="000000" w:themeColor="text1"/>
          <w:lang w:val="ru-RU"/>
        </w:rPr>
        <w:t xml:space="preserve">, </w:t>
      </w:r>
      <w:r w:rsidR="00AE6277" w:rsidRPr="00197630">
        <w:rPr>
          <w:rFonts w:asciiTheme="majorBidi" w:hAnsiTheme="majorBidi"/>
          <w:color w:val="000000" w:themeColor="text1"/>
          <w:lang w:val="ru-RU"/>
        </w:rPr>
        <w:t>а также работу</w:t>
      </w:r>
      <w:r w:rsidR="005D7359" w:rsidRPr="00197630">
        <w:rPr>
          <w:rFonts w:asciiTheme="majorBidi" w:hAnsiTheme="majorBidi"/>
          <w:color w:val="000000" w:themeColor="text1"/>
          <w:lang w:val="ru-RU"/>
        </w:rPr>
        <w:t xml:space="preserve"> Г</w:t>
      </w:r>
      <w:r w:rsidR="005D7359" w:rsidRPr="00197630">
        <w:rPr>
          <w:rFonts w:asciiTheme="majorBidi" w:hAnsiTheme="majorBidi" w:cstheme="majorBidi"/>
          <w:color w:val="000000" w:themeColor="text1"/>
          <w:lang w:val="ru-RU"/>
        </w:rPr>
        <w:t>руппы</w:t>
      </w:r>
      <w:r w:rsidR="005D7359" w:rsidRPr="00197630">
        <w:rPr>
          <w:kern w:val="22"/>
          <w:lang w:val="ru-RU"/>
        </w:rPr>
        <w:t xml:space="preserve"> технических</w:t>
      </w:r>
      <w:r w:rsidR="005D7359" w:rsidRPr="00197630">
        <w:rPr>
          <w:rFonts w:asciiTheme="majorBidi" w:hAnsiTheme="majorBidi" w:cstheme="majorBidi"/>
          <w:color w:val="000000" w:themeColor="text1"/>
          <w:lang w:val="ru-RU"/>
        </w:rPr>
        <w:t xml:space="preserve"> экспертов </w:t>
      </w:r>
      <w:r w:rsidR="005D7359" w:rsidRPr="00197630">
        <w:rPr>
          <w:rFonts w:asciiTheme="majorBidi" w:hAnsiTheme="majorBidi"/>
          <w:color w:val="000000" w:themeColor="text1"/>
          <w:lang w:val="ru-RU"/>
        </w:rPr>
        <w:t xml:space="preserve">по </w:t>
      </w:r>
      <w:r w:rsidR="005D7359" w:rsidRPr="00197630">
        <w:rPr>
          <w:rFonts w:asciiTheme="majorBidi" w:hAnsiTheme="majorBidi" w:cstheme="majorBidi"/>
          <w:color w:val="000000" w:themeColor="text1"/>
          <w:lang w:val="ru-RU"/>
        </w:rPr>
        <w:t xml:space="preserve">финансовой отчетности, Неофициальной консультативной группы </w:t>
      </w:r>
      <w:r w:rsidR="005D7359" w:rsidRPr="00197630">
        <w:rPr>
          <w:rFonts w:asciiTheme="majorBidi" w:hAnsiTheme="majorBidi"/>
          <w:color w:val="000000" w:themeColor="text1"/>
          <w:lang w:val="ru-RU"/>
        </w:rPr>
        <w:t>по</w:t>
      </w:r>
      <w:r w:rsidR="005D7359" w:rsidRPr="00197630">
        <w:rPr>
          <w:snapToGrid w:val="0"/>
          <w:kern w:val="22"/>
          <w:lang w:val="ru-RU"/>
        </w:rPr>
        <w:t xml:space="preserve"> научно-техническому</w:t>
      </w:r>
      <w:r w:rsidR="005D7359" w:rsidRPr="00197630">
        <w:rPr>
          <w:rFonts w:asciiTheme="majorBidi" w:hAnsiTheme="majorBidi" w:cstheme="majorBidi"/>
          <w:color w:val="000000" w:themeColor="text1"/>
          <w:lang w:val="ru-RU"/>
        </w:rPr>
        <w:t xml:space="preserve"> сотрудничеству, </w:t>
      </w:r>
      <w:r w:rsidR="005D7359" w:rsidRPr="00197630">
        <w:rPr>
          <w:rFonts w:asciiTheme="majorBidi" w:hAnsiTheme="majorBidi"/>
          <w:color w:val="000000" w:themeColor="text1"/>
          <w:lang w:val="ru-RU"/>
        </w:rPr>
        <w:t xml:space="preserve">научно-технический обзор индикаторов по традиционным знаниям, </w:t>
      </w:r>
      <w:r w:rsidR="00645F0A" w:rsidRPr="00197630">
        <w:rPr>
          <w:rFonts w:asciiTheme="majorBidi" w:hAnsiTheme="majorBidi"/>
          <w:color w:val="000000" w:themeColor="text1"/>
          <w:lang w:val="ru-RU"/>
        </w:rPr>
        <w:t>запрошенный</w:t>
      </w:r>
      <w:r w:rsidR="005D7359" w:rsidRPr="00197630">
        <w:rPr>
          <w:rFonts w:asciiTheme="majorBidi" w:hAnsiTheme="majorBidi"/>
          <w:color w:val="000000" w:themeColor="text1"/>
          <w:lang w:val="ru-RU"/>
        </w:rPr>
        <w:t xml:space="preserve"> </w:t>
      </w:r>
      <w:r w:rsidR="005D7359" w:rsidRPr="00197630">
        <w:rPr>
          <w:rFonts w:asciiTheme="majorBidi" w:hAnsiTheme="majorBidi" w:cstheme="majorBidi"/>
          <w:color w:val="000000" w:themeColor="text1"/>
          <w:lang w:val="ru-RU"/>
        </w:rPr>
        <w:t xml:space="preserve">Специальной межсессионной рабочей группой </w:t>
      </w:r>
      <w:r w:rsidR="005D7359" w:rsidRPr="00197630">
        <w:rPr>
          <w:rFonts w:asciiTheme="majorBidi" w:hAnsiTheme="majorBidi"/>
          <w:color w:val="000000" w:themeColor="text1"/>
          <w:lang w:val="ru-RU"/>
        </w:rPr>
        <w:t>открытого</w:t>
      </w:r>
      <w:r w:rsidR="005D7359" w:rsidRPr="00197630">
        <w:rPr>
          <w:rFonts w:asciiTheme="majorBidi" w:hAnsiTheme="majorBidi" w:cstheme="majorBidi"/>
          <w:color w:val="000000" w:themeColor="text1"/>
          <w:lang w:val="ru-RU"/>
        </w:rPr>
        <w:t xml:space="preserve"> состава </w:t>
      </w:r>
      <w:r w:rsidR="005D7359" w:rsidRPr="00197630">
        <w:rPr>
          <w:rFonts w:asciiTheme="majorBidi" w:hAnsiTheme="majorBidi"/>
          <w:color w:val="000000" w:themeColor="text1"/>
          <w:lang w:val="ru-RU"/>
        </w:rPr>
        <w:t xml:space="preserve">по </w:t>
      </w:r>
      <w:r w:rsidR="00C93B9C">
        <w:rPr>
          <w:szCs w:val="18"/>
          <w:lang w:val="ru-RU"/>
        </w:rPr>
        <w:t>осуществлению статьи 8</w:t>
      </w:r>
      <w:r w:rsidR="00C93B9C">
        <w:rPr>
          <w:szCs w:val="18"/>
          <w:lang w:val="en-US"/>
        </w:rPr>
        <w:t> </w:t>
      </w:r>
      <w:r w:rsidR="00E44E75" w:rsidRPr="00E44E75">
        <w:rPr>
          <w:szCs w:val="18"/>
          <w:lang w:val="ru-RU"/>
        </w:rPr>
        <w:t>(</w:t>
      </w:r>
      <w:r w:rsidR="005D7359" w:rsidRPr="00197630">
        <w:rPr>
          <w:szCs w:val="18"/>
          <w:lang w:val="ru-RU"/>
        </w:rPr>
        <w:t>j) и соответствующих положений Конвенции</w:t>
      </w:r>
      <w:r w:rsidR="005D7359" w:rsidRPr="00197630">
        <w:rPr>
          <w:rFonts w:asciiTheme="majorBidi" w:hAnsiTheme="majorBidi"/>
          <w:color w:val="000000" w:themeColor="text1"/>
          <w:lang w:val="ru-RU"/>
        </w:rPr>
        <w:t xml:space="preserve"> </w:t>
      </w:r>
      <w:r w:rsidR="00C93B9C">
        <w:rPr>
          <w:rFonts w:asciiTheme="majorBidi" w:hAnsiTheme="majorBidi"/>
          <w:color w:val="000000" w:themeColor="text1"/>
          <w:lang w:val="ru-RU"/>
        </w:rPr>
        <w:t xml:space="preserve">о биологическом разнообразии </w:t>
      </w:r>
      <w:r w:rsidR="005D7359" w:rsidRPr="00197630">
        <w:rPr>
          <w:rFonts w:asciiTheme="majorBidi" w:hAnsiTheme="majorBidi" w:cstheme="majorBidi"/>
          <w:color w:val="000000" w:themeColor="text1"/>
          <w:lang w:val="ru-RU"/>
        </w:rPr>
        <w:t>на ее 12-м совещании,</w:t>
      </w:r>
      <w:r w:rsidR="005D7359" w:rsidRPr="00197630">
        <w:rPr>
          <w:rFonts w:asciiTheme="majorBidi" w:hAnsiTheme="majorBidi"/>
          <w:color w:val="000000" w:themeColor="text1"/>
          <w:lang w:val="ru-RU"/>
        </w:rPr>
        <w:t xml:space="preserve"> и </w:t>
      </w:r>
      <w:r w:rsidR="005D7359" w:rsidRPr="00197630">
        <w:rPr>
          <w:rFonts w:asciiTheme="majorBidi" w:hAnsiTheme="majorBidi" w:cstheme="majorBidi"/>
          <w:color w:val="000000" w:themeColor="text1"/>
          <w:lang w:val="ru-RU"/>
        </w:rPr>
        <w:t xml:space="preserve">работу Контактной группы по </w:t>
      </w:r>
      <w:proofErr w:type="spellStart"/>
      <w:r w:rsidR="005D7359" w:rsidRPr="00197630">
        <w:rPr>
          <w:rFonts w:asciiTheme="majorBidi" w:hAnsiTheme="majorBidi"/>
          <w:color w:val="000000" w:themeColor="text1"/>
          <w:lang w:val="ru-RU"/>
        </w:rPr>
        <w:t>Картахенскому</w:t>
      </w:r>
      <w:proofErr w:type="spellEnd"/>
      <w:r w:rsidR="005D7359" w:rsidRPr="00197630">
        <w:rPr>
          <w:rFonts w:asciiTheme="majorBidi" w:hAnsiTheme="majorBidi"/>
          <w:color w:val="000000" w:themeColor="text1"/>
          <w:lang w:val="ru-RU"/>
        </w:rPr>
        <w:t xml:space="preserve"> протоколу по биобезопасности</w:t>
      </w:r>
      <w:r w:rsidRPr="00197630">
        <w:rPr>
          <w:rFonts w:asciiTheme="majorBidi" w:hAnsiTheme="majorBidi" w:cstheme="majorBidi"/>
          <w:lang w:val="ru-RU"/>
        </w:rPr>
        <w:t>;</w:t>
      </w:r>
    </w:p>
    <w:p w14:paraId="00E98AAB" w14:textId="77777777" w:rsidR="0025226E" w:rsidRDefault="0025226E"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sidRPr="00197630">
        <w:rPr>
          <w:rFonts w:asciiTheme="majorBidi" w:hAnsiTheme="majorBidi" w:cstheme="majorBidi"/>
          <w:lang w:val="ru-RU"/>
        </w:rPr>
        <w:t>2.</w:t>
      </w:r>
      <w:r w:rsidRPr="00197630">
        <w:rPr>
          <w:rFonts w:asciiTheme="majorBidi" w:hAnsiTheme="majorBidi" w:cstheme="majorBidi"/>
          <w:lang w:val="ru-RU"/>
        </w:rPr>
        <w:tab/>
      </w:r>
      <w:r w:rsidR="00146452" w:rsidRPr="00197630">
        <w:rPr>
          <w:rFonts w:asciiTheme="majorBidi" w:hAnsiTheme="majorBidi" w:cstheme="majorBidi"/>
          <w:i/>
          <w:iCs/>
          <w:lang w:val="ru-RU"/>
        </w:rPr>
        <w:t>о</w:t>
      </w:r>
      <w:r w:rsidRPr="00197630">
        <w:rPr>
          <w:rFonts w:asciiTheme="majorBidi" w:hAnsiTheme="majorBidi" w:cstheme="majorBidi"/>
          <w:i/>
          <w:iCs/>
          <w:lang w:val="ru-RU"/>
        </w:rPr>
        <w:t>тмечает</w:t>
      </w:r>
      <w:r w:rsidRPr="00197630">
        <w:rPr>
          <w:rFonts w:asciiTheme="majorBidi" w:hAnsiTheme="majorBidi" w:cstheme="majorBidi"/>
          <w:lang w:val="ru-RU"/>
        </w:rPr>
        <w:t xml:space="preserve">, что </w:t>
      </w:r>
      <w:r w:rsidR="00C93C67" w:rsidRPr="00197630">
        <w:rPr>
          <w:rFonts w:asciiTheme="majorBidi" w:hAnsiTheme="majorBidi" w:cstheme="majorBidi"/>
          <w:lang w:val="ru-RU"/>
        </w:rPr>
        <w:t xml:space="preserve">Специальная рабочая группа открытого состава по совместному использованию выгод от применения цифровой информации о последовательностях в отношении генетических ресурсов изучает вопрос мониторинга </w:t>
      </w:r>
      <w:r w:rsidR="00077108" w:rsidRPr="00197630">
        <w:rPr>
          <w:rFonts w:asciiTheme="majorBidi" w:hAnsiTheme="majorBidi" w:cstheme="majorBidi"/>
          <w:lang w:val="ru-RU"/>
        </w:rPr>
        <w:t xml:space="preserve">в рамках </w:t>
      </w:r>
      <w:r w:rsidR="00C93C67" w:rsidRPr="00197630">
        <w:rPr>
          <w:rFonts w:asciiTheme="majorBidi" w:hAnsiTheme="majorBidi" w:cstheme="majorBidi"/>
          <w:lang w:val="ru-RU"/>
        </w:rPr>
        <w:t>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 рамках своей работы по дальнейшему развитию и введению в действие многостороннего механизма;</w:t>
      </w:r>
    </w:p>
    <w:p w14:paraId="1A797287" w14:textId="77777777" w:rsidR="00C93B9C" w:rsidRPr="00C93B9C" w:rsidRDefault="00C93B9C"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Pr>
          <w:rFonts w:asciiTheme="majorBidi" w:hAnsiTheme="majorBidi" w:cstheme="majorBidi"/>
          <w:lang w:val="ru-RU"/>
        </w:rPr>
        <w:t>3.</w:t>
      </w:r>
      <w:r>
        <w:rPr>
          <w:rFonts w:asciiTheme="majorBidi" w:hAnsiTheme="majorBidi" w:cstheme="majorBidi"/>
          <w:lang w:val="ru-RU"/>
        </w:rPr>
        <w:tab/>
      </w:r>
      <w:r w:rsidRPr="00197630">
        <w:rPr>
          <w:rFonts w:asciiTheme="majorBidi" w:hAnsiTheme="majorBidi" w:cstheme="majorBidi"/>
          <w:i/>
          <w:iCs/>
          <w:lang w:val="ru-RU"/>
        </w:rPr>
        <w:t>предлагает</w:t>
      </w:r>
      <w:r w:rsidRPr="00C93B9C">
        <w:rPr>
          <w:rFonts w:asciiTheme="majorBidi" w:hAnsiTheme="majorBidi" w:cstheme="majorBidi"/>
          <w:lang w:val="ru-RU"/>
        </w:rPr>
        <w:t xml:space="preserve"> </w:t>
      </w:r>
      <w:r w:rsidRPr="00197630">
        <w:rPr>
          <w:rFonts w:asciiTheme="majorBidi" w:hAnsiTheme="majorBidi" w:cstheme="majorBidi"/>
          <w:lang w:val="ru-RU"/>
        </w:rPr>
        <w:t>сопредседателям</w:t>
      </w:r>
      <w:r>
        <w:rPr>
          <w:rFonts w:asciiTheme="majorBidi" w:hAnsiTheme="majorBidi" w:cstheme="majorBidi"/>
          <w:lang w:val="ru-RU"/>
        </w:rPr>
        <w:t xml:space="preserve"> Комитета полного состава</w:t>
      </w:r>
      <w:r w:rsidRPr="00C93B9C">
        <w:rPr>
          <w:rFonts w:asciiTheme="majorBidi" w:hAnsiTheme="majorBidi" w:cstheme="majorBidi"/>
          <w:lang w:val="ru-RU"/>
        </w:rPr>
        <w:t xml:space="preserve"> </w:t>
      </w:r>
      <w:r w:rsidRPr="00197630">
        <w:rPr>
          <w:rFonts w:asciiTheme="majorBidi" w:hAnsiTheme="majorBidi" w:cstheme="majorBidi"/>
          <w:lang w:val="ru-RU"/>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Pr="00C93B9C">
        <w:rPr>
          <w:rFonts w:asciiTheme="majorBidi" w:hAnsiTheme="majorBidi" w:cstheme="majorBidi"/>
          <w:lang w:val="ru-RU"/>
        </w:rPr>
        <w:t xml:space="preserve"> </w:t>
      </w:r>
      <w:r w:rsidRPr="00197630">
        <w:rPr>
          <w:rFonts w:asciiTheme="majorBidi" w:hAnsiTheme="majorBidi" w:cstheme="majorBidi"/>
          <w:lang w:val="ru-RU"/>
        </w:rPr>
        <w:t>содействовать обсуждению</w:t>
      </w:r>
      <w:r>
        <w:rPr>
          <w:rFonts w:asciiTheme="majorBidi" w:hAnsiTheme="majorBidi" w:cstheme="majorBidi"/>
          <w:lang w:val="ru-RU"/>
        </w:rPr>
        <w:t xml:space="preserve"> </w:t>
      </w:r>
      <w:r w:rsidRPr="00197630">
        <w:rPr>
          <w:rFonts w:asciiTheme="majorBidi" w:hAnsiTheme="majorBidi" w:cstheme="majorBidi"/>
          <w:lang w:val="ru-RU"/>
        </w:rPr>
        <w:t>возможных</w:t>
      </w:r>
      <w:r>
        <w:rPr>
          <w:rFonts w:asciiTheme="majorBidi" w:hAnsiTheme="majorBidi" w:cstheme="majorBidi"/>
          <w:lang w:val="ru-RU"/>
        </w:rPr>
        <w:t xml:space="preserve"> подходов к мониторингу</w:t>
      </w:r>
      <w:r w:rsidRPr="00197630">
        <w:rPr>
          <w:rFonts w:asciiTheme="majorBidi" w:hAnsiTheme="majorBidi" w:cstheme="majorBidi"/>
          <w:lang w:val="ru-RU"/>
        </w:rPr>
        <w:t xml:space="preserve"> совместного использования выгод</w:t>
      </w:r>
      <w:r w:rsidRPr="00C93B9C">
        <w:rPr>
          <w:rFonts w:asciiTheme="majorBidi" w:hAnsiTheme="majorBidi" w:cstheme="majorBidi"/>
          <w:lang w:val="ru-RU"/>
        </w:rPr>
        <w:t xml:space="preserve"> </w:t>
      </w:r>
      <w:r w:rsidRPr="00197630">
        <w:rPr>
          <w:rFonts w:asciiTheme="majorBidi" w:hAnsiTheme="majorBidi" w:cstheme="majorBidi"/>
          <w:lang w:val="ru-RU"/>
        </w:rPr>
        <w:t>от применения цифровой информации о последовательностях</w:t>
      </w:r>
      <w:r>
        <w:rPr>
          <w:rFonts w:asciiTheme="majorBidi" w:hAnsiTheme="majorBidi" w:cstheme="majorBidi"/>
          <w:lang w:val="ru-RU"/>
        </w:rPr>
        <w:t xml:space="preserve"> посредством многостороннего механизма и в контексте цели </w:t>
      </w:r>
      <w:r>
        <w:rPr>
          <w:rFonts w:asciiTheme="majorBidi" w:hAnsiTheme="majorBidi" w:cstheme="majorBidi"/>
          <w:lang w:val="en-US"/>
        </w:rPr>
        <w:t>C</w:t>
      </w:r>
      <w:r>
        <w:rPr>
          <w:rFonts w:asciiTheme="majorBidi" w:hAnsiTheme="majorBidi" w:cstheme="majorBidi"/>
          <w:lang w:val="ru-RU"/>
        </w:rPr>
        <w:t xml:space="preserve"> и задачи 13 Рамочной программы и отчитаться о результатах этого обсуждения перед Рабочей группой на ее втором совещании;</w:t>
      </w:r>
    </w:p>
    <w:p w14:paraId="402B658F" w14:textId="77777777" w:rsidR="00C93B9C" w:rsidRDefault="00C93B9C"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Pr>
          <w:rFonts w:asciiTheme="majorBidi" w:hAnsiTheme="majorBidi" w:cstheme="majorBidi"/>
          <w:lang w:val="ru-RU"/>
        </w:rPr>
        <w:t>4.</w:t>
      </w:r>
      <w:r>
        <w:rPr>
          <w:rFonts w:asciiTheme="majorBidi" w:hAnsiTheme="majorBidi" w:cstheme="majorBidi"/>
          <w:lang w:val="ru-RU"/>
        </w:rPr>
        <w:tab/>
      </w:r>
      <w:r w:rsidRPr="00197630">
        <w:rPr>
          <w:rFonts w:asciiTheme="majorBidi" w:hAnsiTheme="majorBidi" w:cstheme="majorBidi"/>
          <w:i/>
          <w:iCs/>
          <w:lang w:val="ru-RU"/>
        </w:rPr>
        <w:t>предлагает</w:t>
      </w:r>
      <w:r w:rsidRPr="00C93B9C">
        <w:rPr>
          <w:rFonts w:asciiTheme="majorBidi" w:hAnsiTheme="majorBidi" w:cstheme="majorBidi"/>
          <w:lang w:val="ru-RU"/>
        </w:rPr>
        <w:t xml:space="preserve"> </w:t>
      </w:r>
      <w:r w:rsidRPr="00197630">
        <w:rPr>
          <w:rFonts w:asciiTheme="majorBidi" w:hAnsiTheme="majorBidi" w:cstheme="majorBidi"/>
          <w:lang w:val="ru-RU"/>
        </w:rPr>
        <w:t>Специальной рабочей группе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Pr>
          <w:rFonts w:asciiTheme="majorBidi" w:hAnsiTheme="majorBidi" w:cstheme="majorBidi"/>
          <w:lang w:val="ru-RU"/>
        </w:rPr>
        <w:t xml:space="preserve">, принимая во внимание результаты работы </w:t>
      </w:r>
      <w:r w:rsidRPr="00197630">
        <w:rPr>
          <w:rFonts w:asciiTheme="majorBidi" w:hAnsiTheme="majorBidi" w:cstheme="majorBidi"/>
          <w:lang w:val="ru-RU"/>
        </w:rPr>
        <w:t>Вспомогательного органа по научным, техническим и технологическим консультациям</w:t>
      </w:r>
      <w:r>
        <w:rPr>
          <w:rFonts w:asciiTheme="majorBidi" w:hAnsiTheme="majorBidi" w:cstheme="majorBidi"/>
          <w:lang w:val="ru-RU"/>
        </w:rPr>
        <w:t xml:space="preserve"> на его 26-м совещании, </w:t>
      </w:r>
      <w:r w:rsidR="001F6864">
        <w:rPr>
          <w:rFonts w:asciiTheme="majorBidi" w:hAnsiTheme="majorBidi" w:cstheme="majorBidi"/>
          <w:lang w:val="ru-RU"/>
        </w:rPr>
        <w:t xml:space="preserve">разработать </w:t>
      </w:r>
      <w:r w:rsidR="001F6864">
        <w:rPr>
          <w:rFonts w:asciiTheme="majorBidi" w:hAnsiTheme="majorBidi" w:cstheme="majorBidi"/>
          <w:lang w:val="ru-RU"/>
        </w:rPr>
        <w:lastRenderedPageBreak/>
        <w:t xml:space="preserve">варианты индикаторов </w:t>
      </w:r>
      <w:r w:rsidR="001F6864" w:rsidRPr="00197630">
        <w:rPr>
          <w:rFonts w:asciiTheme="majorBidi" w:hAnsiTheme="majorBidi" w:cstheme="majorBidi"/>
          <w:lang w:val="ru-RU"/>
        </w:rPr>
        <w:t>совместно</w:t>
      </w:r>
      <w:r w:rsidR="001F6864">
        <w:rPr>
          <w:rFonts w:asciiTheme="majorBidi" w:hAnsiTheme="majorBidi" w:cstheme="majorBidi"/>
          <w:lang w:val="ru-RU"/>
        </w:rPr>
        <w:t>го использования</w:t>
      </w:r>
      <w:r w:rsidR="001F6864" w:rsidRPr="00197630">
        <w:rPr>
          <w:rFonts w:asciiTheme="majorBidi" w:hAnsiTheme="majorBidi" w:cstheme="majorBidi"/>
          <w:lang w:val="ru-RU"/>
        </w:rPr>
        <w:t xml:space="preserve"> выгод от применения цифровой информации о последовательностях</w:t>
      </w:r>
      <w:r w:rsidR="001F6864">
        <w:rPr>
          <w:rFonts w:asciiTheme="majorBidi" w:hAnsiTheme="majorBidi" w:cstheme="majorBidi"/>
          <w:lang w:val="ru-RU"/>
        </w:rPr>
        <w:t xml:space="preserve"> для возможного включения в механизм мониторинга </w:t>
      </w:r>
      <w:proofErr w:type="spellStart"/>
      <w:r w:rsidR="001F6864" w:rsidRPr="00197630">
        <w:rPr>
          <w:rFonts w:asciiTheme="majorBidi" w:hAnsiTheme="majorBidi" w:cstheme="majorBidi"/>
          <w:lang w:val="ru-RU"/>
        </w:rPr>
        <w:t>Куньминско</w:t>
      </w:r>
      <w:proofErr w:type="spellEnd"/>
      <w:r w:rsidR="001F6864" w:rsidRPr="00197630">
        <w:rPr>
          <w:rFonts w:asciiTheme="majorBidi" w:hAnsiTheme="majorBidi" w:cstheme="majorBidi"/>
          <w:lang w:val="ru-RU"/>
        </w:rPr>
        <w:t>-Монреальской</w:t>
      </w:r>
      <w:r w:rsidR="001F6864">
        <w:rPr>
          <w:rFonts w:asciiTheme="majorBidi" w:hAnsiTheme="majorBidi" w:cstheme="majorBidi"/>
          <w:lang w:val="ru-RU"/>
        </w:rPr>
        <w:t xml:space="preserve"> глобальной рамочной программы </w:t>
      </w:r>
      <w:r w:rsidR="001F6864" w:rsidRPr="00197630">
        <w:rPr>
          <w:rFonts w:asciiTheme="majorBidi" w:hAnsiTheme="majorBidi" w:cstheme="majorBidi"/>
          <w:lang w:val="ru-RU"/>
        </w:rPr>
        <w:t>в области биоразнообразия</w:t>
      </w:r>
      <w:r w:rsidR="001F6864">
        <w:rPr>
          <w:rFonts w:asciiTheme="majorBidi" w:hAnsiTheme="majorBidi" w:cstheme="majorBidi"/>
          <w:lang w:val="ru-RU"/>
        </w:rPr>
        <w:t>;</w:t>
      </w:r>
    </w:p>
    <w:p w14:paraId="5BE3ECFC" w14:textId="77777777" w:rsidR="0025226E" w:rsidRPr="00197630" w:rsidRDefault="0025226E"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sidRPr="00197630">
        <w:rPr>
          <w:rFonts w:asciiTheme="majorBidi" w:hAnsiTheme="majorBidi" w:cstheme="majorBidi"/>
          <w:lang w:val="ru-RU"/>
        </w:rPr>
        <w:t>5.</w:t>
      </w:r>
      <w:r w:rsidRPr="00197630">
        <w:rPr>
          <w:rFonts w:asciiTheme="majorBidi" w:hAnsiTheme="majorBidi" w:cstheme="majorBidi"/>
          <w:lang w:val="ru-RU"/>
        </w:rPr>
        <w:tab/>
      </w:r>
      <w:r w:rsidR="0040296D" w:rsidRPr="00197630">
        <w:rPr>
          <w:rFonts w:asciiTheme="majorBidi" w:hAnsiTheme="majorBidi" w:cstheme="majorBidi"/>
          <w:i/>
          <w:iCs/>
          <w:lang w:val="ru-RU"/>
        </w:rPr>
        <w:t>поручает</w:t>
      </w:r>
      <w:r w:rsidRPr="00197630">
        <w:rPr>
          <w:rFonts w:asciiTheme="majorBidi" w:hAnsiTheme="majorBidi" w:cstheme="majorBidi"/>
          <w:lang w:val="ru-RU"/>
        </w:rPr>
        <w:t xml:space="preserve"> Исполнительно</w:t>
      </w:r>
      <w:r w:rsidR="0040296D" w:rsidRPr="00197630">
        <w:rPr>
          <w:rFonts w:asciiTheme="majorBidi" w:hAnsiTheme="majorBidi" w:cstheme="majorBidi"/>
          <w:lang w:val="ru-RU"/>
        </w:rPr>
        <w:t>му</w:t>
      </w:r>
      <w:r w:rsidRPr="00197630">
        <w:rPr>
          <w:rFonts w:asciiTheme="majorBidi" w:hAnsiTheme="majorBidi" w:cstheme="majorBidi"/>
          <w:lang w:val="ru-RU"/>
        </w:rPr>
        <w:t xml:space="preserve"> секретар</w:t>
      </w:r>
      <w:r w:rsidR="0040296D" w:rsidRPr="00197630">
        <w:rPr>
          <w:rFonts w:asciiTheme="majorBidi" w:hAnsiTheme="majorBidi" w:cstheme="majorBidi"/>
          <w:lang w:val="ru-RU"/>
        </w:rPr>
        <w:t>ю</w:t>
      </w:r>
      <w:r w:rsidR="000E715F" w:rsidRPr="00197630">
        <w:rPr>
          <w:rFonts w:asciiTheme="majorBidi" w:hAnsiTheme="majorBidi" w:cstheme="majorBidi"/>
          <w:lang w:val="ru-RU"/>
        </w:rPr>
        <w:t>:</w:t>
      </w:r>
      <w:r w:rsidRPr="00197630">
        <w:rPr>
          <w:rFonts w:asciiTheme="majorBidi" w:hAnsiTheme="majorBidi" w:cstheme="majorBidi"/>
          <w:lang w:val="ru-RU"/>
        </w:rPr>
        <w:t xml:space="preserve"> </w:t>
      </w:r>
    </w:p>
    <w:p w14:paraId="52077363" w14:textId="77777777" w:rsidR="0025226E" w:rsidRPr="00197630" w:rsidRDefault="0025226E"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sidRPr="00197630">
        <w:rPr>
          <w:rFonts w:asciiTheme="majorBidi" w:hAnsiTheme="majorBidi" w:cstheme="majorBidi"/>
          <w:lang w:val="ru-RU"/>
        </w:rPr>
        <w:t>(а)</w:t>
      </w:r>
      <w:r w:rsidR="005F0029" w:rsidRPr="00197630">
        <w:rPr>
          <w:rFonts w:asciiTheme="majorBidi" w:hAnsiTheme="majorBidi" w:cstheme="majorBidi"/>
          <w:lang w:val="ru-RU"/>
        </w:rPr>
        <w:tab/>
      </w:r>
      <w:r w:rsidRPr="00197630">
        <w:rPr>
          <w:rFonts w:asciiTheme="majorBidi" w:hAnsiTheme="majorBidi" w:cstheme="majorBidi"/>
          <w:lang w:val="ru-RU"/>
        </w:rPr>
        <w:t xml:space="preserve">продлить </w:t>
      </w:r>
      <w:r w:rsidR="001F6864">
        <w:rPr>
          <w:rFonts w:asciiTheme="majorBidi" w:hAnsiTheme="majorBidi" w:cstheme="majorBidi"/>
          <w:lang w:val="ru-RU"/>
        </w:rPr>
        <w:t xml:space="preserve">указанный в уведомлениях №№ </w:t>
      </w:r>
      <w:r w:rsidR="001F6864" w:rsidRPr="001F6864">
        <w:rPr>
          <w:rFonts w:asciiTheme="majorBidi" w:hAnsiTheme="majorBidi" w:cstheme="majorBidi"/>
          <w:lang w:val="ru-RU"/>
        </w:rPr>
        <w:t xml:space="preserve">2024-033 </w:t>
      </w:r>
      <w:r w:rsidR="001F6864">
        <w:rPr>
          <w:rFonts w:asciiTheme="majorBidi" w:hAnsiTheme="majorBidi" w:cstheme="majorBidi"/>
          <w:lang w:val="ru-RU"/>
        </w:rPr>
        <w:t>и</w:t>
      </w:r>
      <w:r w:rsidR="001F6864" w:rsidRPr="001F6864">
        <w:rPr>
          <w:rFonts w:asciiTheme="majorBidi" w:hAnsiTheme="majorBidi" w:cstheme="majorBidi"/>
          <w:lang w:val="ru-RU"/>
        </w:rPr>
        <w:t xml:space="preserve"> 2024-043</w:t>
      </w:r>
      <w:r w:rsidR="004736CE" w:rsidRPr="00197630">
        <w:rPr>
          <w:rFonts w:asciiTheme="majorBidi" w:hAnsiTheme="majorBidi" w:cstheme="majorBidi"/>
          <w:lang w:val="ru-RU"/>
        </w:rPr>
        <w:t xml:space="preserve"> </w:t>
      </w:r>
      <w:r w:rsidR="001F6864" w:rsidRPr="00197630">
        <w:rPr>
          <w:rFonts w:asciiTheme="majorBidi" w:hAnsiTheme="majorBidi" w:cstheme="majorBidi"/>
          <w:lang w:val="ru-RU"/>
        </w:rPr>
        <w:t>срок</w:t>
      </w:r>
      <w:r w:rsidR="001F6864">
        <w:rPr>
          <w:rFonts w:asciiTheme="majorBidi" w:hAnsiTheme="majorBidi" w:cstheme="majorBidi"/>
          <w:lang w:val="ru-RU"/>
        </w:rPr>
        <w:t xml:space="preserve"> </w:t>
      </w:r>
      <w:r w:rsidR="004736CE" w:rsidRPr="00197630">
        <w:rPr>
          <w:rFonts w:asciiTheme="majorBidi" w:hAnsiTheme="majorBidi" w:cstheme="majorBidi"/>
          <w:lang w:val="ru-RU"/>
        </w:rPr>
        <w:t>для</w:t>
      </w:r>
      <w:r w:rsidRPr="00197630">
        <w:rPr>
          <w:rFonts w:asciiTheme="majorBidi" w:hAnsiTheme="majorBidi" w:cstheme="majorBidi"/>
          <w:lang w:val="ru-RU"/>
        </w:rPr>
        <w:t xml:space="preserve"> представ</w:t>
      </w:r>
      <w:r w:rsidR="001D090A" w:rsidRPr="00197630">
        <w:rPr>
          <w:rFonts w:asciiTheme="majorBidi" w:hAnsiTheme="majorBidi" w:cstheme="majorBidi"/>
          <w:lang w:val="ru-RU"/>
        </w:rPr>
        <w:t>ления</w:t>
      </w:r>
      <w:r w:rsidRPr="00197630">
        <w:rPr>
          <w:rFonts w:asciiTheme="majorBidi" w:hAnsiTheme="majorBidi" w:cstheme="majorBidi"/>
          <w:lang w:val="ru-RU"/>
        </w:rPr>
        <w:t xml:space="preserve"> </w:t>
      </w:r>
      <w:r w:rsidR="0068091A" w:rsidRPr="00197630">
        <w:rPr>
          <w:rFonts w:asciiTheme="majorBidi" w:hAnsiTheme="majorBidi" w:cstheme="majorBidi"/>
          <w:lang w:val="ru-RU"/>
        </w:rPr>
        <w:t>замечаний по</w:t>
      </w:r>
      <w:r w:rsidRPr="00197630">
        <w:rPr>
          <w:rFonts w:asciiTheme="majorBidi" w:hAnsiTheme="majorBidi" w:cstheme="majorBidi"/>
          <w:lang w:val="ru-RU"/>
        </w:rPr>
        <w:t xml:space="preserve"> документам CBD/SBSTTA/26/INF/14 и CBD/SBSTTA/26/INF/20</w:t>
      </w:r>
      <w:r w:rsidR="001F6864">
        <w:rPr>
          <w:rFonts w:asciiTheme="majorBidi" w:hAnsiTheme="majorBidi" w:cstheme="majorBidi"/>
          <w:lang w:val="ru-RU"/>
        </w:rPr>
        <w:t xml:space="preserve"> соответственно</w:t>
      </w:r>
      <w:r w:rsidRPr="00197630">
        <w:rPr>
          <w:rFonts w:asciiTheme="majorBidi" w:hAnsiTheme="majorBidi" w:cstheme="majorBidi"/>
          <w:lang w:val="ru-RU"/>
        </w:rPr>
        <w:t xml:space="preserve"> и предложить Сторонам представить </w:t>
      </w:r>
      <w:r w:rsidR="00A12CE2" w:rsidRPr="00197630">
        <w:rPr>
          <w:rFonts w:asciiTheme="majorBidi" w:hAnsiTheme="majorBidi" w:cstheme="majorBidi"/>
          <w:lang w:val="ru-RU"/>
        </w:rPr>
        <w:t xml:space="preserve">замечания </w:t>
      </w:r>
      <w:r w:rsidRPr="00197630">
        <w:rPr>
          <w:rFonts w:asciiTheme="majorBidi" w:hAnsiTheme="majorBidi" w:cstheme="majorBidi"/>
          <w:lang w:val="ru-RU"/>
        </w:rPr>
        <w:t xml:space="preserve">по </w:t>
      </w:r>
      <w:r w:rsidR="003034E0" w:rsidRPr="00197630">
        <w:rPr>
          <w:rFonts w:asciiTheme="majorBidi" w:hAnsiTheme="majorBidi" w:cstheme="majorBidi"/>
          <w:lang w:val="ru-RU"/>
        </w:rPr>
        <w:t xml:space="preserve">документу </w:t>
      </w:r>
      <w:r w:rsidRPr="00197630">
        <w:rPr>
          <w:rFonts w:asciiTheme="majorBidi" w:hAnsiTheme="majorBidi" w:cstheme="majorBidi"/>
          <w:lang w:val="ru-RU"/>
        </w:rPr>
        <w:t xml:space="preserve">CBD/SBSTTA/26/INF/19; </w:t>
      </w:r>
    </w:p>
    <w:p w14:paraId="02E26FC4" w14:textId="77777777" w:rsidR="0025226E" w:rsidRPr="00197630" w:rsidRDefault="0025226E"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sidRPr="00197630">
        <w:rPr>
          <w:rFonts w:asciiTheme="majorBidi" w:hAnsiTheme="majorBidi" w:cstheme="majorBidi"/>
          <w:lang w:val="ru-RU"/>
        </w:rPr>
        <w:t>(b)</w:t>
      </w:r>
      <w:r w:rsidR="00A12CE2" w:rsidRPr="00197630">
        <w:rPr>
          <w:rFonts w:asciiTheme="majorBidi" w:hAnsiTheme="majorBidi" w:cstheme="majorBidi"/>
          <w:lang w:val="ru-RU"/>
        </w:rPr>
        <w:tab/>
      </w:r>
      <w:r w:rsidRPr="00197630">
        <w:rPr>
          <w:rFonts w:asciiTheme="majorBidi" w:hAnsiTheme="majorBidi" w:cstheme="majorBidi"/>
          <w:lang w:val="ru-RU"/>
        </w:rPr>
        <w:t xml:space="preserve">в сотрудничестве со Специальной группой </w:t>
      </w:r>
      <w:r w:rsidR="000E715F" w:rsidRPr="00197630">
        <w:rPr>
          <w:rFonts w:asciiTheme="majorBidi" w:hAnsiTheme="majorBidi" w:cstheme="majorBidi"/>
          <w:lang w:val="ru-RU"/>
        </w:rPr>
        <w:t xml:space="preserve">технических </w:t>
      </w:r>
      <w:r w:rsidRPr="00197630">
        <w:rPr>
          <w:rFonts w:asciiTheme="majorBidi" w:hAnsiTheme="majorBidi" w:cstheme="majorBidi"/>
          <w:lang w:val="ru-RU"/>
        </w:rPr>
        <w:t xml:space="preserve">экспертов </w:t>
      </w:r>
      <w:r w:rsidR="00A12CE2" w:rsidRPr="00197630">
        <w:rPr>
          <w:rFonts w:asciiTheme="majorBidi" w:hAnsiTheme="majorBidi"/>
          <w:color w:val="000000" w:themeColor="text1"/>
          <w:lang w:val="ru-RU"/>
        </w:rPr>
        <w:t xml:space="preserve">по </w:t>
      </w:r>
      <w:r w:rsidR="00A12CE2" w:rsidRPr="00197630">
        <w:rPr>
          <w:rFonts w:asciiTheme="majorBidi" w:hAnsiTheme="majorBidi" w:cstheme="majorBidi"/>
          <w:lang w:val="ru-RU"/>
        </w:rPr>
        <w:t>индикаторам</w:t>
      </w:r>
      <w:r w:rsidR="00A12CE2" w:rsidRPr="00197630">
        <w:rPr>
          <w:rFonts w:asciiTheme="majorBidi" w:hAnsiTheme="majorBidi"/>
          <w:color w:val="000000" w:themeColor="text1"/>
          <w:lang w:val="ru-RU"/>
        </w:rPr>
        <w:t xml:space="preserve"> </w:t>
      </w:r>
      <w:r w:rsidR="001F6864">
        <w:rPr>
          <w:rFonts w:asciiTheme="majorBidi" w:hAnsiTheme="majorBidi"/>
          <w:color w:val="000000" w:themeColor="text1"/>
          <w:lang w:val="ru-RU"/>
        </w:rPr>
        <w:t xml:space="preserve">для </w:t>
      </w:r>
      <w:proofErr w:type="spellStart"/>
      <w:r w:rsidR="001F6864" w:rsidRPr="00197630">
        <w:rPr>
          <w:rFonts w:asciiTheme="majorBidi" w:hAnsiTheme="majorBidi" w:cstheme="majorBidi"/>
          <w:lang w:val="ru-RU"/>
        </w:rPr>
        <w:t>Куньминско</w:t>
      </w:r>
      <w:proofErr w:type="spellEnd"/>
      <w:r w:rsidR="001F6864" w:rsidRPr="00197630">
        <w:rPr>
          <w:rFonts w:asciiTheme="majorBidi" w:hAnsiTheme="majorBidi" w:cstheme="majorBidi"/>
          <w:lang w:val="ru-RU"/>
        </w:rPr>
        <w:t>-Монреальской</w:t>
      </w:r>
      <w:r w:rsidR="001F6864">
        <w:rPr>
          <w:rFonts w:asciiTheme="majorBidi" w:hAnsiTheme="majorBidi" w:cstheme="majorBidi"/>
          <w:lang w:val="ru-RU"/>
        </w:rPr>
        <w:t xml:space="preserve"> глобальной рамочной программы </w:t>
      </w:r>
      <w:r w:rsidR="001F6864" w:rsidRPr="00197630">
        <w:rPr>
          <w:rFonts w:asciiTheme="majorBidi" w:hAnsiTheme="majorBidi" w:cstheme="majorBidi"/>
          <w:lang w:val="ru-RU"/>
        </w:rPr>
        <w:t xml:space="preserve">в области биоразнообразия </w:t>
      </w:r>
      <w:r w:rsidRPr="00197630">
        <w:rPr>
          <w:rFonts w:asciiTheme="majorBidi" w:hAnsiTheme="majorBidi" w:cstheme="majorBidi"/>
          <w:lang w:val="ru-RU"/>
        </w:rPr>
        <w:t xml:space="preserve">и </w:t>
      </w:r>
      <w:r w:rsidR="00003C61" w:rsidRPr="00197630">
        <w:rPr>
          <w:rFonts w:asciiTheme="majorBidi" w:hAnsiTheme="majorBidi"/>
          <w:color w:val="000000" w:themeColor="text1"/>
          <w:lang w:val="ru-RU"/>
        </w:rPr>
        <w:t>Г</w:t>
      </w:r>
      <w:r w:rsidR="00003C61" w:rsidRPr="00197630">
        <w:rPr>
          <w:rFonts w:asciiTheme="majorBidi" w:hAnsiTheme="majorBidi" w:cstheme="majorBidi"/>
          <w:color w:val="000000" w:themeColor="text1"/>
          <w:lang w:val="ru-RU"/>
        </w:rPr>
        <w:t>руппой</w:t>
      </w:r>
      <w:r w:rsidR="00003C61" w:rsidRPr="00197630">
        <w:rPr>
          <w:kern w:val="22"/>
          <w:lang w:val="ru-RU"/>
        </w:rPr>
        <w:t xml:space="preserve"> технических</w:t>
      </w:r>
      <w:r w:rsidR="00003C61" w:rsidRPr="00197630">
        <w:rPr>
          <w:rFonts w:asciiTheme="majorBidi" w:hAnsiTheme="majorBidi" w:cstheme="majorBidi"/>
          <w:color w:val="000000" w:themeColor="text1"/>
          <w:lang w:val="ru-RU"/>
        </w:rPr>
        <w:t xml:space="preserve"> экспертов </w:t>
      </w:r>
      <w:r w:rsidR="00003C61" w:rsidRPr="00197630">
        <w:rPr>
          <w:rFonts w:asciiTheme="majorBidi" w:hAnsiTheme="majorBidi"/>
          <w:color w:val="000000" w:themeColor="text1"/>
          <w:lang w:val="ru-RU"/>
        </w:rPr>
        <w:t xml:space="preserve">по </w:t>
      </w:r>
      <w:r w:rsidR="00003C61" w:rsidRPr="00197630">
        <w:rPr>
          <w:rFonts w:asciiTheme="majorBidi" w:hAnsiTheme="majorBidi" w:cstheme="majorBidi"/>
          <w:color w:val="000000" w:themeColor="text1"/>
          <w:lang w:val="ru-RU"/>
        </w:rPr>
        <w:t>финансовой отчетности</w:t>
      </w:r>
      <w:r w:rsidRPr="00197630">
        <w:rPr>
          <w:rFonts w:asciiTheme="majorBidi" w:hAnsiTheme="majorBidi" w:cstheme="majorBidi"/>
          <w:lang w:val="ru-RU"/>
        </w:rPr>
        <w:t xml:space="preserve"> подготовить с учетом обсуждений</w:t>
      </w:r>
      <w:r w:rsidR="001F6864">
        <w:rPr>
          <w:rFonts w:asciiTheme="majorBidi" w:hAnsiTheme="majorBidi" w:cstheme="majorBidi"/>
          <w:lang w:val="ru-RU"/>
        </w:rPr>
        <w:t>, проведенных</w:t>
      </w:r>
      <w:r w:rsidRPr="00197630">
        <w:rPr>
          <w:rFonts w:asciiTheme="majorBidi" w:hAnsiTheme="majorBidi" w:cstheme="majorBidi"/>
          <w:lang w:val="ru-RU"/>
        </w:rPr>
        <w:t xml:space="preserve"> на </w:t>
      </w:r>
      <w:r w:rsidR="00003C61" w:rsidRPr="00197630">
        <w:rPr>
          <w:rFonts w:asciiTheme="majorBidi" w:hAnsiTheme="majorBidi" w:cstheme="majorBidi"/>
          <w:lang w:val="ru-RU"/>
        </w:rPr>
        <w:t>26-м</w:t>
      </w:r>
      <w:r w:rsidRPr="00197630">
        <w:rPr>
          <w:rFonts w:asciiTheme="majorBidi" w:hAnsiTheme="majorBidi" w:cstheme="majorBidi"/>
          <w:lang w:val="ru-RU"/>
        </w:rPr>
        <w:t xml:space="preserve"> совещании Вспомогательного органа по научным, техническим и технологическим консультациям</w:t>
      </w:r>
      <w:r w:rsidR="001F6864">
        <w:rPr>
          <w:rFonts w:asciiTheme="majorBidi" w:hAnsiTheme="majorBidi" w:cstheme="majorBidi"/>
          <w:lang w:val="ru-RU"/>
        </w:rPr>
        <w:t>,</w:t>
      </w:r>
      <w:r w:rsidRPr="00197630">
        <w:rPr>
          <w:rFonts w:asciiTheme="majorBidi" w:hAnsiTheme="majorBidi" w:cstheme="majorBidi"/>
          <w:lang w:val="ru-RU"/>
        </w:rPr>
        <w:t xml:space="preserve"> и </w:t>
      </w:r>
      <w:r w:rsidR="003D3599">
        <w:rPr>
          <w:rFonts w:asciiTheme="majorBidi" w:hAnsiTheme="majorBidi" w:cstheme="majorBidi"/>
          <w:lang w:val="ru-RU"/>
        </w:rPr>
        <w:t>замечаниям</w:t>
      </w:r>
      <w:r w:rsidR="001F6864">
        <w:rPr>
          <w:rFonts w:asciiTheme="majorBidi" w:hAnsiTheme="majorBidi" w:cstheme="majorBidi"/>
          <w:lang w:val="ru-RU"/>
        </w:rPr>
        <w:t>, представленны</w:t>
      </w:r>
      <w:r w:rsidR="003D3599">
        <w:rPr>
          <w:rFonts w:asciiTheme="majorBidi" w:hAnsiTheme="majorBidi" w:cstheme="majorBidi"/>
          <w:lang w:val="ru-RU"/>
        </w:rPr>
        <w:t>м</w:t>
      </w:r>
      <w:r w:rsidR="001F6864">
        <w:rPr>
          <w:rFonts w:asciiTheme="majorBidi" w:hAnsiTheme="majorBidi" w:cstheme="majorBidi"/>
          <w:lang w:val="ru-RU"/>
        </w:rPr>
        <w:t xml:space="preserve"> </w:t>
      </w:r>
      <w:r w:rsidR="003D3599">
        <w:rPr>
          <w:rFonts w:asciiTheme="majorBidi" w:hAnsiTheme="majorBidi" w:cstheme="majorBidi"/>
          <w:lang w:val="ru-RU"/>
        </w:rPr>
        <w:t>в соответствии с</w:t>
      </w:r>
      <w:r w:rsidR="001F6864">
        <w:rPr>
          <w:rFonts w:asciiTheme="majorBidi" w:hAnsiTheme="majorBidi" w:cstheme="majorBidi"/>
          <w:lang w:val="ru-RU"/>
        </w:rPr>
        <w:t xml:space="preserve"> подпункт</w:t>
      </w:r>
      <w:r w:rsidR="003D3599">
        <w:rPr>
          <w:rFonts w:asciiTheme="majorBidi" w:hAnsiTheme="majorBidi" w:cstheme="majorBidi"/>
          <w:lang w:val="ru-RU"/>
        </w:rPr>
        <w:t>ом</w:t>
      </w:r>
      <w:r w:rsidR="001F6864">
        <w:rPr>
          <w:rFonts w:asciiTheme="majorBidi" w:hAnsiTheme="majorBidi" w:cstheme="majorBidi"/>
          <w:lang w:val="ru-RU"/>
        </w:rPr>
        <w:t xml:space="preserve"> </w:t>
      </w:r>
      <w:r w:rsidR="001F6864" w:rsidRPr="001F6864">
        <w:rPr>
          <w:rFonts w:asciiTheme="majorBidi" w:hAnsiTheme="majorBidi" w:cstheme="majorBidi"/>
          <w:lang w:val="ru-RU"/>
        </w:rPr>
        <w:t>(</w:t>
      </w:r>
      <w:r w:rsidR="001F6864">
        <w:rPr>
          <w:rFonts w:asciiTheme="majorBidi" w:hAnsiTheme="majorBidi" w:cstheme="majorBidi"/>
          <w:lang w:val="en-US"/>
        </w:rPr>
        <w:t>a</w:t>
      </w:r>
      <w:r w:rsidR="001F6864" w:rsidRPr="001F6864">
        <w:rPr>
          <w:rFonts w:asciiTheme="majorBidi" w:hAnsiTheme="majorBidi" w:cstheme="majorBidi"/>
          <w:lang w:val="ru-RU"/>
        </w:rPr>
        <w:t>)</w:t>
      </w:r>
      <w:r w:rsidR="001F6864">
        <w:rPr>
          <w:rFonts w:asciiTheme="majorBidi" w:hAnsiTheme="majorBidi" w:cstheme="majorBidi"/>
          <w:lang w:val="ru-RU"/>
        </w:rPr>
        <w:t>,</w:t>
      </w:r>
      <w:r w:rsidRPr="00197630">
        <w:rPr>
          <w:rFonts w:asciiTheme="majorBidi" w:hAnsiTheme="majorBidi" w:cstheme="majorBidi"/>
          <w:lang w:val="ru-RU"/>
        </w:rPr>
        <w:t xml:space="preserve"> обновленные версии документов CBD/SBSTTA/26/INF/14, CBD/SBSTTA/26/INF/19 и CBD/SBSSTA/26/INF/20, в частности для согласования формулировок с </w:t>
      </w:r>
      <w:r w:rsidR="001F6864">
        <w:rPr>
          <w:rFonts w:asciiTheme="majorBidi" w:hAnsiTheme="majorBidi" w:cstheme="majorBidi"/>
          <w:lang w:val="ru-RU"/>
        </w:rPr>
        <w:t>Р</w:t>
      </w:r>
      <w:r w:rsidRPr="00197630">
        <w:rPr>
          <w:rFonts w:asciiTheme="majorBidi" w:hAnsiTheme="majorBidi" w:cstheme="majorBidi"/>
          <w:lang w:val="ru-RU"/>
        </w:rPr>
        <w:t xml:space="preserve">амочной программой, и представить </w:t>
      </w:r>
      <w:r w:rsidR="001F6864">
        <w:rPr>
          <w:rFonts w:asciiTheme="majorBidi" w:hAnsiTheme="majorBidi" w:cstheme="majorBidi"/>
          <w:lang w:val="ru-RU"/>
        </w:rPr>
        <w:t>эти обновленные версии</w:t>
      </w:r>
      <w:r w:rsidRPr="00197630">
        <w:rPr>
          <w:rFonts w:asciiTheme="majorBidi" w:hAnsiTheme="majorBidi" w:cstheme="majorBidi"/>
          <w:lang w:val="ru-RU"/>
        </w:rPr>
        <w:t xml:space="preserve"> в качестве информационных документов </w:t>
      </w:r>
      <w:r w:rsidR="00C94301" w:rsidRPr="00197630">
        <w:rPr>
          <w:rFonts w:asciiTheme="majorBidi" w:hAnsiTheme="majorBidi" w:cstheme="majorBidi"/>
          <w:lang w:val="ru-RU"/>
        </w:rPr>
        <w:t>16-му</w:t>
      </w:r>
      <w:r w:rsidRPr="00197630">
        <w:rPr>
          <w:rFonts w:asciiTheme="majorBidi" w:hAnsiTheme="majorBidi" w:cstheme="majorBidi"/>
          <w:lang w:val="ru-RU"/>
        </w:rPr>
        <w:t xml:space="preserve"> совещани</w:t>
      </w:r>
      <w:r w:rsidR="00C94301" w:rsidRPr="00197630">
        <w:rPr>
          <w:rFonts w:asciiTheme="majorBidi" w:hAnsiTheme="majorBidi" w:cstheme="majorBidi"/>
          <w:lang w:val="ru-RU"/>
        </w:rPr>
        <w:t>ю</w:t>
      </w:r>
      <w:r w:rsidRPr="00197630">
        <w:rPr>
          <w:rFonts w:asciiTheme="majorBidi" w:hAnsiTheme="majorBidi" w:cstheme="majorBidi"/>
          <w:lang w:val="ru-RU"/>
        </w:rPr>
        <w:t xml:space="preserve"> Конференции Сторон; </w:t>
      </w:r>
    </w:p>
    <w:p w14:paraId="43E65AAA" w14:textId="77777777" w:rsidR="0025226E" w:rsidRPr="00197630" w:rsidRDefault="0025226E"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sidRPr="00197630">
        <w:rPr>
          <w:rFonts w:asciiTheme="majorBidi" w:hAnsiTheme="majorBidi" w:cstheme="majorBidi"/>
          <w:lang w:val="ru-RU"/>
        </w:rPr>
        <w:t>(c)</w:t>
      </w:r>
      <w:r w:rsidR="00C94301" w:rsidRPr="00197630">
        <w:rPr>
          <w:rFonts w:asciiTheme="majorBidi" w:hAnsiTheme="majorBidi" w:cstheme="majorBidi"/>
          <w:lang w:val="ru-RU"/>
        </w:rPr>
        <w:tab/>
      </w:r>
      <w:r w:rsidRPr="00197630">
        <w:rPr>
          <w:rFonts w:asciiTheme="majorBidi" w:hAnsiTheme="majorBidi" w:cstheme="majorBidi"/>
          <w:lang w:val="ru-RU"/>
        </w:rPr>
        <w:t xml:space="preserve">представить на рассмотрение Конференции Сторон </w:t>
      </w:r>
      <w:r w:rsidR="001F6864">
        <w:rPr>
          <w:rFonts w:asciiTheme="majorBidi" w:hAnsiTheme="majorBidi" w:cstheme="majorBidi"/>
          <w:lang w:val="ru-RU"/>
        </w:rPr>
        <w:t xml:space="preserve">на ее </w:t>
      </w:r>
      <w:r w:rsidR="001F6864" w:rsidRPr="00197630">
        <w:rPr>
          <w:rFonts w:asciiTheme="majorBidi" w:hAnsiTheme="majorBidi" w:cstheme="majorBidi"/>
          <w:lang w:val="ru-RU"/>
        </w:rPr>
        <w:t>16-</w:t>
      </w:r>
      <w:r w:rsidR="001F6864">
        <w:rPr>
          <w:rFonts w:asciiTheme="majorBidi" w:hAnsiTheme="majorBidi" w:cstheme="majorBidi"/>
          <w:lang w:val="ru-RU"/>
        </w:rPr>
        <w:t>м</w:t>
      </w:r>
      <w:r w:rsidR="001F6864" w:rsidRPr="00197630">
        <w:rPr>
          <w:rFonts w:asciiTheme="majorBidi" w:hAnsiTheme="majorBidi" w:cstheme="majorBidi"/>
          <w:lang w:val="ru-RU"/>
        </w:rPr>
        <w:t xml:space="preserve"> совещани</w:t>
      </w:r>
      <w:r w:rsidR="001F6864">
        <w:rPr>
          <w:rFonts w:asciiTheme="majorBidi" w:hAnsiTheme="majorBidi" w:cstheme="majorBidi"/>
          <w:lang w:val="ru-RU"/>
        </w:rPr>
        <w:t>и</w:t>
      </w:r>
      <w:r w:rsidR="001F6864" w:rsidRPr="00197630">
        <w:rPr>
          <w:rFonts w:asciiTheme="majorBidi" w:hAnsiTheme="majorBidi" w:cstheme="majorBidi"/>
          <w:lang w:val="ru-RU"/>
        </w:rPr>
        <w:t xml:space="preserve"> </w:t>
      </w:r>
      <w:r w:rsidR="00E81FB6" w:rsidRPr="00197630">
        <w:rPr>
          <w:rFonts w:asciiTheme="majorBidi" w:hAnsiTheme="majorBidi" w:cstheme="majorBidi"/>
          <w:lang w:val="ru-RU"/>
        </w:rPr>
        <w:t>перечень</w:t>
      </w:r>
      <w:r w:rsidRPr="00197630">
        <w:rPr>
          <w:rFonts w:asciiTheme="majorBidi" w:hAnsiTheme="majorBidi" w:cstheme="majorBidi"/>
          <w:lang w:val="ru-RU"/>
        </w:rPr>
        <w:t xml:space="preserve"> компонентных и дополнительных </w:t>
      </w:r>
      <w:r w:rsidR="00551891" w:rsidRPr="00197630">
        <w:rPr>
          <w:rFonts w:asciiTheme="majorBidi" w:hAnsiTheme="majorBidi" w:cstheme="majorBidi"/>
          <w:lang w:val="ru-RU"/>
        </w:rPr>
        <w:t>индикаторов</w:t>
      </w:r>
      <w:r w:rsidRPr="00197630">
        <w:rPr>
          <w:rFonts w:asciiTheme="majorBidi" w:hAnsiTheme="majorBidi" w:cstheme="majorBidi"/>
          <w:lang w:val="ru-RU"/>
        </w:rPr>
        <w:t>, принятых в решении 15/5</w:t>
      </w:r>
      <w:r w:rsidR="001F6864">
        <w:rPr>
          <w:rFonts w:asciiTheme="majorBidi" w:hAnsiTheme="majorBidi" w:cstheme="majorBidi"/>
          <w:lang w:val="ru-RU"/>
        </w:rPr>
        <w:t xml:space="preserve"> от 19 декабря 2022 года</w:t>
      </w:r>
      <w:r w:rsidRPr="00197630">
        <w:rPr>
          <w:rFonts w:asciiTheme="majorBidi" w:hAnsiTheme="majorBidi" w:cstheme="majorBidi"/>
          <w:lang w:val="ru-RU"/>
        </w:rPr>
        <w:t xml:space="preserve">, которые </w:t>
      </w:r>
      <w:r w:rsidR="001F6864">
        <w:rPr>
          <w:rFonts w:asciiTheme="majorBidi" w:hAnsiTheme="majorBidi" w:cstheme="majorBidi"/>
          <w:lang w:val="ru-RU"/>
        </w:rPr>
        <w:t xml:space="preserve">не </w:t>
      </w:r>
      <w:r w:rsidRPr="00197630">
        <w:rPr>
          <w:rFonts w:asciiTheme="majorBidi" w:hAnsiTheme="majorBidi" w:cstheme="majorBidi"/>
          <w:lang w:val="ru-RU"/>
        </w:rPr>
        <w:t xml:space="preserve">были </w:t>
      </w:r>
      <w:r w:rsidR="001F6864">
        <w:rPr>
          <w:rFonts w:asciiTheme="majorBidi" w:hAnsiTheme="majorBidi" w:cstheme="majorBidi"/>
          <w:lang w:val="ru-RU"/>
        </w:rPr>
        <w:t>в</w:t>
      </w:r>
      <w:r w:rsidRPr="00197630">
        <w:rPr>
          <w:rFonts w:asciiTheme="majorBidi" w:hAnsiTheme="majorBidi" w:cstheme="majorBidi"/>
          <w:lang w:val="ru-RU"/>
        </w:rPr>
        <w:t xml:space="preserve">ключены </w:t>
      </w:r>
      <w:r w:rsidR="001F6864">
        <w:rPr>
          <w:rFonts w:asciiTheme="majorBidi" w:hAnsiTheme="majorBidi" w:cstheme="majorBidi"/>
          <w:lang w:val="ru-RU"/>
        </w:rPr>
        <w:t xml:space="preserve">в приложение </w:t>
      </w:r>
      <w:r w:rsidR="001F6864">
        <w:rPr>
          <w:rFonts w:asciiTheme="majorBidi" w:hAnsiTheme="majorBidi" w:cstheme="majorBidi"/>
          <w:lang w:val="en-US"/>
        </w:rPr>
        <w:t>I</w:t>
      </w:r>
      <w:r w:rsidRPr="00197630">
        <w:rPr>
          <w:rFonts w:asciiTheme="majorBidi" w:hAnsiTheme="majorBidi" w:cstheme="majorBidi"/>
          <w:lang w:val="ru-RU"/>
        </w:rPr>
        <w:t xml:space="preserve"> к настоящей рекомендации </w:t>
      </w:r>
      <w:r w:rsidR="001F6864">
        <w:rPr>
          <w:rFonts w:asciiTheme="majorBidi" w:hAnsiTheme="majorBidi" w:cstheme="majorBidi"/>
          <w:lang w:val="ru-RU"/>
        </w:rPr>
        <w:t>из-за несоответствия</w:t>
      </w:r>
      <w:r w:rsidRPr="00197630">
        <w:rPr>
          <w:rFonts w:asciiTheme="majorBidi" w:hAnsiTheme="majorBidi" w:cstheme="majorBidi"/>
          <w:lang w:val="ru-RU"/>
        </w:rPr>
        <w:t xml:space="preserve"> критериям </w:t>
      </w:r>
      <w:r w:rsidR="0006332E" w:rsidRPr="00197630">
        <w:rPr>
          <w:rFonts w:asciiTheme="majorBidi" w:hAnsiTheme="majorBidi" w:cstheme="majorBidi"/>
          <w:lang w:val="ru-RU"/>
        </w:rPr>
        <w:t>индикаторов</w:t>
      </w:r>
      <w:r w:rsidRPr="00197630">
        <w:rPr>
          <w:rFonts w:asciiTheme="majorBidi" w:hAnsiTheme="majorBidi" w:cstheme="majorBidi"/>
          <w:lang w:val="ru-RU"/>
        </w:rPr>
        <w:t xml:space="preserve">, изложенным в пункте 2 приложения I </w:t>
      </w:r>
      <w:r w:rsidR="001F6864">
        <w:rPr>
          <w:rFonts w:asciiTheme="majorBidi" w:hAnsiTheme="majorBidi" w:cstheme="majorBidi"/>
          <w:lang w:val="ru-RU"/>
        </w:rPr>
        <w:t xml:space="preserve">к </w:t>
      </w:r>
      <w:r w:rsidRPr="00197630">
        <w:rPr>
          <w:rFonts w:asciiTheme="majorBidi" w:hAnsiTheme="majorBidi" w:cstheme="majorBidi"/>
          <w:lang w:val="ru-RU"/>
        </w:rPr>
        <w:t>решени</w:t>
      </w:r>
      <w:r w:rsidR="001F6864">
        <w:rPr>
          <w:rFonts w:asciiTheme="majorBidi" w:hAnsiTheme="majorBidi" w:cstheme="majorBidi"/>
          <w:lang w:val="ru-RU"/>
        </w:rPr>
        <w:t>ю</w:t>
      </w:r>
      <w:r w:rsidRPr="00197630">
        <w:rPr>
          <w:rFonts w:asciiTheme="majorBidi" w:hAnsiTheme="majorBidi" w:cstheme="majorBidi"/>
          <w:lang w:val="ru-RU"/>
        </w:rPr>
        <w:t xml:space="preserve"> 15/5, и которые впоследствии </w:t>
      </w:r>
      <w:r w:rsidR="00D42CA3" w:rsidRPr="00197630">
        <w:rPr>
          <w:rFonts w:asciiTheme="majorBidi" w:hAnsiTheme="majorBidi" w:cstheme="majorBidi"/>
          <w:lang w:val="ru-RU"/>
        </w:rPr>
        <w:t>были приведены в</w:t>
      </w:r>
      <w:r w:rsidRPr="00197630">
        <w:rPr>
          <w:rFonts w:asciiTheme="majorBidi" w:hAnsiTheme="majorBidi" w:cstheme="majorBidi"/>
          <w:lang w:val="ru-RU"/>
        </w:rPr>
        <w:t xml:space="preserve"> соответств</w:t>
      </w:r>
      <w:r w:rsidR="00E81FB6" w:rsidRPr="00197630">
        <w:rPr>
          <w:rFonts w:asciiTheme="majorBidi" w:hAnsiTheme="majorBidi" w:cstheme="majorBidi"/>
          <w:lang w:val="ru-RU"/>
        </w:rPr>
        <w:t>и</w:t>
      </w:r>
      <w:r w:rsidR="00D42CA3" w:rsidRPr="00197630">
        <w:rPr>
          <w:rFonts w:asciiTheme="majorBidi" w:hAnsiTheme="majorBidi" w:cstheme="majorBidi"/>
          <w:lang w:val="ru-RU"/>
        </w:rPr>
        <w:t>е с</w:t>
      </w:r>
      <w:r w:rsidRPr="00197630">
        <w:rPr>
          <w:rFonts w:asciiTheme="majorBidi" w:hAnsiTheme="majorBidi" w:cstheme="majorBidi"/>
          <w:lang w:val="ru-RU"/>
        </w:rPr>
        <w:t xml:space="preserve"> этим</w:t>
      </w:r>
      <w:r w:rsidR="00D42CA3" w:rsidRPr="00197630">
        <w:rPr>
          <w:rFonts w:asciiTheme="majorBidi" w:hAnsiTheme="majorBidi" w:cstheme="majorBidi"/>
          <w:lang w:val="ru-RU"/>
        </w:rPr>
        <w:t>и</w:t>
      </w:r>
      <w:r w:rsidRPr="00197630">
        <w:rPr>
          <w:rFonts w:asciiTheme="majorBidi" w:hAnsiTheme="majorBidi" w:cstheme="majorBidi"/>
          <w:lang w:val="ru-RU"/>
        </w:rPr>
        <w:t xml:space="preserve"> критериям</w:t>
      </w:r>
      <w:r w:rsidR="00D42CA3" w:rsidRPr="00197630">
        <w:rPr>
          <w:rFonts w:asciiTheme="majorBidi" w:hAnsiTheme="majorBidi" w:cstheme="majorBidi"/>
          <w:lang w:val="ru-RU"/>
        </w:rPr>
        <w:t>и;</w:t>
      </w:r>
    </w:p>
    <w:p w14:paraId="773108E5" w14:textId="250DC0AA" w:rsidR="00247822" w:rsidRPr="00197630" w:rsidRDefault="001F6864"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highlight w:val="cyan"/>
          <w:lang w:val="ru-RU"/>
        </w:rPr>
      </w:pPr>
      <w:r>
        <w:rPr>
          <w:rFonts w:asciiTheme="majorBidi" w:hAnsiTheme="majorBidi" w:cstheme="majorBidi"/>
          <w:lang w:val="ru-RU"/>
        </w:rPr>
        <w:t>6</w:t>
      </w:r>
      <w:r w:rsidR="0025226E" w:rsidRPr="00197630">
        <w:rPr>
          <w:rFonts w:asciiTheme="majorBidi" w:hAnsiTheme="majorBidi" w:cstheme="majorBidi"/>
          <w:lang w:val="ru-RU"/>
        </w:rPr>
        <w:t>.</w:t>
      </w:r>
      <w:r w:rsidR="0025226E" w:rsidRPr="00197630">
        <w:rPr>
          <w:rFonts w:asciiTheme="majorBidi" w:hAnsiTheme="majorBidi" w:cstheme="majorBidi"/>
          <w:lang w:val="ru-RU"/>
        </w:rPr>
        <w:tab/>
      </w:r>
      <w:r w:rsidR="00D42CA3" w:rsidRPr="00197630">
        <w:rPr>
          <w:rFonts w:asciiTheme="majorBidi" w:hAnsiTheme="majorBidi" w:cstheme="majorBidi"/>
          <w:i/>
          <w:iCs/>
          <w:lang w:val="ru-RU"/>
        </w:rPr>
        <w:t>р</w:t>
      </w:r>
      <w:r w:rsidR="00F878DD">
        <w:rPr>
          <w:rFonts w:asciiTheme="majorBidi" w:hAnsiTheme="majorBidi" w:cstheme="majorBidi"/>
          <w:i/>
          <w:iCs/>
          <w:lang w:val="ru-RU"/>
        </w:rPr>
        <w:t>екомендует</w:t>
      </w:r>
      <w:r w:rsidR="00F878DD">
        <w:rPr>
          <w:rFonts w:asciiTheme="majorBidi" w:hAnsiTheme="majorBidi" w:cstheme="majorBidi"/>
          <w:bCs/>
          <w:iCs/>
          <w:lang w:val="ru-RU"/>
        </w:rPr>
        <w:t>, ч</w:t>
      </w:r>
      <w:r w:rsidR="00F878DD" w:rsidRPr="00F878DD">
        <w:rPr>
          <w:rFonts w:asciiTheme="majorBidi" w:hAnsiTheme="majorBidi" w:cstheme="majorBidi"/>
          <w:bCs/>
          <w:iCs/>
          <w:lang w:val="ru-RU"/>
        </w:rPr>
        <w:t xml:space="preserve">тобы Конференция Сторон на </w:t>
      </w:r>
      <w:r w:rsidR="00A11AD7">
        <w:rPr>
          <w:rFonts w:asciiTheme="majorBidi" w:hAnsiTheme="majorBidi" w:cstheme="majorBidi"/>
          <w:bCs/>
          <w:iCs/>
          <w:lang w:val="ru-RU"/>
        </w:rPr>
        <w:t>своем</w:t>
      </w:r>
      <w:r w:rsidR="00F878DD" w:rsidRPr="00F878DD">
        <w:rPr>
          <w:rFonts w:asciiTheme="majorBidi" w:hAnsiTheme="majorBidi" w:cstheme="majorBidi"/>
          <w:bCs/>
          <w:iCs/>
          <w:lang w:val="ru-RU"/>
        </w:rPr>
        <w:t xml:space="preserve"> 16-м совещании приняла решение в соответствии с приводимым ниже текстом</w:t>
      </w:r>
      <w:r w:rsidR="00204193" w:rsidRPr="00197630">
        <w:rPr>
          <w:rFonts w:asciiTheme="majorBidi" w:hAnsiTheme="majorBidi" w:cstheme="majorBidi"/>
          <w:lang w:val="ru-RU"/>
        </w:rPr>
        <w:t>:</w:t>
      </w:r>
    </w:p>
    <w:p w14:paraId="2F2F2191" w14:textId="77777777" w:rsidR="002E3C11" w:rsidRPr="00197630" w:rsidRDefault="002E3C11" w:rsidP="002E3C11">
      <w:pPr>
        <w:snapToGrid w:val="0"/>
        <w:spacing w:before="120" w:after="120"/>
        <w:ind w:firstLine="1701"/>
        <w:rPr>
          <w:rFonts w:asciiTheme="majorBidi" w:hAnsiTheme="majorBidi" w:cstheme="majorBidi"/>
          <w:i/>
          <w:snapToGrid w:val="0"/>
          <w:kern w:val="22"/>
          <w:szCs w:val="22"/>
          <w:lang w:val="ru-RU"/>
        </w:rPr>
      </w:pPr>
      <w:r w:rsidRPr="00197630">
        <w:rPr>
          <w:rFonts w:asciiTheme="majorBidi" w:hAnsiTheme="majorBidi" w:cstheme="majorBidi"/>
          <w:i/>
          <w:snapToGrid w:val="0"/>
          <w:kern w:val="22"/>
          <w:szCs w:val="22"/>
          <w:lang w:val="ru-RU"/>
        </w:rPr>
        <w:t>Конференция Сторон,</w:t>
      </w:r>
    </w:p>
    <w:p w14:paraId="3E279290" w14:textId="77777777" w:rsidR="002E3C11" w:rsidRPr="00197630" w:rsidRDefault="00F878DD" w:rsidP="002E3C11">
      <w:pPr>
        <w:tabs>
          <w:tab w:val="left" w:pos="2268"/>
          <w:tab w:val="left" w:pos="5954"/>
        </w:tabs>
        <w:spacing w:before="120" w:after="120"/>
        <w:ind w:left="1134" w:firstLine="567"/>
        <w:rPr>
          <w:rFonts w:asciiTheme="majorBidi" w:hAnsiTheme="majorBidi"/>
          <w:color w:val="000000" w:themeColor="text1"/>
          <w:lang w:val="ru-RU"/>
        </w:rPr>
      </w:pPr>
      <w:bookmarkStart w:id="1" w:name="_Hlk148408208"/>
      <w:r>
        <w:rPr>
          <w:rFonts w:asciiTheme="majorBidi" w:hAnsiTheme="majorBidi"/>
          <w:i/>
          <w:color w:val="000000" w:themeColor="text1"/>
          <w:lang w:val="ru-RU"/>
        </w:rPr>
        <w:t>ссылаясь</w:t>
      </w:r>
      <w:r w:rsidR="002E3C11" w:rsidRPr="00197630">
        <w:rPr>
          <w:rFonts w:asciiTheme="majorBidi" w:hAnsiTheme="majorBidi"/>
          <w:i/>
          <w:color w:val="000000" w:themeColor="text1"/>
          <w:lang w:val="ru-RU"/>
        </w:rPr>
        <w:t xml:space="preserve"> </w:t>
      </w:r>
      <w:r>
        <w:rPr>
          <w:rFonts w:asciiTheme="majorBidi" w:hAnsiTheme="majorBidi"/>
          <w:color w:val="000000" w:themeColor="text1"/>
          <w:lang w:val="ru-RU"/>
        </w:rPr>
        <w:t>на свое решение</w:t>
      </w:r>
      <w:r w:rsidR="002E3C11" w:rsidRPr="00197630">
        <w:rPr>
          <w:rFonts w:asciiTheme="majorBidi" w:hAnsiTheme="majorBidi"/>
          <w:color w:val="000000" w:themeColor="text1"/>
          <w:lang w:val="ru-RU"/>
        </w:rPr>
        <w:t xml:space="preserve"> </w:t>
      </w:r>
      <w:r w:rsidR="002E3C11" w:rsidRPr="00197630">
        <w:rPr>
          <w:rFonts w:asciiTheme="majorBidi" w:hAnsiTheme="majorBidi"/>
          <w:lang w:val="ru-RU"/>
        </w:rPr>
        <w:t xml:space="preserve">15/5 </w:t>
      </w:r>
      <w:r w:rsidR="002E3C11" w:rsidRPr="00197630">
        <w:rPr>
          <w:rFonts w:asciiTheme="majorBidi" w:hAnsiTheme="majorBidi"/>
          <w:color w:val="000000" w:themeColor="text1"/>
          <w:lang w:val="ru-RU"/>
        </w:rPr>
        <w:t xml:space="preserve">от 19 декабря 2022 года, в котором она приняла </w:t>
      </w:r>
      <w:r w:rsidR="002E3C11" w:rsidRPr="00197630">
        <w:rPr>
          <w:szCs w:val="18"/>
          <w:lang w:val="ru-RU"/>
        </w:rPr>
        <w:t xml:space="preserve">механизм </w:t>
      </w:r>
      <w:r w:rsidR="002E3C11" w:rsidRPr="00197630">
        <w:rPr>
          <w:rFonts w:asciiTheme="majorBidi" w:hAnsiTheme="majorBidi"/>
          <w:color w:val="000000" w:themeColor="text1"/>
          <w:lang w:val="ru-RU"/>
        </w:rPr>
        <w:t xml:space="preserve">мониторинга </w:t>
      </w:r>
      <w:proofErr w:type="spellStart"/>
      <w:r w:rsidR="002E3C11" w:rsidRPr="00197630">
        <w:rPr>
          <w:rFonts w:asciiTheme="majorBidi" w:hAnsiTheme="majorBidi"/>
          <w:color w:val="000000" w:themeColor="text1"/>
          <w:lang w:val="ru-RU"/>
        </w:rPr>
        <w:t>Куньминско</w:t>
      </w:r>
      <w:proofErr w:type="spellEnd"/>
      <w:r w:rsidR="002E3C11" w:rsidRPr="00197630">
        <w:rPr>
          <w:rFonts w:asciiTheme="majorBidi" w:hAnsiTheme="majorBidi"/>
          <w:color w:val="000000" w:themeColor="text1"/>
          <w:lang w:val="ru-RU"/>
        </w:rPr>
        <w:t xml:space="preserve">-Монреальской глобальной рамочной </w:t>
      </w:r>
      <w:r w:rsidR="002E3C11" w:rsidRPr="00197630">
        <w:rPr>
          <w:lang w:val="ru-RU"/>
        </w:rPr>
        <w:t xml:space="preserve">программы </w:t>
      </w:r>
      <w:r w:rsidR="002E3C11" w:rsidRPr="00197630">
        <w:rPr>
          <w:rFonts w:asciiTheme="majorBidi" w:hAnsiTheme="majorBidi"/>
          <w:color w:val="000000" w:themeColor="text1"/>
          <w:lang w:val="ru-RU"/>
        </w:rPr>
        <w:t xml:space="preserve">в области биоразнообразия и учредила </w:t>
      </w:r>
      <w:r>
        <w:rPr>
          <w:rFonts w:asciiTheme="majorBidi" w:hAnsiTheme="majorBidi"/>
          <w:color w:val="000000" w:themeColor="text1"/>
          <w:lang w:val="ru-RU"/>
        </w:rPr>
        <w:t>С</w:t>
      </w:r>
      <w:r w:rsidR="002E3C11" w:rsidRPr="00197630">
        <w:rPr>
          <w:rFonts w:asciiTheme="majorBidi" w:hAnsiTheme="majorBidi"/>
          <w:color w:val="000000" w:themeColor="text1"/>
          <w:lang w:val="ru-RU"/>
        </w:rPr>
        <w:t xml:space="preserve">пециальную группу </w:t>
      </w:r>
      <w:r w:rsidR="002E3C11" w:rsidRPr="00197630">
        <w:rPr>
          <w:kern w:val="22"/>
          <w:lang w:val="ru-RU"/>
        </w:rPr>
        <w:t xml:space="preserve">технических </w:t>
      </w:r>
      <w:r w:rsidR="002E3C11" w:rsidRPr="00197630">
        <w:rPr>
          <w:rFonts w:asciiTheme="majorBidi" w:hAnsiTheme="majorBidi"/>
          <w:lang w:val="ru-RU"/>
        </w:rPr>
        <w:t xml:space="preserve">экспертов </w:t>
      </w:r>
      <w:r w:rsidR="002E3C11" w:rsidRPr="00197630">
        <w:rPr>
          <w:rFonts w:asciiTheme="majorBidi" w:hAnsiTheme="majorBidi"/>
          <w:color w:val="000000" w:themeColor="text1"/>
          <w:lang w:val="ru-RU"/>
        </w:rPr>
        <w:t xml:space="preserve">по индикаторам для </w:t>
      </w:r>
      <w:proofErr w:type="spellStart"/>
      <w:r w:rsidR="002E3C11" w:rsidRPr="00197630">
        <w:rPr>
          <w:rFonts w:asciiTheme="majorBidi" w:hAnsiTheme="majorBidi"/>
          <w:color w:val="000000" w:themeColor="text1"/>
          <w:lang w:val="ru-RU"/>
        </w:rPr>
        <w:t>Куньминско</w:t>
      </w:r>
      <w:proofErr w:type="spellEnd"/>
      <w:r w:rsidR="002E3C11" w:rsidRPr="00197630">
        <w:rPr>
          <w:rFonts w:asciiTheme="majorBidi" w:hAnsiTheme="majorBidi"/>
          <w:color w:val="000000" w:themeColor="text1"/>
          <w:lang w:val="ru-RU"/>
        </w:rPr>
        <w:t xml:space="preserve">-Монреальской глобальной рамочной </w:t>
      </w:r>
      <w:r w:rsidR="002E3C11" w:rsidRPr="00197630">
        <w:rPr>
          <w:lang w:val="ru-RU"/>
        </w:rPr>
        <w:t xml:space="preserve">программы </w:t>
      </w:r>
      <w:r w:rsidR="002E3C11" w:rsidRPr="00197630">
        <w:rPr>
          <w:rFonts w:asciiTheme="majorBidi" w:hAnsiTheme="majorBidi"/>
          <w:color w:val="000000" w:themeColor="text1"/>
          <w:lang w:val="ru-RU"/>
        </w:rPr>
        <w:t>в области биоразнообразия,</w:t>
      </w:r>
      <w:bookmarkEnd w:id="1"/>
    </w:p>
    <w:p w14:paraId="0F2E84D1" w14:textId="77777777" w:rsidR="002E3C11" w:rsidRPr="00197630" w:rsidRDefault="00F878DD" w:rsidP="002E3C11">
      <w:pPr>
        <w:tabs>
          <w:tab w:val="left" w:pos="2268"/>
          <w:tab w:val="left" w:pos="5954"/>
        </w:tabs>
        <w:spacing w:before="120" w:after="120"/>
        <w:ind w:left="1134" w:firstLine="567"/>
        <w:rPr>
          <w:rFonts w:asciiTheme="majorBidi" w:hAnsiTheme="majorBidi"/>
          <w:lang w:val="ru-RU"/>
        </w:rPr>
      </w:pPr>
      <w:r>
        <w:rPr>
          <w:rFonts w:asciiTheme="majorBidi" w:hAnsiTheme="majorBidi"/>
          <w:i/>
          <w:color w:val="000000" w:themeColor="text1"/>
          <w:lang w:val="ru-RU"/>
        </w:rPr>
        <w:t>ссылаясь также</w:t>
      </w:r>
      <w:r>
        <w:rPr>
          <w:rFonts w:asciiTheme="majorBidi" w:hAnsiTheme="majorBidi"/>
          <w:lang w:val="ru-RU"/>
        </w:rPr>
        <w:t xml:space="preserve"> на свои решения</w:t>
      </w:r>
      <w:r w:rsidR="002E3C11" w:rsidRPr="00197630">
        <w:rPr>
          <w:rFonts w:asciiTheme="majorBidi" w:hAnsiTheme="majorBidi"/>
          <w:lang w:val="ru-RU"/>
        </w:rPr>
        <w:t xml:space="preserve"> </w:t>
      </w:r>
      <w:r w:rsidR="00D172A3" w:rsidRPr="00197630">
        <w:rPr>
          <w:rFonts w:asciiTheme="majorBidi" w:hAnsiTheme="majorBidi"/>
          <w:lang w:val="ru-RU"/>
        </w:rPr>
        <w:t>15/4, 15/6, 15/7, 15/8, 15/10, 15/11, 15/13</w:t>
      </w:r>
      <w:r w:rsidRPr="00F878DD">
        <w:rPr>
          <w:rFonts w:asciiTheme="majorBidi" w:hAnsiTheme="majorBidi"/>
          <w:lang w:val="ru-RU"/>
        </w:rPr>
        <w:t xml:space="preserve"> </w:t>
      </w:r>
      <w:r w:rsidRPr="00197630">
        <w:rPr>
          <w:rFonts w:asciiTheme="majorBidi" w:hAnsiTheme="majorBidi"/>
          <w:lang w:val="ru-RU"/>
        </w:rPr>
        <w:t>от 19 декабря 2022 года</w:t>
      </w:r>
      <w:r w:rsidR="00D172A3" w:rsidRPr="00197630">
        <w:rPr>
          <w:rFonts w:asciiTheme="majorBidi" w:hAnsiTheme="majorBidi"/>
          <w:lang w:val="ru-RU"/>
        </w:rPr>
        <w:t xml:space="preserve"> и 15/22 </w:t>
      </w:r>
      <w:r w:rsidR="002E3C11" w:rsidRPr="00197630">
        <w:rPr>
          <w:rFonts w:asciiTheme="majorBidi" w:hAnsiTheme="majorBidi"/>
          <w:lang w:val="ru-RU"/>
        </w:rPr>
        <w:t>от 1</w:t>
      </w:r>
      <w:r>
        <w:rPr>
          <w:rFonts w:asciiTheme="majorBidi" w:hAnsiTheme="majorBidi"/>
          <w:lang w:val="ru-RU"/>
        </w:rPr>
        <w:t>0</w:t>
      </w:r>
      <w:r w:rsidR="002E3C11" w:rsidRPr="00197630">
        <w:rPr>
          <w:rFonts w:asciiTheme="majorBidi" w:hAnsiTheme="majorBidi"/>
          <w:lang w:val="ru-RU"/>
        </w:rPr>
        <w:t xml:space="preserve"> декабря 2022 года,</w:t>
      </w:r>
    </w:p>
    <w:p w14:paraId="1B313622" w14:textId="09A7CC42" w:rsidR="00A11AD7" w:rsidRDefault="00D172A3" w:rsidP="00A11AD7">
      <w:pPr>
        <w:spacing w:before="120" w:after="120"/>
        <w:ind w:left="1134" w:firstLine="567"/>
        <w:rPr>
          <w:rFonts w:asciiTheme="majorBidi" w:hAnsiTheme="majorBidi"/>
          <w:color w:val="000000" w:themeColor="text1"/>
          <w:lang w:val="ru-RU"/>
        </w:rPr>
      </w:pPr>
      <w:r w:rsidRPr="00197630">
        <w:rPr>
          <w:rFonts w:asciiTheme="majorBidi" w:hAnsiTheme="majorBidi" w:cstheme="majorBidi"/>
          <w:i/>
          <w:iCs/>
          <w:lang w:val="ru-RU"/>
        </w:rPr>
        <w:t xml:space="preserve">c удовлетворением </w:t>
      </w:r>
      <w:r w:rsidR="00E340B5">
        <w:rPr>
          <w:rFonts w:asciiTheme="majorBidi" w:hAnsiTheme="majorBidi" w:cstheme="majorBidi"/>
          <w:i/>
          <w:iCs/>
          <w:lang w:val="ru-RU"/>
        </w:rPr>
        <w:t>отмечая</w:t>
      </w:r>
      <w:r w:rsidRPr="00197630">
        <w:rPr>
          <w:rFonts w:asciiTheme="majorBidi" w:hAnsiTheme="majorBidi" w:cstheme="majorBidi"/>
          <w:lang w:val="ru-RU"/>
        </w:rPr>
        <w:t xml:space="preserve"> </w:t>
      </w:r>
      <w:r w:rsidR="002E3C11" w:rsidRPr="00197630">
        <w:rPr>
          <w:rFonts w:asciiTheme="majorBidi" w:hAnsiTheme="majorBidi"/>
          <w:color w:val="000000" w:themeColor="text1"/>
          <w:lang w:val="ru-RU"/>
        </w:rPr>
        <w:t>работу, проведенную</w:t>
      </w:r>
      <w:r w:rsidR="002E3C11" w:rsidRPr="00197630">
        <w:rPr>
          <w:rFonts w:asciiTheme="majorBidi" w:hAnsiTheme="majorBidi"/>
          <w:i/>
          <w:color w:val="000000" w:themeColor="text1"/>
          <w:lang w:val="ru-RU"/>
        </w:rPr>
        <w:t xml:space="preserve"> </w:t>
      </w:r>
      <w:r w:rsidR="002E3C11" w:rsidRPr="00197630">
        <w:rPr>
          <w:rFonts w:asciiTheme="majorBidi" w:hAnsiTheme="majorBidi" w:cstheme="majorBidi"/>
          <w:color w:val="000000" w:themeColor="text1"/>
          <w:lang w:val="ru-RU"/>
        </w:rPr>
        <w:t xml:space="preserve">Специальной группой </w:t>
      </w:r>
      <w:r w:rsidR="002E3C11" w:rsidRPr="00197630">
        <w:rPr>
          <w:kern w:val="22"/>
          <w:lang w:val="ru-RU"/>
        </w:rPr>
        <w:t xml:space="preserve">технических </w:t>
      </w:r>
      <w:r w:rsidR="002E3C11" w:rsidRPr="00197630">
        <w:rPr>
          <w:rFonts w:asciiTheme="majorBidi" w:hAnsiTheme="majorBidi" w:cstheme="majorBidi"/>
          <w:color w:val="000000" w:themeColor="text1"/>
          <w:lang w:val="ru-RU"/>
        </w:rPr>
        <w:t xml:space="preserve">экспертов </w:t>
      </w:r>
      <w:r w:rsidR="002E3C11" w:rsidRPr="00197630">
        <w:rPr>
          <w:rFonts w:asciiTheme="majorBidi" w:hAnsiTheme="majorBidi"/>
          <w:color w:val="000000" w:themeColor="text1"/>
          <w:lang w:val="ru-RU"/>
        </w:rPr>
        <w:t xml:space="preserve">по </w:t>
      </w:r>
      <w:r w:rsidR="002E3C11" w:rsidRPr="00197630">
        <w:rPr>
          <w:rFonts w:asciiTheme="majorBidi" w:hAnsiTheme="majorBidi" w:cstheme="majorBidi"/>
          <w:lang w:val="ru-RU"/>
        </w:rPr>
        <w:t>индикаторам</w:t>
      </w:r>
      <w:r w:rsidR="002E3C11" w:rsidRPr="00197630">
        <w:rPr>
          <w:rFonts w:asciiTheme="majorBidi" w:hAnsiTheme="majorBidi" w:cstheme="majorBidi"/>
          <w:color w:val="000000" w:themeColor="text1"/>
          <w:lang w:val="ru-RU"/>
        </w:rPr>
        <w:t xml:space="preserve">, </w:t>
      </w:r>
      <w:r w:rsidR="002E3C11" w:rsidRPr="00197630">
        <w:rPr>
          <w:rFonts w:asciiTheme="majorBidi" w:hAnsiTheme="majorBidi"/>
          <w:color w:val="000000" w:themeColor="text1"/>
          <w:lang w:val="ru-RU"/>
        </w:rPr>
        <w:t>и вклад Г</w:t>
      </w:r>
      <w:r w:rsidR="002E3C11" w:rsidRPr="00197630">
        <w:rPr>
          <w:rFonts w:asciiTheme="majorBidi" w:hAnsiTheme="majorBidi" w:cstheme="majorBidi"/>
          <w:color w:val="000000" w:themeColor="text1"/>
          <w:lang w:val="ru-RU"/>
        </w:rPr>
        <w:t>руппы</w:t>
      </w:r>
      <w:r w:rsidR="002E3C11" w:rsidRPr="00197630">
        <w:rPr>
          <w:kern w:val="22"/>
          <w:lang w:val="ru-RU"/>
        </w:rPr>
        <w:t xml:space="preserve"> технических</w:t>
      </w:r>
      <w:r w:rsidR="002E3C11" w:rsidRPr="00197630">
        <w:rPr>
          <w:rFonts w:asciiTheme="majorBidi" w:hAnsiTheme="majorBidi" w:cstheme="majorBidi"/>
          <w:color w:val="000000" w:themeColor="text1"/>
          <w:lang w:val="ru-RU"/>
        </w:rPr>
        <w:t xml:space="preserve"> экспертов </w:t>
      </w:r>
      <w:r w:rsidR="002E3C11" w:rsidRPr="00197630">
        <w:rPr>
          <w:rFonts w:asciiTheme="majorBidi" w:hAnsiTheme="majorBidi"/>
          <w:color w:val="000000" w:themeColor="text1"/>
          <w:lang w:val="ru-RU"/>
        </w:rPr>
        <w:t xml:space="preserve">по </w:t>
      </w:r>
      <w:r w:rsidR="002E3C11" w:rsidRPr="00197630">
        <w:rPr>
          <w:rFonts w:asciiTheme="majorBidi" w:hAnsiTheme="majorBidi" w:cstheme="majorBidi"/>
          <w:color w:val="000000" w:themeColor="text1"/>
          <w:lang w:val="ru-RU"/>
        </w:rPr>
        <w:t>финансовой отчетности</w:t>
      </w:r>
      <w:r w:rsidR="002E3C11" w:rsidRPr="00197630">
        <w:rPr>
          <w:rFonts w:asciiTheme="majorBidi" w:hAnsiTheme="majorBidi" w:cstheme="majorBidi"/>
          <w:color w:val="000000" w:themeColor="text1"/>
          <w:vertAlign w:val="superscript"/>
          <w:lang w:val="ru-RU"/>
        </w:rPr>
        <w:footnoteReference w:id="2"/>
      </w:r>
      <w:r w:rsidR="002E3C11" w:rsidRPr="00197630">
        <w:rPr>
          <w:rFonts w:asciiTheme="majorBidi" w:hAnsiTheme="majorBidi" w:cstheme="majorBidi"/>
          <w:color w:val="000000" w:themeColor="text1"/>
          <w:lang w:val="ru-RU"/>
        </w:rPr>
        <w:t xml:space="preserve">, Неофициальной консультативной группы </w:t>
      </w:r>
      <w:r w:rsidR="002E3C11" w:rsidRPr="00197630">
        <w:rPr>
          <w:rFonts w:asciiTheme="majorBidi" w:hAnsiTheme="majorBidi"/>
          <w:color w:val="000000" w:themeColor="text1"/>
          <w:lang w:val="ru-RU"/>
        </w:rPr>
        <w:t>по</w:t>
      </w:r>
      <w:r w:rsidR="002E3C11" w:rsidRPr="00197630">
        <w:rPr>
          <w:snapToGrid w:val="0"/>
          <w:kern w:val="22"/>
          <w:lang w:val="ru-RU"/>
        </w:rPr>
        <w:t xml:space="preserve"> научно-техническому</w:t>
      </w:r>
      <w:r w:rsidR="002E3C11" w:rsidRPr="00197630">
        <w:rPr>
          <w:rFonts w:asciiTheme="majorBidi" w:hAnsiTheme="majorBidi" w:cstheme="majorBidi"/>
          <w:color w:val="000000" w:themeColor="text1"/>
          <w:lang w:val="ru-RU"/>
        </w:rPr>
        <w:t xml:space="preserve"> сотрудничеству</w:t>
      </w:r>
      <w:r w:rsidR="002E3C11" w:rsidRPr="00197630">
        <w:rPr>
          <w:rFonts w:asciiTheme="majorBidi" w:hAnsiTheme="majorBidi" w:cstheme="majorBidi"/>
          <w:color w:val="000000" w:themeColor="text1"/>
          <w:vertAlign w:val="superscript"/>
          <w:lang w:val="ru-RU"/>
        </w:rPr>
        <w:footnoteReference w:id="3"/>
      </w:r>
      <w:r w:rsidR="002E3C11" w:rsidRPr="00197630">
        <w:rPr>
          <w:rFonts w:asciiTheme="majorBidi" w:hAnsiTheme="majorBidi" w:cstheme="majorBidi"/>
          <w:color w:val="000000" w:themeColor="text1"/>
          <w:lang w:val="ru-RU"/>
        </w:rPr>
        <w:t xml:space="preserve">, </w:t>
      </w:r>
      <w:r w:rsidR="002E3C11" w:rsidRPr="00197630">
        <w:rPr>
          <w:rFonts w:asciiTheme="majorBidi" w:hAnsiTheme="majorBidi"/>
          <w:color w:val="000000" w:themeColor="text1"/>
          <w:lang w:val="ru-RU"/>
        </w:rPr>
        <w:t xml:space="preserve">научно-технический обзор индикаторов по традиционным знаниям, </w:t>
      </w:r>
      <w:r w:rsidR="003D3599">
        <w:rPr>
          <w:rFonts w:asciiTheme="majorBidi" w:hAnsiTheme="majorBidi"/>
          <w:color w:val="000000" w:themeColor="text1"/>
          <w:lang w:val="ru-RU"/>
        </w:rPr>
        <w:t>запрошенный</w:t>
      </w:r>
      <w:r w:rsidR="002E3C11" w:rsidRPr="00197630">
        <w:rPr>
          <w:rFonts w:asciiTheme="majorBidi" w:hAnsiTheme="majorBidi"/>
          <w:color w:val="000000" w:themeColor="text1"/>
          <w:lang w:val="ru-RU"/>
        </w:rPr>
        <w:t xml:space="preserve"> </w:t>
      </w:r>
      <w:r w:rsidR="002E3C11" w:rsidRPr="00197630">
        <w:rPr>
          <w:rFonts w:asciiTheme="majorBidi" w:hAnsiTheme="majorBidi" w:cstheme="majorBidi"/>
          <w:color w:val="000000" w:themeColor="text1"/>
          <w:lang w:val="ru-RU"/>
        </w:rPr>
        <w:t>Специальной межсессионной рабочей групп</w:t>
      </w:r>
      <w:r w:rsidR="003D3599">
        <w:rPr>
          <w:rFonts w:asciiTheme="majorBidi" w:hAnsiTheme="majorBidi" w:cstheme="majorBidi"/>
          <w:color w:val="000000" w:themeColor="text1"/>
          <w:lang w:val="ru-RU"/>
        </w:rPr>
        <w:t>ой</w:t>
      </w:r>
      <w:r w:rsidR="002E3C11" w:rsidRPr="00197630">
        <w:rPr>
          <w:rFonts w:asciiTheme="majorBidi" w:hAnsiTheme="majorBidi" w:cstheme="majorBidi"/>
          <w:color w:val="000000" w:themeColor="text1"/>
          <w:lang w:val="ru-RU"/>
        </w:rPr>
        <w:t xml:space="preserve"> </w:t>
      </w:r>
      <w:r w:rsidR="002E3C11" w:rsidRPr="00197630">
        <w:rPr>
          <w:rFonts w:asciiTheme="majorBidi" w:hAnsiTheme="majorBidi"/>
          <w:color w:val="000000" w:themeColor="text1"/>
          <w:lang w:val="ru-RU"/>
        </w:rPr>
        <w:t>открытого</w:t>
      </w:r>
      <w:r w:rsidR="002E3C11" w:rsidRPr="00197630">
        <w:rPr>
          <w:rFonts w:asciiTheme="majorBidi" w:hAnsiTheme="majorBidi" w:cstheme="majorBidi"/>
          <w:color w:val="000000" w:themeColor="text1"/>
          <w:lang w:val="ru-RU"/>
        </w:rPr>
        <w:t xml:space="preserve"> состава </w:t>
      </w:r>
      <w:r w:rsidR="002E3C11" w:rsidRPr="00197630">
        <w:rPr>
          <w:rFonts w:asciiTheme="majorBidi" w:hAnsiTheme="majorBidi"/>
          <w:color w:val="000000" w:themeColor="text1"/>
          <w:lang w:val="ru-RU"/>
        </w:rPr>
        <w:t xml:space="preserve">по </w:t>
      </w:r>
      <w:r w:rsidR="002E3C11" w:rsidRPr="00197630">
        <w:rPr>
          <w:szCs w:val="18"/>
          <w:lang w:val="ru-RU"/>
        </w:rPr>
        <w:t>осуществлению статьи 8</w:t>
      </w:r>
      <w:r w:rsidR="00E340B5">
        <w:rPr>
          <w:szCs w:val="18"/>
          <w:lang w:val="ru-RU"/>
        </w:rPr>
        <w:t> </w:t>
      </w:r>
      <w:r w:rsidR="00E44E75" w:rsidRPr="00E44E75">
        <w:rPr>
          <w:szCs w:val="18"/>
          <w:lang w:val="ru-RU"/>
        </w:rPr>
        <w:t>(</w:t>
      </w:r>
      <w:r w:rsidR="002E3C11" w:rsidRPr="00197630">
        <w:rPr>
          <w:szCs w:val="18"/>
          <w:lang w:val="ru-RU"/>
        </w:rPr>
        <w:t>j) и соответствующих положений Конвенции</w:t>
      </w:r>
      <w:r w:rsidR="00E340B5">
        <w:rPr>
          <w:szCs w:val="18"/>
          <w:lang w:val="ru-RU"/>
        </w:rPr>
        <w:t xml:space="preserve"> о биологическом разнообразии</w:t>
      </w:r>
      <w:r w:rsidR="00E340B5" w:rsidRPr="00E340B5">
        <w:rPr>
          <w:szCs w:val="18"/>
          <w:vertAlign w:val="superscript"/>
        </w:rPr>
        <w:footnoteReference w:id="4"/>
      </w:r>
      <w:r w:rsidR="002E3C11" w:rsidRPr="00197630">
        <w:rPr>
          <w:rFonts w:asciiTheme="majorBidi" w:hAnsiTheme="majorBidi"/>
          <w:color w:val="000000" w:themeColor="text1"/>
          <w:lang w:val="ru-RU"/>
        </w:rPr>
        <w:t xml:space="preserve"> </w:t>
      </w:r>
      <w:r w:rsidR="002E3C11" w:rsidRPr="00197630">
        <w:rPr>
          <w:rFonts w:asciiTheme="majorBidi" w:hAnsiTheme="majorBidi" w:cstheme="majorBidi"/>
          <w:color w:val="000000" w:themeColor="text1"/>
          <w:lang w:val="ru-RU"/>
        </w:rPr>
        <w:t>на ее 12-м совещании</w:t>
      </w:r>
      <w:r w:rsidR="002E3C11" w:rsidRPr="00197630">
        <w:rPr>
          <w:rFonts w:asciiTheme="majorBidi" w:hAnsiTheme="majorBidi" w:cstheme="majorBidi"/>
          <w:color w:val="000000" w:themeColor="text1"/>
          <w:vertAlign w:val="superscript"/>
          <w:lang w:val="ru-RU"/>
        </w:rPr>
        <w:footnoteReference w:id="5"/>
      </w:r>
      <w:r w:rsidR="002E3C11" w:rsidRPr="00197630">
        <w:rPr>
          <w:rFonts w:asciiTheme="majorBidi" w:hAnsiTheme="majorBidi" w:cstheme="majorBidi"/>
          <w:color w:val="000000" w:themeColor="text1"/>
          <w:lang w:val="ru-RU"/>
        </w:rPr>
        <w:t>,</w:t>
      </w:r>
      <w:r w:rsidR="002E3C11" w:rsidRPr="00197630">
        <w:rPr>
          <w:rFonts w:asciiTheme="majorBidi" w:hAnsiTheme="majorBidi"/>
          <w:color w:val="000000" w:themeColor="text1"/>
          <w:lang w:val="ru-RU"/>
        </w:rPr>
        <w:t xml:space="preserve"> и </w:t>
      </w:r>
      <w:r w:rsidR="002E3C11" w:rsidRPr="00197630">
        <w:rPr>
          <w:rFonts w:asciiTheme="majorBidi" w:hAnsiTheme="majorBidi" w:cstheme="majorBidi"/>
          <w:color w:val="000000" w:themeColor="text1"/>
          <w:lang w:val="ru-RU"/>
        </w:rPr>
        <w:t xml:space="preserve">работу Контактной группы по </w:t>
      </w:r>
      <w:proofErr w:type="spellStart"/>
      <w:r w:rsidR="002E3C11" w:rsidRPr="00197630">
        <w:rPr>
          <w:rFonts w:asciiTheme="majorBidi" w:hAnsiTheme="majorBidi"/>
          <w:color w:val="000000" w:themeColor="text1"/>
          <w:lang w:val="ru-RU"/>
        </w:rPr>
        <w:t>Картахенскому</w:t>
      </w:r>
      <w:proofErr w:type="spellEnd"/>
      <w:r w:rsidR="002E3C11" w:rsidRPr="00197630">
        <w:rPr>
          <w:rFonts w:asciiTheme="majorBidi" w:hAnsiTheme="majorBidi"/>
          <w:color w:val="000000" w:themeColor="text1"/>
          <w:lang w:val="ru-RU"/>
        </w:rPr>
        <w:t xml:space="preserve"> протоколу по биобезопасности</w:t>
      </w:r>
      <w:r w:rsidR="002E3C11" w:rsidRPr="00197630">
        <w:rPr>
          <w:rFonts w:asciiTheme="majorBidi" w:hAnsiTheme="majorBidi" w:cstheme="majorBidi"/>
          <w:color w:val="000000" w:themeColor="text1"/>
          <w:vertAlign w:val="superscript"/>
          <w:lang w:val="ru-RU"/>
        </w:rPr>
        <w:footnoteReference w:id="6"/>
      </w:r>
      <w:r w:rsidR="002E3C11" w:rsidRPr="00197630">
        <w:rPr>
          <w:rFonts w:asciiTheme="majorBidi" w:hAnsiTheme="majorBidi"/>
          <w:color w:val="000000" w:themeColor="text1"/>
          <w:lang w:val="ru-RU"/>
        </w:rPr>
        <w:t>,</w:t>
      </w:r>
    </w:p>
    <w:p w14:paraId="7519FF05" w14:textId="77777777" w:rsidR="006D2276" w:rsidRPr="00197630" w:rsidRDefault="006D2276" w:rsidP="006D2276">
      <w:pPr>
        <w:spacing w:before="120" w:after="120"/>
        <w:ind w:left="1134" w:firstLine="567"/>
        <w:rPr>
          <w:shd w:val="clear" w:color="auto" w:fill="FFFFFF"/>
          <w:lang w:val="ru-RU"/>
        </w:rPr>
      </w:pPr>
      <w:r w:rsidRPr="00197630">
        <w:rPr>
          <w:i/>
          <w:shd w:val="clear" w:color="auto" w:fill="FFFFFF"/>
          <w:lang w:val="ru-RU"/>
        </w:rPr>
        <w:t xml:space="preserve">также </w:t>
      </w:r>
      <w:r w:rsidRPr="00197630">
        <w:rPr>
          <w:rFonts w:asciiTheme="majorBidi" w:hAnsiTheme="majorBidi" w:cstheme="majorBidi"/>
          <w:i/>
          <w:iCs/>
          <w:lang w:val="ru-RU"/>
        </w:rPr>
        <w:t>c удовлетворением принимая к сведению</w:t>
      </w:r>
      <w:r w:rsidRPr="00197630">
        <w:rPr>
          <w:rFonts w:asciiTheme="majorBidi" w:hAnsiTheme="majorBidi" w:cstheme="majorBidi"/>
          <w:lang w:val="ru-RU"/>
        </w:rPr>
        <w:t xml:space="preserve"> </w:t>
      </w:r>
      <w:r w:rsidRPr="00197630">
        <w:rPr>
          <w:shd w:val="clear" w:color="auto" w:fill="FFFFFF"/>
          <w:lang w:val="ru-RU"/>
        </w:rPr>
        <w:t xml:space="preserve">вклад международных организаций и инициатив в работу Специальной группы </w:t>
      </w:r>
      <w:r w:rsidRPr="00197630">
        <w:rPr>
          <w:kern w:val="22"/>
          <w:lang w:val="ru-RU"/>
        </w:rPr>
        <w:t xml:space="preserve">технических </w:t>
      </w:r>
      <w:r w:rsidRPr="00197630">
        <w:rPr>
          <w:rFonts w:asciiTheme="majorBidi" w:hAnsiTheme="majorBidi"/>
          <w:lang w:val="ru-RU"/>
        </w:rPr>
        <w:t>экспертов</w:t>
      </w:r>
      <w:r w:rsidRPr="00197630">
        <w:rPr>
          <w:shd w:val="clear" w:color="auto" w:fill="FFFFFF"/>
          <w:lang w:val="ru-RU"/>
        </w:rPr>
        <w:t xml:space="preserve"> по индикаторам, а также работу Сторон и национальных учреждений по ведению национальных баз данных и сбору данных, необходимых для мониторинга </w:t>
      </w:r>
      <w:proofErr w:type="spellStart"/>
      <w:r w:rsidRPr="00197630">
        <w:rPr>
          <w:shd w:val="clear" w:color="auto" w:fill="FFFFFF"/>
          <w:lang w:val="ru-RU"/>
        </w:rPr>
        <w:t>Куньминско</w:t>
      </w:r>
      <w:proofErr w:type="spellEnd"/>
      <w:r w:rsidRPr="00197630">
        <w:rPr>
          <w:shd w:val="clear" w:color="auto" w:fill="FFFFFF"/>
          <w:lang w:val="ru-RU"/>
        </w:rPr>
        <w:t xml:space="preserve">-Монреальской </w:t>
      </w:r>
      <w:r w:rsidRPr="00197630">
        <w:rPr>
          <w:kern w:val="22"/>
          <w:lang w:val="ru-RU"/>
        </w:rPr>
        <w:t xml:space="preserve">глобальной </w:t>
      </w:r>
      <w:r w:rsidRPr="00197630">
        <w:rPr>
          <w:lang w:val="ru-RU"/>
        </w:rPr>
        <w:t>рамочной программы в области биоразнообразия</w:t>
      </w:r>
      <w:r>
        <w:rPr>
          <w:rStyle w:val="FootnoteReference"/>
          <w:lang w:val="ru-RU"/>
        </w:rPr>
        <w:footnoteReference w:id="7"/>
      </w:r>
      <w:r w:rsidRPr="00197630">
        <w:rPr>
          <w:shd w:val="clear" w:color="auto" w:fill="FFFFFF"/>
          <w:lang w:val="ru-RU"/>
        </w:rPr>
        <w:t>,</w:t>
      </w:r>
    </w:p>
    <w:p w14:paraId="01595BE8" w14:textId="77777777" w:rsidR="006D2276" w:rsidRPr="00197630" w:rsidRDefault="006D2276" w:rsidP="006D2276">
      <w:pPr>
        <w:spacing w:before="120" w:after="120"/>
        <w:ind w:left="1134" w:firstLine="567"/>
        <w:rPr>
          <w:shd w:val="clear" w:color="auto" w:fill="FFFFFF"/>
          <w:lang w:val="ru-RU"/>
        </w:rPr>
      </w:pPr>
      <w:r w:rsidRPr="00197630">
        <w:rPr>
          <w:rFonts w:asciiTheme="majorBidi" w:hAnsiTheme="majorBidi" w:cstheme="majorBidi"/>
          <w:i/>
          <w:iCs/>
          <w:lang w:val="ru-RU"/>
        </w:rPr>
        <w:lastRenderedPageBreak/>
        <w:t>c удовлетворением принимая к сведению</w:t>
      </w:r>
      <w:r w:rsidRPr="00197630">
        <w:rPr>
          <w:rFonts w:asciiTheme="majorBidi" w:hAnsiTheme="majorBidi" w:cstheme="majorBidi"/>
          <w:lang w:val="ru-RU"/>
        </w:rPr>
        <w:t xml:space="preserve"> </w:t>
      </w:r>
      <w:r>
        <w:rPr>
          <w:rFonts w:asciiTheme="majorBidi" w:hAnsiTheme="majorBidi" w:cstheme="majorBidi"/>
          <w:lang w:val="ru-RU"/>
        </w:rPr>
        <w:t xml:space="preserve">дальнейшую </w:t>
      </w:r>
      <w:r w:rsidRPr="00197630">
        <w:rPr>
          <w:shd w:val="clear" w:color="auto" w:fill="FFFFFF"/>
          <w:lang w:val="ru-RU"/>
        </w:rPr>
        <w:t>работу в рамках Бернского процесса</w:t>
      </w:r>
      <w:r w:rsidRPr="00197630">
        <w:rPr>
          <w:rFonts w:asciiTheme="majorBidi" w:hAnsiTheme="majorBidi" w:cstheme="majorBidi"/>
          <w:shd w:val="clear" w:color="auto" w:fill="FFFFFF"/>
          <w:vertAlign w:val="superscript"/>
          <w:lang w:val="ru-RU"/>
        </w:rPr>
        <w:footnoteReference w:id="8"/>
      </w:r>
      <w:r w:rsidRPr="00197630">
        <w:rPr>
          <w:shd w:val="clear" w:color="auto" w:fill="FFFFFF"/>
          <w:lang w:val="ru-RU"/>
        </w:rPr>
        <w:t xml:space="preserve"> по улучшению сотрудничества в области разработки индикаторов, связанных с биоразнообразием,</w:t>
      </w:r>
    </w:p>
    <w:p w14:paraId="5C2774C6" w14:textId="77777777" w:rsidR="006D2276" w:rsidRPr="00197630" w:rsidRDefault="006D2276" w:rsidP="006D2276">
      <w:pPr>
        <w:spacing w:before="120" w:after="120"/>
        <w:ind w:left="1134" w:firstLine="567"/>
        <w:rPr>
          <w:rFonts w:eastAsia="MS Mincho"/>
          <w:sz w:val="24"/>
          <w:shd w:val="clear" w:color="auto" w:fill="FFFFFF"/>
          <w:lang w:val="ru-RU"/>
        </w:rPr>
      </w:pPr>
      <w:r w:rsidRPr="00197630">
        <w:rPr>
          <w:rFonts w:asciiTheme="majorBidi" w:eastAsia="MS Mincho" w:hAnsiTheme="majorBidi"/>
          <w:i/>
          <w:kern w:val="22"/>
          <w:lang w:val="ru-RU"/>
        </w:rPr>
        <w:t xml:space="preserve">отмечая </w:t>
      </w:r>
      <w:r w:rsidRPr="00197630">
        <w:rPr>
          <w:rFonts w:asciiTheme="majorBidi" w:eastAsia="MS Mincho" w:hAnsiTheme="majorBidi"/>
          <w:kern w:val="22"/>
          <w:lang w:val="ru-RU"/>
        </w:rPr>
        <w:t xml:space="preserve">процессы разработки индикаторов биоразнообразия и здравоохранения в соответствии с пунктом 2 (c) решения </w:t>
      </w:r>
      <w:r w:rsidRPr="00197630">
        <w:rPr>
          <w:rFonts w:asciiTheme="majorBidi" w:eastAsia="MS Mincho" w:hAnsiTheme="majorBidi"/>
          <w:lang w:val="ru-RU"/>
        </w:rPr>
        <w:t>15/29</w:t>
      </w:r>
      <w:r>
        <w:rPr>
          <w:rFonts w:asciiTheme="majorBidi" w:eastAsia="MS Mincho" w:hAnsiTheme="majorBidi"/>
          <w:lang w:val="ru-RU"/>
        </w:rPr>
        <w:t xml:space="preserve"> от 19 декабря 2022</w:t>
      </w:r>
      <w:r w:rsidRPr="00197630">
        <w:rPr>
          <w:rFonts w:asciiTheme="majorBidi" w:eastAsia="MS Mincho" w:hAnsiTheme="majorBidi"/>
          <w:lang w:val="ru-RU"/>
        </w:rPr>
        <w:t xml:space="preserve"> </w:t>
      </w:r>
      <w:r w:rsidRPr="00197630">
        <w:rPr>
          <w:rFonts w:asciiTheme="majorBidi" w:eastAsia="MS Mincho" w:hAnsiTheme="majorBidi"/>
          <w:kern w:val="22"/>
          <w:lang w:val="ru-RU"/>
        </w:rPr>
        <w:t xml:space="preserve">и индикаторов для Глобальной </w:t>
      </w:r>
      <w:r w:rsidRPr="00197630">
        <w:rPr>
          <w:rFonts w:asciiTheme="majorBidi" w:eastAsia="MS Mincho" w:hAnsiTheme="majorBidi"/>
          <w:lang w:val="ru-RU"/>
        </w:rPr>
        <w:t xml:space="preserve">стратегии </w:t>
      </w:r>
      <w:r w:rsidRPr="00197630">
        <w:rPr>
          <w:rFonts w:asciiTheme="majorBidi" w:eastAsia="MS Mincho" w:hAnsiTheme="majorBidi"/>
          <w:kern w:val="22"/>
          <w:lang w:val="ru-RU"/>
        </w:rPr>
        <w:t xml:space="preserve">сохранения растений в соответствии с </w:t>
      </w:r>
      <w:r w:rsidRPr="00197630">
        <w:rPr>
          <w:rFonts w:asciiTheme="majorBidi" w:eastAsia="MS Mincho" w:hAnsiTheme="majorBidi"/>
          <w:lang w:val="ru-RU"/>
        </w:rPr>
        <w:t>решениями 15/5 и 15/13</w:t>
      </w:r>
      <w:r>
        <w:rPr>
          <w:rFonts w:asciiTheme="majorBidi" w:eastAsia="MS Mincho" w:hAnsiTheme="majorBidi"/>
          <w:lang w:val="ru-RU"/>
        </w:rPr>
        <w:t xml:space="preserve"> от 19 декабря 2022</w:t>
      </w:r>
      <w:r w:rsidRPr="00197630">
        <w:rPr>
          <w:rFonts w:asciiTheme="majorBidi" w:eastAsia="MS Mincho" w:hAnsiTheme="majorBidi"/>
          <w:kern w:val="22"/>
          <w:vertAlign w:val="superscript"/>
          <w:lang w:val="ru-RU"/>
        </w:rPr>
        <w:footnoteReference w:id="9"/>
      </w:r>
      <w:r w:rsidRPr="00197630">
        <w:rPr>
          <w:rFonts w:asciiTheme="majorBidi" w:eastAsia="MS Mincho" w:hAnsiTheme="majorBidi"/>
          <w:lang w:val="ru-RU"/>
        </w:rPr>
        <w:t>,</w:t>
      </w:r>
    </w:p>
    <w:p w14:paraId="70B7B12F" w14:textId="77777777" w:rsidR="006D2276" w:rsidRPr="00197630" w:rsidRDefault="006D2276" w:rsidP="006D2276">
      <w:pPr>
        <w:spacing w:before="120" w:after="120"/>
        <w:ind w:left="1134" w:firstLine="567"/>
        <w:rPr>
          <w:lang w:val="ru-RU"/>
        </w:rPr>
      </w:pPr>
      <w:r w:rsidRPr="00197630">
        <w:rPr>
          <w:i/>
          <w:lang w:val="ru-RU"/>
        </w:rPr>
        <w:t xml:space="preserve">с признательностью отмечая </w:t>
      </w:r>
      <w:r w:rsidRPr="00197630">
        <w:rPr>
          <w:lang w:val="ru-RU"/>
        </w:rPr>
        <w:t xml:space="preserve">финансовые взносы правительства Соединенного Королевства Великобритании и Северной Ирландии и Европейского союза, которые позволили обеспечить работу групп экспертов, вклад Продовольственной и сельскохозяйственной организации Объединенных Наций в проведение совещания экспертов по </w:t>
      </w:r>
      <w:r w:rsidRPr="00197630">
        <w:rPr>
          <w:rFonts w:asciiTheme="majorBidi" w:hAnsiTheme="majorBidi" w:cstheme="majorBidi"/>
          <w:lang w:val="ru-RU"/>
        </w:rPr>
        <w:t>индикатору</w:t>
      </w:r>
      <w:r w:rsidRPr="00197630">
        <w:rPr>
          <w:kern w:val="22"/>
          <w:lang w:val="ru-RU"/>
        </w:rPr>
        <w:t xml:space="preserve"> </w:t>
      </w:r>
      <w:r w:rsidRPr="00197630">
        <w:rPr>
          <w:lang w:val="ru-RU"/>
        </w:rPr>
        <w:t xml:space="preserve">7.2, а также финансовые взносы правительства Соединенного Королевства на исследование индикаторов доступа и совместного использования выгод, а также индикаторов в отношении финансирования частного сектора; и правительства Канады за разработку пояснительного руководства и анализ пробелов, а также за поддержку в натуральной форме со стороны Всемирного центра мониторинга охраны природы Программы Организации Объединенных Наций по окружающей среде в поддержку работы Специальной группы технических экспертов по </w:t>
      </w:r>
      <w:r w:rsidRPr="00197630">
        <w:rPr>
          <w:rFonts w:asciiTheme="majorBidi" w:hAnsiTheme="majorBidi"/>
          <w:shd w:val="clear" w:color="auto" w:fill="FFFFFF"/>
          <w:lang w:val="ru-RU"/>
        </w:rPr>
        <w:t>индикаторам</w:t>
      </w:r>
      <w:r w:rsidRPr="00197630">
        <w:rPr>
          <w:lang w:val="ru-RU"/>
        </w:rPr>
        <w:t>,</w:t>
      </w:r>
    </w:p>
    <w:p w14:paraId="52155AE6" w14:textId="77777777" w:rsidR="006D2276" w:rsidRPr="00197630" w:rsidRDefault="006D2276" w:rsidP="006D2276">
      <w:pPr>
        <w:suppressLineNumbers/>
        <w:suppressAutoHyphens/>
        <w:kinsoku w:val="0"/>
        <w:overflowPunct w:val="0"/>
        <w:autoSpaceDE w:val="0"/>
        <w:autoSpaceDN w:val="0"/>
        <w:adjustRightInd w:val="0"/>
        <w:snapToGrid w:val="0"/>
        <w:spacing w:before="120" w:after="120"/>
        <w:ind w:left="1134" w:firstLine="567"/>
        <w:rPr>
          <w:lang w:val="ru-RU"/>
        </w:rPr>
      </w:pPr>
      <w:r w:rsidRPr="00197630">
        <w:rPr>
          <w:i/>
          <w:iCs/>
          <w:lang w:val="ru-RU"/>
        </w:rPr>
        <w:t>ссылаясь</w:t>
      </w:r>
      <w:r w:rsidRPr="00197630">
        <w:rPr>
          <w:lang w:val="ru-RU"/>
        </w:rPr>
        <w:t xml:space="preserve"> на пункт 13 решения 15/6, в котором содержится просьба ко всем Сторонам использовать основные индикаторы и ответить на бинарные вопросы, как предусмотрено в механизме мониторинга </w:t>
      </w:r>
      <w:proofErr w:type="spellStart"/>
      <w:r w:rsidRPr="00197630">
        <w:rPr>
          <w:lang w:val="ru-RU"/>
        </w:rPr>
        <w:t>Куньминско</w:t>
      </w:r>
      <w:proofErr w:type="spellEnd"/>
      <w:r w:rsidRPr="00197630">
        <w:rPr>
          <w:lang w:val="ru-RU"/>
        </w:rPr>
        <w:t xml:space="preserve">-Монреальской глобальной рамочной программы в области биоразнообразия, в своих национальных докладах и в соответствующих случаях дополнять их факультативными компонентными или дополнительными индикаторами, также включенными в указанный документ, и другими национальными индикаторами, которые позволяют странам, особенно развивающимся странам, проявлять гибкость в последовательном выполнении </w:t>
      </w:r>
      <w:r>
        <w:rPr>
          <w:lang w:val="ru-RU"/>
        </w:rPr>
        <w:t xml:space="preserve">положения </w:t>
      </w:r>
      <w:r w:rsidRPr="00197630">
        <w:rPr>
          <w:lang w:val="ru-RU"/>
        </w:rPr>
        <w:t>этого пункта, учитывая, что на данный момент не все индикаторы готовы и существует необходимость создания и развития потенциала для разработки основных индикаторов,</w:t>
      </w:r>
    </w:p>
    <w:p w14:paraId="184D0917" w14:textId="77777777" w:rsidR="006D2276" w:rsidRPr="00197630" w:rsidRDefault="006D2276" w:rsidP="006D2276">
      <w:pPr>
        <w:suppressLineNumbers/>
        <w:suppressAutoHyphens/>
        <w:kinsoku w:val="0"/>
        <w:overflowPunct w:val="0"/>
        <w:autoSpaceDE w:val="0"/>
        <w:autoSpaceDN w:val="0"/>
        <w:adjustRightInd w:val="0"/>
        <w:snapToGrid w:val="0"/>
        <w:spacing w:before="120" w:after="120"/>
        <w:ind w:left="1130" w:firstLine="571"/>
        <w:rPr>
          <w:lang w:val="ru-RU"/>
        </w:rPr>
      </w:pPr>
      <w:r w:rsidRPr="00197630">
        <w:rPr>
          <w:i/>
          <w:iCs/>
          <w:lang w:val="ru-RU"/>
        </w:rPr>
        <w:t>отмечая</w:t>
      </w:r>
      <w:r w:rsidRPr="00197630">
        <w:rPr>
          <w:lang w:val="ru-RU"/>
        </w:rPr>
        <w:t>, что в настоящее время идет процесс разработки индикатора для Плана действий по обеспечению гендерного равенства</w:t>
      </w:r>
      <w:r>
        <w:rPr>
          <w:lang w:val="ru-RU"/>
        </w:rPr>
        <w:t xml:space="preserve"> (2023</w:t>
      </w:r>
      <w:r>
        <w:sym w:font="Symbol" w:char="F02D"/>
      </w:r>
      <w:r w:rsidRPr="00556F0B">
        <w:rPr>
          <w:lang w:val="ru-RU"/>
        </w:rPr>
        <w:t>2030</w:t>
      </w:r>
      <w:r>
        <w:rPr>
          <w:lang w:val="ru-RU"/>
        </w:rPr>
        <w:t>)</w:t>
      </w:r>
      <w:r>
        <w:rPr>
          <w:rStyle w:val="FootnoteReference"/>
          <w:lang w:val="ru-RU"/>
        </w:rPr>
        <w:footnoteReference w:id="10"/>
      </w:r>
      <w:r w:rsidRPr="00197630">
        <w:rPr>
          <w:lang w:val="ru-RU"/>
        </w:rPr>
        <w:t xml:space="preserve"> в свете принятия </w:t>
      </w:r>
      <w:r>
        <w:rPr>
          <w:lang w:val="ru-RU"/>
        </w:rPr>
        <w:t>Р</w:t>
      </w:r>
      <w:r w:rsidRPr="00197630">
        <w:rPr>
          <w:lang w:val="ru-RU"/>
        </w:rPr>
        <w:t>амочной программы</w:t>
      </w:r>
      <w:r w:rsidRPr="00197630">
        <w:rPr>
          <w:rStyle w:val="FootnoteReference"/>
          <w:lang w:val="ru-RU"/>
        </w:rPr>
        <w:footnoteReference w:id="11"/>
      </w:r>
      <w:r w:rsidRPr="00197630">
        <w:rPr>
          <w:lang w:val="ru-RU"/>
        </w:rPr>
        <w:t xml:space="preserve">, </w:t>
      </w:r>
    </w:p>
    <w:p w14:paraId="5E628188" w14:textId="77777777" w:rsidR="006D2276" w:rsidRPr="00197630" w:rsidRDefault="006D2276" w:rsidP="006D2276">
      <w:pPr>
        <w:suppressLineNumbers/>
        <w:suppressAutoHyphens/>
        <w:kinsoku w:val="0"/>
        <w:overflowPunct w:val="0"/>
        <w:autoSpaceDE w:val="0"/>
        <w:autoSpaceDN w:val="0"/>
        <w:adjustRightInd w:val="0"/>
        <w:snapToGrid w:val="0"/>
        <w:spacing w:before="120" w:after="120"/>
        <w:ind w:left="1130" w:firstLine="571"/>
        <w:rPr>
          <w:lang w:val="ru-RU"/>
        </w:rPr>
      </w:pPr>
      <w:r w:rsidRPr="00197630">
        <w:rPr>
          <w:i/>
          <w:iCs/>
          <w:lang w:val="ru-RU"/>
        </w:rPr>
        <w:t>признавая</w:t>
      </w:r>
      <w:r w:rsidRPr="00197630">
        <w:rPr>
          <w:lang w:val="ru-RU"/>
        </w:rPr>
        <w:t>, что потенциал для сбора</w:t>
      </w:r>
      <w:r>
        <w:rPr>
          <w:lang w:val="ru-RU"/>
        </w:rPr>
        <w:t xml:space="preserve"> и</w:t>
      </w:r>
      <w:r w:rsidRPr="00197630">
        <w:rPr>
          <w:lang w:val="ru-RU"/>
        </w:rPr>
        <w:t xml:space="preserve"> </w:t>
      </w:r>
      <w:r>
        <w:rPr>
          <w:lang w:val="ru-RU"/>
        </w:rPr>
        <w:t>формирования данных</w:t>
      </w:r>
      <w:r w:rsidRPr="00197630">
        <w:rPr>
          <w:lang w:val="ru-RU"/>
        </w:rPr>
        <w:t>, обслуживания баз данных и обработки данных, касающихся биоразнообразия, неравномер</w:t>
      </w:r>
      <w:r>
        <w:rPr>
          <w:lang w:val="ru-RU"/>
        </w:rPr>
        <w:t>ен</w:t>
      </w:r>
      <w:r w:rsidRPr="00197630">
        <w:rPr>
          <w:lang w:val="ru-RU"/>
        </w:rPr>
        <w:t xml:space="preserve"> и что развивающиеся страны необходимо обеспечить соответствующими средствами осуществления, в том числе посредством международного сотрудничества, мобилизации ресурсов, информационной инфраструктуры, создания и развития потенциала, научно-технического сотрудничества и передачи технологий,</w:t>
      </w:r>
    </w:p>
    <w:p w14:paraId="041037DE" w14:textId="77777777" w:rsidR="006D2276" w:rsidRDefault="006D2276" w:rsidP="006D2276">
      <w:pPr>
        <w:suppressLineNumbers/>
        <w:suppressAutoHyphens/>
        <w:kinsoku w:val="0"/>
        <w:overflowPunct w:val="0"/>
        <w:autoSpaceDE w:val="0"/>
        <w:autoSpaceDN w:val="0"/>
        <w:adjustRightInd w:val="0"/>
        <w:snapToGrid w:val="0"/>
        <w:spacing w:before="120" w:after="120"/>
        <w:ind w:left="1130" w:firstLine="571"/>
        <w:rPr>
          <w:lang w:val="ru-RU"/>
        </w:rPr>
      </w:pPr>
      <w:r>
        <w:rPr>
          <w:i/>
          <w:iCs/>
          <w:lang w:val="ru-RU"/>
        </w:rPr>
        <w:t xml:space="preserve">также </w:t>
      </w:r>
      <w:r w:rsidRPr="00197630">
        <w:rPr>
          <w:i/>
          <w:iCs/>
          <w:lang w:val="ru-RU"/>
        </w:rPr>
        <w:t xml:space="preserve">признавая </w:t>
      </w:r>
      <w:r w:rsidRPr="00197630">
        <w:rPr>
          <w:lang w:val="ru-RU"/>
        </w:rPr>
        <w:t xml:space="preserve">важное значение укрепления национальных систем мониторинга, отчетности, обзора и </w:t>
      </w:r>
      <w:proofErr w:type="gramStart"/>
      <w:r w:rsidRPr="00197630">
        <w:rPr>
          <w:lang w:val="ru-RU"/>
        </w:rPr>
        <w:t>информации</w:t>
      </w:r>
      <w:proofErr w:type="gramEnd"/>
      <w:r w:rsidRPr="00197630">
        <w:rPr>
          <w:lang w:val="ru-RU"/>
        </w:rPr>
        <w:t xml:space="preserve"> и тот факт, что эти системы являются основным источником информации для мониторинга Рамочной программы, включая экосистемы, в соответствии с национальными условиями и приоритетами,</w:t>
      </w:r>
    </w:p>
    <w:p w14:paraId="7D3C03FB" w14:textId="3AAECCD2" w:rsidR="006D2276" w:rsidRPr="00556F0B" w:rsidRDefault="006D2276" w:rsidP="006D2276">
      <w:pPr>
        <w:pStyle w:val="Para1"/>
        <w:numPr>
          <w:ilvl w:val="0"/>
          <w:numId w:val="0"/>
        </w:numPr>
        <w:tabs>
          <w:tab w:val="clear" w:pos="1134"/>
          <w:tab w:val="left" w:pos="2268"/>
        </w:tabs>
        <w:ind w:left="1134" w:firstLine="567"/>
        <w:rPr>
          <w:rFonts w:asciiTheme="majorBidi" w:hAnsiTheme="majorBidi"/>
          <w:lang w:val="ru-RU"/>
        </w:rPr>
      </w:pPr>
      <w:r w:rsidRPr="00556F0B">
        <w:rPr>
          <w:rFonts w:asciiTheme="majorBidi" w:hAnsiTheme="majorBidi"/>
          <w:lang w:val="ru-RU"/>
        </w:rPr>
        <w:t>1.</w:t>
      </w:r>
      <w:r w:rsidRPr="00556F0B">
        <w:rPr>
          <w:rFonts w:asciiTheme="majorBidi" w:hAnsiTheme="majorBidi"/>
          <w:i/>
          <w:iCs/>
          <w:lang w:val="ru-RU"/>
        </w:rPr>
        <w:tab/>
      </w:r>
      <w:r w:rsidRPr="00556F0B">
        <w:rPr>
          <w:rFonts w:asciiTheme="majorBidi" w:hAnsiTheme="majorBidi"/>
          <w:lang w:val="ru-RU"/>
        </w:rPr>
        <w:t>[</w:t>
      </w:r>
      <w:r>
        <w:rPr>
          <w:rFonts w:asciiTheme="majorBidi" w:hAnsiTheme="majorBidi"/>
          <w:i/>
          <w:iCs/>
          <w:lang w:val="ru-RU"/>
        </w:rPr>
        <w:t>о</w:t>
      </w:r>
      <w:r w:rsidRPr="00556F0B">
        <w:rPr>
          <w:rFonts w:asciiTheme="majorBidi" w:hAnsiTheme="majorBidi"/>
          <w:i/>
          <w:iCs/>
          <w:lang w:val="ru-RU"/>
        </w:rPr>
        <w:t xml:space="preserve">добряет </w:t>
      </w:r>
      <w:r w:rsidRPr="006D2276">
        <w:rPr>
          <w:rFonts w:asciiTheme="majorBidi" w:hAnsiTheme="majorBidi"/>
          <w:lang w:val="ru-RU"/>
        </w:rPr>
        <w:t>техническое</w:t>
      </w:r>
      <w:r>
        <w:rPr>
          <w:rFonts w:asciiTheme="majorBidi" w:hAnsiTheme="majorBidi"/>
          <w:i/>
          <w:iCs/>
          <w:lang w:val="ru-RU"/>
        </w:rPr>
        <w:t xml:space="preserve"> </w:t>
      </w:r>
      <w:r w:rsidRPr="00556F0B">
        <w:rPr>
          <w:rFonts w:asciiTheme="majorBidi" w:hAnsiTheme="majorBidi" w:cstheme="majorBidi"/>
          <w:iCs/>
          <w:shd w:val="clear" w:color="auto" w:fill="FFFFFF"/>
          <w:lang w:val="ru-RU"/>
        </w:rPr>
        <w:t>обновлени</w:t>
      </w:r>
      <w:r>
        <w:rPr>
          <w:rFonts w:asciiTheme="majorBidi" w:hAnsiTheme="majorBidi" w:cstheme="majorBidi"/>
          <w:iCs/>
          <w:shd w:val="clear" w:color="auto" w:fill="FFFFFF"/>
          <w:lang w:val="ru-RU"/>
        </w:rPr>
        <w:t>е</w:t>
      </w:r>
      <w:r w:rsidRPr="00556F0B">
        <w:rPr>
          <w:rFonts w:asciiTheme="majorBidi" w:hAnsiTheme="majorBidi" w:cstheme="majorBidi"/>
          <w:iCs/>
          <w:shd w:val="clear" w:color="auto" w:fill="FFFFFF"/>
          <w:lang w:val="ru-RU"/>
        </w:rPr>
        <w:t xml:space="preserve"> механизма мониторинга </w:t>
      </w:r>
      <w:proofErr w:type="spellStart"/>
      <w:r w:rsidRPr="00556F0B">
        <w:rPr>
          <w:rFonts w:asciiTheme="majorBidi" w:hAnsiTheme="majorBidi" w:cstheme="majorBidi"/>
          <w:iCs/>
          <w:shd w:val="clear" w:color="auto" w:fill="FFFFFF"/>
          <w:lang w:val="ru-RU"/>
        </w:rPr>
        <w:t>Куньминско</w:t>
      </w:r>
      <w:proofErr w:type="spellEnd"/>
      <w:r w:rsidRPr="00556F0B">
        <w:rPr>
          <w:rFonts w:asciiTheme="majorBidi" w:hAnsiTheme="majorBidi" w:cstheme="majorBidi"/>
          <w:iCs/>
          <w:shd w:val="clear" w:color="auto" w:fill="FFFFFF"/>
          <w:lang w:val="ru-RU"/>
        </w:rPr>
        <w:t>-Монреальской глобальной рамочной программы в области биоразнообразия, представленн</w:t>
      </w:r>
      <w:r>
        <w:rPr>
          <w:rFonts w:asciiTheme="majorBidi" w:hAnsiTheme="majorBidi" w:cstheme="majorBidi"/>
          <w:iCs/>
          <w:shd w:val="clear" w:color="auto" w:fill="FFFFFF"/>
          <w:lang w:val="ru-RU"/>
        </w:rPr>
        <w:t>о</w:t>
      </w:r>
      <w:r w:rsidRPr="00556F0B">
        <w:rPr>
          <w:rFonts w:asciiTheme="majorBidi" w:hAnsiTheme="majorBidi" w:cstheme="majorBidi"/>
          <w:iCs/>
          <w:shd w:val="clear" w:color="auto" w:fill="FFFFFF"/>
          <w:lang w:val="ru-RU"/>
        </w:rPr>
        <w:t>е в приложении I к настоящему решению, в поддержку введения в действие механизма мониторинга, включая основные, бинарные, компонентные и дополнительные индикаторы, а также факультативную разбивку основных индикаторов</w:t>
      </w:r>
      <w:r w:rsidRPr="00556F0B">
        <w:rPr>
          <w:rFonts w:asciiTheme="majorBidi" w:hAnsiTheme="majorBidi"/>
          <w:shd w:val="clear" w:color="auto" w:fill="FFFFFF"/>
          <w:lang w:val="ru-RU"/>
        </w:rPr>
        <w:t>];</w:t>
      </w:r>
      <w:r w:rsidRPr="00556F0B">
        <w:rPr>
          <w:rFonts w:asciiTheme="majorBidi" w:hAnsiTheme="majorBidi"/>
          <w:lang w:val="ru-RU"/>
        </w:rPr>
        <w:t xml:space="preserve"> </w:t>
      </w:r>
    </w:p>
    <w:p w14:paraId="0271A734" w14:textId="781B4ABF" w:rsidR="006D2276" w:rsidRPr="00556F0B" w:rsidRDefault="006D2276" w:rsidP="006D2276">
      <w:pPr>
        <w:pStyle w:val="Para1"/>
        <w:numPr>
          <w:ilvl w:val="0"/>
          <w:numId w:val="0"/>
        </w:numPr>
        <w:tabs>
          <w:tab w:val="clear" w:pos="1134"/>
          <w:tab w:val="left" w:pos="2268"/>
        </w:tabs>
        <w:ind w:left="1134" w:firstLine="567"/>
        <w:rPr>
          <w:rFonts w:asciiTheme="majorBidi" w:hAnsiTheme="majorBidi"/>
          <w:iCs/>
          <w:shd w:val="clear" w:color="auto" w:fill="FFFFFF"/>
          <w:lang w:val="ru-RU"/>
        </w:rPr>
      </w:pPr>
      <w:r w:rsidRPr="00556F0B">
        <w:rPr>
          <w:rFonts w:asciiTheme="majorBidi" w:hAnsiTheme="majorBidi"/>
          <w:iCs/>
          <w:shd w:val="clear" w:color="auto" w:fill="FFFFFF"/>
          <w:lang w:val="ru-RU"/>
        </w:rPr>
        <w:lastRenderedPageBreak/>
        <w:t>2.</w:t>
      </w:r>
      <w:r w:rsidRPr="00556F0B">
        <w:rPr>
          <w:rFonts w:asciiTheme="majorBidi" w:hAnsiTheme="majorBidi" w:cstheme="majorBidi"/>
          <w:iCs/>
          <w:shd w:val="clear" w:color="auto" w:fill="FFFFFF"/>
          <w:lang w:val="ru-RU"/>
        </w:rPr>
        <w:tab/>
        <w:t>[</w:t>
      </w:r>
      <w:r>
        <w:rPr>
          <w:rFonts w:asciiTheme="majorBidi" w:hAnsiTheme="majorBidi" w:cstheme="majorBidi"/>
          <w:i/>
          <w:shd w:val="clear" w:color="auto" w:fill="FFFFFF"/>
          <w:lang w:val="ru-RU"/>
        </w:rPr>
        <w:t>р</w:t>
      </w:r>
      <w:r w:rsidRPr="00556F0B">
        <w:rPr>
          <w:rFonts w:asciiTheme="majorBidi" w:hAnsiTheme="majorBidi" w:cstheme="majorBidi"/>
          <w:i/>
          <w:shd w:val="clear" w:color="auto" w:fill="FFFFFF"/>
          <w:lang w:val="ru-RU"/>
        </w:rPr>
        <w:t>ешает добавить</w:t>
      </w:r>
      <w:r w:rsidRPr="00556F0B">
        <w:rPr>
          <w:rFonts w:asciiTheme="majorBidi" w:hAnsiTheme="majorBidi" w:cstheme="majorBidi"/>
          <w:iCs/>
          <w:shd w:val="clear" w:color="auto" w:fill="FFFFFF"/>
          <w:lang w:val="ru-RU"/>
        </w:rPr>
        <w:t xml:space="preserve"> основные индикаторы для задачи 22, включая индикатор 22.1 </w:t>
      </w:r>
      <w:r w:rsidR="00B60F44">
        <w:rPr>
          <w:rFonts w:asciiTheme="majorBidi" w:hAnsiTheme="majorBidi" w:cstheme="majorBidi"/>
          <w:iCs/>
          <w:shd w:val="clear" w:color="auto" w:fill="FFFFFF"/>
          <w:lang w:val="ru-RU"/>
        </w:rPr>
        <w:t>об</w:t>
      </w:r>
      <w:r w:rsidRPr="00556F0B">
        <w:rPr>
          <w:rFonts w:asciiTheme="majorBidi" w:hAnsiTheme="majorBidi" w:cstheme="majorBidi"/>
          <w:iCs/>
          <w:shd w:val="clear" w:color="auto" w:fill="FFFFFF"/>
          <w:lang w:val="ru-RU"/>
        </w:rPr>
        <w:t xml:space="preserve"> изменени</w:t>
      </w:r>
      <w:r w:rsidR="00B60F44">
        <w:rPr>
          <w:rFonts w:asciiTheme="majorBidi" w:hAnsiTheme="majorBidi" w:cstheme="majorBidi"/>
          <w:iCs/>
          <w:shd w:val="clear" w:color="auto" w:fill="FFFFFF"/>
          <w:lang w:val="ru-RU"/>
        </w:rPr>
        <w:t>и</w:t>
      </w:r>
      <w:r w:rsidRPr="00556F0B">
        <w:rPr>
          <w:rFonts w:asciiTheme="majorBidi" w:hAnsiTheme="majorBidi" w:cstheme="majorBidi"/>
          <w:iCs/>
          <w:shd w:val="clear" w:color="auto" w:fill="FFFFFF"/>
          <w:lang w:val="ru-RU"/>
        </w:rPr>
        <w:t xml:space="preserve"> характера землепользования и землевладения на традиционных территориях коренных народов и местных общин и бинарный индикатор для задачи 5 </w:t>
      </w:r>
      <w:proofErr w:type="spellStart"/>
      <w:r w:rsidRPr="00556F0B">
        <w:rPr>
          <w:rFonts w:asciiTheme="majorBidi" w:hAnsiTheme="majorBidi" w:cstheme="majorBidi"/>
          <w:iCs/>
          <w:shd w:val="clear" w:color="auto" w:fill="FFFFFF"/>
          <w:lang w:val="ru-RU"/>
        </w:rPr>
        <w:t>Куньминско</w:t>
      </w:r>
      <w:proofErr w:type="spellEnd"/>
      <w:r w:rsidRPr="00556F0B">
        <w:rPr>
          <w:rFonts w:asciiTheme="majorBidi" w:hAnsiTheme="majorBidi" w:cstheme="majorBidi"/>
          <w:iCs/>
          <w:shd w:val="clear" w:color="auto" w:fill="FFFFFF"/>
          <w:lang w:val="ru-RU"/>
        </w:rPr>
        <w:t>-Монреальской глобальной рамочной программы в области биоразнообразия</w:t>
      </w:r>
      <w:r w:rsidR="00B60F44">
        <w:rPr>
          <w:rFonts w:asciiTheme="majorBidi" w:hAnsiTheme="majorBidi" w:cstheme="majorBidi"/>
          <w:iCs/>
          <w:shd w:val="clear" w:color="auto" w:fill="FFFFFF"/>
          <w:lang w:val="ru-RU"/>
        </w:rPr>
        <w:t>, такой</w:t>
      </w:r>
      <w:r w:rsidRPr="00556F0B">
        <w:rPr>
          <w:rFonts w:asciiTheme="majorBidi" w:hAnsiTheme="majorBidi" w:cstheme="majorBidi"/>
          <w:iCs/>
          <w:shd w:val="clear" w:color="auto" w:fill="FFFFFF"/>
          <w:lang w:val="ru-RU"/>
        </w:rPr>
        <w:t xml:space="preserve"> как индикатор 5.b </w:t>
      </w:r>
      <w:r w:rsidR="00B60F44">
        <w:rPr>
          <w:rFonts w:asciiTheme="majorBidi" w:hAnsiTheme="majorBidi" w:cstheme="majorBidi"/>
          <w:iCs/>
          <w:shd w:val="clear" w:color="auto" w:fill="FFFFFF"/>
          <w:lang w:val="ru-RU"/>
        </w:rPr>
        <w:t>о</w:t>
      </w:r>
      <w:r w:rsidRPr="00556F0B">
        <w:rPr>
          <w:rFonts w:asciiTheme="majorBidi" w:hAnsiTheme="majorBidi" w:cstheme="majorBidi"/>
          <w:iCs/>
          <w:shd w:val="clear" w:color="auto" w:fill="FFFFFF"/>
          <w:lang w:val="ru-RU"/>
        </w:rPr>
        <w:t xml:space="preserve"> торговл</w:t>
      </w:r>
      <w:r w:rsidR="00B60F44">
        <w:rPr>
          <w:rFonts w:asciiTheme="majorBidi" w:hAnsiTheme="majorBidi" w:cstheme="majorBidi"/>
          <w:iCs/>
          <w:shd w:val="clear" w:color="auto" w:fill="FFFFFF"/>
          <w:lang w:val="ru-RU"/>
        </w:rPr>
        <w:t>е</w:t>
      </w:r>
      <w:r w:rsidRPr="00556F0B">
        <w:rPr>
          <w:rFonts w:asciiTheme="majorBidi" w:hAnsiTheme="majorBidi" w:cstheme="majorBidi"/>
          <w:iCs/>
          <w:shd w:val="clear" w:color="auto" w:fill="FFFFFF"/>
          <w:lang w:val="ru-RU"/>
        </w:rPr>
        <w:t xml:space="preserve"> дикими видами;</w:t>
      </w:r>
      <w:r w:rsidRPr="00556F0B">
        <w:rPr>
          <w:rFonts w:asciiTheme="majorBidi" w:hAnsiTheme="majorBidi"/>
          <w:iCs/>
          <w:shd w:val="clear" w:color="auto" w:fill="FFFFFF"/>
          <w:lang w:val="ru-RU"/>
        </w:rPr>
        <w:t>]</w:t>
      </w:r>
    </w:p>
    <w:p w14:paraId="5D282279" w14:textId="6559F317" w:rsidR="006D2276" w:rsidRDefault="006D2276" w:rsidP="006D2276">
      <w:pPr>
        <w:suppressLineNumbers/>
        <w:suppressAutoHyphens/>
        <w:kinsoku w:val="0"/>
        <w:overflowPunct w:val="0"/>
        <w:autoSpaceDE w:val="0"/>
        <w:autoSpaceDN w:val="0"/>
        <w:adjustRightInd w:val="0"/>
        <w:snapToGrid w:val="0"/>
        <w:spacing w:before="120" w:after="120"/>
        <w:ind w:left="1130" w:firstLine="571"/>
        <w:rPr>
          <w:rFonts w:asciiTheme="majorBidi" w:hAnsiTheme="majorBidi" w:cstheme="majorBidi"/>
          <w:lang w:val="ru-RU"/>
        </w:rPr>
      </w:pPr>
      <w:r w:rsidRPr="00556F0B">
        <w:rPr>
          <w:rFonts w:asciiTheme="majorBidi" w:hAnsiTheme="majorBidi"/>
          <w:lang w:val="ru-RU"/>
        </w:rPr>
        <w:t>3.</w:t>
      </w:r>
      <w:r w:rsidRPr="00556F0B">
        <w:rPr>
          <w:rFonts w:asciiTheme="majorBidi" w:hAnsiTheme="majorBidi"/>
          <w:lang w:val="ru-RU"/>
        </w:rPr>
        <w:tab/>
        <w:t>[</w:t>
      </w:r>
      <w:r>
        <w:rPr>
          <w:rFonts w:asciiTheme="majorBidi" w:hAnsiTheme="majorBidi"/>
          <w:i/>
          <w:iCs/>
          <w:lang w:val="ru-RU"/>
        </w:rPr>
        <w:t>у</w:t>
      </w:r>
      <w:r w:rsidRPr="00556F0B">
        <w:rPr>
          <w:rFonts w:asciiTheme="majorBidi" w:hAnsiTheme="majorBidi"/>
          <w:i/>
          <w:iCs/>
          <w:lang w:val="ru-RU"/>
        </w:rPr>
        <w:t>тверждает</w:t>
      </w:r>
      <w:r w:rsidRPr="00556F0B">
        <w:rPr>
          <w:rFonts w:asciiTheme="majorBidi" w:hAnsiTheme="majorBidi"/>
          <w:lang w:val="ru-RU"/>
        </w:rPr>
        <w:t xml:space="preserve"> </w:t>
      </w:r>
      <w:r w:rsidR="00B60F44">
        <w:rPr>
          <w:rFonts w:asciiTheme="majorBidi" w:hAnsiTheme="majorBidi"/>
          <w:lang w:val="ru-RU"/>
        </w:rPr>
        <w:t>список</w:t>
      </w:r>
      <w:r w:rsidRPr="00556F0B">
        <w:rPr>
          <w:rFonts w:asciiTheme="majorBidi" w:hAnsiTheme="majorBidi"/>
          <w:lang w:val="ru-RU"/>
        </w:rPr>
        <w:t xml:space="preserve"> бинарных вопросов, представленный в приложении </w:t>
      </w:r>
      <w:r w:rsidRPr="00556F0B">
        <w:rPr>
          <w:rFonts w:asciiTheme="majorBidi" w:hAnsiTheme="majorBidi"/>
        </w:rPr>
        <w:t>II</w:t>
      </w:r>
      <w:r w:rsidRPr="00556F0B">
        <w:rPr>
          <w:rFonts w:asciiTheme="majorBidi" w:hAnsiTheme="majorBidi" w:cstheme="majorBidi"/>
          <w:lang w:val="ru-RU"/>
        </w:rPr>
        <w:t xml:space="preserve"> к настоящему решению;]</w:t>
      </w:r>
    </w:p>
    <w:p w14:paraId="32BB76BE" w14:textId="04D70DA5" w:rsidR="006D2276" w:rsidRPr="00CD49AC" w:rsidRDefault="006D2276" w:rsidP="006D2276">
      <w:pPr>
        <w:suppressLineNumbers/>
        <w:suppressAutoHyphens/>
        <w:kinsoku w:val="0"/>
        <w:overflowPunct w:val="0"/>
        <w:autoSpaceDE w:val="0"/>
        <w:autoSpaceDN w:val="0"/>
        <w:adjustRightInd w:val="0"/>
        <w:snapToGrid w:val="0"/>
        <w:spacing w:before="120" w:after="120"/>
        <w:ind w:left="1130" w:firstLine="571"/>
        <w:rPr>
          <w:lang w:val="ru-RU"/>
        </w:rPr>
      </w:pPr>
      <w:r w:rsidRPr="00AC43BA">
        <w:rPr>
          <w:rFonts w:asciiTheme="majorBidi" w:hAnsiTheme="majorBidi"/>
          <w:iCs/>
          <w:shd w:val="clear" w:color="auto" w:fill="FFFFFF"/>
          <w:lang w:val="ru-RU"/>
        </w:rPr>
        <w:t>4.</w:t>
      </w:r>
      <w:r w:rsidRPr="00AC43BA">
        <w:rPr>
          <w:rFonts w:asciiTheme="majorBidi" w:hAnsiTheme="majorBidi"/>
          <w:i/>
          <w:shd w:val="clear" w:color="auto" w:fill="FFFFFF"/>
          <w:lang w:val="ru-RU"/>
        </w:rPr>
        <w:tab/>
      </w:r>
      <w:r w:rsidRPr="00AC43BA">
        <w:rPr>
          <w:rFonts w:asciiTheme="majorBidi" w:hAnsiTheme="majorBidi"/>
          <w:lang w:val="ru-RU"/>
        </w:rPr>
        <w:t>[</w:t>
      </w:r>
      <w:r>
        <w:rPr>
          <w:rFonts w:asciiTheme="majorBidi" w:hAnsiTheme="majorBidi" w:cstheme="majorBidi"/>
          <w:i/>
          <w:shd w:val="clear" w:color="auto" w:fill="FFFFFF"/>
          <w:lang w:val="ru-RU"/>
        </w:rPr>
        <w:t>п</w:t>
      </w:r>
      <w:r w:rsidRPr="00AC43BA">
        <w:rPr>
          <w:rFonts w:asciiTheme="majorBidi" w:hAnsiTheme="majorBidi" w:cstheme="majorBidi"/>
          <w:i/>
          <w:shd w:val="clear" w:color="auto" w:fill="FFFFFF"/>
          <w:lang w:val="ru-RU"/>
        </w:rPr>
        <w:t>риветствует</w:t>
      </w:r>
      <w:r w:rsidRPr="00AC43BA">
        <w:rPr>
          <w:rFonts w:asciiTheme="majorBidi" w:hAnsiTheme="majorBidi" w:cstheme="majorBidi"/>
          <w:iCs/>
          <w:shd w:val="clear" w:color="auto" w:fill="FFFFFF"/>
          <w:lang w:val="ru-RU"/>
        </w:rPr>
        <w:t xml:space="preserve"> руководство по механизму мониторинга, подготовленное Специальной группой технических экспертов по индикаторам</w:t>
      </w:r>
      <w:r w:rsidRPr="00AC43BA">
        <w:rPr>
          <w:rStyle w:val="FootnoteReference"/>
          <w:rFonts w:asciiTheme="majorBidi" w:eastAsiaTheme="majorEastAsia" w:hAnsiTheme="majorBidi"/>
          <w:shd w:val="clear" w:color="auto" w:fill="FFFFFF"/>
          <w:lang w:val="ru-RU"/>
        </w:rPr>
        <w:footnoteReference w:id="12"/>
      </w:r>
      <w:r w:rsidRPr="00AC43BA">
        <w:rPr>
          <w:rFonts w:asciiTheme="majorBidi" w:hAnsiTheme="majorBidi"/>
          <w:shd w:val="clear" w:color="auto" w:fill="FFFFFF"/>
          <w:lang w:val="ru-RU"/>
        </w:rPr>
        <w:t xml:space="preserve">, </w:t>
      </w:r>
      <w:r w:rsidRPr="00AC43BA">
        <w:rPr>
          <w:rFonts w:asciiTheme="majorBidi" w:hAnsiTheme="majorBidi" w:cstheme="majorBidi"/>
          <w:iCs/>
          <w:shd w:val="clear" w:color="auto" w:fill="FFFFFF"/>
          <w:lang w:val="ru-RU"/>
        </w:rPr>
        <w:t xml:space="preserve">и предлагает Сторонам использовать это руководство по мере необходимости, включая метаданные для основных и бинарных индикаторов, подходы к учету раздела C </w:t>
      </w:r>
      <w:r w:rsidR="00B60F44">
        <w:rPr>
          <w:rFonts w:asciiTheme="majorBidi" w:hAnsiTheme="majorBidi" w:cstheme="majorBidi"/>
          <w:iCs/>
          <w:shd w:val="clear" w:color="auto" w:fill="FFFFFF"/>
          <w:lang w:val="ru-RU"/>
        </w:rPr>
        <w:t xml:space="preserve">Рамочной программы </w:t>
      </w:r>
      <w:r w:rsidRPr="00AC43BA">
        <w:rPr>
          <w:rFonts w:asciiTheme="majorBidi" w:hAnsiTheme="majorBidi" w:cstheme="majorBidi"/>
          <w:iCs/>
          <w:shd w:val="clear" w:color="auto" w:fill="FFFFFF"/>
          <w:lang w:val="ru-RU"/>
        </w:rPr>
        <w:t>при применении механизма мониторинга, а также общие рекомендации по применению механизма мониторинга, по устранению пробелов и использованию возможностей</w:t>
      </w:r>
      <w:r w:rsidRPr="00AC43BA">
        <w:rPr>
          <w:rFonts w:asciiTheme="majorBidi" w:hAnsiTheme="majorBidi" w:cstheme="majorBidi"/>
          <w:szCs w:val="22"/>
          <w:lang w:val="ru-RU"/>
        </w:rPr>
        <w:t>;]</w:t>
      </w:r>
    </w:p>
    <w:p w14:paraId="6EF6ABE7" w14:textId="5BF31B0E" w:rsidR="00B60F44" w:rsidRPr="00D16A1A" w:rsidRDefault="00B60F44" w:rsidP="00B60F44">
      <w:pPr>
        <w:pStyle w:val="Para1"/>
        <w:numPr>
          <w:ilvl w:val="0"/>
          <w:numId w:val="0"/>
        </w:numPr>
        <w:tabs>
          <w:tab w:val="clear" w:pos="1134"/>
          <w:tab w:val="left" w:pos="2268"/>
        </w:tabs>
        <w:ind w:left="1134" w:firstLine="567"/>
        <w:rPr>
          <w:rFonts w:asciiTheme="majorBidi" w:hAnsiTheme="majorBidi"/>
          <w:shd w:val="clear" w:color="auto" w:fill="FFFFFF"/>
          <w:lang w:val="ru-RU"/>
        </w:rPr>
      </w:pPr>
      <w:r w:rsidRPr="00330407">
        <w:rPr>
          <w:rFonts w:asciiTheme="majorBidi" w:hAnsiTheme="majorBidi"/>
          <w:lang w:val="ru-RU"/>
        </w:rPr>
        <w:t>5.</w:t>
      </w:r>
      <w:r w:rsidRPr="00330407">
        <w:rPr>
          <w:rFonts w:asciiTheme="majorBidi" w:hAnsiTheme="majorBidi"/>
          <w:lang w:val="ru-RU"/>
        </w:rPr>
        <w:tab/>
      </w:r>
      <w:r w:rsidRPr="00330407">
        <w:rPr>
          <w:i/>
          <w:iCs/>
          <w:lang w:val="ru-RU"/>
        </w:rPr>
        <w:t>принимает к сведению</w:t>
      </w:r>
      <w:r w:rsidRPr="00330407">
        <w:rPr>
          <w:lang w:val="ru-RU"/>
        </w:rPr>
        <w:t xml:space="preserve"> подготовленную </w:t>
      </w:r>
      <w:r w:rsidRPr="00D16A1A">
        <w:rPr>
          <w:lang w:val="ru-RU"/>
        </w:rPr>
        <w:t xml:space="preserve">Группой технических экспертов по индикаторам информацию о текущем положении дел с разработкой основных индикаторов и руководящими указаниями, связанными с учетом раздела С </w:t>
      </w:r>
      <w:r>
        <w:rPr>
          <w:lang w:val="ru-RU"/>
        </w:rPr>
        <w:t>Р</w:t>
      </w:r>
      <w:r w:rsidRPr="00D16A1A">
        <w:rPr>
          <w:lang w:val="ru-RU"/>
        </w:rPr>
        <w:t xml:space="preserve">амочной программы, </w:t>
      </w:r>
      <w:r>
        <w:rPr>
          <w:lang w:val="ru-RU"/>
        </w:rPr>
        <w:t>которые содержатся</w:t>
      </w:r>
      <w:r w:rsidRPr="00D16A1A">
        <w:rPr>
          <w:lang w:val="ru-RU"/>
        </w:rPr>
        <w:t xml:space="preserve"> в </w:t>
      </w:r>
      <w:r>
        <w:rPr>
          <w:lang w:val="ru-RU"/>
        </w:rPr>
        <w:t xml:space="preserve">таблицах 1 и 2 </w:t>
      </w:r>
      <w:r w:rsidRPr="00D16A1A">
        <w:rPr>
          <w:lang w:val="ru-RU"/>
        </w:rPr>
        <w:t>приложени</w:t>
      </w:r>
      <w:r>
        <w:rPr>
          <w:lang w:val="ru-RU"/>
        </w:rPr>
        <w:t>я</w:t>
      </w:r>
      <w:r w:rsidRPr="00D16A1A">
        <w:rPr>
          <w:lang w:val="ru-RU"/>
        </w:rPr>
        <w:t xml:space="preserve"> </w:t>
      </w:r>
      <w:r>
        <w:t>II</w:t>
      </w:r>
      <w:r>
        <w:rPr>
          <w:lang w:val="ru-RU"/>
        </w:rPr>
        <w:t xml:space="preserve"> документа </w:t>
      </w:r>
      <w:r w:rsidRPr="00DB31E0">
        <w:rPr>
          <w:rFonts w:asciiTheme="majorBidi" w:hAnsiTheme="majorBidi"/>
          <w:shd w:val="clear" w:color="auto" w:fill="FFFFFF"/>
        </w:rPr>
        <w:t>CBD</w:t>
      </w:r>
      <w:r w:rsidRPr="00330407">
        <w:rPr>
          <w:rFonts w:asciiTheme="majorBidi" w:hAnsiTheme="majorBidi"/>
          <w:shd w:val="clear" w:color="auto" w:fill="FFFFFF"/>
          <w:lang w:val="ru-RU"/>
        </w:rPr>
        <w:t>/</w:t>
      </w:r>
      <w:r w:rsidRPr="00DB31E0">
        <w:rPr>
          <w:rFonts w:asciiTheme="majorBidi" w:hAnsiTheme="majorBidi"/>
          <w:shd w:val="clear" w:color="auto" w:fill="FFFFFF"/>
        </w:rPr>
        <w:t>SBSTTA</w:t>
      </w:r>
      <w:r w:rsidRPr="00330407">
        <w:rPr>
          <w:rFonts w:asciiTheme="majorBidi" w:hAnsiTheme="majorBidi"/>
          <w:shd w:val="clear" w:color="auto" w:fill="FFFFFF"/>
          <w:lang w:val="ru-RU"/>
        </w:rPr>
        <w:t>/26/2</w:t>
      </w:r>
      <w:r w:rsidRPr="00D16A1A">
        <w:rPr>
          <w:rFonts w:asciiTheme="majorBidi" w:hAnsiTheme="majorBidi"/>
          <w:shd w:val="clear" w:color="auto" w:fill="FFFFFF"/>
          <w:lang w:val="ru-RU"/>
        </w:rPr>
        <w:t>;</w:t>
      </w:r>
    </w:p>
    <w:p w14:paraId="082DC0A5" w14:textId="77777777" w:rsidR="00B60F44" w:rsidRPr="00C07E62" w:rsidRDefault="00B60F44" w:rsidP="00B60F44">
      <w:pPr>
        <w:pStyle w:val="Para1"/>
        <w:numPr>
          <w:ilvl w:val="0"/>
          <w:numId w:val="0"/>
        </w:numPr>
        <w:ind w:left="1134" w:firstLine="567"/>
        <w:rPr>
          <w:rFonts w:asciiTheme="majorBidi" w:hAnsiTheme="majorBidi"/>
          <w:shd w:val="clear" w:color="auto" w:fill="FFFFFF"/>
          <w:lang w:val="ru-RU"/>
        </w:rPr>
      </w:pPr>
      <w:r w:rsidRPr="00C07E62">
        <w:rPr>
          <w:rFonts w:asciiTheme="majorBidi" w:hAnsiTheme="majorBidi"/>
          <w:lang w:val="ru-RU"/>
        </w:rPr>
        <w:t>6.</w:t>
      </w:r>
      <w:r w:rsidRPr="00C07E62">
        <w:rPr>
          <w:rFonts w:asciiTheme="majorBidi" w:hAnsiTheme="majorBidi"/>
          <w:lang w:val="ru-RU"/>
        </w:rPr>
        <w:tab/>
        <w:t>[</w:t>
      </w:r>
      <w:r w:rsidRPr="00C07E62">
        <w:rPr>
          <w:rFonts w:asciiTheme="majorBidi" w:hAnsiTheme="majorBidi"/>
          <w:i/>
          <w:iCs/>
          <w:lang w:val="ru-RU"/>
        </w:rPr>
        <w:t xml:space="preserve">с </w:t>
      </w:r>
      <w:r w:rsidRPr="00C07E62">
        <w:rPr>
          <w:rFonts w:asciiTheme="majorBidi" w:hAnsiTheme="majorBidi"/>
          <w:i/>
          <w:iCs/>
          <w:shd w:val="clear" w:color="auto" w:fill="FFFFFF"/>
          <w:lang w:val="ru-RU"/>
        </w:rPr>
        <w:t>удовлетворением отмечает</w:t>
      </w:r>
      <w:r w:rsidRPr="00C07E62">
        <w:rPr>
          <w:rFonts w:asciiTheme="majorBidi" w:hAnsiTheme="majorBidi"/>
          <w:shd w:val="clear" w:color="auto" w:fill="FFFFFF"/>
          <w:lang w:val="ru-RU"/>
        </w:rPr>
        <w:t>, что механизм мониторинга достаточно полно отражает общий охват Рамочной программы</w:t>
      </w:r>
      <w:r w:rsidRPr="00DB31E0">
        <w:rPr>
          <w:rStyle w:val="FootnoteReference"/>
          <w:rFonts w:asciiTheme="majorBidi" w:hAnsiTheme="majorBidi"/>
          <w:shd w:val="clear" w:color="auto" w:fill="FFFFFF"/>
        </w:rPr>
        <w:footnoteReference w:id="13"/>
      </w:r>
      <w:r w:rsidRPr="00C07E62">
        <w:rPr>
          <w:rFonts w:asciiTheme="majorBidi" w:hAnsiTheme="majorBidi"/>
          <w:shd w:val="clear" w:color="auto" w:fill="FFFFFF"/>
          <w:lang w:val="ru-RU"/>
        </w:rPr>
        <w:t>;]</w:t>
      </w:r>
    </w:p>
    <w:p w14:paraId="5E443A01" w14:textId="77777777" w:rsidR="00B60F44" w:rsidRPr="0082621E" w:rsidRDefault="00B60F44" w:rsidP="00B60F44">
      <w:pPr>
        <w:pStyle w:val="Para1"/>
        <w:numPr>
          <w:ilvl w:val="0"/>
          <w:numId w:val="0"/>
        </w:numPr>
        <w:ind w:left="1134" w:firstLine="567"/>
        <w:rPr>
          <w:rFonts w:asciiTheme="majorBidi" w:hAnsiTheme="majorBidi"/>
          <w:lang w:val="ru-RU"/>
        </w:rPr>
      </w:pPr>
      <w:r w:rsidRPr="0082621E">
        <w:rPr>
          <w:rFonts w:asciiTheme="majorBidi" w:hAnsiTheme="majorBidi"/>
          <w:lang w:val="ru-RU"/>
        </w:rPr>
        <w:t>7.</w:t>
      </w:r>
      <w:r w:rsidRPr="0082621E">
        <w:rPr>
          <w:rFonts w:asciiTheme="majorBidi" w:hAnsiTheme="majorBidi"/>
          <w:i/>
          <w:iCs/>
          <w:lang w:val="ru-RU"/>
        </w:rPr>
        <w:tab/>
        <w:t xml:space="preserve">постановляет, </w:t>
      </w:r>
      <w:r w:rsidRPr="0082621E">
        <w:rPr>
          <w:rFonts w:asciiTheme="majorBidi" w:hAnsiTheme="majorBidi"/>
          <w:lang w:val="ru-RU"/>
        </w:rPr>
        <w:t>что в ходе дальнейшей работы по разработке основных, компонентных и дополнительных индикаторов необходимо учитывать нагрузку по представлению отчетности и технические и финансовые ограничения, с которыми сталкиваются Стороны, в частности развивающиеся страны, при внедрении механизма мониторинга;</w:t>
      </w:r>
    </w:p>
    <w:p w14:paraId="7A721DD0" w14:textId="77777777" w:rsidR="00B60F44" w:rsidRPr="0082621E" w:rsidRDefault="00B60F44" w:rsidP="00B60F44">
      <w:pPr>
        <w:pStyle w:val="Para1"/>
        <w:numPr>
          <w:ilvl w:val="0"/>
          <w:numId w:val="0"/>
        </w:numPr>
        <w:ind w:left="1134" w:firstLine="567"/>
        <w:rPr>
          <w:rFonts w:asciiTheme="majorBidi" w:hAnsiTheme="majorBidi"/>
          <w:lang w:val="ru-RU"/>
        </w:rPr>
      </w:pPr>
      <w:r w:rsidRPr="0082621E">
        <w:rPr>
          <w:rFonts w:asciiTheme="majorBidi" w:hAnsiTheme="majorBidi"/>
          <w:lang w:val="ru-RU"/>
        </w:rPr>
        <w:t>8.</w:t>
      </w:r>
      <w:r w:rsidRPr="0082621E">
        <w:rPr>
          <w:rFonts w:asciiTheme="majorBidi" w:hAnsiTheme="majorBidi"/>
          <w:i/>
          <w:iCs/>
          <w:lang w:val="ru-RU"/>
        </w:rPr>
        <w:tab/>
        <w:t xml:space="preserve">поручает </w:t>
      </w:r>
      <w:r w:rsidRPr="0082621E">
        <w:rPr>
          <w:rFonts w:asciiTheme="majorBidi" w:hAnsiTheme="majorBidi"/>
          <w:lang w:val="ru-RU"/>
        </w:rPr>
        <w:t>Вспомогательному органу по научным, техническим и технологическим консультациям на совещании, которое состоится перед 17-м совещанием Конференции Сторон, рассмотреть обновленные метаданные для основных индикаторов, а также список компонентных и дополнительных индикаторов, приведенный в решении 15/5, которые за период после принятия данного решения начали отвечать критериям для включения в механизм мониторинга, с тем чтобы Стороны отразили их в своих восьмых национальных докладах;</w:t>
      </w:r>
    </w:p>
    <w:p w14:paraId="06EEB285" w14:textId="77777777" w:rsidR="00B60F44" w:rsidRPr="0082621E" w:rsidRDefault="00B60F44" w:rsidP="00B60F44">
      <w:pPr>
        <w:pStyle w:val="Para1"/>
        <w:numPr>
          <w:ilvl w:val="0"/>
          <w:numId w:val="0"/>
        </w:numPr>
        <w:ind w:left="1134" w:firstLine="567"/>
        <w:rPr>
          <w:rFonts w:asciiTheme="majorBidi" w:hAnsiTheme="majorBidi"/>
          <w:shd w:val="clear" w:color="auto" w:fill="FFFFFF"/>
          <w:lang w:val="ru-RU"/>
        </w:rPr>
      </w:pPr>
      <w:r w:rsidRPr="0082621E">
        <w:rPr>
          <w:rFonts w:asciiTheme="majorBidi" w:hAnsiTheme="majorBidi"/>
          <w:lang w:val="ru-RU"/>
        </w:rPr>
        <w:t>9.</w:t>
      </w:r>
      <w:r w:rsidRPr="0082621E">
        <w:rPr>
          <w:rFonts w:asciiTheme="majorBidi" w:hAnsiTheme="majorBidi"/>
          <w:lang w:val="ru-RU"/>
        </w:rPr>
        <w:tab/>
      </w:r>
      <w:r w:rsidRPr="0082621E">
        <w:rPr>
          <w:rFonts w:asciiTheme="majorBidi" w:hAnsiTheme="majorBidi"/>
          <w:i/>
          <w:iCs/>
          <w:lang w:val="ru-RU"/>
        </w:rPr>
        <w:t xml:space="preserve">предлагает </w:t>
      </w:r>
      <w:r w:rsidRPr="0082621E">
        <w:rPr>
          <w:rFonts w:asciiTheme="majorBidi" w:hAnsiTheme="majorBidi"/>
          <w:lang w:val="ru-RU"/>
        </w:rPr>
        <w:t>международным и другим соответствующим организациям, коренным народам и местным общинам, а также женщинам и молодежи оказывать поддержку Сторонам во внедрении механизма мониторинга на национальном уровне</w:t>
      </w:r>
      <w:r w:rsidRPr="0082621E">
        <w:rPr>
          <w:rFonts w:asciiTheme="majorBidi" w:hAnsiTheme="majorBidi"/>
          <w:shd w:val="clear" w:color="auto" w:fill="FFFFFF"/>
          <w:lang w:val="ru-RU"/>
        </w:rPr>
        <w:t xml:space="preserve">; </w:t>
      </w:r>
    </w:p>
    <w:p w14:paraId="0E4358D5" w14:textId="77777777" w:rsidR="00B60F44" w:rsidRPr="00935551" w:rsidRDefault="00B60F44" w:rsidP="00B60F44">
      <w:pPr>
        <w:pStyle w:val="Para1"/>
        <w:numPr>
          <w:ilvl w:val="0"/>
          <w:numId w:val="0"/>
        </w:numPr>
        <w:ind w:left="1134" w:firstLine="567"/>
        <w:rPr>
          <w:rFonts w:asciiTheme="majorBidi" w:hAnsiTheme="majorBidi"/>
          <w:lang w:val="ru-RU"/>
        </w:rPr>
      </w:pPr>
      <w:r w:rsidRPr="00F05CFB">
        <w:rPr>
          <w:rFonts w:asciiTheme="majorBidi" w:hAnsiTheme="majorBidi"/>
          <w:lang w:val="ru-RU"/>
        </w:rPr>
        <w:t>10.</w:t>
      </w:r>
      <w:r w:rsidRPr="00F05CFB">
        <w:rPr>
          <w:rFonts w:asciiTheme="majorBidi" w:hAnsiTheme="majorBidi"/>
          <w:lang w:val="ru-RU"/>
        </w:rPr>
        <w:tab/>
      </w:r>
      <w:r>
        <w:rPr>
          <w:rFonts w:asciiTheme="majorBidi" w:hAnsiTheme="majorBidi"/>
          <w:i/>
          <w:iCs/>
          <w:lang w:val="ru-RU"/>
        </w:rPr>
        <w:t>н</w:t>
      </w:r>
      <w:r w:rsidRPr="00F05CFB">
        <w:rPr>
          <w:rFonts w:asciiTheme="majorBidi" w:hAnsiTheme="majorBidi"/>
          <w:i/>
          <w:iCs/>
          <w:lang w:val="ru-RU"/>
        </w:rPr>
        <w:t xml:space="preserve">апоминает, </w:t>
      </w:r>
      <w:r w:rsidRPr="00935551">
        <w:rPr>
          <w:rFonts w:asciiTheme="majorBidi" w:hAnsiTheme="majorBidi"/>
          <w:lang w:val="ru-RU"/>
        </w:rPr>
        <w:t>что проверка национальных данных Сторонами является частью стандартной процедуры отчетности при предоставлении национальных докладов согласно Конвенции;</w:t>
      </w:r>
    </w:p>
    <w:p w14:paraId="48B3A5EA" w14:textId="77777777" w:rsidR="00B60F44" w:rsidRPr="00F05CFB" w:rsidRDefault="00B60F44" w:rsidP="00B60F44">
      <w:pPr>
        <w:pStyle w:val="Para1"/>
        <w:numPr>
          <w:ilvl w:val="0"/>
          <w:numId w:val="0"/>
        </w:numPr>
        <w:tabs>
          <w:tab w:val="clear" w:pos="1134"/>
          <w:tab w:val="left" w:pos="2268"/>
        </w:tabs>
        <w:ind w:left="1134" w:firstLine="567"/>
        <w:rPr>
          <w:rFonts w:asciiTheme="majorBidi" w:hAnsiTheme="majorBidi" w:cstheme="majorBidi"/>
          <w:lang w:val="ru-RU" w:eastAsia="zh-CN"/>
        </w:rPr>
      </w:pPr>
      <w:r w:rsidRPr="00F05CFB">
        <w:rPr>
          <w:rFonts w:asciiTheme="majorBidi" w:hAnsiTheme="majorBidi" w:cstheme="majorBidi"/>
          <w:kern w:val="22"/>
          <w:lang w:val="ru-RU"/>
        </w:rPr>
        <w:t>11.</w:t>
      </w:r>
      <w:r w:rsidRPr="00F05CFB">
        <w:rPr>
          <w:rFonts w:asciiTheme="majorBidi" w:hAnsiTheme="majorBidi" w:cstheme="majorBidi"/>
          <w:kern w:val="22"/>
          <w:szCs w:val="22"/>
          <w:lang w:val="ru-RU"/>
        </w:rPr>
        <w:tab/>
        <w:t>[</w:t>
      </w:r>
      <w:r w:rsidRPr="00F05CFB">
        <w:rPr>
          <w:i/>
          <w:iCs/>
          <w:lang w:val="ru-RU"/>
        </w:rPr>
        <w:t>приветствует</w:t>
      </w:r>
      <w:r w:rsidRPr="00F05CFB">
        <w:rPr>
          <w:lang w:val="ru-RU"/>
        </w:rPr>
        <w:t xml:space="preserve"> текущую работу </w:t>
      </w:r>
      <w:r>
        <w:rPr>
          <w:lang w:val="ru-RU"/>
        </w:rPr>
        <w:t>по</w:t>
      </w:r>
      <w:r w:rsidRPr="00F05CFB">
        <w:rPr>
          <w:lang w:val="ru-RU"/>
        </w:rPr>
        <w:t xml:space="preserve"> </w:t>
      </w:r>
      <w:r>
        <w:rPr>
          <w:lang w:val="ru-RU"/>
        </w:rPr>
        <w:t>мониторингу</w:t>
      </w:r>
      <w:r w:rsidRPr="00F05CFB">
        <w:rPr>
          <w:lang w:val="ru-RU"/>
        </w:rPr>
        <w:t xml:space="preserve"> в рамках многосторонних природоохранных соглашений, в том числе работу Конвенции по сохранению мигрирующих видов диких животных над индикаторами связности, касающимися мигрирующих видов, </w:t>
      </w:r>
      <w:proofErr w:type="spellStart"/>
      <w:r w:rsidRPr="00F05CFB">
        <w:rPr>
          <w:lang w:val="ru-RU"/>
        </w:rPr>
        <w:t>Минаматской</w:t>
      </w:r>
      <w:proofErr w:type="spellEnd"/>
      <w:r w:rsidRPr="00F05CFB">
        <w:rPr>
          <w:lang w:val="ru-RU"/>
        </w:rPr>
        <w:t xml:space="preserve"> конвенции о ртути в рамках ее решении </w:t>
      </w:r>
      <w:r>
        <w:t>MC</w:t>
      </w:r>
      <w:r w:rsidRPr="00F05CFB">
        <w:rPr>
          <w:lang w:val="ru-RU"/>
        </w:rPr>
        <w:t>-5/17 о дополнительных индикаторах, касающихся особо опасных химических веществ и ртути, Конвенции ООН по борьбе с опустыниванием над улучшением оценки степени деградации земель, Парижско</w:t>
      </w:r>
      <w:r>
        <w:rPr>
          <w:lang w:val="ru-RU"/>
        </w:rPr>
        <w:t>го</w:t>
      </w:r>
      <w:r w:rsidRPr="00F05CFB">
        <w:rPr>
          <w:lang w:val="ru-RU"/>
        </w:rPr>
        <w:t xml:space="preserve"> соглашени</w:t>
      </w:r>
      <w:r>
        <w:rPr>
          <w:lang w:val="ru-RU"/>
        </w:rPr>
        <w:t>я</w:t>
      </w:r>
      <w:r w:rsidRPr="00F05CFB">
        <w:rPr>
          <w:lang w:val="ru-RU"/>
        </w:rPr>
        <w:t xml:space="preserve"> в рамках его решения 2/</w:t>
      </w:r>
      <w:r w:rsidRPr="00822A4E">
        <w:t>CMA</w:t>
      </w:r>
      <w:r w:rsidRPr="00F05CFB">
        <w:rPr>
          <w:lang w:val="ru-RU"/>
        </w:rPr>
        <w:t>.5 о разработке программы работы ОАЭ-</w:t>
      </w:r>
      <w:proofErr w:type="spellStart"/>
      <w:r w:rsidRPr="00F05CFB">
        <w:rPr>
          <w:lang w:val="ru-RU"/>
        </w:rPr>
        <w:t>Белем</w:t>
      </w:r>
      <w:proofErr w:type="spellEnd"/>
      <w:r w:rsidRPr="00F05CFB">
        <w:rPr>
          <w:lang w:val="ru-RU"/>
        </w:rPr>
        <w:t xml:space="preserve"> по индикаторам достижения целей, согласованных в Рамочной программе ОАЭ по обеспечению </w:t>
      </w:r>
      <w:r w:rsidRPr="00F05CFB">
        <w:rPr>
          <w:lang w:val="ru-RU"/>
        </w:rPr>
        <w:lastRenderedPageBreak/>
        <w:t xml:space="preserve">глобальной климатической устойчивости в соответствии с Рамочной конвенцией Организации Объединенных Наций об изменении климата, </w:t>
      </w:r>
      <w:r>
        <w:rPr>
          <w:lang w:val="ru-RU"/>
        </w:rPr>
        <w:t>П</w:t>
      </w:r>
      <w:r w:rsidRPr="00F05CFB">
        <w:rPr>
          <w:lang w:val="ru-RU"/>
        </w:rPr>
        <w:t xml:space="preserve">рограммы работы Рамочного механизма Объединенных Арабских Эмиратов по обеспечению глобальной устойчивости над индикаторами, касающимися изменения климата и биоразнообразия, </w:t>
      </w:r>
      <w:r>
        <w:rPr>
          <w:lang w:val="ru-RU"/>
        </w:rPr>
        <w:t>а</w:t>
      </w:r>
      <w:r w:rsidRPr="00F05CFB">
        <w:rPr>
          <w:lang w:val="ru-RU"/>
        </w:rPr>
        <w:t xml:space="preserve"> </w:t>
      </w:r>
      <w:r>
        <w:rPr>
          <w:lang w:val="ru-RU"/>
        </w:rPr>
        <w:t>также</w:t>
      </w:r>
      <w:r w:rsidRPr="00F05CFB">
        <w:rPr>
          <w:lang w:val="ru-RU"/>
        </w:rPr>
        <w:t xml:space="preserve"> Рамсарской Конвенция о водно-болотных угодьях;]</w:t>
      </w:r>
    </w:p>
    <w:p w14:paraId="2EF0E73D" w14:textId="77777777" w:rsidR="00B60F44" w:rsidRPr="00F05CFB" w:rsidRDefault="00B60F44" w:rsidP="00B60F44">
      <w:pPr>
        <w:pStyle w:val="Para1"/>
        <w:numPr>
          <w:ilvl w:val="0"/>
          <w:numId w:val="0"/>
        </w:numPr>
        <w:tabs>
          <w:tab w:val="clear" w:pos="1134"/>
          <w:tab w:val="left" w:pos="2268"/>
        </w:tabs>
        <w:ind w:left="1134" w:firstLine="567"/>
        <w:rPr>
          <w:rFonts w:asciiTheme="majorBidi" w:hAnsiTheme="majorBidi" w:cstheme="majorBidi"/>
          <w:kern w:val="22"/>
          <w:lang w:val="ru-RU"/>
        </w:rPr>
      </w:pPr>
      <w:r w:rsidRPr="00F05CFB">
        <w:rPr>
          <w:rFonts w:asciiTheme="majorBidi" w:hAnsiTheme="majorBidi" w:cstheme="majorBidi"/>
          <w:lang w:val="ru-RU" w:eastAsia="zh-CN"/>
        </w:rPr>
        <w:t>12.</w:t>
      </w:r>
      <w:r w:rsidRPr="00F05CFB">
        <w:rPr>
          <w:rFonts w:asciiTheme="majorBidi" w:hAnsiTheme="majorBidi" w:cstheme="majorBidi"/>
          <w:lang w:val="ru-RU" w:eastAsia="zh-CN"/>
        </w:rPr>
        <w:tab/>
        <w:t>[</w:t>
      </w:r>
      <w:r w:rsidRPr="00F05CFB">
        <w:rPr>
          <w:rFonts w:asciiTheme="majorBidi" w:hAnsiTheme="majorBidi" w:cstheme="majorBidi"/>
          <w:i/>
          <w:iCs/>
          <w:lang w:val="ru-RU" w:eastAsia="zh-CN"/>
        </w:rPr>
        <w:t xml:space="preserve">предлагает </w:t>
      </w:r>
      <w:r w:rsidRPr="00F05CFB">
        <w:rPr>
          <w:rFonts w:asciiTheme="majorBidi" w:hAnsiTheme="majorBidi" w:cstheme="majorBidi"/>
          <w:lang w:val="ru-RU" w:eastAsia="zh-CN"/>
        </w:rPr>
        <w:t xml:space="preserve">секретариатам многосторонних природоохранных соглашений и соответствующих инициатив обмениваться с Исполнительным секретарем информацией о соответствующих инициативах в области мониторинга, подчеркивая при этом необходимость действовать </w:t>
      </w:r>
      <w:r>
        <w:rPr>
          <w:rFonts w:asciiTheme="majorBidi" w:hAnsiTheme="majorBidi" w:cstheme="majorBidi"/>
          <w:lang w:val="ru-RU" w:eastAsia="zh-CN"/>
        </w:rPr>
        <w:t>согласно</w:t>
      </w:r>
      <w:r w:rsidRPr="00F05CFB">
        <w:rPr>
          <w:rFonts w:asciiTheme="majorBidi" w:hAnsiTheme="majorBidi" w:cstheme="majorBidi"/>
          <w:lang w:val="ru-RU" w:eastAsia="zh-CN"/>
        </w:rPr>
        <w:t xml:space="preserve"> существующим мандатам, и поручает Исполнительному секретарю предоставить эту информацию в распоряжение Сторон</w:t>
      </w:r>
      <w:r w:rsidRPr="00F05CFB">
        <w:rPr>
          <w:rFonts w:asciiTheme="majorBidi" w:hAnsiTheme="majorBidi" w:cstheme="majorBidi"/>
          <w:lang w:val="ru-RU"/>
        </w:rPr>
        <w:t>;]</w:t>
      </w:r>
    </w:p>
    <w:p w14:paraId="6AE3D1D8" w14:textId="77777777" w:rsidR="00B60F44" w:rsidRPr="005B3204" w:rsidRDefault="00B60F44" w:rsidP="00B60F44">
      <w:pPr>
        <w:pStyle w:val="Para1"/>
        <w:numPr>
          <w:ilvl w:val="0"/>
          <w:numId w:val="0"/>
        </w:numPr>
        <w:tabs>
          <w:tab w:val="left" w:pos="2268"/>
        </w:tabs>
        <w:ind w:left="1134" w:firstLine="567"/>
        <w:rPr>
          <w:rFonts w:asciiTheme="majorBidi" w:hAnsiTheme="majorBidi" w:cstheme="majorBidi"/>
          <w:szCs w:val="22"/>
          <w:lang w:val="ru-RU" w:eastAsia="zh-CN"/>
        </w:rPr>
      </w:pPr>
      <w:r w:rsidRPr="005B3204">
        <w:rPr>
          <w:rFonts w:asciiTheme="majorBidi" w:hAnsiTheme="majorBidi"/>
          <w:lang w:val="ru-RU"/>
        </w:rPr>
        <w:t>13.</w:t>
      </w:r>
      <w:r w:rsidRPr="005B3204">
        <w:rPr>
          <w:rFonts w:asciiTheme="majorBidi" w:hAnsiTheme="majorBidi"/>
          <w:lang w:val="ru-RU"/>
        </w:rPr>
        <w:tab/>
        <w:t>[</w:t>
      </w:r>
      <w:r w:rsidRPr="005B3204">
        <w:rPr>
          <w:i/>
          <w:iCs/>
          <w:lang w:val="ru-RU"/>
        </w:rPr>
        <w:t>подчеркивает</w:t>
      </w:r>
      <w:r w:rsidRPr="005B3204">
        <w:rPr>
          <w:lang w:val="ru-RU"/>
        </w:rPr>
        <w:t xml:space="preserve"> важность внедрения индикаторов во все соответствующие процессы и предлагает многосторонним природоохранным соглашениям, </w:t>
      </w:r>
      <w:r>
        <w:rPr>
          <w:lang w:val="ru-RU"/>
        </w:rPr>
        <w:t>а</w:t>
      </w:r>
      <w:r w:rsidRPr="005B3204">
        <w:rPr>
          <w:lang w:val="ru-RU"/>
        </w:rPr>
        <w:t xml:space="preserve"> </w:t>
      </w:r>
      <w:r>
        <w:rPr>
          <w:lang w:val="ru-RU"/>
        </w:rPr>
        <w:t>также</w:t>
      </w:r>
      <w:r w:rsidRPr="005B3204">
        <w:rPr>
          <w:lang w:val="ru-RU"/>
        </w:rPr>
        <w:t xml:space="preserve"> </w:t>
      </w:r>
      <w:r>
        <w:rPr>
          <w:lang w:val="ru-RU"/>
        </w:rPr>
        <w:t>соглашениям</w:t>
      </w:r>
      <w:r w:rsidRPr="005B3204">
        <w:rPr>
          <w:lang w:val="ru-RU"/>
        </w:rPr>
        <w:t xml:space="preserve"> </w:t>
      </w:r>
      <w:r>
        <w:rPr>
          <w:lang w:val="ru-RU"/>
        </w:rPr>
        <w:t>в</w:t>
      </w:r>
      <w:r w:rsidRPr="005B3204">
        <w:rPr>
          <w:lang w:val="ru-RU"/>
        </w:rPr>
        <w:t xml:space="preserve"> </w:t>
      </w:r>
      <w:r>
        <w:rPr>
          <w:lang w:val="ru-RU"/>
        </w:rPr>
        <w:t>области</w:t>
      </w:r>
      <w:r w:rsidRPr="005B3204">
        <w:rPr>
          <w:lang w:val="ru-RU"/>
        </w:rPr>
        <w:t xml:space="preserve"> </w:t>
      </w:r>
      <w:r>
        <w:rPr>
          <w:lang w:val="ru-RU"/>
        </w:rPr>
        <w:t>биоразнообразия</w:t>
      </w:r>
      <w:r w:rsidRPr="005B3204">
        <w:rPr>
          <w:lang w:val="ru-RU"/>
        </w:rPr>
        <w:t xml:space="preserve">, </w:t>
      </w:r>
      <w:r>
        <w:rPr>
          <w:lang w:val="ru-RU"/>
        </w:rPr>
        <w:t>финансовым</w:t>
      </w:r>
      <w:r w:rsidRPr="005B3204">
        <w:rPr>
          <w:lang w:val="ru-RU"/>
        </w:rPr>
        <w:t xml:space="preserve"> </w:t>
      </w:r>
      <w:r>
        <w:rPr>
          <w:lang w:val="ru-RU"/>
        </w:rPr>
        <w:t>учреждениям</w:t>
      </w:r>
      <w:r w:rsidRPr="005B3204">
        <w:rPr>
          <w:lang w:val="ru-RU"/>
        </w:rPr>
        <w:t xml:space="preserve"> и другим процессам использовать индикаторы, содержащиеся в приложении </w:t>
      </w:r>
      <w:r>
        <w:t>I</w:t>
      </w:r>
      <w:r w:rsidRPr="005B3204">
        <w:rPr>
          <w:lang w:val="ru-RU"/>
        </w:rPr>
        <w:t>, по мере необходимости</w:t>
      </w:r>
      <w:r w:rsidRPr="005B3204">
        <w:rPr>
          <w:rFonts w:asciiTheme="majorBidi" w:hAnsiTheme="majorBidi" w:cstheme="majorBidi"/>
          <w:szCs w:val="22"/>
          <w:lang w:val="ru-RU" w:eastAsia="zh-CN"/>
        </w:rPr>
        <w:t>;]</w:t>
      </w:r>
    </w:p>
    <w:p w14:paraId="40F63EA2" w14:textId="77777777" w:rsidR="00B60F44" w:rsidRPr="00935551" w:rsidRDefault="00B60F44" w:rsidP="00B60F44">
      <w:pPr>
        <w:pBdr>
          <w:top w:val="nil"/>
          <w:left w:val="nil"/>
          <w:bottom w:val="nil"/>
          <w:right w:val="nil"/>
          <w:between w:val="nil"/>
        </w:pBdr>
        <w:tabs>
          <w:tab w:val="left" w:pos="2268"/>
        </w:tabs>
        <w:spacing w:before="120" w:after="120"/>
        <w:ind w:left="1134" w:firstLine="567"/>
        <w:rPr>
          <w:rFonts w:asciiTheme="majorBidi" w:hAnsiTheme="majorBidi"/>
          <w:shd w:val="clear" w:color="auto" w:fill="FFFFFF"/>
          <w:lang w:val="ru-RU"/>
        </w:rPr>
      </w:pPr>
      <w:r w:rsidRPr="00935551">
        <w:rPr>
          <w:rFonts w:asciiTheme="majorBidi" w:hAnsiTheme="majorBidi"/>
          <w:lang w:val="ru-RU"/>
        </w:rPr>
        <w:t>14.</w:t>
      </w:r>
      <w:r w:rsidRPr="00935551">
        <w:rPr>
          <w:rFonts w:asciiTheme="majorBidi" w:hAnsiTheme="majorBidi"/>
          <w:lang w:val="ru-RU"/>
        </w:rPr>
        <w:tab/>
        <w:t>[</w:t>
      </w:r>
      <w:r w:rsidRPr="00935551">
        <w:rPr>
          <w:i/>
          <w:iCs/>
          <w:lang w:val="ru-RU"/>
        </w:rPr>
        <w:t>настоятельно призывает</w:t>
      </w:r>
      <w:r w:rsidRPr="00935551">
        <w:rPr>
          <w:lang w:val="ru-RU"/>
        </w:rPr>
        <w:t xml:space="preserve"> Стороны и правительства других стра</w:t>
      </w:r>
      <w:r>
        <w:rPr>
          <w:lang w:val="ru-RU"/>
        </w:rPr>
        <w:t>н, в том числе на местном и субнациональном уровне,</w:t>
      </w:r>
      <w:r w:rsidRPr="00935551">
        <w:rPr>
          <w:lang w:val="ru-RU"/>
        </w:rPr>
        <w:t xml:space="preserve"> учитывать раздел </w:t>
      </w:r>
      <w:r>
        <w:t>C</w:t>
      </w:r>
      <w:r w:rsidRPr="00935551">
        <w:rPr>
          <w:lang w:val="ru-RU"/>
        </w:rPr>
        <w:t xml:space="preserve"> Рамочной программы при применении механизма мониторинга, в том числе путем разбивки основных индикаторов по коренным народам и местным общинам, полу, возрасту, инвалидности и другим соответствующим группам, а также </w:t>
      </w:r>
      <w:r>
        <w:rPr>
          <w:lang w:val="ru-RU"/>
        </w:rPr>
        <w:t xml:space="preserve">типам </w:t>
      </w:r>
      <w:r w:rsidRPr="00935551">
        <w:rPr>
          <w:lang w:val="ru-RU"/>
        </w:rPr>
        <w:t>экосистем, по мере возможности, используя соответствующие компонентные, дополнительные</w:t>
      </w:r>
      <w:r>
        <w:rPr>
          <w:lang w:val="ru-RU"/>
        </w:rPr>
        <w:t>,</w:t>
      </w:r>
      <w:r w:rsidRPr="00935551">
        <w:rPr>
          <w:lang w:val="ru-RU"/>
        </w:rPr>
        <w:t xml:space="preserve"> национальные</w:t>
      </w:r>
      <w:r>
        <w:rPr>
          <w:lang w:val="ru-RU"/>
        </w:rPr>
        <w:t xml:space="preserve"> и местные</w:t>
      </w:r>
      <w:r w:rsidRPr="00935551">
        <w:rPr>
          <w:lang w:val="ru-RU"/>
        </w:rPr>
        <w:t xml:space="preserve"> индикаторы, относящиеся к разделу </w:t>
      </w:r>
      <w:r>
        <w:t>C</w:t>
      </w:r>
      <w:r w:rsidRPr="00935551">
        <w:rPr>
          <w:lang w:val="ru-RU"/>
        </w:rPr>
        <w:t xml:space="preserve">, </w:t>
      </w:r>
      <w:r>
        <w:rPr>
          <w:lang w:val="ru-RU"/>
        </w:rPr>
        <w:t xml:space="preserve">и </w:t>
      </w:r>
      <w:r w:rsidRPr="00935551">
        <w:rPr>
          <w:lang w:val="ru-RU"/>
        </w:rPr>
        <w:t>применяя индикаторы по традиционным знаниям</w:t>
      </w:r>
      <w:r>
        <w:rPr>
          <w:lang w:val="ru-RU"/>
        </w:rPr>
        <w:t xml:space="preserve">, в том числе </w:t>
      </w:r>
      <w:r w:rsidRPr="00935551">
        <w:rPr>
          <w:lang w:val="ru-RU"/>
        </w:rPr>
        <w:t>укрепляя механизм мониторинга на уровне общин, где это уместно и применимо</w:t>
      </w:r>
      <w:r w:rsidRPr="00935551">
        <w:rPr>
          <w:rFonts w:asciiTheme="majorBidi" w:hAnsiTheme="majorBidi" w:cstheme="majorBidi"/>
          <w:lang w:val="ru-RU"/>
        </w:rPr>
        <w:t>;]</w:t>
      </w:r>
    </w:p>
    <w:p w14:paraId="41CDADBC" w14:textId="77777777" w:rsidR="00B60F44" w:rsidRPr="00B64167" w:rsidRDefault="00B60F44" w:rsidP="00B60F44">
      <w:pPr>
        <w:pStyle w:val="Para1"/>
        <w:numPr>
          <w:ilvl w:val="0"/>
          <w:numId w:val="0"/>
        </w:numPr>
        <w:tabs>
          <w:tab w:val="left" w:pos="2268"/>
        </w:tabs>
        <w:ind w:left="1134" w:firstLine="567"/>
        <w:rPr>
          <w:rFonts w:asciiTheme="majorBidi" w:hAnsiTheme="majorBidi"/>
          <w:lang w:val="ru-RU"/>
        </w:rPr>
      </w:pPr>
      <w:r w:rsidRPr="00B64167">
        <w:rPr>
          <w:rFonts w:asciiTheme="majorBidi" w:hAnsiTheme="majorBidi"/>
          <w:lang w:val="ru-RU"/>
        </w:rPr>
        <w:t>15.</w:t>
      </w:r>
      <w:r w:rsidRPr="00B64167">
        <w:rPr>
          <w:rFonts w:asciiTheme="majorBidi" w:hAnsiTheme="majorBidi"/>
          <w:lang w:val="ru-RU"/>
        </w:rPr>
        <w:tab/>
      </w:r>
      <w:r w:rsidRPr="00B64167">
        <w:rPr>
          <w:i/>
          <w:iCs/>
          <w:lang w:val="ru-RU"/>
        </w:rPr>
        <w:t>предлагает</w:t>
      </w:r>
      <w:r w:rsidRPr="00B64167">
        <w:rPr>
          <w:lang w:val="ru-RU"/>
        </w:rPr>
        <w:t xml:space="preserve"> частным благотворительным и другим соответствующим организациям по возможности делиться данными о финансировании, связанном с биоразнообразием, в рамках механизма мониторинга</w:t>
      </w:r>
      <w:r w:rsidRPr="00B64167">
        <w:rPr>
          <w:rFonts w:asciiTheme="majorBidi" w:hAnsiTheme="majorBidi"/>
          <w:lang w:val="ru-RU"/>
        </w:rPr>
        <w:t>;</w:t>
      </w:r>
    </w:p>
    <w:p w14:paraId="0A8ED9D2" w14:textId="77777777" w:rsidR="00B60F44" w:rsidRPr="00B64167" w:rsidRDefault="00B60F44" w:rsidP="00B60F44">
      <w:pPr>
        <w:pStyle w:val="Para1"/>
        <w:numPr>
          <w:ilvl w:val="0"/>
          <w:numId w:val="0"/>
        </w:numPr>
        <w:tabs>
          <w:tab w:val="left" w:pos="2268"/>
        </w:tabs>
        <w:ind w:left="1134" w:firstLine="567"/>
        <w:rPr>
          <w:rFonts w:asciiTheme="majorBidi" w:hAnsiTheme="majorBidi"/>
          <w:shd w:val="clear" w:color="auto" w:fill="FFFFFF"/>
          <w:lang w:val="ru-RU"/>
        </w:rPr>
      </w:pPr>
      <w:r w:rsidRPr="00B64167">
        <w:rPr>
          <w:rFonts w:asciiTheme="majorBidi" w:hAnsiTheme="majorBidi"/>
          <w:shd w:val="clear" w:color="auto" w:fill="FFFFFF"/>
          <w:lang w:val="ru-RU"/>
        </w:rPr>
        <w:t>16.</w:t>
      </w:r>
      <w:r w:rsidRPr="00B64167">
        <w:rPr>
          <w:rFonts w:asciiTheme="majorBidi" w:hAnsiTheme="majorBidi"/>
          <w:i/>
          <w:iCs/>
          <w:shd w:val="clear" w:color="auto" w:fill="FFFFFF"/>
          <w:lang w:val="ru-RU"/>
        </w:rPr>
        <w:tab/>
      </w:r>
      <w:r>
        <w:rPr>
          <w:rFonts w:asciiTheme="majorBidi" w:hAnsiTheme="majorBidi"/>
          <w:i/>
          <w:iCs/>
          <w:shd w:val="clear" w:color="auto" w:fill="FFFFFF"/>
          <w:lang w:val="ru-RU"/>
        </w:rPr>
        <w:t>п</w:t>
      </w:r>
      <w:r w:rsidRPr="00B64167">
        <w:rPr>
          <w:rFonts w:asciiTheme="majorBidi" w:hAnsiTheme="majorBidi"/>
          <w:i/>
          <w:iCs/>
          <w:shd w:val="clear" w:color="auto" w:fill="FFFFFF"/>
          <w:lang w:val="ru-RU"/>
        </w:rPr>
        <w:t xml:space="preserve">ризывает </w:t>
      </w:r>
      <w:r w:rsidRPr="00B64167">
        <w:rPr>
          <w:rFonts w:asciiTheme="majorBidi" w:hAnsiTheme="majorBidi"/>
          <w:shd w:val="clear" w:color="auto" w:fill="FFFFFF"/>
          <w:lang w:val="ru-RU"/>
        </w:rPr>
        <w:t>Стороны и правительства других стран, в том числе на местном и субнациональном уровне, применять последовательный подход к мониторингу экосистем и представлению данных о них на национальном уровне по всем целям и задачам Рамочной программы на основе национальных классификаций экосистем;</w:t>
      </w:r>
    </w:p>
    <w:p w14:paraId="2546FC92" w14:textId="6245436F" w:rsidR="00B60F44" w:rsidRPr="002B0EC3" w:rsidRDefault="00B60F44" w:rsidP="00B60F44">
      <w:pPr>
        <w:pStyle w:val="Para1"/>
        <w:numPr>
          <w:ilvl w:val="0"/>
          <w:numId w:val="0"/>
        </w:numPr>
        <w:tabs>
          <w:tab w:val="left" w:pos="2268"/>
        </w:tabs>
        <w:ind w:left="1134" w:firstLine="567"/>
        <w:rPr>
          <w:rFonts w:asciiTheme="majorBidi" w:hAnsiTheme="majorBidi"/>
          <w:shd w:val="clear" w:color="auto" w:fill="FFFFFF"/>
          <w:lang w:val="ru-RU"/>
        </w:rPr>
      </w:pPr>
      <w:r w:rsidRPr="002B0EC3">
        <w:rPr>
          <w:rFonts w:asciiTheme="majorBidi" w:hAnsiTheme="majorBidi"/>
          <w:shd w:val="clear" w:color="auto" w:fill="FFFFFF"/>
          <w:lang w:val="ru-RU"/>
        </w:rPr>
        <w:t>17.</w:t>
      </w:r>
      <w:r w:rsidRPr="002B0EC3">
        <w:rPr>
          <w:rFonts w:asciiTheme="majorBidi" w:hAnsiTheme="majorBidi"/>
          <w:shd w:val="clear" w:color="auto" w:fill="FFFFFF"/>
          <w:lang w:val="ru-RU"/>
        </w:rPr>
        <w:tab/>
        <w:t>[</w:t>
      </w:r>
      <w:r w:rsidRPr="002B0EC3">
        <w:rPr>
          <w:i/>
          <w:iCs/>
          <w:lang w:val="ru-RU"/>
        </w:rPr>
        <w:t>призывает</w:t>
      </w:r>
      <w:r w:rsidRPr="002B0EC3">
        <w:rPr>
          <w:lang w:val="ru-RU"/>
        </w:rPr>
        <w:t xml:space="preserve"> Стороны </w:t>
      </w:r>
      <w:r>
        <w:rPr>
          <w:lang w:val="ru-RU"/>
        </w:rPr>
        <w:t xml:space="preserve">применять </w:t>
      </w:r>
      <w:r w:rsidRPr="002B0EC3">
        <w:rPr>
          <w:lang w:val="ru-RU"/>
        </w:rPr>
        <w:t>уров</w:t>
      </w:r>
      <w:r>
        <w:rPr>
          <w:lang w:val="ru-RU"/>
        </w:rPr>
        <w:t>ни</w:t>
      </w:r>
      <w:r w:rsidRPr="002B0EC3">
        <w:rPr>
          <w:lang w:val="ru-RU"/>
        </w:rPr>
        <w:t xml:space="preserve"> 2 </w:t>
      </w:r>
      <w:r>
        <w:rPr>
          <w:lang w:val="ru-RU"/>
        </w:rPr>
        <w:t>и</w:t>
      </w:r>
      <w:r w:rsidRPr="002B0EC3">
        <w:rPr>
          <w:lang w:val="ru-RU"/>
        </w:rPr>
        <w:t xml:space="preserve"> 3 Глобальной типологии экосистем </w:t>
      </w:r>
      <w:r>
        <w:rPr>
          <w:lang w:val="ru-RU"/>
        </w:rPr>
        <w:t>и</w:t>
      </w:r>
      <w:r w:rsidRPr="002B0EC3">
        <w:rPr>
          <w:lang w:val="ru-RU"/>
        </w:rPr>
        <w:t xml:space="preserve"> </w:t>
      </w:r>
      <w:r>
        <w:rPr>
          <w:lang w:val="ru-RU"/>
        </w:rPr>
        <w:t>приводить</w:t>
      </w:r>
      <w:r w:rsidRPr="002B0EC3">
        <w:rPr>
          <w:lang w:val="ru-RU"/>
        </w:rPr>
        <w:t xml:space="preserve"> </w:t>
      </w:r>
      <w:r>
        <w:rPr>
          <w:lang w:val="ru-RU"/>
        </w:rPr>
        <w:t>данные</w:t>
      </w:r>
      <w:r w:rsidRPr="002B0EC3">
        <w:rPr>
          <w:lang w:val="ru-RU"/>
        </w:rPr>
        <w:t xml:space="preserve"> </w:t>
      </w:r>
      <w:r>
        <w:rPr>
          <w:lang w:val="ru-RU"/>
        </w:rPr>
        <w:t>о</w:t>
      </w:r>
      <w:r w:rsidRPr="002B0EC3">
        <w:rPr>
          <w:lang w:val="ru-RU"/>
        </w:rPr>
        <w:t xml:space="preserve"> </w:t>
      </w:r>
      <w:r>
        <w:rPr>
          <w:lang w:val="ru-RU"/>
        </w:rPr>
        <w:t>своих</w:t>
      </w:r>
      <w:r w:rsidRPr="002B0EC3">
        <w:rPr>
          <w:lang w:val="ru-RU"/>
        </w:rPr>
        <w:t xml:space="preserve"> </w:t>
      </w:r>
      <w:r>
        <w:rPr>
          <w:lang w:val="ru-RU"/>
        </w:rPr>
        <w:t>национальных</w:t>
      </w:r>
      <w:r w:rsidRPr="002B0EC3">
        <w:rPr>
          <w:lang w:val="ru-RU"/>
        </w:rPr>
        <w:t xml:space="preserve"> </w:t>
      </w:r>
      <w:r>
        <w:rPr>
          <w:lang w:val="ru-RU"/>
        </w:rPr>
        <w:t>экосистемах</w:t>
      </w:r>
      <w:r w:rsidRPr="002B0EC3">
        <w:rPr>
          <w:lang w:val="ru-RU"/>
        </w:rPr>
        <w:t xml:space="preserve"> </w:t>
      </w:r>
      <w:r>
        <w:rPr>
          <w:lang w:val="ru-RU"/>
        </w:rPr>
        <w:t>в</w:t>
      </w:r>
      <w:r w:rsidRPr="002B0EC3">
        <w:rPr>
          <w:lang w:val="ru-RU"/>
        </w:rPr>
        <w:t xml:space="preserve"> </w:t>
      </w:r>
      <w:r>
        <w:rPr>
          <w:lang w:val="ru-RU"/>
        </w:rPr>
        <w:t>соответствие</w:t>
      </w:r>
      <w:r w:rsidRPr="002B0EC3">
        <w:rPr>
          <w:lang w:val="ru-RU"/>
        </w:rPr>
        <w:t xml:space="preserve"> </w:t>
      </w:r>
      <w:r>
        <w:rPr>
          <w:lang w:val="ru-RU"/>
        </w:rPr>
        <w:t>с</w:t>
      </w:r>
      <w:r w:rsidRPr="002B0EC3">
        <w:rPr>
          <w:lang w:val="ru-RU"/>
        </w:rPr>
        <w:t xml:space="preserve"> </w:t>
      </w:r>
      <w:r>
        <w:rPr>
          <w:lang w:val="ru-RU"/>
        </w:rPr>
        <w:t>этой</w:t>
      </w:r>
      <w:r w:rsidRPr="002B0EC3">
        <w:rPr>
          <w:lang w:val="ru-RU"/>
        </w:rPr>
        <w:t xml:space="preserve"> </w:t>
      </w:r>
      <w:r>
        <w:rPr>
          <w:lang w:val="ru-RU"/>
        </w:rPr>
        <w:t>типологией</w:t>
      </w:r>
      <w:r w:rsidRPr="002B0EC3">
        <w:rPr>
          <w:lang w:val="ru-RU"/>
        </w:rPr>
        <w:t xml:space="preserve">, </w:t>
      </w:r>
      <w:r>
        <w:rPr>
          <w:lang w:val="ru-RU"/>
        </w:rPr>
        <w:t>которая</w:t>
      </w:r>
      <w:r w:rsidRPr="002B0EC3">
        <w:rPr>
          <w:lang w:val="ru-RU"/>
        </w:rPr>
        <w:t xml:space="preserve"> </w:t>
      </w:r>
      <w:r>
        <w:rPr>
          <w:lang w:val="ru-RU"/>
        </w:rPr>
        <w:t>была</w:t>
      </w:r>
      <w:r w:rsidRPr="002B0EC3">
        <w:rPr>
          <w:lang w:val="ru-RU"/>
        </w:rPr>
        <w:t xml:space="preserve"> </w:t>
      </w:r>
      <w:r>
        <w:rPr>
          <w:lang w:val="ru-RU"/>
        </w:rPr>
        <w:t>одобрена</w:t>
      </w:r>
      <w:r w:rsidRPr="002B0EC3">
        <w:rPr>
          <w:lang w:val="ru-RU"/>
        </w:rPr>
        <w:t xml:space="preserve"> Статистической комисси</w:t>
      </w:r>
      <w:r>
        <w:rPr>
          <w:lang w:val="ru-RU"/>
        </w:rPr>
        <w:t>ей</w:t>
      </w:r>
      <w:r w:rsidRPr="002B0EC3">
        <w:rPr>
          <w:lang w:val="ru-RU"/>
        </w:rPr>
        <w:t xml:space="preserve"> </w:t>
      </w:r>
      <w:r>
        <w:rPr>
          <w:lang w:val="ru-RU"/>
        </w:rPr>
        <w:t>Ор</w:t>
      </w:r>
      <w:r w:rsidR="006C6E36">
        <w:rPr>
          <w:lang w:val="ru-RU"/>
        </w:rPr>
        <w:t>г</w:t>
      </w:r>
      <w:r>
        <w:rPr>
          <w:lang w:val="ru-RU"/>
        </w:rPr>
        <w:t>анизации</w:t>
      </w:r>
      <w:r w:rsidRPr="002B0EC3">
        <w:rPr>
          <w:lang w:val="ru-RU"/>
        </w:rPr>
        <w:t xml:space="preserve"> </w:t>
      </w:r>
      <w:r>
        <w:rPr>
          <w:lang w:val="ru-RU"/>
        </w:rPr>
        <w:t>Объединенных</w:t>
      </w:r>
      <w:r w:rsidRPr="002B0EC3">
        <w:rPr>
          <w:lang w:val="ru-RU"/>
        </w:rPr>
        <w:t xml:space="preserve"> </w:t>
      </w:r>
      <w:r>
        <w:rPr>
          <w:lang w:val="ru-RU"/>
        </w:rPr>
        <w:t>Наций</w:t>
      </w:r>
      <w:r w:rsidRPr="002B0EC3">
        <w:rPr>
          <w:lang w:val="ru-RU"/>
        </w:rPr>
        <w:t xml:space="preserve"> </w:t>
      </w:r>
      <w:r>
        <w:rPr>
          <w:lang w:val="ru-RU"/>
        </w:rPr>
        <w:t>для</w:t>
      </w:r>
      <w:r w:rsidRPr="002B0EC3">
        <w:rPr>
          <w:lang w:val="ru-RU"/>
        </w:rPr>
        <w:t xml:space="preserve"> </w:t>
      </w:r>
      <w:r>
        <w:rPr>
          <w:lang w:val="ru-RU"/>
        </w:rPr>
        <w:t>мониторинга</w:t>
      </w:r>
      <w:r w:rsidRPr="002B0EC3">
        <w:rPr>
          <w:lang w:val="ru-RU"/>
        </w:rPr>
        <w:t xml:space="preserve"> </w:t>
      </w:r>
      <w:r>
        <w:rPr>
          <w:lang w:val="ru-RU"/>
        </w:rPr>
        <w:t>экосистем с учетом национальных обстоятельств и возможностей</w:t>
      </w:r>
      <w:r w:rsidRPr="002B0EC3">
        <w:rPr>
          <w:rFonts w:asciiTheme="majorBidi" w:hAnsiTheme="majorBidi"/>
          <w:shd w:val="clear" w:color="auto" w:fill="FFFFFF"/>
          <w:lang w:val="ru-RU"/>
        </w:rPr>
        <w:t>;]</w:t>
      </w:r>
    </w:p>
    <w:p w14:paraId="6072C66E" w14:textId="2B455597" w:rsidR="006C6E36" w:rsidRPr="00EE3E9E" w:rsidRDefault="006C6E36" w:rsidP="006C6E36">
      <w:pPr>
        <w:pStyle w:val="Para1"/>
        <w:numPr>
          <w:ilvl w:val="0"/>
          <w:numId w:val="0"/>
        </w:numPr>
        <w:tabs>
          <w:tab w:val="left" w:pos="2268"/>
        </w:tabs>
        <w:ind w:left="1134" w:firstLine="567"/>
        <w:rPr>
          <w:rFonts w:asciiTheme="majorBidi" w:hAnsiTheme="majorBidi"/>
          <w:lang w:val="ru-RU"/>
        </w:rPr>
      </w:pPr>
      <w:r w:rsidRPr="00EE3E9E">
        <w:rPr>
          <w:rFonts w:asciiTheme="majorBidi" w:hAnsiTheme="majorBidi"/>
          <w:lang w:val="ru-RU"/>
        </w:rPr>
        <w:t>18.</w:t>
      </w:r>
      <w:r w:rsidRPr="00EE3E9E">
        <w:rPr>
          <w:rFonts w:asciiTheme="majorBidi" w:hAnsiTheme="majorBidi"/>
          <w:lang w:val="ru-RU"/>
        </w:rPr>
        <w:tab/>
      </w:r>
      <w:r>
        <w:rPr>
          <w:rFonts w:asciiTheme="majorBidi" w:hAnsiTheme="majorBidi"/>
          <w:i/>
          <w:iCs/>
          <w:shd w:val="clear" w:color="auto" w:fill="FFFFFF"/>
          <w:lang w:val="ru-RU"/>
        </w:rPr>
        <w:t>н</w:t>
      </w:r>
      <w:r w:rsidRPr="00EE3E9E">
        <w:rPr>
          <w:rFonts w:asciiTheme="majorBidi" w:hAnsiTheme="majorBidi"/>
          <w:i/>
          <w:iCs/>
          <w:shd w:val="clear" w:color="auto" w:fill="FFFFFF"/>
          <w:lang w:val="ru-RU"/>
        </w:rPr>
        <w:t xml:space="preserve">астоятельно призывает </w:t>
      </w:r>
      <w:r w:rsidRPr="00EE3E9E">
        <w:rPr>
          <w:rFonts w:asciiTheme="majorBidi" w:hAnsiTheme="majorBidi"/>
          <w:iCs/>
          <w:shd w:val="clear" w:color="auto" w:fill="FFFFFF"/>
          <w:lang w:val="ru-RU"/>
        </w:rPr>
        <w:t>Стороны и правительства</w:t>
      </w:r>
      <w:r>
        <w:rPr>
          <w:rFonts w:asciiTheme="majorBidi" w:hAnsiTheme="majorBidi"/>
          <w:iCs/>
          <w:shd w:val="clear" w:color="auto" w:fill="FFFFFF"/>
          <w:lang w:val="ru-RU"/>
        </w:rPr>
        <w:t xml:space="preserve"> других стран</w:t>
      </w:r>
      <w:r w:rsidRPr="00EE3E9E">
        <w:rPr>
          <w:rFonts w:asciiTheme="majorBidi" w:hAnsiTheme="majorBidi"/>
          <w:iCs/>
          <w:shd w:val="clear" w:color="auto" w:fill="FFFFFF"/>
          <w:lang w:val="ru-RU"/>
        </w:rPr>
        <w:t xml:space="preserve">, а также призывает местные и субнациональные органы власти укреплять свои системы мониторинга при наличии необходимых средств осуществления, привлекая все соответствующие учреждения, коренные народы и местные общины, женщин и молодежь и заинтересованные стороны на основе широкого участия, при поддержке, где это необходимо, международных организаций и инициатив, в частности, для содействия представлению </w:t>
      </w:r>
      <w:r>
        <w:rPr>
          <w:rFonts w:asciiTheme="majorBidi" w:hAnsiTheme="majorBidi"/>
          <w:iCs/>
          <w:shd w:val="clear" w:color="auto" w:fill="FFFFFF"/>
          <w:lang w:val="ru-RU"/>
        </w:rPr>
        <w:t>индикаторов</w:t>
      </w:r>
      <w:r w:rsidRPr="00EE3E9E">
        <w:rPr>
          <w:rFonts w:asciiTheme="majorBidi" w:hAnsiTheme="majorBidi"/>
          <w:iCs/>
          <w:shd w:val="clear" w:color="auto" w:fill="FFFFFF"/>
          <w:lang w:val="ru-RU"/>
        </w:rPr>
        <w:t xml:space="preserve"> в седьмом национальном докладе, который должен быть представлен в феврале 2026 года</w:t>
      </w:r>
      <w:r w:rsidRPr="00EE3E9E">
        <w:rPr>
          <w:rFonts w:asciiTheme="majorBidi" w:hAnsiTheme="majorBidi" w:cstheme="majorBidi"/>
          <w:lang w:val="ru-RU" w:eastAsia="zh-CN"/>
        </w:rPr>
        <w:t>;</w:t>
      </w:r>
    </w:p>
    <w:p w14:paraId="2E3361D9" w14:textId="7A1A1032" w:rsidR="006C6E36" w:rsidRPr="00EE3E9E" w:rsidRDefault="006C6E36" w:rsidP="006C6E36">
      <w:pPr>
        <w:pStyle w:val="Para1"/>
        <w:numPr>
          <w:ilvl w:val="0"/>
          <w:numId w:val="0"/>
        </w:numPr>
        <w:tabs>
          <w:tab w:val="left" w:pos="2268"/>
        </w:tabs>
        <w:ind w:left="1134" w:firstLine="567"/>
        <w:rPr>
          <w:rFonts w:asciiTheme="majorBidi" w:hAnsiTheme="majorBidi"/>
          <w:iCs/>
          <w:lang w:val="ru-RU"/>
        </w:rPr>
      </w:pPr>
      <w:r w:rsidRPr="00EE3E9E">
        <w:rPr>
          <w:rFonts w:asciiTheme="majorBidi" w:hAnsiTheme="majorBidi"/>
          <w:iCs/>
          <w:lang w:val="ru-RU"/>
        </w:rPr>
        <w:t>19.</w:t>
      </w:r>
      <w:r w:rsidRPr="00EE3E9E">
        <w:rPr>
          <w:rFonts w:asciiTheme="majorBidi" w:hAnsiTheme="majorBidi"/>
          <w:i/>
          <w:lang w:val="ru-RU"/>
        </w:rPr>
        <w:tab/>
      </w:r>
      <w:r>
        <w:rPr>
          <w:rFonts w:asciiTheme="majorBidi" w:hAnsiTheme="majorBidi"/>
          <w:i/>
          <w:lang w:val="ru-RU"/>
        </w:rPr>
        <w:t>н</w:t>
      </w:r>
      <w:r w:rsidRPr="00EE3E9E">
        <w:rPr>
          <w:rFonts w:asciiTheme="majorBidi" w:hAnsiTheme="majorBidi"/>
          <w:i/>
          <w:lang w:val="ru-RU"/>
        </w:rPr>
        <w:t xml:space="preserve">астоятельно призывает </w:t>
      </w:r>
      <w:r w:rsidRPr="00EE3E9E">
        <w:rPr>
          <w:rFonts w:asciiTheme="majorBidi" w:hAnsiTheme="majorBidi"/>
          <w:lang w:val="ru-RU"/>
        </w:rPr>
        <w:t xml:space="preserve">Стороны, являющиеся развитыми странами, и предлагает другим Сторонам, которые </w:t>
      </w:r>
      <w:r>
        <w:rPr>
          <w:rFonts w:asciiTheme="majorBidi" w:hAnsiTheme="majorBidi"/>
          <w:lang w:val="ru-RU"/>
        </w:rPr>
        <w:t>располагают соответствующими возможностями</w:t>
      </w:r>
      <w:r w:rsidRPr="00EE3E9E">
        <w:rPr>
          <w:rFonts w:asciiTheme="majorBidi" w:hAnsiTheme="majorBidi"/>
          <w:lang w:val="ru-RU"/>
        </w:rPr>
        <w:t xml:space="preserve">, активизировать международное сотрудничество, в том числе путем предоставления </w:t>
      </w:r>
      <w:r>
        <w:rPr>
          <w:rFonts w:asciiTheme="majorBidi" w:hAnsiTheme="majorBidi"/>
          <w:lang w:val="ru-RU"/>
        </w:rPr>
        <w:t>достаточ</w:t>
      </w:r>
      <w:r w:rsidRPr="00EE3E9E">
        <w:rPr>
          <w:rFonts w:asciiTheme="majorBidi" w:hAnsiTheme="majorBidi"/>
          <w:lang w:val="ru-RU"/>
        </w:rPr>
        <w:t>ных, своевременных и пр</w:t>
      </w:r>
      <w:r>
        <w:rPr>
          <w:rFonts w:asciiTheme="majorBidi" w:hAnsiTheme="majorBidi"/>
          <w:lang w:val="ru-RU"/>
        </w:rPr>
        <w:t>огнозир</w:t>
      </w:r>
      <w:r w:rsidRPr="00EE3E9E">
        <w:rPr>
          <w:rFonts w:asciiTheme="majorBidi" w:hAnsiTheme="majorBidi"/>
          <w:lang w:val="ru-RU"/>
        </w:rPr>
        <w:t xml:space="preserve">уемых финансовых ресурсов, </w:t>
      </w:r>
      <w:r w:rsidR="0075053A">
        <w:rPr>
          <w:rFonts w:asciiTheme="majorBidi" w:hAnsiTheme="majorBidi"/>
          <w:lang w:val="ru-RU"/>
        </w:rPr>
        <w:t>создания</w:t>
      </w:r>
      <w:r w:rsidRPr="00EE3E9E">
        <w:rPr>
          <w:rFonts w:asciiTheme="majorBidi" w:hAnsiTheme="majorBidi"/>
          <w:lang w:val="ru-RU"/>
        </w:rPr>
        <w:t xml:space="preserve"> и развития потенциала, технического и научного сотрудничества и передачи технологи</w:t>
      </w:r>
      <w:r w:rsidR="0075053A">
        <w:rPr>
          <w:rFonts w:asciiTheme="majorBidi" w:hAnsiTheme="majorBidi"/>
          <w:lang w:val="ru-RU"/>
        </w:rPr>
        <w:t>й</w:t>
      </w:r>
      <w:r w:rsidRPr="00EE3E9E">
        <w:rPr>
          <w:rFonts w:asciiTheme="majorBidi" w:hAnsiTheme="majorBidi"/>
          <w:lang w:val="ru-RU"/>
        </w:rPr>
        <w:t>, для решения технических и финансовых проблем, с которыми сталкиваются Стороны, являющиеся раз</w:t>
      </w:r>
      <w:r>
        <w:rPr>
          <w:rFonts w:asciiTheme="majorBidi" w:hAnsiTheme="majorBidi"/>
          <w:lang w:val="ru-RU"/>
        </w:rPr>
        <w:t>вивающимися странами, в применении механизма мониторинга</w:t>
      </w:r>
      <w:r w:rsidRPr="00EE3E9E">
        <w:rPr>
          <w:rFonts w:asciiTheme="majorBidi" w:hAnsiTheme="majorBidi"/>
          <w:iCs/>
          <w:lang w:val="ru-RU"/>
        </w:rPr>
        <w:t>;</w:t>
      </w:r>
    </w:p>
    <w:p w14:paraId="043D8D4A" w14:textId="7F7AC501" w:rsidR="006C6E36" w:rsidRPr="00026ACD" w:rsidRDefault="006C6E36" w:rsidP="006C6E36">
      <w:pPr>
        <w:pStyle w:val="Para1"/>
        <w:numPr>
          <w:ilvl w:val="0"/>
          <w:numId w:val="0"/>
        </w:numPr>
        <w:tabs>
          <w:tab w:val="left" w:pos="2268"/>
        </w:tabs>
        <w:ind w:left="1134" w:firstLine="567"/>
        <w:rPr>
          <w:rFonts w:asciiTheme="majorBidi" w:hAnsiTheme="majorBidi"/>
          <w:i/>
          <w:lang w:val="ru-RU"/>
        </w:rPr>
      </w:pPr>
      <w:r w:rsidRPr="00026ACD">
        <w:rPr>
          <w:rFonts w:asciiTheme="majorBidi" w:hAnsiTheme="majorBidi"/>
          <w:i/>
          <w:lang w:val="ru-RU"/>
        </w:rPr>
        <w:t>20.</w:t>
      </w:r>
      <w:r w:rsidRPr="00026ACD">
        <w:rPr>
          <w:rFonts w:asciiTheme="majorBidi" w:hAnsiTheme="majorBidi"/>
          <w:i/>
          <w:lang w:val="ru-RU"/>
        </w:rPr>
        <w:tab/>
        <w:t>пр</w:t>
      </w:r>
      <w:r w:rsidR="0075053A">
        <w:rPr>
          <w:rFonts w:asciiTheme="majorBidi" w:hAnsiTheme="majorBidi"/>
          <w:i/>
          <w:lang w:val="ru-RU"/>
        </w:rPr>
        <w:t>едлагает</w:t>
      </w:r>
      <w:r w:rsidRPr="00026ACD">
        <w:rPr>
          <w:rFonts w:asciiTheme="majorBidi" w:hAnsiTheme="majorBidi"/>
          <w:i/>
          <w:lang w:val="ru-RU"/>
        </w:rPr>
        <w:t xml:space="preserve"> </w:t>
      </w:r>
      <w:r w:rsidRPr="00026ACD">
        <w:rPr>
          <w:rFonts w:asciiTheme="majorBidi" w:hAnsiTheme="majorBidi"/>
          <w:lang w:val="ru-RU"/>
        </w:rPr>
        <w:t>правительства</w:t>
      </w:r>
      <w:r w:rsidR="0075053A">
        <w:rPr>
          <w:rFonts w:asciiTheme="majorBidi" w:hAnsiTheme="majorBidi"/>
          <w:lang w:val="ru-RU"/>
        </w:rPr>
        <w:t>м</w:t>
      </w:r>
      <w:r w:rsidRPr="00026ACD">
        <w:rPr>
          <w:rFonts w:asciiTheme="majorBidi" w:hAnsiTheme="majorBidi"/>
          <w:lang w:val="ru-RU"/>
        </w:rPr>
        <w:t xml:space="preserve"> других стран активизировать международное сотрудничество, в том числе путем предоставления достаточных, своевременных и </w:t>
      </w:r>
      <w:r w:rsidRPr="00026ACD">
        <w:rPr>
          <w:rFonts w:asciiTheme="majorBidi" w:hAnsiTheme="majorBidi"/>
          <w:lang w:val="ru-RU"/>
        </w:rPr>
        <w:lastRenderedPageBreak/>
        <w:t>пр</w:t>
      </w:r>
      <w:r>
        <w:rPr>
          <w:rFonts w:asciiTheme="majorBidi" w:hAnsiTheme="majorBidi"/>
          <w:lang w:val="ru-RU"/>
        </w:rPr>
        <w:t>огнозиру</w:t>
      </w:r>
      <w:r w:rsidRPr="00026ACD">
        <w:rPr>
          <w:rFonts w:asciiTheme="majorBidi" w:hAnsiTheme="majorBidi"/>
          <w:lang w:val="ru-RU"/>
        </w:rPr>
        <w:t>емых финансовых ресурсов, укрепления и развития потенциала, технического и научного сотрудничества и передачи технологий, для решения технических и финансовых проблем, с которыми сталкиваются Стороны, являющиеся развивающимися странами, в применении механизма мониторинга;</w:t>
      </w:r>
    </w:p>
    <w:p w14:paraId="4861FFFD" w14:textId="14F7ED93" w:rsidR="006C6E36" w:rsidRPr="00026ACD" w:rsidRDefault="006C6E36" w:rsidP="006C6E36">
      <w:pPr>
        <w:pStyle w:val="Para1"/>
        <w:numPr>
          <w:ilvl w:val="0"/>
          <w:numId w:val="0"/>
        </w:numPr>
        <w:tabs>
          <w:tab w:val="left" w:pos="2268"/>
        </w:tabs>
        <w:ind w:left="1134" w:firstLine="567"/>
        <w:rPr>
          <w:rFonts w:asciiTheme="majorBidi" w:hAnsiTheme="majorBidi"/>
          <w:lang w:val="ru-RU"/>
        </w:rPr>
      </w:pPr>
      <w:r w:rsidRPr="00026ACD">
        <w:rPr>
          <w:rFonts w:asciiTheme="majorBidi" w:hAnsiTheme="majorBidi"/>
          <w:lang w:val="ru-RU"/>
        </w:rPr>
        <w:t>21.</w:t>
      </w:r>
      <w:r w:rsidRPr="00026ACD">
        <w:rPr>
          <w:rFonts w:asciiTheme="majorBidi" w:hAnsiTheme="majorBidi"/>
          <w:lang w:val="ru-RU"/>
        </w:rPr>
        <w:tab/>
        <w:t>[</w:t>
      </w:r>
      <w:r w:rsidRPr="00026ACD">
        <w:rPr>
          <w:rFonts w:asciiTheme="majorBidi" w:hAnsiTheme="majorBidi"/>
          <w:i/>
          <w:iCs/>
          <w:lang w:val="ru-RU"/>
        </w:rPr>
        <w:t>просит</w:t>
      </w:r>
      <w:r w:rsidRPr="00026ACD">
        <w:rPr>
          <w:rFonts w:asciiTheme="majorBidi" w:hAnsiTheme="majorBidi"/>
          <w:lang w:val="ru-RU"/>
        </w:rPr>
        <w:t xml:space="preserve"> Глобальный экологический фонд предоставить достаточные, своевременные и пр</w:t>
      </w:r>
      <w:r>
        <w:rPr>
          <w:rFonts w:asciiTheme="majorBidi" w:hAnsiTheme="majorBidi"/>
          <w:lang w:val="ru-RU"/>
        </w:rPr>
        <w:t>огнозиру</w:t>
      </w:r>
      <w:r w:rsidRPr="00026ACD">
        <w:rPr>
          <w:rFonts w:asciiTheme="majorBidi" w:hAnsiTheme="majorBidi"/>
          <w:lang w:val="ru-RU"/>
        </w:rPr>
        <w:t xml:space="preserve">емые финансовые ресурсы для разработки и внедрения национальных систем мониторинга транспарентным образом и после консультативного процесса для поддержки усилий по представлению информации всех имеющих право </w:t>
      </w:r>
      <w:r w:rsidR="0075053A">
        <w:rPr>
          <w:rFonts w:asciiTheme="majorBidi" w:hAnsiTheme="majorBidi"/>
          <w:lang w:val="ru-RU"/>
        </w:rPr>
        <w:t xml:space="preserve">на получение помощи </w:t>
      </w:r>
      <w:r w:rsidRPr="00026ACD">
        <w:rPr>
          <w:rFonts w:asciiTheme="majorBidi" w:hAnsiTheme="majorBidi"/>
          <w:lang w:val="ru-RU"/>
        </w:rPr>
        <w:t xml:space="preserve">Сторон согласно их соответствующим национальным приоритетам без </w:t>
      </w:r>
      <w:r w:rsidR="00792CA1">
        <w:rPr>
          <w:rFonts w:asciiTheme="majorBidi" w:hAnsiTheme="majorBidi"/>
          <w:lang w:val="ru-RU"/>
        </w:rPr>
        <w:t>предубеждения</w:t>
      </w:r>
      <w:r w:rsidRPr="00026ACD">
        <w:rPr>
          <w:rFonts w:asciiTheme="majorBidi" w:hAnsiTheme="majorBidi"/>
          <w:lang w:val="ru-RU"/>
        </w:rPr>
        <w:t>, [в соответствии с критериями Глобального экологического фонда] в соответствии с решением 15/7]</w:t>
      </w:r>
      <w:r w:rsidRPr="00DB31E0">
        <w:rPr>
          <w:rStyle w:val="FootnoteReference"/>
          <w:rFonts w:asciiTheme="majorBidi" w:hAnsiTheme="majorBidi" w:cstheme="majorBidi"/>
          <w:szCs w:val="22"/>
        </w:rPr>
        <w:footnoteReference w:id="14"/>
      </w:r>
      <w:r>
        <w:rPr>
          <w:rFonts w:asciiTheme="majorBidi" w:hAnsiTheme="majorBidi"/>
          <w:lang w:val="ru-RU"/>
        </w:rPr>
        <w:t>;</w:t>
      </w:r>
      <w:r w:rsidRPr="00026ACD">
        <w:rPr>
          <w:rFonts w:asciiTheme="majorBidi" w:hAnsiTheme="majorBidi" w:cstheme="majorBidi"/>
          <w:szCs w:val="22"/>
          <w:lang w:val="ru-RU"/>
        </w:rPr>
        <w:t xml:space="preserve"> </w:t>
      </w:r>
    </w:p>
    <w:p w14:paraId="72A657E9" w14:textId="6F0CA62E" w:rsidR="006C6E36" w:rsidRPr="00801211" w:rsidRDefault="006C6E36" w:rsidP="006C6E36">
      <w:pPr>
        <w:pStyle w:val="Para1"/>
        <w:numPr>
          <w:ilvl w:val="0"/>
          <w:numId w:val="0"/>
        </w:numPr>
        <w:tabs>
          <w:tab w:val="left" w:pos="2268"/>
        </w:tabs>
        <w:ind w:left="1134" w:firstLine="567"/>
        <w:rPr>
          <w:rFonts w:asciiTheme="majorBidi" w:hAnsiTheme="majorBidi"/>
          <w:shd w:val="clear" w:color="auto" w:fill="FFFFFF"/>
          <w:lang w:val="ru-RU"/>
        </w:rPr>
      </w:pPr>
      <w:r w:rsidRPr="00801211">
        <w:rPr>
          <w:rFonts w:asciiTheme="majorBidi" w:hAnsiTheme="majorBidi"/>
          <w:lang w:val="ru-RU"/>
        </w:rPr>
        <w:t>22.</w:t>
      </w:r>
      <w:r w:rsidRPr="00801211">
        <w:rPr>
          <w:rFonts w:asciiTheme="majorBidi" w:hAnsiTheme="majorBidi"/>
          <w:lang w:val="ru-RU"/>
        </w:rPr>
        <w:tab/>
      </w:r>
      <w:r w:rsidRPr="00801211">
        <w:rPr>
          <w:rFonts w:asciiTheme="majorBidi" w:hAnsiTheme="majorBidi"/>
          <w:i/>
          <w:iCs/>
          <w:lang w:val="ru-RU"/>
        </w:rPr>
        <w:t xml:space="preserve">призывает </w:t>
      </w:r>
      <w:r w:rsidRPr="00801211">
        <w:rPr>
          <w:rFonts w:asciiTheme="majorBidi" w:hAnsiTheme="majorBidi"/>
          <w:iCs/>
          <w:lang w:val="ru-RU"/>
        </w:rPr>
        <w:t xml:space="preserve">Стороны и </w:t>
      </w:r>
      <w:r w:rsidR="00792CA1">
        <w:rPr>
          <w:rFonts w:asciiTheme="majorBidi" w:hAnsiTheme="majorBidi"/>
          <w:iCs/>
          <w:lang w:val="ru-RU"/>
        </w:rPr>
        <w:t xml:space="preserve">правительства </w:t>
      </w:r>
      <w:r w:rsidRPr="00801211">
        <w:rPr>
          <w:rFonts w:asciiTheme="majorBidi" w:hAnsiTheme="majorBidi"/>
          <w:iCs/>
          <w:lang w:val="ru-RU"/>
        </w:rPr>
        <w:t>други</w:t>
      </w:r>
      <w:r w:rsidR="00792CA1">
        <w:rPr>
          <w:rFonts w:asciiTheme="majorBidi" w:hAnsiTheme="majorBidi"/>
          <w:iCs/>
          <w:lang w:val="ru-RU"/>
        </w:rPr>
        <w:t xml:space="preserve">х стран </w:t>
      </w:r>
      <w:r w:rsidRPr="00801211">
        <w:rPr>
          <w:rFonts w:asciiTheme="majorBidi" w:hAnsiTheme="majorBidi"/>
          <w:iCs/>
          <w:lang w:val="ru-RU"/>
        </w:rPr>
        <w:t>использовать показатели целей в области устойчивого развития и другие глобально доступные данные</w:t>
      </w:r>
      <w:r>
        <w:rPr>
          <w:rFonts w:asciiTheme="majorBidi" w:hAnsiTheme="majorBidi"/>
          <w:iCs/>
          <w:lang w:val="ru-RU"/>
        </w:rPr>
        <w:t xml:space="preserve"> в соответствующих случаях</w:t>
      </w:r>
      <w:r w:rsidRPr="00801211">
        <w:rPr>
          <w:rFonts w:asciiTheme="majorBidi" w:hAnsiTheme="majorBidi"/>
          <w:iCs/>
          <w:lang w:val="ru-RU"/>
        </w:rPr>
        <w:t xml:space="preserve"> и </w:t>
      </w:r>
      <w:r>
        <w:rPr>
          <w:rFonts w:asciiTheme="majorBidi" w:hAnsiTheme="majorBidi"/>
          <w:iCs/>
          <w:lang w:val="ru-RU"/>
        </w:rPr>
        <w:t>при</w:t>
      </w:r>
      <w:r w:rsidRPr="00801211">
        <w:rPr>
          <w:rFonts w:asciiTheme="majorBidi" w:hAnsiTheme="majorBidi"/>
          <w:iCs/>
          <w:lang w:val="ru-RU"/>
        </w:rPr>
        <w:t xml:space="preserve"> отсутстви</w:t>
      </w:r>
      <w:r>
        <w:rPr>
          <w:rFonts w:asciiTheme="majorBidi" w:hAnsiTheme="majorBidi"/>
          <w:iCs/>
          <w:lang w:val="ru-RU"/>
        </w:rPr>
        <w:t>и</w:t>
      </w:r>
      <w:r w:rsidRPr="00801211">
        <w:rPr>
          <w:rFonts w:asciiTheme="majorBidi" w:hAnsiTheme="majorBidi"/>
          <w:iCs/>
          <w:lang w:val="ru-RU"/>
        </w:rPr>
        <w:t xml:space="preserve"> доступа к национальным данным, а также с учетом регулярного обновления национальных данных и их проверки Сторонами для дополнения данных в национальных системах мониторинга</w:t>
      </w:r>
      <w:r w:rsidRPr="00801211">
        <w:rPr>
          <w:rFonts w:asciiTheme="majorBidi" w:hAnsiTheme="majorBidi" w:cstheme="majorBidi"/>
          <w:szCs w:val="22"/>
          <w:lang w:val="ru-RU" w:eastAsia="zh-CN"/>
        </w:rPr>
        <w:t>;</w:t>
      </w:r>
    </w:p>
    <w:p w14:paraId="72877F07" w14:textId="088F779E" w:rsidR="006C6E36" w:rsidRPr="00E203E9" w:rsidRDefault="006C6E36" w:rsidP="006C6E36">
      <w:pPr>
        <w:pStyle w:val="Para1"/>
        <w:numPr>
          <w:ilvl w:val="0"/>
          <w:numId w:val="0"/>
        </w:numPr>
        <w:tabs>
          <w:tab w:val="left" w:pos="2268"/>
        </w:tabs>
        <w:ind w:left="1134" w:firstLine="567"/>
        <w:rPr>
          <w:rFonts w:asciiTheme="majorBidi" w:hAnsiTheme="majorBidi"/>
          <w:lang w:val="ru-RU"/>
        </w:rPr>
      </w:pPr>
      <w:r w:rsidRPr="00E203E9">
        <w:rPr>
          <w:rFonts w:asciiTheme="majorBidi" w:hAnsiTheme="majorBidi"/>
          <w:lang w:val="ru-RU"/>
        </w:rPr>
        <w:t>23.</w:t>
      </w:r>
      <w:r w:rsidRPr="00E203E9">
        <w:rPr>
          <w:rFonts w:asciiTheme="majorBidi" w:hAnsiTheme="majorBidi"/>
          <w:i/>
          <w:lang w:val="ru-RU"/>
        </w:rPr>
        <w:tab/>
      </w:r>
      <w:r w:rsidRPr="00E203E9">
        <w:rPr>
          <w:rFonts w:asciiTheme="majorBidi" w:hAnsiTheme="majorBidi"/>
          <w:i/>
          <w:iCs/>
          <w:lang w:val="ru-RU"/>
        </w:rPr>
        <w:t>[</w:t>
      </w:r>
      <w:r w:rsidR="00792CA1">
        <w:rPr>
          <w:rFonts w:asciiTheme="majorBidi" w:hAnsiTheme="majorBidi"/>
          <w:i/>
          <w:iCs/>
          <w:lang w:val="ru-RU"/>
        </w:rPr>
        <w:t>поручает</w:t>
      </w:r>
      <w:r w:rsidRPr="00E203E9">
        <w:rPr>
          <w:rFonts w:asciiTheme="majorBidi" w:hAnsiTheme="majorBidi"/>
          <w:i/>
          <w:iCs/>
          <w:lang w:val="ru-RU"/>
        </w:rPr>
        <w:t xml:space="preserve"> </w:t>
      </w:r>
      <w:r w:rsidRPr="00E203E9">
        <w:rPr>
          <w:rFonts w:asciiTheme="majorBidi" w:hAnsiTheme="majorBidi"/>
          <w:iCs/>
          <w:lang w:val="ru-RU"/>
        </w:rPr>
        <w:t>Вспомогательн</w:t>
      </w:r>
      <w:r w:rsidR="00792CA1">
        <w:rPr>
          <w:rFonts w:asciiTheme="majorBidi" w:hAnsiTheme="majorBidi"/>
          <w:iCs/>
          <w:lang w:val="ru-RU"/>
        </w:rPr>
        <w:t>ому</w:t>
      </w:r>
      <w:r w:rsidRPr="00E203E9">
        <w:rPr>
          <w:rFonts w:asciiTheme="majorBidi" w:hAnsiTheme="majorBidi"/>
          <w:iCs/>
          <w:lang w:val="ru-RU"/>
        </w:rPr>
        <w:t xml:space="preserve"> орган</w:t>
      </w:r>
      <w:r w:rsidR="00792CA1">
        <w:rPr>
          <w:rFonts w:asciiTheme="majorBidi" w:hAnsiTheme="majorBidi"/>
          <w:iCs/>
          <w:lang w:val="ru-RU"/>
        </w:rPr>
        <w:t>у</w:t>
      </w:r>
      <w:r w:rsidRPr="00E203E9">
        <w:rPr>
          <w:rFonts w:asciiTheme="majorBidi" w:hAnsiTheme="majorBidi"/>
          <w:iCs/>
          <w:lang w:val="ru-RU"/>
        </w:rPr>
        <w:t xml:space="preserve"> по научным, техническим и технологическим консультациям на совещании, предшествующем 17-му совещанию Конференции Сторон, рассмотреть потребности Сторон в </w:t>
      </w:r>
      <w:r w:rsidR="00792CA1">
        <w:rPr>
          <w:rFonts w:asciiTheme="majorBidi" w:hAnsiTheme="majorBidi"/>
          <w:iCs/>
          <w:lang w:val="ru-RU"/>
        </w:rPr>
        <w:t xml:space="preserve">части внедрения механизма </w:t>
      </w:r>
      <w:r w:rsidRPr="00E203E9">
        <w:rPr>
          <w:rFonts w:asciiTheme="majorBidi" w:hAnsiTheme="majorBidi"/>
          <w:iCs/>
          <w:lang w:val="ru-RU"/>
        </w:rPr>
        <w:t>мониторинга и рассмотреть вопрос о том, как устранить любые технические пробелы или пробелы в потенциале, в том числе путем укрепления национальных систем наблюдения за биоразнообразием и объединения национальных систем на региональном и глобальном уровнях;]</w:t>
      </w:r>
    </w:p>
    <w:p w14:paraId="53211346" w14:textId="77777777" w:rsidR="006C6E36" w:rsidRPr="00E203E9" w:rsidRDefault="006C6E36" w:rsidP="006C6E36">
      <w:pPr>
        <w:pStyle w:val="Para1"/>
        <w:numPr>
          <w:ilvl w:val="0"/>
          <w:numId w:val="0"/>
        </w:numPr>
        <w:tabs>
          <w:tab w:val="left" w:pos="2268"/>
        </w:tabs>
        <w:ind w:left="1134" w:firstLine="567"/>
        <w:rPr>
          <w:rFonts w:asciiTheme="majorBidi" w:hAnsiTheme="majorBidi" w:cstheme="majorBidi"/>
          <w:szCs w:val="22"/>
          <w:lang w:val="ru-RU"/>
        </w:rPr>
      </w:pPr>
      <w:r w:rsidRPr="00E203E9">
        <w:rPr>
          <w:rFonts w:asciiTheme="majorBidi" w:hAnsiTheme="majorBidi" w:cstheme="majorBidi"/>
          <w:szCs w:val="22"/>
          <w:lang w:val="ru-RU"/>
        </w:rPr>
        <w:t>24.</w:t>
      </w:r>
      <w:r w:rsidRPr="00E203E9">
        <w:rPr>
          <w:rFonts w:asciiTheme="majorBidi" w:hAnsiTheme="majorBidi" w:cstheme="majorBidi"/>
          <w:szCs w:val="22"/>
          <w:lang w:val="ru-RU"/>
        </w:rPr>
        <w:tab/>
      </w:r>
      <w:r>
        <w:rPr>
          <w:rFonts w:asciiTheme="majorBidi" w:hAnsiTheme="majorBidi"/>
          <w:i/>
          <w:lang w:val="ru-RU"/>
        </w:rPr>
        <w:t>п</w:t>
      </w:r>
      <w:r w:rsidRPr="00E203E9">
        <w:rPr>
          <w:rFonts w:asciiTheme="majorBidi" w:hAnsiTheme="majorBidi"/>
          <w:i/>
          <w:lang w:val="ru-RU"/>
        </w:rPr>
        <w:t xml:space="preserve">ризывает </w:t>
      </w:r>
      <w:r w:rsidRPr="00E203E9">
        <w:rPr>
          <w:rFonts w:asciiTheme="majorBidi" w:hAnsiTheme="majorBidi"/>
          <w:lang w:val="ru-RU"/>
        </w:rPr>
        <w:t xml:space="preserve">Стороны и соответствующие организации, включая Партнерство по индикаторам биоразнообразия, коренные народы и местные общины, женщин и молодежь, обмениваться знаниями и наращивать потенциал, связанный с основными, компонентными и дополнительными индикаторами, а также учитывать раздел </w:t>
      </w:r>
      <w:r w:rsidRPr="00E203E9">
        <w:rPr>
          <w:rFonts w:asciiTheme="majorBidi" w:hAnsiTheme="majorBidi"/>
          <w:lang w:val="en-GB"/>
        </w:rPr>
        <w:t>C</w:t>
      </w:r>
      <w:r w:rsidRPr="00E203E9">
        <w:rPr>
          <w:rFonts w:asciiTheme="majorBidi" w:hAnsiTheme="majorBidi"/>
          <w:lang w:val="ru-RU"/>
        </w:rPr>
        <w:t xml:space="preserve"> Рамочной программы пр</w:t>
      </w:r>
      <w:r>
        <w:rPr>
          <w:rFonts w:asciiTheme="majorBidi" w:hAnsiTheme="majorBidi"/>
          <w:lang w:val="ru-RU"/>
        </w:rPr>
        <w:t>и применении механизма мониторинга</w:t>
      </w:r>
      <w:r w:rsidRPr="00E203E9">
        <w:rPr>
          <w:rFonts w:asciiTheme="majorBidi" w:hAnsiTheme="majorBidi"/>
          <w:lang w:val="ru-RU"/>
        </w:rPr>
        <w:t>;</w:t>
      </w:r>
    </w:p>
    <w:p w14:paraId="36ED3547" w14:textId="77777777" w:rsidR="006C6E36" w:rsidRPr="00E203E9" w:rsidRDefault="006C6E36" w:rsidP="006C6E36">
      <w:pPr>
        <w:pStyle w:val="Para1"/>
        <w:numPr>
          <w:ilvl w:val="0"/>
          <w:numId w:val="0"/>
        </w:numPr>
        <w:tabs>
          <w:tab w:val="clear" w:pos="1134"/>
          <w:tab w:val="left" w:pos="2268"/>
        </w:tabs>
        <w:ind w:left="1134" w:firstLine="567"/>
        <w:rPr>
          <w:rFonts w:asciiTheme="majorBidi" w:hAnsiTheme="majorBidi"/>
          <w:shd w:val="clear" w:color="auto" w:fill="FFFFFF"/>
          <w:lang w:val="ru-RU"/>
        </w:rPr>
      </w:pPr>
      <w:r w:rsidRPr="00E203E9">
        <w:rPr>
          <w:rFonts w:asciiTheme="majorBidi" w:hAnsiTheme="majorBidi"/>
          <w:lang w:val="ru-RU"/>
        </w:rPr>
        <w:t>25.</w:t>
      </w:r>
      <w:r w:rsidRPr="00E203E9">
        <w:rPr>
          <w:rFonts w:asciiTheme="majorBidi" w:hAnsiTheme="majorBidi"/>
          <w:lang w:val="ru-RU"/>
        </w:rPr>
        <w:tab/>
        <w:t>[</w:t>
      </w:r>
      <w:r w:rsidRPr="00E203E9">
        <w:rPr>
          <w:rFonts w:asciiTheme="majorBidi" w:hAnsiTheme="majorBidi"/>
          <w:i/>
          <w:lang w:val="ru-RU"/>
        </w:rPr>
        <w:t>призывает</w:t>
      </w:r>
      <w:r w:rsidRPr="00E203E9">
        <w:rPr>
          <w:rFonts w:asciiTheme="majorBidi" w:hAnsiTheme="majorBidi"/>
          <w:lang w:val="ru-RU"/>
        </w:rPr>
        <w:t xml:space="preserve"> Стороны и правительства</w:t>
      </w:r>
      <w:r>
        <w:rPr>
          <w:rFonts w:asciiTheme="majorBidi" w:hAnsiTheme="majorBidi"/>
          <w:lang w:val="ru-RU"/>
        </w:rPr>
        <w:t xml:space="preserve"> других стран</w:t>
      </w:r>
      <w:r w:rsidRPr="00E203E9">
        <w:rPr>
          <w:rFonts w:asciiTheme="majorBidi" w:hAnsiTheme="majorBidi"/>
          <w:lang w:val="ru-RU"/>
        </w:rPr>
        <w:t xml:space="preserve">, </w:t>
      </w:r>
      <w:r>
        <w:rPr>
          <w:rFonts w:asciiTheme="majorBidi" w:hAnsiTheme="majorBidi"/>
          <w:lang w:val="ru-RU"/>
        </w:rPr>
        <w:t>располагающие соответствующими возможностями</w:t>
      </w:r>
      <w:r w:rsidRPr="00E203E9">
        <w:rPr>
          <w:rFonts w:asciiTheme="majorBidi" w:hAnsiTheme="majorBidi"/>
          <w:lang w:val="ru-RU"/>
        </w:rPr>
        <w:t xml:space="preserve">, включая местные и субнациональные органы власти, а также </w:t>
      </w:r>
      <w:r>
        <w:rPr>
          <w:rFonts w:asciiTheme="majorBidi" w:hAnsiTheme="majorBidi"/>
          <w:lang w:val="ru-RU"/>
        </w:rPr>
        <w:t>компетентны</w:t>
      </w:r>
      <w:r w:rsidRPr="00E203E9">
        <w:rPr>
          <w:rFonts w:asciiTheme="majorBidi" w:hAnsiTheme="majorBidi"/>
          <w:lang w:val="ru-RU"/>
        </w:rPr>
        <w:t>е организации, рассмотреть возможность выделения ресурсов для содействия созданию глобальных систем мониторинга, стандартов и наборов данных, которые поддерживают Стороны, а также систем мониторинга и информации на базе общин, принимая во внимание, что проверка данных на национальном уровне является основой для системы мониторинга;]</w:t>
      </w:r>
    </w:p>
    <w:p w14:paraId="4521BE42" w14:textId="77777777" w:rsidR="006C6E36" w:rsidRPr="00D9372A" w:rsidRDefault="006C6E36" w:rsidP="006C6E36">
      <w:pPr>
        <w:pStyle w:val="Para1"/>
        <w:numPr>
          <w:ilvl w:val="0"/>
          <w:numId w:val="0"/>
        </w:numPr>
        <w:tabs>
          <w:tab w:val="clear" w:pos="1134"/>
          <w:tab w:val="left" w:pos="2268"/>
        </w:tabs>
        <w:ind w:left="1134" w:firstLine="567"/>
        <w:rPr>
          <w:rFonts w:asciiTheme="majorBidi" w:hAnsiTheme="majorBidi"/>
          <w:shd w:val="clear" w:color="auto" w:fill="FFFFFF"/>
          <w:lang w:val="ru-RU"/>
        </w:rPr>
      </w:pPr>
      <w:r w:rsidRPr="00D9372A">
        <w:rPr>
          <w:rFonts w:asciiTheme="majorBidi" w:hAnsiTheme="majorBidi"/>
          <w:lang w:val="ru-RU"/>
        </w:rPr>
        <w:t>26.</w:t>
      </w:r>
      <w:r w:rsidRPr="00D9372A">
        <w:rPr>
          <w:rFonts w:asciiTheme="majorBidi" w:hAnsiTheme="majorBidi"/>
          <w:lang w:val="ru-RU"/>
        </w:rPr>
        <w:tab/>
        <w:t>[</w:t>
      </w:r>
      <w:r w:rsidRPr="00D9372A">
        <w:rPr>
          <w:rFonts w:asciiTheme="majorBidi" w:hAnsiTheme="majorBidi"/>
          <w:i/>
          <w:lang w:val="ru-RU"/>
        </w:rPr>
        <w:t>ссылается</w:t>
      </w:r>
      <w:r w:rsidRPr="00D9372A">
        <w:rPr>
          <w:rFonts w:asciiTheme="majorBidi" w:hAnsiTheme="majorBidi"/>
          <w:lang w:val="ru-RU"/>
        </w:rPr>
        <w:t xml:space="preserve"> на решение 15/8 о создании и развитии потенциала и научно-техническом сотрудничестве и просит региональные и/или субрегиональные и региональные центры поддержки </w:t>
      </w:r>
      <w:r>
        <w:rPr>
          <w:rFonts w:asciiTheme="majorBidi" w:hAnsiTheme="majorBidi"/>
          <w:lang w:val="ru-RU"/>
        </w:rPr>
        <w:t>научно-технического</w:t>
      </w:r>
      <w:r w:rsidRPr="00D9372A">
        <w:rPr>
          <w:rFonts w:asciiTheme="majorBidi" w:hAnsiTheme="majorBidi"/>
          <w:lang w:val="ru-RU"/>
        </w:rPr>
        <w:t xml:space="preserve"> сотрудничества, а также глобальный координационный орган оказать содействие в создании потенциала и развитии для </w:t>
      </w:r>
      <w:r>
        <w:rPr>
          <w:rFonts w:asciiTheme="majorBidi" w:hAnsiTheme="majorBidi"/>
          <w:lang w:val="ru-RU"/>
        </w:rPr>
        <w:t>внедрения механизма</w:t>
      </w:r>
      <w:r w:rsidRPr="00D9372A">
        <w:rPr>
          <w:rFonts w:asciiTheme="majorBidi" w:hAnsiTheme="majorBidi"/>
          <w:lang w:val="ru-RU"/>
        </w:rPr>
        <w:t xml:space="preserve"> мониторинга, в частности Сторон</w:t>
      </w:r>
      <w:r>
        <w:rPr>
          <w:rFonts w:asciiTheme="majorBidi" w:hAnsiTheme="majorBidi"/>
          <w:lang w:val="ru-RU"/>
        </w:rPr>
        <w:t>ам</w:t>
      </w:r>
      <w:r w:rsidRPr="00D9372A">
        <w:rPr>
          <w:rFonts w:asciiTheme="majorBidi" w:hAnsiTheme="majorBidi"/>
          <w:lang w:val="ru-RU"/>
        </w:rPr>
        <w:t>, которые определили это в качестве приоритетной потребности;]</w:t>
      </w:r>
    </w:p>
    <w:p w14:paraId="3A8CBF2C" w14:textId="77777777" w:rsidR="006C6E36" w:rsidRPr="00D9372A" w:rsidRDefault="006C6E36" w:rsidP="006C6E36">
      <w:pPr>
        <w:pStyle w:val="Para1"/>
        <w:numPr>
          <w:ilvl w:val="0"/>
          <w:numId w:val="0"/>
        </w:numPr>
        <w:tabs>
          <w:tab w:val="clear" w:pos="1134"/>
          <w:tab w:val="left" w:pos="2268"/>
        </w:tabs>
        <w:ind w:left="1134" w:firstLine="567"/>
        <w:rPr>
          <w:rFonts w:asciiTheme="majorBidi" w:hAnsiTheme="majorBidi" w:cstheme="majorBidi"/>
          <w:strike/>
          <w:kern w:val="22"/>
          <w:szCs w:val="22"/>
          <w:lang w:val="ru-RU"/>
        </w:rPr>
      </w:pPr>
      <w:r w:rsidRPr="00D9372A">
        <w:rPr>
          <w:rFonts w:asciiTheme="majorBidi" w:hAnsiTheme="majorBidi" w:cstheme="majorBidi"/>
          <w:kern w:val="22"/>
          <w:szCs w:val="22"/>
          <w:lang w:val="ru-RU"/>
        </w:rPr>
        <w:t>27.</w:t>
      </w:r>
      <w:r w:rsidRPr="00D9372A">
        <w:rPr>
          <w:rFonts w:asciiTheme="majorBidi" w:hAnsiTheme="majorBidi" w:cstheme="majorBidi"/>
          <w:kern w:val="22"/>
          <w:szCs w:val="22"/>
          <w:lang w:val="ru-RU"/>
        </w:rPr>
        <w:tab/>
        <w:t>[</w:t>
      </w:r>
      <w:r w:rsidRPr="005620E9">
        <w:rPr>
          <w:rFonts w:asciiTheme="majorBidi" w:hAnsiTheme="majorBidi"/>
          <w:i/>
          <w:shd w:val="clear" w:color="auto" w:fill="FFFFFF"/>
          <w:lang w:val="ru-RU"/>
        </w:rPr>
        <w:t xml:space="preserve">предлагает </w:t>
      </w:r>
      <w:r w:rsidRPr="005620E9">
        <w:rPr>
          <w:rFonts w:asciiTheme="majorBidi" w:hAnsiTheme="majorBidi"/>
          <w:shd w:val="clear" w:color="auto" w:fill="FFFFFF"/>
          <w:lang w:val="ru-RU"/>
        </w:rPr>
        <w:t xml:space="preserve">Межправительственной научно-политической платформе по биоразнообразию и экосистемным услугам учитывать научно-технические потребности Сторон в своей работе над оперативной методологической оценкой мониторинга биоразнообразия и вклада природы в жизнь людей и оперативной методологической оценке комплексного пространственного планирования с учетом </w:t>
      </w:r>
      <w:proofErr w:type="gramStart"/>
      <w:r w:rsidRPr="005620E9">
        <w:rPr>
          <w:rFonts w:asciiTheme="majorBidi" w:hAnsiTheme="majorBidi"/>
          <w:shd w:val="clear" w:color="auto" w:fill="FFFFFF"/>
          <w:lang w:val="ru-RU"/>
        </w:rPr>
        <w:t>биоразнообразия</w:t>
      </w:r>
      <w:proofErr w:type="gramEnd"/>
      <w:r w:rsidRPr="005620E9">
        <w:rPr>
          <w:rFonts w:asciiTheme="majorBidi" w:hAnsiTheme="majorBidi"/>
          <w:shd w:val="clear" w:color="auto" w:fill="FFFFFF"/>
          <w:lang w:val="ru-RU"/>
        </w:rPr>
        <w:t xml:space="preserve"> и экологической связности;]</w:t>
      </w:r>
    </w:p>
    <w:p w14:paraId="448EC29E" w14:textId="32C73F26" w:rsidR="006C6E36" w:rsidRPr="005620E9" w:rsidRDefault="006C6E36" w:rsidP="006C6E36">
      <w:pPr>
        <w:pStyle w:val="Para1"/>
        <w:numPr>
          <w:ilvl w:val="0"/>
          <w:numId w:val="0"/>
        </w:numPr>
        <w:tabs>
          <w:tab w:val="left" w:pos="2268"/>
        </w:tabs>
        <w:ind w:left="1134" w:firstLine="567"/>
        <w:rPr>
          <w:rFonts w:asciiTheme="majorBidi" w:hAnsiTheme="majorBidi"/>
          <w:lang w:val="ru-RU"/>
        </w:rPr>
      </w:pPr>
      <w:r w:rsidRPr="005620E9">
        <w:rPr>
          <w:rFonts w:asciiTheme="majorBidi" w:hAnsiTheme="majorBidi" w:cstheme="majorBidi"/>
          <w:kern w:val="22"/>
          <w:szCs w:val="22"/>
          <w:lang w:val="ru-RU" w:eastAsia="zh-CN"/>
        </w:rPr>
        <w:lastRenderedPageBreak/>
        <w:t>28.</w:t>
      </w:r>
      <w:r w:rsidRPr="005620E9">
        <w:rPr>
          <w:rFonts w:asciiTheme="majorBidi" w:hAnsiTheme="majorBidi" w:cstheme="majorBidi"/>
          <w:kern w:val="22"/>
          <w:szCs w:val="22"/>
          <w:lang w:val="ru-RU" w:eastAsia="zh-CN"/>
        </w:rPr>
        <w:tab/>
        <w:t>[</w:t>
      </w:r>
      <w:r w:rsidRPr="005620E9">
        <w:rPr>
          <w:rFonts w:asciiTheme="majorBidi" w:hAnsiTheme="majorBidi" w:cstheme="majorBidi"/>
          <w:i/>
          <w:iCs/>
          <w:szCs w:val="22"/>
          <w:lang w:val="ru-RU" w:eastAsia="zh-CN"/>
        </w:rPr>
        <w:t>постановляет</w:t>
      </w:r>
      <w:r w:rsidRPr="005620E9">
        <w:rPr>
          <w:rFonts w:asciiTheme="majorBidi" w:hAnsiTheme="majorBidi" w:cstheme="majorBidi"/>
          <w:iCs/>
          <w:szCs w:val="22"/>
          <w:lang w:val="ru-RU" w:eastAsia="zh-CN"/>
        </w:rPr>
        <w:t xml:space="preserve"> провести обзор использования </w:t>
      </w:r>
      <w:r>
        <w:rPr>
          <w:rFonts w:asciiTheme="majorBidi" w:hAnsiTheme="majorBidi" w:cstheme="majorBidi"/>
          <w:iCs/>
          <w:szCs w:val="22"/>
          <w:lang w:val="ru-RU" w:eastAsia="zh-CN"/>
        </w:rPr>
        <w:t>индикаторов</w:t>
      </w:r>
      <w:r w:rsidRPr="005620E9">
        <w:rPr>
          <w:rFonts w:asciiTheme="majorBidi" w:hAnsiTheme="majorBidi" w:cstheme="majorBidi"/>
          <w:iCs/>
          <w:szCs w:val="22"/>
          <w:lang w:val="ru-RU" w:eastAsia="zh-CN"/>
        </w:rPr>
        <w:t xml:space="preserve"> </w:t>
      </w:r>
      <w:r>
        <w:rPr>
          <w:rFonts w:asciiTheme="majorBidi" w:hAnsiTheme="majorBidi" w:cstheme="majorBidi"/>
          <w:iCs/>
          <w:szCs w:val="22"/>
          <w:lang w:val="ru-RU" w:eastAsia="zh-CN"/>
        </w:rPr>
        <w:t>механизма</w:t>
      </w:r>
      <w:r w:rsidRPr="005620E9">
        <w:rPr>
          <w:rFonts w:asciiTheme="majorBidi" w:hAnsiTheme="majorBidi" w:cstheme="majorBidi"/>
          <w:iCs/>
          <w:szCs w:val="22"/>
          <w:lang w:val="ru-RU" w:eastAsia="zh-CN"/>
        </w:rPr>
        <w:t xml:space="preserve"> мониторинга, включая основные, </w:t>
      </w:r>
      <w:r>
        <w:rPr>
          <w:rFonts w:asciiTheme="majorBidi" w:hAnsiTheme="majorBidi" w:cstheme="majorBidi"/>
          <w:iCs/>
          <w:szCs w:val="22"/>
          <w:lang w:val="ru-RU" w:eastAsia="zh-CN"/>
        </w:rPr>
        <w:t>бинар</w:t>
      </w:r>
      <w:r w:rsidRPr="005620E9">
        <w:rPr>
          <w:rFonts w:asciiTheme="majorBidi" w:hAnsiTheme="majorBidi" w:cstheme="majorBidi"/>
          <w:iCs/>
          <w:szCs w:val="22"/>
          <w:lang w:val="ru-RU" w:eastAsia="zh-CN"/>
        </w:rPr>
        <w:t xml:space="preserve">ные, компонентные и дополнительные </w:t>
      </w:r>
      <w:r>
        <w:rPr>
          <w:rFonts w:asciiTheme="majorBidi" w:hAnsiTheme="majorBidi" w:cstheme="majorBidi"/>
          <w:iCs/>
          <w:szCs w:val="22"/>
          <w:lang w:val="ru-RU" w:eastAsia="zh-CN"/>
        </w:rPr>
        <w:t>индикаторы</w:t>
      </w:r>
      <w:r w:rsidRPr="005620E9">
        <w:rPr>
          <w:rFonts w:asciiTheme="majorBidi" w:hAnsiTheme="majorBidi" w:cstheme="majorBidi"/>
          <w:iCs/>
          <w:szCs w:val="22"/>
          <w:lang w:val="ru-RU" w:eastAsia="zh-CN"/>
        </w:rPr>
        <w:t xml:space="preserve">, в сотрудничестве со Специальной научно-технической консультативной группой в </w:t>
      </w:r>
      <w:r>
        <w:rPr>
          <w:rFonts w:asciiTheme="majorBidi" w:hAnsiTheme="majorBidi" w:cstheme="majorBidi"/>
          <w:iCs/>
          <w:szCs w:val="22"/>
          <w:lang w:val="ru-RU" w:eastAsia="zh-CN"/>
        </w:rPr>
        <w:t>рамках</w:t>
      </w:r>
      <w:r w:rsidRPr="005620E9">
        <w:rPr>
          <w:rFonts w:asciiTheme="majorBidi" w:hAnsiTheme="majorBidi" w:cstheme="majorBidi"/>
          <w:iCs/>
          <w:szCs w:val="22"/>
          <w:lang w:val="ru-RU" w:eastAsia="zh-CN"/>
        </w:rPr>
        <w:t xml:space="preserve"> глобальн</w:t>
      </w:r>
      <w:r>
        <w:rPr>
          <w:rFonts w:asciiTheme="majorBidi" w:hAnsiTheme="majorBidi" w:cstheme="majorBidi"/>
          <w:iCs/>
          <w:szCs w:val="22"/>
          <w:lang w:val="ru-RU" w:eastAsia="zh-CN"/>
        </w:rPr>
        <w:t>ого</w:t>
      </w:r>
      <w:r w:rsidRPr="005620E9">
        <w:rPr>
          <w:rFonts w:asciiTheme="majorBidi" w:hAnsiTheme="majorBidi" w:cstheme="majorBidi"/>
          <w:iCs/>
          <w:szCs w:val="22"/>
          <w:lang w:val="ru-RU" w:eastAsia="zh-CN"/>
        </w:rPr>
        <w:t xml:space="preserve"> обзор</w:t>
      </w:r>
      <w:r>
        <w:rPr>
          <w:rFonts w:asciiTheme="majorBidi" w:hAnsiTheme="majorBidi" w:cstheme="majorBidi"/>
          <w:iCs/>
          <w:szCs w:val="22"/>
          <w:lang w:val="ru-RU" w:eastAsia="zh-CN"/>
        </w:rPr>
        <w:t>а</w:t>
      </w:r>
      <w:r w:rsidRPr="005620E9">
        <w:rPr>
          <w:rFonts w:asciiTheme="majorBidi" w:hAnsiTheme="majorBidi" w:cstheme="majorBidi"/>
          <w:iCs/>
          <w:szCs w:val="22"/>
          <w:lang w:val="ru-RU" w:eastAsia="zh-CN"/>
        </w:rPr>
        <w:t xml:space="preserve"> коллективного прогресса в </w:t>
      </w:r>
      <w:r>
        <w:rPr>
          <w:rFonts w:asciiTheme="majorBidi" w:hAnsiTheme="majorBidi" w:cstheme="majorBidi"/>
          <w:iCs/>
          <w:szCs w:val="22"/>
          <w:lang w:val="ru-RU" w:eastAsia="zh-CN"/>
        </w:rPr>
        <w:t>применении механизма</w:t>
      </w:r>
      <w:r w:rsidRPr="005620E9">
        <w:rPr>
          <w:rFonts w:asciiTheme="majorBidi" w:hAnsiTheme="majorBidi" w:cstheme="majorBidi"/>
          <w:iCs/>
          <w:szCs w:val="22"/>
          <w:lang w:val="ru-RU" w:eastAsia="zh-CN"/>
        </w:rPr>
        <w:t>, который будет проведен на 17-м и 19-м совещаниях Конференции Сторон</w:t>
      </w:r>
      <w:r w:rsidRPr="00DB31E0">
        <w:rPr>
          <w:rStyle w:val="FootnoteReference"/>
          <w:rFonts w:asciiTheme="majorBidi" w:hAnsiTheme="majorBidi" w:cstheme="majorBidi"/>
          <w:szCs w:val="22"/>
          <w:lang w:eastAsia="zh-CN"/>
        </w:rPr>
        <w:footnoteReference w:id="15"/>
      </w:r>
      <w:r w:rsidR="00740D81" w:rsidRPr="00740D81">
        <w:rPr>
          <w:rFonts w:asciiTheme="majorBidi" w:hAnsiTheme="majorBidi" w:cstheme="majorBidi"/>
          <w:iCs/>
          <w:szCs w:val="22"/>
          <w:lang w:val="ru-RU" w:eastAsia="zh-CN"/>
        </w:rPr>
        <w:t>;</w:t>
      </w:r>
      <w:r w:rsidRPr="005620E9">
        <w:rPr>
          <w:rFonts w:asciiTheme="majorBidi" w:hAnsiTheme="majorBidi" w:cstheme="majorBidi"/>
          <w:szCs w:val="22"/>
          <w:lang w:val="ru-RU" w:eastAsia="zh-CN"/>
        </w:rPr>
        <w:t>]</w:t>
      </w:r>
    </w:p>
    <w:p w14:paraId="16B2344B" w14:textId="77777777" w:rsidR="00A11AD7" w:rsidRPr="00A11AD7" w:rsidRDefault="00A11AD7" w:rsidP="00A11AD7">
      <w:pPr>
        <w:pStyle w:val="Para1"/>
        <w:numPr>
          <w:ilvl w:val="0"/>
          <w:numId w:val="0"/>
        </w:numPr>
        <w:tabs>
          <w:tab w:val="left" w:pos="2268"/>
        </w:tabs>
        <w:ind w:left="1134" w:firstLine="567"/>
        <w:rPr>
          <w:rFonts w:asciiTheme="majorBidi" w:hAnsiTheme="majorBidi"/>
          <w:i/>
          <w:iCs/>
          <w:lang w:val="ru-RU"/>
        </w:rPr>
      </w:pPr>
      <w:r w:rsidRPr="00A11AD7">
        <w:rPr>
          <w:rFonts w:asciiTheme="majorBidi" w:hAnsiTheme="majorBidi"/>
          <w:lang w:val="ru-RU"/>
        </w:rPr>
        <w:t>29.</w:t>
      </w:r>
      <w:r w:rsidRPr="00A11AD7">
        <w:rPr>
          <w:rFonts w:asciiTheme="majorBidi" w:hAnsiTheme="majorBidi"/>
          <w:lang w:val="ru-RU"/>
        </w:rPr>
        <w:tab/>
      </w:r>
      <w:r w:rsidRPr="00A11AD7">
        <w:rPr>
          <w:rFonts w:asciiTheme="majorBidi" w:hAnsiTheme="majorBidi"/>
          <w:i/>
          <w:lang w:val="ru-RU"/>
        </w:rPr>
        <w:t>[постановляет</w:t>
      </w:r>
      <w:r w:rsidRPr="00A11AD7">
        <w:rPr>
          <w:rFonts w:asciiTheme="majorBidi" w:hAnsiTheme="majorBidi"/>
          <w:lang w:val="ru-RU"/>
        </w:rPr>
        <w:t xml:space="preserve"> рассмотреть добавочные основные, компонентные и дополнительные индикаторы, если они актуальны и имеются, на совещании Вспомогательного органа по научным, техническим и технологическим консультациям до 17-го совещания Конференции Сторон для рассмотрения Конференцией Сторон на ее 17-м совещании в рамках обзора осуществления Рамочной программы;]</w:t>
      </w:r>
      <w:r w:rsidRPr="00A11AD7">
        <w:rPr>
          <w:rFonts w:asciiTheme="majorBidi" w:hAnsiTheme="majorBidi"/>
          <w:i/>
          <w:lang w:val="ru-RU"/>
        </w:rPr>
        <w:t xml:space="preserve"> </w:t>
      </w:r>
    </w:p>
    <w:p w14:paraId="4D8CDB8A"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lang w:val="ru-RU"/>
        </w:rPr>
      </w:pPr>
      <w:r w:rsidRPr="00A11AD7">
        <w:rPr>
          <w:rFonts w:asciiTheme="majorBidi" w:hAnsiTheme="majorBidi"/>
          <w:lang w:val="ru-RU"/>
        </w:rPr>
        <w:t>30.</w:t>
      </w:r>
      <w:r w:rsidRPr="00A11AD7">
        <w:rPr>
          <w:rFonts w:asciiTheme="majorBidi" w:hAnsiTheme="majorBidi"/>
          <w:lang w:val="ru-RU"/>
        </w:rPr>
        <w:tab/>
      </w:r>
      <w:r w:rsidRPr="00A11AD7">
        <w:rPr>
          <w:rFonts w:asciiTheme="majorBidi" w:hAnsiTheme="majorBidi"/>
          <w:i/>
          <w:lang w:val="ru-RU"/>
        </w:rPr>
        <w:t>[поручает</w:t>
      </w:r>
      <w:r w:rsidRPr="00A11AD7">
        <w:rPr>
          <w:rFonts w:asciiTheme="majorBidi" w:hAnsiTheme="majorBidi"/>
          <w:lang w:val="ru-RU"/>
        </w:rPr>
        <w:t xml:space="preserve"> Исполнительному секретарю при условии наличия ресурсов работать со Сторонами, секретариатами многосторонних природоохранных соглашений, соответствующими научно-исследовательскими учреждениями и другими соответствующими организациями, включая Партнерство по индикаторам биоразнообразия и организации, представляющие коренные народы и местные общины, женщин и молодежь, для устранения пробелов в механизме мониторинга, и в частности тех, которые описаны в приложении</w:t>
      </w:r>
      <w:r>
        <w:rPr>
          <w:rFonts w:asciiTheme="majorBidi" w:hAnsiTheme="majorBidi"/>
        </w:rPr>
        <w:t> III</w:t>
      </w:r>
      <w:r w:rsidRPr="00A11AD7">
        <w:rPr>
          <w:rFonts w:asciiTheme="majorBidi" w:hAnsiTheme="majorBidi"/>
          <w:lang w:val="ru-RU"/>
        </w:rPr>
        <w:t xml:space="preserve"> к настоящему решению, в рамках осуществления [проекта решения, содержащегося в документе </w:t>
      </w:r>
      <w:r>
        <w:rPr>
          <w:rFonts w:asciiTheme="majorBidi" w:hAnsiTheme="majorBidi"/>
        </w:rPr>
        <w:t>CBD</w:t>
      </w:r>
      <w:r w:rsidRPr="00A11AD7">
        <w:rPr>
          <w:rFonts w:asciiTheme="majorBidi" w:hAnsiTheme="majorBidi"/>
          <w:lang w:val="ru-RU"/>
        </w:rPr>
        <w:t>/</w:t>
      </w:r>
      <w:r>
        <w:rPr>
          <w:rFonts w:asciiTheme="majorBidi" w:hAnsiTheme="majorBidi"/>
        </w:rPr>
        <w:t>SBSTTA</w:t>
      </w:r>
      <w:r w:rsidRPr="00A11AD7">
        <w:rPr>
          <w:rFonts w:asciiTheme="majorBidi" w:hAnsiTheme="majorBidi"/>
          <w:lang w:val="ru-RU"/>
        </w:rPr>
        <w:t>/26/2]</w:t>
      </w:r>
      <w:r w:rsidRPr="00DB31E0">
        <w:rPr>
          <w:rStyle w:val="FootnoteReference"/>
          <w:rFonts w:asciiTheme="majorBidi" w:hAnsiTheme="majorBidi"/>
        </w:rPr>
        <w:footnoteReference w:id="16"/>
      </w:r>
      <w:r w:rsidRPr="00A11AD7">
        <w:rPr>
          <w:rFonts w:asciiTheme="majorBidi" w:hAnsiTheme="majorBidi"/>
          <w:lang w:val="ru-RU"/>
        </w:rPr>
        <w:t>;]</w:t>
      </w:r>
    </w:p>
    <w:p w14:paraId="2FCF231D"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A11AD7">
        <w:rPr>
          <w:rFonts w:asciiTheme="majorBidi" w:hAnsiTheme="majorBidi"/>
          <w:lang w:val="ru-RU"/>
        </w:rPr>
        <w:t>31.</w:t>
      </w:r>
      <w:r w:rsidRPr="00A11AD7">
        <w:rPr>
          <w:rFonts w:asciiTheme="majorBidi" w:hAnsiTheme="majorBidi"/>
          <w:lang w:val="ru-RU"/>
        </w:rPr>
        <w:tab/>
      </w:r>
      <w:r w:rsidRPr="00A11AD7">
        <w:rPr>
          <w:rFonts w:asciiTheme="majorBidi" w:hAnsiTheme="majorBidi"/>
          <w:i/>
          <w:lang w:val="ru-RU"/>
        </w:rPr>
        <w:t>поручает также</w:t>
      </w:r>
      <w:r w:rsidRPr="00A11AD7">
        <w:rPr>
          <w:rFonts w:asciiTheme="majorBidi" w:hAnsiTheme="majorBidi"/>
          <w:lang w:val="ru-RU"/>
        </w:rPr>
        <w:t xml:space="preserve"> Исполнительному секретарю поддерживать инклюзивные и коллективные процессы для содействия введению в действие механизма мониторинга, в том числе с использованием, где это уместно, региональных и/или субрегиональных центров поддержки научно-технического сотрудничества и Глобального центра знаний в области биоразнообразия путем:</w:t>
      </w:r>
    </w:p>
    <w:p w14:paraId="3882CB2E"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szCs w:val="22"/>
          <w:lang w:val="ru-RU"/>
        </w:rPr>
      </w:pPr>
      <w:r w:rsidRPr="00A11AD7">
        <w:rPr>
          <w:rFonts w:asciiTheme="majorBidi" w:hAnsiTheme="majorBidi"/>
          <w:lang w:val="ru-RU"/>
        </w:rPr>
        <w:t>(</w:t>
      </w:r>
      <w:r>
        <w:rPr>
          <w:rFonts w:asciiTheme="majorBidi" w:hAnsiTheme="majorBidi"/>
        </w:rPr>
        <w:t>a</w:t>
      </w:r>
      <w:r w:rsidRPr="00A11AD7">
        <w:rPr>
          <w:rFonts w:asciiTheme="majorBidi" w:hAnsiTheme="majorBidi"/>
          <w:lang w:val="ru-RU"/>
        </w:rPr>
        <w:t>)</w:t>
      </w:r>
      <w:r w:rsidRPr="00A11AD7">
        <w:rPr>
          <w:rFonts w:asciiTheme="majorBidi" w:hAnsiTheme="majorBidi"/>
          <w:lang w:val="ru-RU"/>
        </w:rPr>
        <w:tab/>
        <w:t>постоянного обмена со Сторонами обновленной информацией об осуществлении механизма мониторинга, включая информацию, предоставляемую многосторонними природоохранными организациями, членами Партнерства по биоразнообразию и другими соответствующими организациями;</w:t>
      </w:r>
    </w:p>
    <w:p w14:paraId="0CB96DAB"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ru-RU"/>
        </w:rPr>
      </w:pPr>
      <w:r w:rsidRPr="00A11AD7">
        <w:rPr>
          <w:rFonts w:asciiTheme="majorBidi" w:hAnsiTheme="majorBidi"/>
          <w:lang w:val="ru-RU"/>
        </w:rPr>
        <w:t>(</w:t>
      </w:r>
      <w:r>
        <w:rPr>
          <w:rFonts w:asciiTheme="majorBidi" w:hAnsiTheme="majorBidi"/>
        </w:rPr>
        <w:t>b</w:t>
      </w:r>
      <w:r w:rsidRPr="00A11AD7">
        <w:rPr>
          <w:rFonts w:asciiTheme="majorBidi" w:hAnsiTheme="majorBidi"/>
          <w:lang w:val="ru-RU"/>
        </w:rPr>
        <w:t>)</w:t>
      </w:r>
      <w:r w:rsidRPr="00A11AD7">
        <w:rPr>
          <w:rFonts w:asciiTheme="majorBidi" w:hAnsiTheme="majorBidi"/>
          <w:lang w:val="ru-RU"/>
        </w:rPr>
        <w:tab/>
        <w:t>определения вариантов и потенциальных партнеров по сотрудничеству для устранения пробелов, выявленных Специальной группой технических экспертов по индикаторам, в том числе для разработки основных индикаторов 1.1 и 9.1;</w:t>
      </w:r>
    </w:p>
    <w:p w14:paraId="40B0F750"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ru-RU"/>
        </w:rPr>
      </w:pPr>
      <w:r w:rsidRPr="00A11AD7">
        <w:rPr>
          <w:rFonts w:asciiTheme="majorBidi" w:hAnsiTheme="majorBidi"/>
          <w:lang w:val="ru-RU"/>
        </w:rPr>
        <w:t>(</w:t>
      </w:r>
      <w:r>
        <w:rPr>
          <w:rFonts w:asciiTheme="majorBidi" w:hAnsiTheme="majorBidi"/>
        </w:rPr>
        <w:t>c</w:t>
      </w:r>
      <w:r w:rsidRPr="00A11AD7">
        <w:rPr>
          <w:rFonts w:asciiTheme="majorBidi" w:hAnsiTheme="majorBidi"/>
          <w:lang w:val="ru-RU"/>
        </w:rPr>
        <w:t>)</w:t>
      </w:r>
      <w:r w:rsidRPr="00A11AD7">
        <w:rPr>
          <w:rFonts w:asciiTheme="majorBidi" w:hAnsiTheme="majorBidi"/>
          <w:lang w:val="ru-RU"/>
        </w:rPr>
        <w:tab/>
        <w:t>содействия деятельности по созданию и наращиванию потенциала, связанной с внедрением механизма мониторинга на национальном уровне;</w:t>
      </w:r>
    </w:p>
    <w:p w14:paraId="600C88C2"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lang w:val="ru-RU"/>
        </w:rPr>
      </w:pPr>
      <w:r w:rsidRPr="00A11AD7">
        <w:rPr>
          <w:rFonts w:asciiTheme="majorBidi" w:hAnsiTheme="majorBidi"/>
          <w:color w:val="000000" w:themeColor="text1"/>
          <w:lang w:val="ru-RU"/>
        </w:rPr>
        <w:t>32.</w:t>
      </w:r>
      <w:r w:rsidRPr="00A11AD7">
        <w:rPr>
          <w:rFonts w:asciiTheme="majorBidi" w:hAnsiTheme="majorBidi"/>
          <w:color w:val="000000" w:themeColor="text1"/>
          <w:lang w:val="ru-RU"/>
        </w:rPr>
        <w:tab/>
        <w:t>[</w:t>
      </w:r>
      <w:r w:rsidRPr="00A11AD7">
        <w:rPr>
          <w:rFonts w:asciiTheme="majorBidi" w:hAnsiTheme="majorBidi"/>
          <w:i/>
          <w:color w:val="000000" w:themeColor="text1"/>
          <w:lang w:val="ru-RU"/>
        </w:rPr>
        <w:t>далее</w:t>
      </w:r>
      <w:r w:rsidRPr="00A11AD7">
        <w:rPr>
          <w:rFonts w:asciiTheme="majorBidi" w:hAnsiTheme="majorBidi"/>
          <w:color w:val="000000" w:themeColor="text1"/>
          <w:lang w:val="ru-RU"/>
        </w:rPr>
        <w:t xml:space="preserve"> </w:t>
      </w:r>
      <w:r w:rsidRPr="00A11AD7">
        <w:rPr>
          <w:rFonts w:asciiTheme="majorBidi" w:hAnsiTheme="majorBidi"/>
          <w:i/>
          <w:shd w:val="clear" w:color="auto" w:fill="FFFFFF"/>
          <w:lang w:val="ru-RU"/>
        </w:rPr>
        <w:t>поручает</w:t>
      </w:r>
      <w:r w:rsidRPr="00A11AD7">
        <w:rPr>
          <w:rFonts w:asciiTheme="majorBidi" w:hAnsiTheme="majorBidi"/>
          <w:i/>
          <w:lang w:val="ru-RU"/>
        </w:rPr>
        <w:t xml:space="preserve"> </w:t>
      </w:r>
      <w:r w:rsidRPr="00A11AD7">
        <w:rPr>
          <w:rFonts w:asciiTheme="majorBidi" w:hAnsiTheme="majorBidi"/>
          <w:lang w:val="ru-RU"/>
        </w:rPr>
        <w:t xml:space="preserve">Исполнительному секретарю обеспечить доступность руководящих указаний по механизму мониторинга, а также типовой формы отчетности для содействия Сторонам в их национальных процессах отчетности и призывает </w:t>
      </w:r>
      <w:r w:rsidRPr="00A11AD7">
        <w:rPr>
          <w:rFonts w:asciiTheme="majorBidi" w:hAnsiTheme="majorBidi"/>
          <w:shd w:val="clear" w:color="auto" w:fill="FFFFFF"/>
          <w:lang w:val="ru-RU"/>
        </w:rPr>
        <w:t>Стороны использовать все руководящие указания по индикаторам</w:t>
      </w:r>
      <w:r w:rsidRPr="00DB31E0">
        <w:rPr>
          <w:rStyle w:val="FootnoteReference"/>
          <w:rFonts w:asciiTheme="majorBidi" w:hAnsiTheme="majorBidi"/>
          <w:shd w:val="clear" w:color="auto" w:fill="FFFFFF"/>
        </w:rPr>
        <w:footnoteReference w:id="17"/>
      </w:r>
      <w:r w:rsidRPr="00A11AD7">
        <w:rPr>
          <w:rFonts w:asciiTheme="majorBidi" w:hAnsiTheme="majorBidi"/>
          <w:shd w:val="clear" w:color="auto" w:fill="FFFFFF"/>
          <w:lang w:val="ru-RU"/>
        </w:rPr>
        <w:t xml:space="preserve"> </w:t>
      </w:r>
      <w:r w:rsidRPr="00A11AD7">
        <w:rPr>
          <w:rFonts w:asciiTheme="majorBidi" w:hAnsiTheme="majorBidi"/>
          <w:lang w:val="ru-RU"/>
        </w:rPr>
        <w:t xml:space="preserve">в качестве справочного материала для национальной отчетности, </w:t>
      </w:r>
      <w:r w:rsidRPr="00A11AD7">
        <w:rPr>
          <w:rFonts w:asciiTheme="majorBidi" w:hAnsiTheme="majorBidi"/>
          <w:shd w:val="clear" w:color="auto" w:fill="FFFFFF"/>
          <w:lang w:val="ru-RU"/>
        </w:rPr>
        <w:t>когда это уместно и целесообразно</w:t>
      </w:r>
      <w:r w:rsidRPr="00A11AD7">
        <w:rPr>
          <w:rFonts w:asciiTheme="majorBidi" w:hAnsiTheme="majorBidi"/>
          <w:i/>
          <w:lang w:val="ru-RU"/>
        </w:rPr>
        <w:t xml:space="preserve"> </w:t>
      </w:r>
      <w:r w:rsidRPr="00A11AD7">
        <w:rPr>
          <w:rFonts w:asciiTheme="majorBidi" w:hAnsiTheme="majorBidi"/>
          <w:lang w:val="ru-RU"/>
        </w:rPr>
        <w:t>и в соответствии с национальным законодательством;]</w:t>
      </w:r>
    </w:p>
    <w:p w14:paraId="5BE76C5E"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ru-RU"/>
        </w:rPr>
      </w:pPr>
      <w:r w:rsidRPr="00A11AD7">
        <w:rPr>
          <w:rFonts w:asciiTheme="majorBidi" w:hAnsiTheme="majorBidi"/>
          <w:lang w:val="ru-RU"/>
        </w:rPr>
        <w:t>33.</w:t>
      </w:r>
      <w:r w:rsidRPr="00A11AD7">
        <w:rPr>
          <w:rFonts w:asciiTheme="majorBidi" w:hAnsiTheme="majorBidi"/>
          <w:lang w:val="ru-RU"/>
        </w:rPr>
        <w:tab/>
      </w:r>
      <w:r w:rsidRPr="00A11AD7">
        <w:rPr>
          <w:rFonts w:asciiTheme="majorBidi" w:hAnsiTheme="majorBidi"/>
          <w:iCs/>
          <w:lang w:val="ru-RU"/>
        </w:rPr>
        <w:t>[</w:t>
      </w:r>
      <w:r w:rsidRPr="00A11AD7">
        <w:rPr>
          <w:rFonts w:asciiTheme="majorBidi" w:hAnsiTheme="majorBidi"/>
          <w:i/>
          <w:lang w:val="ru-RU"/>
        </w:rPr>
        <w:t>поручает</w:t>
      </w:r>
      <w:r w:rsidRPr="00A11AD7">
        <w:rPr>
          <w:rFonts w:asciiTheme="majorBidi" w:hAnsiTheme="majorBidi"/>
          <w:lang w:val="ru-RU"/>
        </w:rPr>
        <w:t xml:space="preserve"> Исполнительному секретарю подготовить анализ использования основных, бинарных, компонентных, дополнительных и других национальных индикаторов в национальных докладах в качестве вклада в обзор осуществления механизма мониторинга и поделиться информацией со Специальной научно-технической консультативной группой в отношении пункта</w:t>
      </w:r>
      <w:r>
        <w:rPr>
          <w:rFonts w:asciiTheme="majorBidi" w:hAnsiTheme="majorBidi"/>
        </w:rPr>
        <w:t> </w:t>
      </w:r>
      <w:r w:rsidRPr="00A11AD7">
        <w:rPr>
          <w:rFonts w:asciiTheme="majorBidi" w:hAnsiTheme="majorBidi"/>
          <w:lang w:val="ru-RU"/>
        </w:rPr>
        <w:t>28 выше;]</w:t>
      </w:r>
    </w:p>
    <w:p w14:paraId="58352F95" w14:textId="77777777" w:rsidR="00A11AD7" w:rsidRPr="00A11AD7" w:rsidRDefault="00A11AD7" w:rsidP="00A11AD7">
      <w:pPr>
        <w:pStyle w:val="Para1"/>
        <w:numPr>
          <w:ilvl w:val="0"/>
          <w:numId w:val="0"/>
        </w:numPr>
        <w:tabs>
          <w:tab w:val="left" w:pos="2268"/>
        </w:tabs>
        <w:ind w:left="1134" w:firstLine="567"/>
        <w:rPr>
          <w:rFonts w:asciiTheme="majorBidi" w:hAnsiTheme="majorBidi"/>
          <w:lang w:val="ru-RU"/>
        </w:rPr>
      </w:pPr>
      <w:r w:rsidRPr="00A11AD7">
        <w:rPr>
          <w:rFonts w:asciiTheme="majorBidi" w:hAnsiTheme="majorBidi"/>
          <w:lang w:val="ru-RU"/>
        </w:rPr>
        <w:lastRenderedPageBreak/>
        <w:t>34</w:t>
      </w:r>
      <w:r w:rsidRPr="00A11AD7">
        <w:rPr>
          <w:rFonts w:asciiTheme="majorBidi" w:hAnsiTheme="majorBidi"/>
          <w:i/>
          <w:lang w:val="ru-RU"/>
        </w:rPr>
        <w:t>.</w:t>
      </w:r>
      <w:r w:rsidRPr="00A11AD7">
        <w:rPr>
          <w:rFonts w:asciiTheme="majorBidi" w:hAnsiTheme="majorBidi"/>
          <w:i/>
          <w:lang w:val="ru-RU"/>
        </w:rPr>
        <w:tab/>
        <w:t>поручает</w:t>
      </w:r>
      <w:r w:rsidRPr="00A11AD7">
        <w:rPr>
          <w:rFonts w:asciiTheme="majorBidi" w:hAnsiTheme="majorBidi"/>
          <w:lang w:val="ru-RU"/>
        </w:rPr>
        <w:t xml:space="preserve"> Исполнительному секретарю</w:t>
      </w:r>
      <w:r w:rsidRPr="00A11AD7">
        <w:rPr>
          <w:rFonts w:asciiTheme="majorBidi" w:hAnsiTheme="majorBidi"/>
          <w:i/>
          <w:lang w:val="ru-RU"/>
        </w:rPr>
        <w:t xml:space="preserve"> </w:t>
      </w:r>
      <w:r w:rsidRPr="00A11AD7">
        <w:rPr>
          <w:rFonts w:asciiTheme="majorBidi" w:hAnsiTheme="majorBidi"/>
          <w:lang w:val="ru-RU"/>
        </w:rPr>
        <w:t>работать с соответствующими организациями над дальнейшей разработкой метаданных для основных индикаторов</w:t>
      </w:r>
      <w:r>
        <w:rPr>
          <w:rFonts w:asciiTheme="majorBidi" w:hAnsiTheme="majorBidi"/>
        </w:rPr>
        <w:t> </w:t>
      </w:r>
      <w:r w:rsidRPr="00A11AD7">
        <w:rPr>
          <w:rFonts w:asciiTheme="majorBidi" w:hAnsiTheme="majorBidi"/>
          <w:lang w:val="ru-RU"/>
        </w:rPr>
        <w:t>1.1. и 9.1 и работать с организациями, указанными в таблице</w:t>
      </w:r>
      <w:r>
        <w:rPr>
          <w:rFonts w:asciiTheme="majorBidi" w:hAnsiTheme="majorBidi"/>
        </w:rPr>
        <w:t> </w:t>
      </w:r>
      <w:r w:rsidRPr="00A11AD7">
        <w:rPr>
          <w:rFonts w:asciiTheme="majorBidi" w:hAnsiTheme="majorBidi"/>
          <w:lang w:val="ru-RU"/>
        </w:rPr>
        <w:t>1 приложения</w:t>
      </w:r>
      <w:r>
        <w:rPr>
          <w:rFonts w:asciiTheme="majorBidi" w:hAnsiTheme="majorBidi"/>
        </w:rPr>
        <w:t> II</w:t>
      </w:r>
      <w:r w:rsidRPr="00A11AD7">
        <w:rPr>
          <w:rFonts w:asciiTheme="majorBidi" w:hAnsiTheme="majorBidi"/>
          <w:lang w:val="ru-RU"/>
        </w:rPr>
        <w:t xml:space="preserve"> к документу</w:t>
      </w:r>
      <w:r>
        <w:rPr>
          <w:rFonts w:asciiTheme="majorBidi" w:hAnsiTheme="majorBidi"/>
        </w:rPr>
        <w:t> CBD</w:t>
      </w:r>
      <w:r w:rsidRPr="00A11AD7">
        <w:rPr>
          <w:rFonts w:asciiTheme="majorBidi" w:hAnsiTheme="majorBidi"/>
          <w:lang w:val="ru-RU"/>
        </w:rPr>
        <w:t>/</w:t>
      </w:r>
      <w:r>
        <w:rPr>
          <w:rFonts w:asciiTheme="majorBidi" w:hAnsiTheme="majorBidi"/>
        </w:rPr>
        <w:t>SBSTTA</w:t>
      </w:r>
      <w:r w:rsidRPr="00A11AD7">
        <w:rPr>
          <w:rFonts w:asciiTheme="majorBidi" w:hAnsiTheme="majorBidi"/>
          <w:lang w:val="ru-RU"/>
        </w:rPr>
        <w:t>/26/2, и другими соответствующими организациями для обновления метаданных по основным индикаторам [особенно тем, которые находятся на более низком уровне методологической разработки] по мере необходимости, а также списка компонентных и дополнительных индикаторов, приведенных в решении</w:t>
      </w:r>
      <w:r>
        <w:rPr>
          <w:rFonts w:asciiTheme="majorBidi" w:hAnsiTheme="majorBidi"/>
        </w:rPr>
        <w:t> </w:t>
      </w:r>
      <w:r w:rsidRPr="00A11AD7">
        <w:rPr>
          <w:rFonts w:asciiTheme="majorBidi" w:hAnsiTheme="majorBidi"/>
          <w:lang w:val="ru-RU"/>
        </w:rPr>
        <w:t>15/5, которые с того времени отвечали критериям включения в механизм мониторинга, представить их Вспомогательному органу по научным, техническим и технологическим консультациям для рассмотрения на совещании, которое состоится в период до 17-го совещания Конференции Сторон, и учитывать пункт</w:t>
      </w:r>
      <w:r>
        <w:rPr>
          <w:rFonts w:asciiTheme="majorBidi" w:hAnsiTheme="majorBidi"/>
        </w:rPr>
        <w:t> </w:t>
      </w:r>
      <w:r w:rsidRPr="00A11AD7">
        <w:rPr>
          <w:rFonts w:asciiTheme="majorBidi" w:hAnsiTheme="majorBidi"/>
          <w:lang w:val="ru-RU"/>
        </w:rPr>
        <w:t>8 настоящего решения при проведении этой работы.</w:t>
      </w:r>
    </w:p>
    <w:p w14:paraId="0B6F5461" w14:textId="77777777" w:rsidR="00A11AD7" w:rsidRPr="00197630" w:rsidRDefault="00A11AD7" w:rsidP="00A11AD7">
      <w:pPr>
        <w:jc w:val="left"/>
        <w:outlineLvl w:val="1"/>
        <w:rPr>
          <w:rFonts w:asciiTheme="majorBidi" w:hAnsiTheme="majorBidi" w:cstheme="majorBidi"/>
          <w:b/>
          <w:bCs/>
          <w:snapToGrid w:val="0"/>
          <w:sz w:val="28"/>
          <w:szCs w:val="28"/>
          <w:lang w:val="ru-RU"/>
        </w:rPr>
      </w:pPr>
      <w:r w:rsidRPr="00197630">
        <w:rPr>
          <w:rFonts w:asciiTheme="majorBidi" w:hAnsiTheme="majorBidi" w:cstheme="majorBidi"/>
          <w:b/>
          <w:bCs/>
          <w:snapToGrid w:val="0"/>
          <w:sz w:val="28"/>
          <w:szCs w:val="28"/>
          <w:lang w:val="ru-RU"/>
        </w:rPr>
        <w:t>Приложение I</w:t>
      </w:r>
    </w:p>
    <w:p w14:paraId="4904BA45" w14:textId="77777777" w:rsidR="00A11AD7" w:rsidRPr="00197630" w:rsidRDefault="00A11AD7" w:rsidP="00A11AD7">
      <w:pPr>
        <w:spacing w:before="120" w:after="120"/>
        <w:jc w:val="left"/>
        <w:outlineLvl w:val="1"/>
        <w:rPr>
          <w:rFonts w:asciiTheme="majorBidi" w:hAnsiTheme="majorBidi" w:cstheme="majorBidi"/>
          <w:b/>
          <w:bCs/>
          <w:snapToGrid w:val="0"/>
          <w:sz w:val="28"/>
          <w:szCs w:val="28"/>
          <w:lang w:val="ru-RU"/>
        </w:rPr>
      </w:pPr>
      <w:r w:rsidRPr="00197630">
        <w:rPr>
          <w:rFonts w:asciiTheme="majorBidi" w:hAnsiTheme="majorBidi" w:cstheme="majorBidi"/>
          <w:b/>
          <w:bCs/>
          <w:snapToGrid w:val="0"/>
          <w:sz w:val="28"/>
          <w:szCs w:val="28"/>
          <w:lang w:val="ru-RU"/>
        </w:rPr>
        <w:t xml:space="preserve">Индикаторы для </w:t>
      </w:r>
      <w:proofErr w:type="spellStart"/>
      <w:r w:rsidRPr="00197630">
        <w:rPr>
          <w:rFonts w:asciiTheme="majorBidi" w:hAnsiTheme="majorBidi" w:cstheme="majorBidi"/>
          <w:b/>
          <w:bCs/>
          <w:snapToGrid w:val="0"/>
          <w:sz w:val="28"/>
          <w:szCs w:val="28"/>
          <w:lang w:val="ru-RU"/>
        </w:rPr>
        <w:t>Куньминско</w:t>
      </w:r>
      <w:proofErr w:type="spellEnd"/>
      <w:r w:rsidRPr="00197630">
        <w:rPr>
          <w:rFonts w:asciiTheme="majorBidi" w:hAnsiTheme="majorBidi" w:cstheme="majorBidi"/>
          <w:b/>
          <w:bCs/>
          <w:snapToGrid w:val="0"/>
          <w:sz w:val="28"/>
          <w:szCs w:val="28"/>
          <w:lang w:val="ru-RU"/>
        </w:rPr>
        <w:t>-Монреальской глобальной рамочной программы в области биоразнообразия</w:t>
      </w:r>
    </w:p>
    <w:tbl>
      <w:tblPr>
        <w:tblStyle w:val="TableGrid"/>
        <w:tblW w:w="5022" w:type="pct"/>
        <w:shd w:val="clear" w:color="auto" w:fill="FFFFFF" w:themeFill="background1"/>
        <w:tblLayout w:type="fixed"/>
        <w:tblLook w:val="04A0" w:firstRow="1" w:lastRow="0" w:firstColumn="1" w:lastColumn="0" w:noHBand="0" w:noVBand="1"/>
      </w:tblPr>
      <w:tblGrid>
        <w:gridCol w:w="795"/>
        <w:gridCol w:w="1811"/>
        <w:gridCol w:w="1932"/>
        <w:gridCol w:w="2135"/>
        <w:gridCol w:w="3333"/>
      </w:tblGrid>
      <w:tr w:rsidR="00A11AD7" w:rsidRPr="00197630" w14:paraId="2085D09E" w14:textId="77777777" w:rsidTr="0053484B">
        <w:trPr>
          <w:trHeight w:val="300"/>
          <w:tblHeader/>
        </w:trPr>
        <w:tc>
          <w:tcPr>
            <w:tcW w:w="809" w:type="dxa"/>
            <w:shd w:val="clear" w:color="auto" w:fill="FFFFFF" w:themeFill="background1"/>
          </w:tcPr>
          <w:p w14:paraId="556AC946" w14:textId="77777777" w:rsidR="00A11AD7" w:rsidRPr="00197630" w:rsidRDefault="00A11AD7" w:rsidP="0053484B">
            <w:pPr>
              <w:rPr>
                <w:rFonts w:asciiTheme="majorBidi" w:hAnsiTheme="majorBidi" w:cstheme="majorBidi"/>
                <w:i/>
                <w:iCs/>
                <w:sz w:val="20"/>
                <w:szCs w:val="20"/>
                <w:lang w:val="ru-RU"/>
              </w:rPr>
            </w:pPr>
            <w:r w:rsidRPr="00197630">
              <w:rPr>
                <w:rFonts w:asciiTheme="majorBidi" w:hAnsiTheme="majorBidi" w:cstheme="majorBidi"/>
                <w:i/>
                <w:iCs/>
                <w:sz w:val="20"/>
                <w:szCs w:val="20"/>
                <w:lang w:val="ru-RU"/>
              </w:rPr>
              <w:t>Цель/</w:t>
            </w:r>
            <w:r w:rsidRPr="00197630">
              <w:rPr>
                <w:rFonts w:asciiTheme="majorBidi" w:hAnsiTheme="majorBidi" w:cstheme="majorBidi"/>
                <w:i/>
                <w:iCs/>
                <w:sz w:val="20"/>
                <w:szCs w:val="20"/>
                <w:lang w:val="ru-RU"/>
              </w:rPr>
              <w:br/>
              <w:t>задача</w:t>
            </w:r>
          </w:p>
        </w:tc>
        <w:tc>
          <w:tcPr>
            <w:tcW w:w="1851" w:type="dxa"/>
            <w:shd w:val="clear" w:color="auto" w:fill="FFFFFF" w:themeFill="background1"/>
          </w:tcPr>
          <w:p w14:paraId="7CB864F5" w14:textId="77777777" w:rsidR="00A11AD7" w:rsidRPr="00197630" w:rsidRDefault="00A11AD7" w:rsidP="0053484B">
            <w:pPr>
              <w:jc w:val="left"/>
              <w:rPr>
                <w:rFonts w:asciiTheme="majorBidi" w:hAnsiTheme="majorBidi" w:cstheme="majorBidi"/>
                <w:i/>
                <w:iCs/>
                <w:sz w:val="20"/>
                <w:szCs w:val="20"/>
                <w:lang w:val="ru-RU"/>
              </w:rPr>
            </w:pPr>
            <w:r w:rsidRPr="00197630">
              <w:rPr>
                <w:rFonts w:asciiTheme="majorBidi" w:hAnsiTheme="majorBidi" w:cstheme="majorBidi"/>
                <w:i/>
                <w:iCs/>
                <w:sz w:val="20"/>
                <w:szCs w:val="20"/>
                <w:lang w:val="ru-RU"/>
              </w:rPr>
              <w:t>Заголовок/</w:t>
            </w:r>
            <w:r w:rsidRPr="00197630">
              <w:rPr>
                <w:rFonts w:asciiTheme="majorBidi" w:hAnsiTheme="majorBidi" w:cstheme="majorBidi"/>
                <w:i/>
                <w:iCs/>
                <w:sz w:val="20"/>
                <w:szCs w:val="20"/>
                <w:lang w:val="ru-RU"/>
              </w:rPr>
              <w:br/>
              <w:t>бинарный индикатор</w:t>
            </w:r>
            <w:r w:rsidRPr="00197630">
              <w:rPr>
                <w:rStyle w:val="FootnoteReference"/>
                <w:rFonts w:asciiTheme="majorBidi" w:hAnsiTheme="majorBidi" w:cstheme="majorBidi"/>
                <w:i/>
                <w:iCs/>
                <w:sz w:val="20"/>
                <w:szCs w:val="20"/>
                <w:lang w:val="ru-RU"/>
              </w:rPr>
              <w:footnoteReference w:id="18"/>
            </w:r>
          </w:p>
        </w:tc>
        <w:tc>
          <w:tcPr>
            <w:tcW w:w="1976" w:type="dxa"/>
            <w:shd w:val="clear" w:color="auto" w:fill="FFFFFF" w:themeFill="background1"/>
          </w:tcPr>
          <w:p w14:paraId="490605BC" w14:textId="77777777" w:rsidR="00A11AD7" w:rsidRPr="00197630" w:rsidRDefault="00A11AD7" w:rsidP="0053484B">
            <w:pPr>
              <w:jc w:val="left"/>
              <w:rPr>
                <w:rFonts w:asciiTheme="majorBidi" w:hAnsiTheme="majorBidi" w:cstheme="majorBidi"/>
                <w:i/>
                <w:iCs/>
                <w:sz w:val="20"/>
                <w:szCs w:val="20"/>
                <w:lang w:val="ru-RU"/>
              </w:rPr>
            </w:pPr>
            <w:r w:rsidRPr="00197630">
              <w:rPr>
                <w:rFonts w:asciiTheme="majorBidi" w:hAnsiTheme="majorBidi" w:cstheme="majorBidi"/>
                <w:i/>
                <w:iCs/>
                <w:sz w:val="20"/>
                <w:szCs w:val="20"/>
                <w:lang w:val="ru-RU"/>
              </w:rPr>
              <w:t xml:space="preserve">Возможная разбивка </w:t>
            </w:r>
          </w:p>
        </w:tc>
        <w:tc>
          <w:tcPr>
            <w:tcW w:w="2184" w:type="dxa"/>
            <w:shd w:val="clear" w:color="auto" w:fill="FFFFFF" w:themeFill="background1"/>
          </w:tcPr>
          <w:p w14:paraId="0716EB85" w14:textId="77777777" w:rsidR="00A11AD7" w:rsidRPr="00197630" w:rsidRDefault="00A11AD7" w:rsidP="0053484B">
            <w:pPr>
              <w:jc w:val="left"/>
              <w:rPr>
                <w:rFonts w:asciiTheme="majorBidi" w:hAnsiTheme="majorBidi" w:cstheme="majorBidi"/>
                <w:i/>
                <w:iCs/>
                <w:sz w:val="20"/>
                <w:szCs w:val="20"/>
                <w:lang w:val="ru-RU"/>
              </w:rPr>
            </w:pPr>
            <w:r w:rsidRPr="00197630">
              <w:rPr>
                <w:rFonts w:asciiTheme="majorBidi" w:hAnsiTheme="majorBidi" w:cstheme="majorBidi"/>
                <w:i/>
                <w:iCs/>
                <w:sz w:val="20"/>
                <w:szCs w:val="20"/>
                <w:lang w:val="ru-RU"/>
              </w:rPr>
              <w:t>Компонентный индикатор</w:t>
            </w:r>
          </w:p>
        </w:tc>
        <w:tc>
          <w:tcPr>
            <w:tcW w:w="3413" w:type="dxa"/>
            <w:shd w:val="clear" w:color="auto" w:fill="FFFFFF" w:themeFill="background1"/>
          </w:tcPr>
          <w:p w14:paraId="15560837" w14:textId="77777777" w:rsidR="00A11AD7" w:rsidRPr="00197630" w:rsidRDefault="00A11AD7" w:rsidP="0053484B">
            <w:pPr>
              <w:jc w:val="left"/>
              <w:rPr>
                <w:rFonts w:asciiTheme="majorBidi" w:hAnsiTheme="majorBidi" w:cstheme="majorBidi"/>
                <w:i/>
                <w:iCs/>
                <w:sz w:val="20"/>
                <w:szCs w:val="20"/>
                <w:lang w:val="ru-RU"/>
              </w:rPr>
            </w:pPr>
            <w:r w:rsidRPr="00197630">
              <w:rPr>
                <w:rFonts w:asciiTheme="majorBidi" w:hAnsiTheme="majorBidi" w:cstheme="majorBidi"/>
                <w:i/>
                <w:iCs/>
                <w:sz w:val="20"/>
                <w:szCs w:val="20"/>
                <w:lang w:val="ru-RU"/>
              </w:rPr>
              <w:t>Дополнительный индикатор</w:t>
            </w:r>
          </w:p>
        </w:tc>
      </w:tr>
      <w:tr w:rsidR="00A11AD7" w:rsidRPr="00F02931" w14:paraId="0357A3A9" w14:textId="77777777" w:rsidTr="0053484B">
        <w:trPr>
          <w:trHeight w:val="2347"/>
        </w:trPr>
        <w:tc>
          <w:tcPr>
            <w:tcW w:w="809" w:type="dxa"/>
            <w:vMerge w:val="restart"/>
            <w:shd w:val="clear" w:color="auto" w:fill="FFFFFF" w:themeFill="background1"/>
          </w:tcPr>
          <w:p w14:paraId="48A0FE70"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A</w:t>
            </w:r>
          </w:p>
        </w:tc>
        <w:tc>
          <w:tcPr>
            <w:tcW w:w="1851" w:type="dxa"/>
            <w:tcBorders>
              <w:bottom w:val="nil"/>
            </w:tcBorders>
            <w:shd w:val="clear" w:color="auto" w:fill="FFFFFF" w:themeFill="background1"/>
          </w:tcPr>
          <w:p w14:paraId="634DDBA3"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A.1 </w:t>
            </w:r>
            <w:r w:rsidRPr="00197630">
              <w:rPr>
                <w:sz w:val="20"/>
                <w:szCs w:val="20"/>
                <w:lang w:val="ru-RU"/>
              </w:rPr>
              <w:t>Красный список экосистем</w:t>
            </w:r>
            <w:r w:rsidRPr="00197630">
              <w:rPr>
                <w:rFonts w:asciiTheme="majorBidi" w:hAnsiTheme="majorBidi" w:cstheme="majorBidi"/>
                <w:sz w:val="20"/>
                <w:szCs w:val="20"/>
                <w:lang w:val="ru-RU"/>
              </w:rPr>
              <w:t xml:space="preserve"> </w:t>
            </w:r>
          </w:p>
          <w:p w14:paraId="3CEFEAF6" w14:textId="77777777" w:rsidR="00A11AD7" w:rsidRPr="00197630" w:rsidRDefault="00A11AD7" w:rsidP="0053484B">
            <w:pPr>
              <w:tabs>
                <w:tab w:val="left" w:pos="4813"/>
              </w:tabs>
              <w:spacing w:before="120"/>
              <w:jc w:val="left"/>
              <w:rPr>
                <w:rFonts w:asciiTheme="majorBidi" w:hAnsiTheme="majorBidi" w:cstheme="majorBidi"/>
                <w:sz w:val="20"/>
                <w:szCs w:val="20"/>
                <w:lang w:val="ru-RU"/>
              </w:rPr>
            </w:pPr>
          </w:p>
        </w:tc>
        <w:tc>
          <w:tcPr>
            <w:tcW w:w="1976" w:type="dxa"/>
            <w:tcBorders>
              <w:bottom w:val="nil"/>
            </w:tcBorders>
            <w:shd w:val="clear" w:color="auto" w:fill="FFFFFF" w:themeFill="background1"/>
          </w:tcPr>
          <w:p w14:paraId="5B15A4AD"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A.1:</w:t>
            </w:r>
          </w:p>
          <w:p w14:paraId="685B5B5C"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сферам, биомам и функциональным группам экосистем (уровни 2 и 3 Глобальной типологии экосистем)</w:t>
            </w:r>
          </w:p>
          <w:p w14:paraId="13CCC273"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территориям коренных народов и традиционным территориям</w:t>
            </w:r>
          </w:p>
          <w:p w14:paraId="314C6A14"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С помощью охраняемых районов и других эффективных природоохранных мер на порайонной основе </w:t>
            </w:r>
          </w:p>
          <w:p w14:paraId="5B8E52DC"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факторам (в соответствии со схемой классификации угроз Международного союза охраны природы)</w:t>
            </w:r>
          </w:p>
          <w:p w14:paraId="7E0DBAB4" w14:textId="77777777" w:rsidR="00A11AD7" w:rsidRPr="00197630" w:rsidRDefault="00A11AD7" w:rsidP="0053484B">
            <w:pPr>
              <w:spacing w:before="60"/>
              <w:jc w:val="left"/>
              <w:rPr>
                <w:rFonts w:asciiTheme="majorBidi" w:hAnsiTheme="majorBidi" w:cstheme="majorBidi"/>
                <w:sz w:val="20"/>
                <w:szCs w:val="20"/>
                <w:lang w:val="ru-RU"/>
              </w:rPr>
            </w:pPr>
          </w:p>
        </w:tc>
        <w:tc>
          <w:tcPr>
            <w:tcW w:w="2184" w:type="dxa"/>
            <w:vMerge w:val="restart"/>
            <w:shd w:val="clear" w:color="auto" w:fill="FFFFFF" w:themeFill="background1"/>
          </w:tcPr>
          <w:p w14:paraId="6FC08419" w14:textId="77777777" w:rsidR="00A11AD7" w:rsidRPr="00197630" w:rsidRDefault="00A11AD7" w:rsidP="0053484B">
            <w:pPr>
              <w:pStyle w:val="ListParagraph"/>
              <w:numPr>
                <w:ilvl w:val="0"/>
                <w:numId w:val="11"/>
              </w:numPr>
              <w:ind w:left="235" w:hanging="235"/>
              <w:jc w:val="left"/>
              <w:rPr>
                <w:rStyle w:val="Hyperlink"/>
                <w:color w:val="auto"/>
                <w:sz w:val="20"/>
                <w:szCs w:val="20"/>
                <w:lang w:val="ru-RU"/>
              </w:rPr>
            </w:pPr>
            <w:r w:rsidRPr="00197630">
              <w:rPr>
                <w:rStyle w:val="Hyperlink"/>
                <w:rFonts w:asciiTheme="majorBidi" w:hAnsiTheme="majorBidi" w:cstheme="majorBidi"/>
                <w:color w:val="auto"/>
                <w:sz w:val="20"/>
                <w:szCs w:val="20"/>
                <w:lang w:val="ru-RU"/>
              </w:rPr>
              <w:t>Индекс</w:t>
            </w:r>
            <w:hyperlink r:id="rId16">
              <w:r w:rsidRPr="00197630">
                <w:rPr>
                  <w:rStyle w:val="Hyperlink"/>
                  <w:rFonts w:asciiTheme="majorBidi" w:hAnsiTheme="majorBidi" w:cstheme="majorBidi"/>
                  <w:color w:val="auto"/>
                  <w:sz w:val="20"/>
                  <w:szCs w:val="20"/>
                  <w:lang w:val="ru-RU"/>
                </w:rPr>
                <w:t xml:space="preserve"> нетронутости экосистем </w:t>
              </w:r>
            </w:hyperlink>
          </w:p>
          <w:p w14:paraId="4798A4E6" w14:textId="77777777" w:rsidR="00A11AD7" w:rsidRPr="00197630" w:rsidRDefault="00A11AD7" w:rsidP="0053484B">
            <w:pPr>
              <w:pStyle w:val="ListParagraph"/>
              <w:numPr>
                <w:ilvl w:val="0"/>
                <w:numId w:val="11"/>
              </w:numPr>
              <w:ind w:left="235" w:hanging="235"/>
              <w:jc w:val="left"/>
              <w:rPr>
                <w:rFonts w:asciiTheme="majorBidi" w:hAnsiTheme="majorBidi" w:cstheme="majorBidi"/>
                <w:sz w:val="20"/>
                <w:szCs w:val="20"/>
                <w:lang w:val="ru-RU"/>
              </w:rPr>
            </w:pPr>
            <w:r w:rsidRPr="00197630">
              <w:rPr>
                <w:rStyle w:val="Hyperlink"/>
                <w:rFonts w:asciiTheme="majorBidi" w:hAnsiTheme="majorBidi" w:cstheme="majorBidi"/>
                <w:color w:val="auto"/>
                <w:sz w:val="20"/>
                <w:szCs w:val="20"/>
                <w:lang w:val="ru-RU"/>
              </w:rPr>
              <w:t>Индекс</w:t>
            </w:r>
            <w:hyperlink r:id="rId17">
              <w:r w:rsidRPr="00197630">
                <w:rPr>
                  <w:rStyle w:val="Hyperlink"/>
                  <w:rFonts w:asciiTheme="majorBidi" w:hAnsiTheme="majorBidi" w:cstheme="majorBidi"/>
                  <w:color w:val="auto"/>
                  <w:sz w:val="20"/>
                  <w:szCs w:val="20"/>
                  <w:lang w:val="ru-RU"/>
                </w:rPr>
                <w:t xml:space="preserve"> целостности экосистем </w:t>
              </w:r>
            </w:hyperlink>
          </w:p>
          <w:p w14:paraId="45FAE219" w14:textId="77777777" w:rsidR="00A11AD7" w:rsidRPr="00197630" w:rsidRDefault="00A11AD7" w:rsidP="0053484B">
            <w:pPr>
              <w:pStyle w:val="ListParagraph"/>
              <w:numPr>
                <w:ilvl w:val="0"/>
                <w:numId w:val="11"/>
              </w:numPr>
              <w:ind w:left="235" w:hanging="235"/>
              <w:jc w:val="left"/>
              <w:rPr>
                <w:rFonts w:asciiTheme="majorBidi" w:hAnsiTheme="majorBidi" w:cstheme="majorBidi"/>
                <w:sz w:val="20"/>
                <w:szCs w:val="20"/>
                <w:lang w:val="ru-RU"/>
              </w:rPr>
            </w:pPr>
            <w:r w:rsidRPr="00197630">
              <w:rPr>
                <w:rStyle w:val="Hyperlink"/>
                <w:rFonts w:asciiTheme="majorBidi" w:hAnsiTheme="majorBidi" w:cstheme="majorBidi"/>
                <w:color w:val="auto"/>
                <w:sz w:val="20"/>
                <w:szCs w:val="20"/>
                <w:lang w:val="ru-RU"/>
              </w:rPr>
              <w:t>Индекс</w:t>
            </w:r>
            <w:hyperlink r:id="rId18">
              <w:r w:rsidRPr="00197630">
                <w:rPr>
                  <w:rStyle w:val="Hyperlink"/>
                  <w:rFonts w:asciiTheme="majorBidi" w:hAnsiTheme="majorBidi" w:cstheme="majorBidi"/>
                  <w:color w:val="auto"/>
                  <w:sz w:val="20"/>
                  <w:szCs w:val="20"/>
                  <w:lang w:val="ru-RU"/>
                </w:rPr>
                <w:t xml:space="preserve"> мест обитания видов </w:t>
              </w:r>
            </w:hyperlink>
          </w:p>
          <w:p w14:paraId="44C0AB0E" w14:textId="77777777" w:rsidR="00A11AD7" w:rsidRPr="00197630" w:rsidRDefault="00A11AD7" w:rsidP="0053484B">
            <w:pPr>
              <w:pStyle w:val="ListParagraph"/>
              <w:numPr>
                <w:ilvl w:val="0"/>
                <w:numId w:val="11"/>
              </w:numPr>
              <w:ind w:left="235" w:hanging="235"/>
              <w:jc w:val="left"/>
              <w:rPr>
                <w:rStyle w:val="Hyperlink"/>
                <w:color w:val="auto"/>
                <w:sz w:val="20"/>
                <w:szCs w:val="20"/>
                <w:lang w:val="ru-RU"/>
              </w:rPr>
            </w:pPr>
            <w:r w:rsidRPr="00197630">
              <w:rPr>
                <w:rStyle w:val="Hyperlink"/>
                <w:color w:val="auto"/>
                <w:sz w:val="20"/>
                <w:szCs w:val="20"/>
                <w:lang w:val="ru-RU"/>
              </w:rPr>
              <w:t>Индекс</w:t>
            </w:r>
            <w:hyperlink r:id="rId19">
              <w:r w:rsidRPr="00197630">
                <w:rPr>
                  <w:rStyle w:val="Hyperlink"/>
                  <w:rFonts w:asciiTheme="majorBidi" w:hAnsiTheme="majorBidi" w:cstheme="majorBidi"/>
                  <w:color w:val="auto"/>
                  <w:sz w:val="20"/>
                  <w:szCs w:val="20"/>
                  <w:lang w:val="ru-RU"/>
                </w:rPr>
                <w:t xml:space="preserve"> мест обитания биоразнообразия </w:t>
              </w:r>
            </w:hyperlink>
          </w:p>
          <w:p w14:paraId="2E6F06FD" w14:textId="77777777" w:rsidR="00A11AD7" w:rsidRPr="00197630" w:rsidRDefault="00F02931" w:rsidP="0053484B">
            <w:pPr>
              <w:pStyle w:val="ListParagraph"/>
              <w:numPr>
                <w:ilvl w:val="0"/>
                <w:numId w:val="11"/>
              </w:numPr>
              <w:ind w:left="235" w:hanging="235"/>
              <w:jc w:val="left"/>
              <w:rPr>
                <w:rStyle w:val="Hyperlink"/>
                <w:color w:val="auto"/>
                <w:sz w:val="20"/>
                <w:szCs w:val="20"/>
                <w:lang w:val="ru-RU"/>
              </w:rPr>
            </w:pPr>
            <w:hyperlink r:id="rId20" w:history="1">
              <w:r w:rsidR="00A11AD7" w:rsidRPr="00197630">
                <w:rPr>
                  <w:rStyle w:val="Hyperlink"/>
                  <w:rFonts w:asciiTheme="majorBidi" w:hAnsiTheme="majorBidi" w:cstheme="majorBidi"/>
                  <w:color w:val="auto"/>
                  <w:sz w:val="20"/>
                  <w:szCs w:val="20"/>
                  <w:lang w:val="ru-RU"/>
                </w:rPr>
                <w:t>Индекс</w:t>
              </w:r>
            </w:hyperlink>
            <w:hyperlink r:id="rId21">
              <w:r w:rsidR="00A11AD7" w:rsidRPr="00197630">
                <w:rPr>
                  <w:rStyle w:val="Hyperlink"/>
                  <w:rFonts w:asciiTheme="majorBidi" w:hAnsiTheme="majorBidi" w:cstheme="majorBidi"/>
                  <w:color w:val="auto"/>
                  <w:sz w:val="20"/>
                  <w:szCs w:val="20"/>
                  <w:lang w:val="ru-RU"/>
                </w:rPr>
                <w:t xml:space="preserve"> нетронутости биоразнообразия </w:t>
              </w:r>
            </w:hyperlink>
          </w:p>
          <w:p w14:paraId="746BD5A6" w14:textId="77777777" w:rsidR="00A11AD7" w:rsidRPr="00197630" w:rsidRDefault="00A11AD7" w:rsidP="0053484B">
            <w:pPr>
              <w:pStyle w:val="ListParagraph"/>
              <w:numPr>
                <w:ilvl w:val="0"/>
                <w:numId w:val="11"/>
              </w:numPr>
              <w:ind w:left="235" w:hanging="235"/>
              <w:jc w:val="left"/>
              <w:rPr>
                <w:rFonts w:asciiTheme="majorBidi" w:hAnsiTheme="majorBidi" w:cstheme="majorBidi"/>
                <w:sz w:val="20"/>
                <w:szCs w:val="20"/>
                <w:lang w:val="ru-RU"/>
              </w:rPr>
            </w:pPr>
            <w:r w:rsidRPr="00197630">
              <w:rPr>
                <w:rStyle w:val="Hyperlink"/>
                <w:rFonts w:asciiTheme="majorBidi" w:hAnsiTheme="majorBidi" w:cstheme="majorBidi"/>
                <w:color w:val="auto"/>
                <w:sz w:val="20"/>
                <w:szCs w:val="20"/>
                <w:lang w:val="ru-RU"/>
              </w:rPr>
              <w:t>Индекс</w:t>
            </w:r>
            <w:r w:rsidR="00F02931">
              <w:fldChar w:fldCharType="begin"/>
            </w:r>
            <w:r w:rsidR="00F02931">
              <w:instrText>HYPERLINK</w:instrText>
            </w:r>
            <w:r w:rsidR="00F02931" w:rsidRPr="00F02931">
              <w:rPr>
                <w:lang w:val="ru-RU"/>
              </w:rPr>
              <w:instrText xml:space="preserve"> "</w:instrText>
            </w:r>
            <w:r w:rsidR="00F02931">
              <w:instrText>https</w:instrText>
            </w:r>
            <w:r w:rsidR="00F02931" w:rsidRPr="00F02931">
              <w:rPr>
                <w:lang w:val="ru-RU"/>
              </w:rPr>
              <w:instrText>://</w:instrText>
            </w:r>
            <w:r w:rsidR="00F02931">
              <w:instrText>www</w:instrText>
            </w:r>
            <w:r w:rsidR="00F02931" w:rsidRPr="00F02931">
              <w:rPr>
                <w:lang w:val="ru-RU"/>
              </w:rPr>
              <w:instrText>.</w:instrText>
            </w:r>
            <w:r w:rsidR="00F02931">
              <w:instrText>bipindicators</w:instrText>
            </w:r>
            <w:r w:rsidR="00F02931" w:rsidRPr="00F02931">
              <w:rPr>
                <w:lang w:val="ru-RU"/>
              </w:rPr>
              <w:instrText>.</w:instrText>
            </w:r>
            <w:r w:rsidR="00F02931">
              <w:instrText>net</w:instrText>
            </w:r>
            <w:r w:rsidR="00F02931" w:rsidRPr="00F02931">
              <w:rPr>
                <w:lang w:val="ru-RU"/>
              </w:rPr>
              <w:instrText>/</w:instrText>
            </w:r>
            <w:r w:rsidR="00F02931">
              <w:instrText>indicators</w:instrText>
            </w:r>
            <w:r w:rsidR="00F02931" w:rsidRPr="00F02931">
              <w:rPr>
                <w:lang w:val="ru-RU"/>
              </w:rPr>
              <w:instrText>/</w:instrText>
            </w:r>
            <w:r w:rsidR="00F02931">
              <w:instrText>protected</w:instrText>
            </w:r>
            <w:r w:rsidR="00F02931" w:rsidRPr="00F02931">
              <w:rPr>
                <w:lang w:val="ru-RU"/>
              </w:rPr>
              <w:instrText>-</w:instrText>
            </w:r>
            <w:r w:rsidR="00F02931">
              <w:instrText>connected</w:instrText>
            </w:r>
            <w:r w:rsidR="00F02931" w:rsidRPr="00F02931">
              <w:rPr>
                <w:lang w:val="ru-RU"/>
              </w:rPr>
              <w:instrText>" \</w:instrText>
            </w:r>
            <w:r w:rsidR="00F02931">
              <w:instrText>h</w:instrText>
            </w:r>
            <w:r w:rsidR="00F02931">
              <w:fldChar w:fldCharType="separate"/>
            </w:r>
            <w:r w:rsidRPr="00197630">
              <w:rPr>
                <w:rStyle w:val="Hyperlink"/>
                <w:rFonts w:asciiTheme="majorBidi" w:hAnsiTheme="majorBidi" w:cstheme="majorBidi"/>
                <w:color w:val="auto"/>
                <w:sz w:val="20"/>
                <w:szCs w:val="20"/>
                <w:lang w:val="ru-RU"/>
              </w:rPr>
              <w:t xml:space="preserve"> связанных охраняемых районов (</w:t>
            </w:r>
            <w:proofErr w:type="spellStart"/>
            <w:r w:rsidRPr="00197630">
              <w:rPr>
                <w:rStyle w:val="Hyperlink"/>
                <w:rFonts w:asciiTheme="majorBidi" w:hAnsiTheme="majorBidi" w:cstheme="majorBidi"/>
                <w:color w:val="auto"/>
                <w:sz w:val="20"/>
                <w:szCs w:val="20"/>
                <w:lang w:val="ru-RU"/>
              </w:rPr>
              <w:t>ProtConn</w:t>
            </w:r>
            <w:proofErr w:type="spellEnd"/>
            <w:r w:rsidRPr="00197630">
              <w:rPr>
                <w:rStyle w:val="Hyperlink"/>
                <w:rFonts w:asciiTheme="majorBidi" w:hAnsiTheme="majorBidi" w:cstheme="majorBidi"/>
                <w:color w:val="auto"/>
                <w:sz w:val="20"/>
                <w:szCs w:val="20"/>
                <w:lang w:val="ru-RU"/>
              </w:rPr>
              <w:t xml:space="preserve">) </w:t>
            </w:r>
            <w:r w:rsidR="00F02931">
              <w:rPr>
                <w:rStyle w:val="Hyperlink"/>
                <w:rFonts w:asciiTheme="majorBidi" w:hAnsiTheme="majorBidi" w:cstheme="majorBidi"/>
                <w:color w:val="auto"/>
                <w:sz w:val="20"/>
                <w:szCs w:val="20"/>
                <w:lang w:val="ru-RU"/>
              </w:rPr>
              <w:fldChar w:fldCharType="end"/>
            </w:r>
          </w:p>
          <w:p w14:paraId="67F034EB" w14:textId="77777777" w:rsidR="00A11AD7" w:rsidRPr="00197630" w:rsidRDefault="00F02931" w:rsidP="0053484B">
            <w:pPr>
              <w:pStyle w:val="ListParagraph"/>
              <w:numPr>
                <w:ilvl w:val="0"/>
                <w:numId w:val="11"/>
              </w:numPr>
              <w:ind w:left="235" w:hanging="235"/>
              <w:jc w:val="left"/>
              <w:rPr>
                <w:rFonts w:asciiTheme="majorBidi" w:hAnsiTheme="majorBidi" w:cstheme="majorBidi"/>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protected</w:instrText>
            </w:r>
            <w:r w:rsidRPr="00F02931">
              <w:rPr>
                <w:lang w:val="ru-RU"/>
              </w:rPr>
              <w:instrText>-</w:instrText>
            </w:r>
            <w:r>
              <w:instrText>area</w:instrText>
            </w:r>
            <w:r w:rsidRPr="00F02931">
              <w:rPr>
                <w:lang w:val="ru-RU"/>
              </w:rPr>
              <w:instrText>-</w:instrText>
            </w:r>
            <w:r>
              <w:instrText>connectedness</w:instrText>
            </w:r>
            <w:r w:rsidRPr="00F02931">
              <w:rPr>
                <w:lang w:val="ru-RU"/>
              </w:rPr>
              <w:instrText>-</w:instrText>
            </w:r>
            <w:r>
              <w:instrText>index</w:instrText>
            </w:r>
            <w:r w:rsidRPr="00F02931">
              <w:rPr>
                <w:lang w:val="ru-RU"/>
              </w:rPr>
              <w:instrText>-</w:instrText>
            </w:r>
            <w:r>
              <w:instrText>parc</w:instrText>
            </w:r>
            <w:r w:rsidRPr="00F02931">
              <w:rPr>
                <w:lang w:val="ru-RU"/>
              </w:rPr>
              <w:instrText>-</w:instrText>
            </w:r>
            <w:r>
              <w:instrText>connectedness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Репрезентативность и связность охраняемых районов (PARC-</w:t>
            </w:r>
            <w:proofErr w:type="spellStart"/>
            <w:r w:rsidR="00A11AD7" w:rsidRPr="00197630">
              <w:rPr>
                <w:rStyle w:val="Hyperlink"/>
                <w:rFonts w:asciiTheme="majorBidi" w:hAnsiTheme="majorBidi" w:cstheme="majorBidi"/>
                <w:color w:val="auto"/>
                <w:sz w:val="20"/>
                <w:szCs w:val="20"/>
                <w:lang w:val="ru-RU"/>
              </w:rPr>
              <w:t>Connectedness</w:t>
            </w:r>
            <w:proofErr w:type="spellEnd"/>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 xml:space="preserve">) </w:t>
            </w:r>
          </w:p>
          <w:p w14:paraId="052AFFB4" w14:textId="77777777" w:rsidR="00A11AD7" w:rsidRPr="00197630" w:rsidRDefault="00F02931" w:rsidP="0053484B">
            <w:pPr>
              <w:pStyle w:val="ListParagraph"/>
              <w:numPr>
                <w:ilvl w:val="0"/>
                <w:numId w:val="11"/>
              </w:numPr>
              <w:ind w:left="235" w:hanging="235"/>
              <w:jc w:val="left"/>
              <w:rPr>
                <w:rFonts w:asciiTheme="majorBidi" w:hAnsiTheme="majorBidi" w:cstheme="majorBidi"/>
                <w:sz w:val="20"/>
                <w:szCs w:val="20"/>
                <w:lang w:val="ru-RU"/>
              </w:rPr>
            </w:pPr>
            <w:hyperlink w:history="1">
              <w:hyperlink r:id="rId22" w:history="1">
                <w:r w:rsidR="00A11AD7" w:rsidRPr="00197630">
                  <w:rPr>
                    <w:rStyle w:val="Hyperlink"/>
                    <w:rFonts w:asciiTheme="majorBidi" w:hAnsiTheme="majorBidi" w:cstheme="majorBidi"/>
                    <w:color w:val="auto"/>
                    <w:sz w:val="20"/>
                    <w:szCs w:val="20"/>
                    <w:lang w:val="ru-RU"/>
                  </w:rPr>
                  <w:t>Количество предотвращенных вымираний</w:t>
                </w:r>
              </w:hyperlink>
            </w:hyperlink>
          </w:p>
          <w:p w14:paraId="5DA0582F" w14:textId="77777777" w:rsidR="00A11AD7" w:rsidRPr="00197630" w:rsidRDefault="00F02931" w:rsidP="0053484B">
            <w:pPr>
              <w:pStyle w:val="ListParagraph"/>
              <w:numPr>
                <w:ilvl w:val="0"/>
                <w:numId w:val="11"/>
              </w:numPr>
              <w:ind w:left="235" w:hanging="235"/>
              <w:jc w:val="left"/>
              <w:rPr>
                <w:rStyle w:val="Hyperlink"/>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conbio</w:instrText>
            </w:r>
            <w:r w:rsidRPr="00F02931">
              <w:rPr>
                <w:lang w:val="ru-RU"/>
              </w:rPr>
              <w:instrText>.</w:instrText>
            </w:r>
            <w:r>
              <w:instrText>onlinelibrary</w:instrText>
            </w:r>
            <w:r w:rsidRPr="00F02931">
              <w:rPr>
                <w:lang w:val="ru-RU"/>
              </w:rPr>
              <w:instrText>.</w:instrText>
            </w:r>
            <w:r>
              <w:instrText>wiley</w:instrText>
            </w:r>
            <w:r w:rsidRPr="00F02931">
              <w:rPr>
                <w:lang w:val="ru-RU"/>
              </w:rPr>
              <w:instrText>.</w:instrText>
            </w:r>
            <w:r>
              <w:instrText>com</w:instrText>
            </w:r>
            <w:r w:rsidRPr="00F02931">
              <w:rPr>
                <w:lang w:val="ru-RU"/>
              </w:rPr>
              <w:instrText>/</w:instrText>
            </w:r>
            <w:r>
              <w:instrText>doi</w:instrText>
            </w:r>
            <w:r w:rsidRPr="00F02931">
              <w:rPr>
                <w:lang w:val="ru-RU"/>
              </w:rPr>
              <w:instrText>/</w:instrText>
            </w:r>
            <w:r>
              <w:instrText>full</w:instrText>
            </w:r>
            <w:r w:rsidRPr="00F02931">
              <w:rPr>
                <w:lang w:val="ru-RU"/>
              </w:rPr>
              <w:instrText>/10.1111/</w:instrText>
            </w:r>
            <w:r>
              <w:instrText>cobi</w:instrText>
            </w:r>
            <w:r w:rsidRPr="00F02931">
              <w:rPr>
                <w:lang w:val="ru-RU"/>
              </w:rPr>
              <w:instrText>.14138"</w:instrText>
            </w:r>
            <w:r>
              <w:fldChar w:fldCharType="separate"/>
            </w:r>
            <w:r w:rsidR="00A11AD7" w:rsidRPr="00197630">
              <w:rPr>
                <w:rStyle w:val="Hyperlink"/>
                <w:rFonts w:asciiTheme="majorBidi" w:hAnsiTheme="majorBidi" w:cstheme="majorBidi"/>
                <w:color w:val="auto"/>
                <w:sz w:val="20"/>
                <w:szCs w:val="20"/>
                <w:lang w:val="ru-RU"/>
              </w:rPr>
              <w:t xml:space="preserve">Индекс отдельных эволюционирующих видов, </w:t>
            </w:r>
            <w:r w:rsidR="00A11AD7" w:rsidRPr="00197630">
              <w:rPr>
                <w:rStyle w:val="Hyperlink"/>
                <w:rFonts w:asciiTheme="majorBidi" w:hAnsiTheme="majorBidi" w:cstheme="majorBidi"/>
                <w:color w:val="auto"/>
                <w:sz w:val="20"/>
                <w:szCs w:val="20"/>
                <w:lang w:val="ru-RU"/>
              </w:rPr>
              <w:lastRenderedPageBreak/>
              <w:t xml:space="preserve">находящихся под угрозой исчезновения </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в</w:t>
            </w:r>
            <w:r w:rsidR="00A11AD7" w:rsidRPr="00197630">
              <w:rPr>
                <w:sz w:val="20"/>
                <w:szCs w:val="20"/>
                <w:lang w:val="ru-RU"/>
              </w:rPr>
              <w:t xml:space="preserve"> </w:t>
            </w:r>
            <w:r w:rsidR="00A11AD7" w:rsidRPr="00197630">
              <w:rPr>
                <w:rStyle w:val="Hyperlink"/>
                <w:rFonts w:asciiTheme="majorBidi" w:hAnsiTheme="majorBidi" w:cstheme="majorBidi"/>
                <w:color w:val="auto"/>
                <w:sz w:val="20"/>
                <w:szCs w:val="20"/>
                <w:lang w:val="ru-RU"/>
              </w:rPr>
              <w:t>глобальном масштабе</w:t>
            </w:r>
            <w:r w:rsidR="00A11AD7" w:rsidRPr="00197630">
              <w:rPr>
                <w:rStyle w:val="Hyperlink"/>
                <w:color w:val="auto"/>
                <w:sz w:val="20"/>
                <w:szCs w:val="20"/>
                <w:lang w:val="ru-RU"/>
              </w:rPr>
              <w:t xml:space="preserve"> </w:t>
            </w:r>
          </w:p>
          <w:p w14:paraId="6B63DAF6" w14:textId="77777777" w:rsidR="00A11AD7" w:rsidRPr="00197630" w:rsidRDefault="00F02931" w:rsidP="0053484B">
            <w:pPr>
              <w:pStyle w:val="ListParagraph"/>
              <w:numPr>
                <w:ilvl w:val="0"/>
                <w:numId w:val="11"/>
              </w:numPr>
              <w:ind w:left="235" w:hanging="235"/>
              <w:jc w:val="left"/>
              <w:rPr>
                <w:rFonts w:asciiTheme="majorBidi" w:hAnsiTheme="majorBidi" w:cstheme="majorBidi"/>
                <w:sz w:val="20"/>
                <w:szCs w:val="20"/>
                <w:lang w:val="ru-RU"/>
              </w:rPr>
            </w:pPr>
            <w:hyperlink r:id="rId23">
              <w:r w:rsidR="00A11AD7" w:rsidRPr="00197630">
                <w:rPr>
                  <w:rStyle w:val="Hyperlink"/>
                  <w:rFonts w:asciiTheme="majorBidi" w:hAnsiTheme="majorBidi" w:cstheme="majorBidi"/>
                  <w:color w:val="auto"/>
                  <w:sz w:val="20"/>
                  <w:szCs w:val="20"/>
                  <w:lang w:val="ru-RU"/>
                </w:rPr>
                <w:t>Индекс живой планеты</w:t>
              </w:r>
            </w:hyperlink>
          </w:p>
          <w:p w14:paraId="70D4120A" w14:textId="77777777" w:rsidR="00A11AD7" w:rsidRPr="00197630" w:rsidRDefault="00F02931" w:rsidP="0053484B">
            <w:pPr>
              <w:pStyle w:val="ListParagraph"/>
              <w:numPr>
                <w:ilvl w:val="0"/>
                <w:numId w:val="11"/>
              </w:numPr>
              <w:ind w:left="235" w:hanging="235"/>
              <w:jc w:val="left"/>
              <w:rPr>
                <w:rFonts w:asciiTheme="majorBidi" w:hAnsiTheme="majorBidi" w:cstheme="majorBidi"/>
                <w:sz w:val="20"/>
                <w:szCs w:val="20"/>
                <w:lang w:val="ru-RU"/>
              </w:rPr>
            </w:pPr>
            <w:hyperlink r:id="rId24" w:history="1">
              <w:hyperlink r:id="rId25">
                <w:r w:rsidR="00A11AD7" w:rsidRPr="00197630">
                  <w:rPr>
                    <w:rStyle w:val="Hyperlink"/>
                    <w:rFonts w:asciiTheme="majorBidi" w:hAnsiTheme="majorBidi" w:cstheme="majorBidi"/>
                    <w:color w:val="auto"/>
                    <w:sz w:val="20"/>
                    <w:szCs w:val="20"/>
                    <w:lang w:val="ru-RU"/>
                  </w:rPr>
                  <w:t>Индекс диких птиц</w:t>
                </w:r>
              </w:hyperlink>
            </w:hyperlink>
          </w:p>
        </w:tc>
        <w:tc>
          <w:tcPr>
            <w:tcW w:w="3413" w:type="dxa"/>
            <w:vMerge w:val="restart"/>
            <w:shd w:val="clear" w:color="auto" w:fill="FFFFFF" w:themeFill="background1"/>
          </w:tcPr>
          <w:p w14:paraId="12C50172"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lastRenderedPageBreak/>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-15-01-01.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Площадь лесов в процентном отношении к общей </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площади</w:t>
            </w: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-15-01-01.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 суши  </w:t>
            </w:r>
            <w:r>
              <w:rPr>
                <w:rStyle w:val="Hyperlink"/>
                <w:rFonts w:asciiTheme="majorBidi" w:hAnsiTheme="majorBidi" w:cstheme="majorBidi"/>
                <w:color w:val="auto"/>
                <w:sz w:val="20"/>
                <w:szCs w:val="20"/>
                <w:lang w:val="ru-RU"/>
              </w:rPr>
              <w:fldChar w:fldCharType="end"/>
            </w:r>
          </w:p>
          <w:p w14:paraId="2AD536FA"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26">
              <w:r w:rsidR="00A11AD7" w:rsidRPr="00197630">
                <w:rPr>
                  <w:rStyle w:val="Hyperlink"/>
                  <w:rFonts w:asciiTheme="majorBidi" w:hAnsiTheme="majorBidi" w:cstheme="majorBidi"/>
                  <w:color w:val="auto"/>
                  <w:sz w:val="20"/>
                  <w:szCs w:val="20"/>
                  <w:lang w:val="ru-RU"/>
                </w:rPr>
                <w:t>Темпы утраты древесного покрова</w:t>
              </w:r>
            </w:hyperlink>
          </w:p>
          <w:p w14:paraId="50AAD003"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27">
              <w:r w:rsidR="00A11AD7" w:rsidRPr="00197630">
                <w:rPr>
                  <w:rStyle w:val="Hyperlink"/>
                  <w:rFonts w:asciiTheme="majorBidi" w:hAnsiTheme="majorBidi" w:cstheme="majorBidi"/>
                  <w:color w:val="auto"/>
                  <w:sz w:val="20"/>
                  <w:szCs w:val="20"/>
                  <w:lang w:val="ru-RU"/>
                </w:rPr>
                <w:t>Индекс растительного покрова гор</w:t>
              </w:r>
            </w:hyperlink>
          </w:p>
          <w:p w14:paraId="43FAEFF6"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28">
              <w:r w:rsidR="00A11AD7" w:rsidRPr="00197630">
                <w:rPr>
                  <w:rStyle w:val="Hyperlink"/>
                  <w:rFonts w:asciiTheme="majorBidi" w:hAnsiTheme="majorBidi" w:cstheme="majorBidi"/>
                  <w:color w:val="auto"/>
                  <w:sz w:val="20"/>
                  <w:szCs w:val="20"/>
                  <w:lang w:val="ru-RU"/>
                </w:rPr>
                <w:t xml:space="preserve">Непрерывный глобальный </w:t>
              </w:r>
            </w:hyperlink>
            <w:r w:rsidR="00A11AD7" w:rsidRPr="00197630">
              <w:rPr>
                <w:rStyle w:val="Hyperlink"/>
                <w:rFonts w:asciiTheme="majorBidi" w:hAnsiTheme="majorBidi" w:cstheme="majorBidi"/>
                <w:color w:val="auto"/>
                <w:sz w:val="20"/>
                <w:szCs w:val="20"/>
                <w:lang w:val="ru-RU"/>
              </w:rPr>
              <w:t>покров</w:t>
            </w:r>
            <w:hyperlink r:id="rId29">
              <w:r w:rsidR="00A11AD7" w:rsidRPr="00197630">
                <w:rPr>
                  <w:rStyle w:val="Hyperlink"/>
                  <w:rFonts w:asciiTheme="majorBidi" w:hAnsiTheme="majorBidi" w:cstheme="majorBidi"/>
                  <w:color w:val="auto"/>
                  <w:sz w:val="20"/>
                  <w:szCs w:val="20"/>
                  <w:lang w:val="ru-RU"/>
                </w:rPr>
                <w:t xml:space="preserve"> мангровых лесов </w:t>
              </w:r>
            </w:hyperlink>
          </w:p>
          <w:p w14:paraId="0CD4874A"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30" w:anchor="Sec6">
              <w:r w:rsidR="00A11AD7" w:rsidRPr="00197630">
                <w:rPr>
                  <w:rStyle w:val="Hyperlink"/>
                  <w:rFonts w:asciiTheme="majorBidi" w:hAnsiTheme="majorBidi" w:cstheme="majorBidi"/>
                  <w:color w:val="auto"/>
                  <w:sz w:val="20"/>
                  <w:szCs w:val="20"/>
                  <w:lang w:val="ru-RU"/>
                </w:rPr>
                <w:t>Фрагментация мангровых лесов</w:t>
              </w:r>
            </w:hyperlink>
          </w:p>
          <w:p w14:paraId="5056C9F8" w14:textId="77777777" w:rsidR="00A11AD7" w:rsidRPr="00197630" w:rsidRDefault="00A11AD7"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Площадь</w:t>
            </w:r>
            <w:hyperlink r:id="rId31">
              <w:r w:rsidRPr="00197630">
                <w:rPr>
                  <w:rStyle w:val="Hyperlink"/>
                  <w:rFonts w:asciiTheme="majorBidi" w:hAnsiTheme="majorBidi" w:cstheme="majorBidi"/>
                  <w:color w:val="auto"/>
                  <w:sz w:val="20"/>
                  <w:szCs w:val="20"/>
                  <w:lang w:val="ru-RU"/>
                </w:rPr>
                <w:t xml:space="preserve"> мангровых лесов </w:t>
              </w:r>
            </w:hyperlink>
          </w:p>
          <w:p w14:paraId="2C8F0FC1"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32">
              <w:r w:rsidR="00A11AD7" w:rsidRPr="00197630">
                <w:rPr>
                  <w:rStyle w:val="Hyperlink"/>
                  <w:rFonts w:asciiTheme="majorBidi" w:hAnsiTheme="majorBidi" w:cstheme="majorBidi"/>
                  <w:color w:val="auto"/>
                  <w:sz w:val="20"/>
                  <w:szCs w:val="20"/>
                  <w:lang w:val="ru-RU"/>
                </w:rPr>
                <w:t xml:space="preserve">Глобальная </w:t>
              </w:r>
            </w:hyperlink>
            <w:r w:rsidR="00A11AD7" w:rsidRPr="00197630">
              <w:rPr>
                <w:rStyle w:val="Hyperlink"/>
                <w:rFonts w:asciiTheme="majorBidi" w:hAnsiTheme="majorBidi" w:cstheme="majorBidi"/>
                <w:color w:val="auto"/>
                <w:sz w:val="20"/>
                <w:szCs w:val="20"/>
                <w:lang w:val="ru-RU"/>
              </w:rPr>
              <w:t>протяженность</w:t>
            </w:r>
            <w:hyperlink r:id="rId33">
              <w:r w:rsidR="00A11AD7" w:rsidRPr="00197630">
                <w:rPr>
                  <w:rStyle w:val="Hyperlink"/>
                  <w:rFonts w:asciiTheme="majorBidi" w:hAnsiTheme="majorBidi" w:cstheme="majorBidi"/>
                  <w:color w:val="auto"/>
                  <w:sz w:val="20"/>
                  <w:szCs w:val="20"/>
                  <w:lang w:val="ru-RU"/>
                </w:rPr>
                <w:t xml:space="preserve"> солончаков </w:t>
              </w:r>
            </w:hyperlink>
          </w:p>
          <w:p w14:paraId="075C1EBB" w14:textId="77777777" w:rsidR="00A11AD7" w:rsidRPr="00197630" w:rsidRDefault="00A11AD7"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Индекс</w:t>
            </w:r>
            <w:r w:rsidR="00F02931">
              <w:fldChar w:fldCharType="begin"/>
            </w:r>
            <w:r w:rsidR="00F02931">
              <w:instrText>HYPERLINK</w:instrText>
            </w:r>
            <w:r w:rsidR="00F02931" w:rsidRPr="00F02931">
              <w:rPr>
                <w:lang w:val="ru-RU"/>
              </w:rPr>
              <w:instrText xml:space="preserve"> "</w:instrText>
            </w:r>
            <w:r w:rsidR="00F02931">
              <w:instrText>https</w:instrText>
            </w:r>
            <w:r w:rsidR="00F02931" w:rsidRPr="00F02931">
              <w:rPr>
                <w:lang w:val="ru-RU"/>
              </w:rPr>
              <w:instrText>://</w:instrText>
            </w:r>
            <w:r w:rsidR="00F02931">
              <w:instrText>www</w:instrText>
            </w:r>
            <w:r w:rsidR="00F02931" w:rsidRPr="00F02931">
              <w:rPr>
                <w:lang w:val="ru-RU"/>
              </w:rPr>
              <w:instrText>.</w:instrText>
            </w:r>
            <w:r w:rsidR="00F02931">
              <w:instrText>bipindicators</w:instrText>
            </w:r>
            <w:r w:rsidR="00F02931" w:rsidRPr="00F02931">
              <w:rPr>
                <w:lang w:val="ru-RU"/>
              </w:rPr>
              <w:instrText>.</w:instrText>
            </w:r>
            <w:r w:rsidR="00F02931">
              <w:instrText>net</w:instrText>
            </w:r>
            <w:r w:rsidR="00F02931" w:rsidRPr="00F02931">
              <w:rPr>
                <w:lang w:val="ru-RU"/>
              </w:rPr>
              <w:instrText>/</w:instrText>
            </w:r>
            <w:r w:rsidR="00F02931">
              <w:instrText>indicators</w:instrText>
            </w:r>
            <w:r w:rsidR="00F02931" w:rsidRPr="00F02931">
              <w:rPr>
                <w:lang w:val="ru-RU"/>
              </w:rPr>
              <w:instrText>/</w:instrText>
            </w:r>
            <w:r w:rsidR="00F02931">
              <w:instrText>wetland</w:instrText>
            </w:r>
            <w:r w:rsidR="00F02931" w:rsidRPr="00F02931">
              <w:rPr>
                <w:lang w:val="ru-RU"/>
              </w:rPr>
              <w:instrText>-</w:instrText>
            </w:r>
            <w:r w:rsidR="00F02931">
              <w:instrText>extent</w:instrText>
            </w:r>
            <w:r w:rsidR="00F02931" w:rsidRPr="00F02931">
              <w:rPr>
                <w:lang w:val="ru-RU"/>
              </w:rPr>
              <w:instrText>-</w:instrText>
            </w:r>
            <w:r w:rsidR="00F02931">
              <w:instrText>trends</w:instrText>
            </w:r>
            <w:r w:rsidR="00F02931" w:rsidRPr="00F02931">
              <w:rPr>
                <w:lang w:val="ru-RU"/>
              </w:rPr>
              <w:instrText>-</w:instrText>
            </w:r>
            <w:r w:rsidR="00F02931">
              <w:instrText>index</w:instrText>
            </w:r>
            <w:r w:rsidR="00F02931" w:rsidRPr="00F02931">
              <w:rPr>
                <w:lang w:val="ru-RU"/>
              </w:rPr>
              <w:instrText>" \</w:instrText>
            </w:r>
            <w:r w:rsidR="00F02931">
              <w:instrText>h</w:instrText>
            </w:r>
            <w:r w:rsidR="00F02931">
              <w:fldChar w:fldCharType="separate"/>
            </w:r>
            <w:r w:rsidRPr="00197630">
              <w:rPr>
                <w:rStyle w:val="Hyperlink"/>
                <w:rFonts w:asciiTheme="majorBidi" w:hAnsiTheme="majorBidi" w:cstheme="majorBidi"/>
                <w:color w:val="auto"/>
                <w:sz w:val="20"/>
                <w:szCs w:val="20"/>
                <w:lang w:val="ru-RU"/>
              </w:rPr>
              <w:t xml:space="preserve"> динамики изменения площади водно-болотных угодий </w:t>
            </w:r>
            <w:r w:rsidR="00F02931">
              <w:rPr>
                <w:rStyle w:val="Hyperlink"/>
                <w:rFonts w:asciiTheme="majorBidi" w:hAnsiTheme="majorBidi" w:cstheme="majorBidi"/>
                <w:color w:val="auto"/>
                <w:sz w:val="20"/>
                <w:szCs w:val="20"/>
                <w:lang w:val="ru-RU"/>
              </w:rPr>
              <w:fldChar w:fldCharType="end"/>
            </w:r>
          </w:p>
          <w:p w14:paraId="7413A793" w14:textId="77777777" w:rsidR="00A11AD7" w:rsidRPr="00197630" w:rsidRDefault="00A11AD7"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Индекс</w:t>
            </w:r>
            <w:hyperlink r:id="rId34">
              <w:r w:rsidRPr="00197630">
                <w:rPr>
                  <w:rStyle w:val="Hyperlink"/>
                  <w:rFonts w:asciiTheme="majorBidi" w:hAnsiTheme="majorBidi" w:cstheme="majorBidi"/>
                  <w:color w:val="auto"/>
                  <w:sz w:val="20"/>
                  <w:szCs w:val="20"/>
                  <w:lang w:val="ru-RU"/>
                </w:rPr>
                <w:t xml:space="preserve"> фрагментации лесов </w:t>
              </w:r>
            </w:hyperlink>
          </w:p>
          <w:p w14:paraId="3110A2B9"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35">
              <w:r w:rsidR="00A11AD7" w:rsidRPr="00197630">
                <w:rPr>
                  <w:rStyle w:val="Hyperlink"/>
                  <w:rFonts w:asciiTheme="majorBidi" w:hAnsiTheme="majorBidi" w:cstheme="majorBidi"/>
                  <w:color w:val="auto"/>
                  <w:sz w:val="20"/>
                  <w:szCs w:val="20"/>
                  <w:lang w:val="ru-RU"/>
                </w:rPr>
                <w:t>Индекс целостности лесного ландшафта</w:t>
              </w:r>
            </w:hyperlink>
          </w:p>
          <w:p w14:paraId="663F5178" w14:textId="77777777" w:rsidR="00A11AD7" w:rsidRPr="00197630" w:rsidRDefault="00A11AD7" w:rsidP="0053484B">
            <w:pPr>
              <w:pStyle w:val="ListParagraph"/>
              <w:numPr>
                <w:ilvl w:val="0"/>
                <w:numId w:val="11"/>
              </w:numPr>
              <w:ind w:left="159" w:hanging="159"/>
              <w:jc w:val="left"/>
              <w:rPr>
                <w:sz w:val="20"/>
                <w:szCs w:val="20"/>
                <w:lang w:val="ru-RU"/>
              </w:rPr>
            </w:pPr>
            <w:r w:rsidRPr="00197630">
              <w:rPr>
                <w:rStyle w:val="Hyperlink"/>
                <w:rFonts w:asciiTheme="majorBidi" w:hAnsiTheme="majorBidi" w:cstheme="majorBidi"/>
                <w:color w:val="auto"/>
                <w:sz w:val="20"/>
                <w:szCs w:val="20"/>
                <w:lang w:val="ru-RU"/>
              </w:rPr>
              <w:t>Инструменты оценки состояния глобального растительного покрова</w:t>
            </w:r>
          </w:p>
          <w:p w14:paraId="262566A0" w14:textId="77777777" w:rsidR="00A11AD7" w:rsidRPr="00197630" w:rsidRDefault="00A11AD7"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Индекс</w:t>
            </w:r>
            <w:hyperlink r:id="rId36">
              <w:r w:rsidRPr="00197630">
                <w:rPr>
                  <w:rStyle w:val="Hyperlink"/>
                  <w:rFonts w:asciiTheme="majorBidi" w:hAnsiTheme="majorBidi" w:cstheme="majorBidi"/>
                  <w:color w:val="auto"/>
                  <w:sz w:val="20"/>
                  <w:szCs w:val="20"/>
                  <w:lang w:val="ru-RU"/>
                </w:rPr>
                <w:t xml:space="preserve"> </w:t>
              </w:r>
              <w:hyperlink r:id="rId37">
                <w:r w:rsidRPr="00197630">
                  <w:rPr>
                    <w:rStyle w:val="Hyperlink"/>
                    <w:rFonts w:asciiTheme="majorBidi" w:hAnsiTheme="majorBidi" w:cstheme="majorBidi"/>
                    <w:color w:val="auto"/>
                    <w:sz w:val="20"/>
                    <w:szCs w:val="20"/>
                    <w:lang w:val="ru-RU"/>
                  </w:rPr>
                  <w:t xml:space="preserve">биоклиматической </w:t>
                </w:r>
              </w:hyperlink>
              <w:r w:rsidRPr="00197630">
                <w:rPr>
                  <w:rStyle w:val="Hyperlink"/>
                  <w:rFonts w:asciiTheme="majorBidi" w:hAnsiTheme="majorBidi" w:cstheme="majorBidi"/>
                  <w:color w:val="auto"/>
                  <w:sz w:val="20"/>
                  <w:szCs w:val="20"/>
                  <w:lang w:val="ru-RU"/>
                </w:rPr>
                <w:t xml:space="preserve">устойчивости экосистем  </w:t>
              </w:r>
            </w:hyperlink>
          </w:p>
          <w:p w14:paraId="03DECF89" w14:textId="77777777" w:rsidR="00A11AD7" w:rsidRPr="00197630" w:rsidRDefault="00A11AD7"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 xml:space="preserve">Относительный масштаб фрагментации </w:t>
            </w:r>
          </w:p>
          <w:p w14:paraId="15CC7238" w14:textId="77777777" w:rsidR="00A11AD7" w:rsidRPr="00197630" w:rsidRDefault="00A11AD7"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Индекс</w:t>
            </w:r>
            <w:hyperlink r:id="rId38">
              <w:r w:rsidRPr="00197630">
                <w:rPr>
                  <w:rStyle w:val="Hyperlink"/>
                  <w:rFonts w:asciiTheme="majorBidi" w:hAnsiTheme="majorBidi" w:cstheme="majorBidi"/>
                  <w:color w:val="auto"/>
                  <w:sz w:val="20"/>
                  <w:szCs w:val="20"/>
                  <w:lang w:val="ru-RU"/>
                </w:rPr>
                <w:t xml:space="preserve"> здоровья океанов </w:t>
              </w:r>
            </w:hyperlink>
          </w:p>
          <w:p w14:paraId="5F4691B4"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oap</w:instrText>
            </w:r>
            <w:r w:rsidRPr="00F02931">
              <w:rPr>
                <w:lang w:val="ru-RU"/>
              </w:rPr>
              <w:instrText>.</w:instrText>
            </w:r>
            <w:r>
              <w:instrText>ospar</w:instrText>
            </w:r>
            <w:r w:rsidRPr="00F02931">
              <w:rPr>
                <w:lang w:val="ru-RU"/>
              </w:rPr>
              <w:instrText>.</w:instrText>
            </w:r>
            <w:r>
              <w:instrText>org</w:instrText>
            </w:r>
            <w:r w:rsidRPr="00F02931">
              <w:rPr>
                <w:lang w:val="ru-RU"/>
              </w:rPr>
              <w:instrText>/</w:instrText>
            </w:r>
            <w:r>
              <w:instrText>en</w:instrText>
            </w:r>
            <w:r w:rsidRPr="00F02931">
              <w:rPr>
                <w:lang w:val="ru-RU"/>
              </w:rPr>
              <w:instrText>/</w:instrText>
            </w:r>
            <w:r>
              <w:instrText>ospar</w:instrText>
            </w:r>
            <w:r w:rsidRPr="00F02931">
              <w:rPr>
                <w:lang w:val="ru-RU"/>
              </w:rPr>
              <w:instrText>-</w:instrText>
            </w:r>
            <w:r>
              <w:instrText>assessments</w:instrText>
            </w:r>
            <w:r w:rsidRPr="00F02931">
              <w:rPr>
                <w:lang w:val="ru-RU"/>
              </w:rPr>
              <w:instrText>/</w:instrText>
            </w:r>
            <w:r>
              <w:instrText>intermediate</w:instrText>
            </w:r>
            <w:r w:rsidRPr="00F02931">
              <w:rPr>
                <w:lang w:val="ru-RU"/>
              </w:rPr>
              <w:instrText>-</w:instrText>
            </w:r>
            <w:r>
              <w:instrText>assessment</w:instrText>
            </w:r>
            <w:r w:rsidRPr="00F02931">
              <w:rPr>
                <w:lang w:val="ru-RU"/>
              </w:rPr>
              <w:instrText>-2017/</w:instrText>
            </w:r>
            <w:r>
              <w:instrText>biodiversity</w:instrText>
            </w:r>
            <w:r w:rsidRPr="00F02931">
              <w:rPr>
                <w:lang w:val="ru-RU"/>
              </w:rPr>
              <w:instrText>-</w:instrText>
            </w:r>
            <w:r>
              <w:instrText>status</w:instrText>
            </w:r>
            <w:r w:rsidRPr="00F02931">
              <w:rPr>
                <w:lang w:val="ru-RU"/>
              </w:rPr>
              <w:instrText>/</w:instrText>
            </w:r>
            <w:r>
              <w:instrText>habitats</w:instrText>
            </w:r>
            <w:r w:rsidRPr="00F02931">
              <w:rPr>
                <w:lang w:val="ru-RU"/>
              </w:rPr>
              <w:instrText>/</w:instrText>
            </w:r>
            <w:r>
              <w:instrText>extent</w:instrText>
            </w:r>
            <w:r w:rsidRPr="00F02931">
              <w:rPr>
                <w:lang w:val="ru-RU"/>
              </w:rPr>
              <w:instrText>-</w:instrText>
            </w:r>
            <w:r>
              <w:instrText>physical</w:instrText>
            </w:r>
            <w:r w:rsidRPr="00F02931">
              <w:rPr>
                <w:lang w:val="ru-RU"/>
              </w:rPr>
              <w:instrText>-</w:instrText>
            </w:r>
            <w:r>
              <w:instrText>damage</w:instrText>
            </w:r>
            <w:r w:rsidRPr="00F02931">
              <w:rPr>
                <w:lang w:val="ru-RU"/>
              </w:rPr>
              <w:instrText>-</w:instrText>
            </w:r>
            <w:r>
              <w:instrText>predominant</w:instrText>
            </w:r>
            <w:r w:rsidRPr="00F02931">
              <w:rPr>
                <w:lang w:val="ru-RU"/>
              </w:rPr>
              <w:instrText>-</w:instrText>
            </w:r>
            <w:r>
              <w:instrText>and</w:instrText>
            </w:r>
            <w:r w:rsidRPr="00F02931">
              <w:rPr>
                <w:lang w:val="ru-RU"/>
              </w:rPr>
              <w:instrText>-</w:instrText>
            </w:r>
            <w:r>
              <w:instrText>special</w:instrText>
            </w:r>
            <w:r w:rsidRPr="00F02931">
              <w:rPr>
                <w:lang w:val="ru-RU"/>
              </w:rPr>
              <w:instrText>-</w:instrText>
            </w:r>
            <w:r>
              <w:instrText>habitats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Степень физического повреждения основных мест </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обитания</w:t>
            </w:r>
            <w:r>
              <w:fldChar w:fldCharType="begin"/>
            </w:r>
            <w:r>
              <w:instrText>HYPERLINK</w:instrText>
            </w:r>
            <w:r w:rsidRPr="00F02931">
              <w:rPr>
                <w:lang w:val="ru-RU"/>
              </w:rPr>
              <w:instrText xml:space="preserve"> "</w:instrText>
            </w:r>
            <w:r>
              <w:instrText>https</w:instrText>
            </w:r>
            <w:r w:rsidRPr="00F02931">
              <w:rPr>
                <w:lang w:val="ru-RU"/>
              </w:rPr>
              <w:instrText>://</w:instrText>
            </w:r>
            <w:r>
              <w:instrText>oap</w:instrText>
            </w:r>
            <w:r w:rsidRPr="00F02931">
              <w:rPr>
                <w:lang w:val="ru-RU"/>
              </w:rPr>
              <w:instrText>.</w:instrText>
            </w:r>
            <w:r>
              <w:instrText>ospar</w:instrText>
            </w:r>
            <w:r w:rsidRPr="00F02931">
              <w:rPr>
                <w:lang w:val="ru-RU"/>
              </w:rPr>
              <w:instrText>.</w:instrText>
            </w:r>
            <w:r>
              <w:instrText>org</w:instrText>
            </w:r>
            <w:r w:rsidRPr="00F02931">
              <w:rPr>
                <w:lang w:val="ru-RU"/>
              </w:rPr>
              <w:instrText>/</w:instrText>
            </w:r>
            <w:r>
              <w:instrText>en</w:instrText>
            </w:r>
            <w:r w:rsidRPr="00F02931">
              <w:rPr>
                <w:lang w:val="ru-RU"/>
              </w:rPr>
              <w:instrText>/</w:instrText>
            </w:r>
            <w:r>
              <w:instrText>ospar</w:instrText>
            </w:r>
            <w:r w:rsidRPr="00F02931">
              <w:rPr>
                <w:lang w:val="ru-RU"/>
              </w:rPr>
              <w:instrText>-</w:instrText>
            </w:r>
            <w:r>
              <w:instrText>assessments</w:instrText>
            </w:r>
            <w:r w:rsidRPr="00F02931">
              <w:rPr>
                <w:lang w:val="ru-RU"/>
              </w:rPr>
              <w:instrText>/</w:instrText>
            </w:r>
            <w:r>
              <w:instrText>intermediate</w:instrText>
            </w:r>
            <w:r w:rsidRPr="00F02931">
              <w:rPr>
                <w:lang w:val="ru-RU"/>
              </w:rPr>
              <w:instrText>-</w:instrText>
            </w:r>
            <w:r>
              <w:instrText>assessment</w:instrText>
            </w:r>
            <w:r w:rsidRPr="00F02931">
              <w:rPr>
                <w:lang w:val="ru-RU"/>
              </w:rPr>
              <w:instrText>-2017/</w:instrText>
            </w:r>
            <w:r>
              <w:instrText>biodiversity</w:instrText>
            </w:r>
            <w:r w:rsidRPr="00F02931">
              <w:rPr>
                <w:lang w:val="ru-RU"/>
              </w:rPr>
              <w:instrText>-</w:instrText>
            </w:r>
            <w:r>
              <w:instrText>status</w:instrText>
            </w:r>
            <w:r w:rsidRPr="00F02931">
              <w:rPr>
                <w:lang w:val="ru-RU"/>
              </w:rPr>
              <w:instrText>/</w:instrText>
            </w:r>
            <w:r>
              <w:instrText>habitats</w:instrText>
            </w:r>
            <w:r w:rsidRPr="00F02931">
              <w:rPr>
                <w:lang w:val="ru-RU"/>
              </w:rPr>
              <w:instrText>/</w:instrText>
            </w:r>
            <w:r>
              <w:instrText>extent</w:instrText>
            </w:r>
            <w:r w:rsidRPr="00F02931">
              <w:rPr>
                <w:lang w:val="ru-RU"/>
              </w:rPr>
              <w:instrText>-</w:instrText>
            </w:r>
            <w:r>
              <w:instrText>physical</w:instrText>
            </w:r>
            <w:r w:rsidRPr="00F02931">
              <w:rPr>
                <w:lang w:val="ru-RU"/>
              </w:rPr>
              <w:instrText>-</w:instrText>
            </w:r>
            <w:r>
              <w:instrText>damage</w:instrText>
            </w:r>
            <w:r w:rsidRPr="00F02931">
              <w:rPr>
                <w:lang w:val="ru-RU"/>
              </w:rPr>
              <w:instrText>-</w:instrText>
            </w:r>
            <w:r>
              <w:instrText>predominant</w:instrText>
            </w:r>
            <w:r w:rsidRPr="00F02931">
              <w:rPr>
                <w:lang w:val="ru-RU"/>
              </w:rPr>
              <w:instrText>-</w:instrText>
            </w:r>
            <w:r>
              <w:instrText>and</w:instrText>
            </w:r>
            <w:r w:rsidRPr="00F02931">
              <w:rPr>
                <w:lang w:val="ru-RU"/>
              </w:rPr>
              <w:instrText>-</w:instrText>
            </w:r>
            <w:r>
              <w:instrText>special</w:instrText>
            </w:r>
            <w:r w:rsidRPr="00F02931">
              <w:rPr>
                <w:lang w:val="ru-RU"/>
              </w:rPr>
              <w:instrText>-</w:instrText>
            </w:r>
            <w:r>
              <w:instrText>habitats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 морского дна </w:t>
            </w:r>
            <w:r>
              <w:rPr>
                <w:rStyle w:val="Hyperlink"/>
                <w:rFonts w:asciiTheme="majorBidi" w:hAnsiTheme="majorBidi" w:cstheme="majorBidi"/>
                <w:color w:val="auto"/>
                <w:sz w:val="20"/>
                <w:szCs w:val="20"/>
                <w:lang w:val="ru-RU"/>
              </w:rPr>
              <w:fldChar w:fldCharType="end"/>
            </w:r>
          </w:p>
          <w:p w14:paraId="31508B8C" w14:textId="77777777" w:rsidR="00A11AD7" w:rsidRPr="00197630" w:rsidRDefault="00A11AD7"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lastRenderedPageBreak/>
              <w:t>Индекс</w:t>
            </w:r>
            <w:hyperlink r:id="rId39">
              <w:r w:rsidRPr="00197630">
                <w:rPr>
                  <w:rStyle w:val="Hyperlink"/>
                  <w:rFonts w:asciiTheme="majorBidi" w:hAnsiTheme="majorBidi" w:cstheme="majorBidi"/>
                  <w:color w:val="auto"/>
                  <w:sz w:val="20"/>
                  <w:szCs w:val="20"/>
                  <w:lang w:val="ru-RU"/>
                </w:rPr>
                <w:t xml:space="preserve"> фрагментации рек </w:t>
              </w:r>
            </w:hyperlink>
          </w:p>
          <w:p w14:paraId="7A063593" w14:textId="77777777" w:rsidR="00A11AD7" w:rsidRPr="00197630" w:rsidRDefault="00A11AD7"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 xml:space="preserve">Среднее разнообразие видов </w:t>
            </w:r>
          </w:p>
          <w:p w14:paraId="5B423FB0" w14:textId="77777777" w:rsidR="00A11AD7" w:rsidRPr="00197630" w:rsidRDefault="00A11AD7"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Индекс</w:t>
            </w:r>
            <w:hyperlink r:id="rId40">
              <w:r w:rsidRPr="00197630">
                <w:rPr>
                  <w:rStyle w:val="Hyperlink"/>
                  <w:rFonts w:asciiTheme="majorBidi" w:hAnsiTheme="majorBidi" w:cstheme="majorBidi"/>
                  <w:color w:val="auto"/>
                  <w:sz w:val="20"/>
                  <w:szCs w:val="20"/>
                  <w:lang w:val="ru-RU"/>
                </w:rPr>
                <w:t xml:space="preserve"> охраны видов </w:t>
              </w:r>
            </w:hyperlink>
          </w:p>
          <w:p w14:paraId="1792235F"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41">
              <w:r w:rsidR="00A11AD7" w:rsidRPr="00197630">
                <w:rPr>
                  <w:rStyle w:val="Hyperlink"/>
                  <w:rFonts w:asciiTheme="majorBidi" w:hAnsiTheme="majorBidi" w:cstheme="majorBidi"/>
                  <w:color w:val="auto"/>
                  <w:sz w:val="20"/>
                  <w:szCs w:val="20"/>
                  <w:lang w:val="ru-RU"/>
                </w:rPr>
                <w:t xml:space="preserve">Изменения биомассы и </w:t>
              </w:r>
            </w:hyperlink>
            <w:r w:rsidR="00A11AD7" w:rsidRPr="00197630">
              <w:rPr>
                <w:sz w:val="20"/>
                <w:szCs w:val="20"/>
                <w:lang w:val="ru-RU"/>
              </w:rPr>
              <w:t>обилия</w:t>
            </w:r>
            <w:hyperlink r:id="rId42">
              <w:r w:rsidR="00A11AD7" w:rsidRPr="00197630">
                <w:rPr>
                  <w:rStyle w:val="Hyperlink"/>
                  <w:rFonts w:asciiTheme="majorBidi" w:hAnsiTheme="majorBidi" w:cstheme="majorBidi"/>
                  <w:color w:val="auto"/>
                  <w:sz w:val="20"/>
                  <w:szCs w:val="20"/>
                  <w:lang w:val="ru-RU"/>
                </w:rPr>
                <w:t xml:space="preserve"> планктона </w:t>
              </w:r>
            </w:hyperlink>
          </w:p>
          <w:p w14:paraId="5C63C495"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comprehensiveness</w:instrText>
            </w:r>
            <w:r w:rsidRPr="00F02931">
              <w:rPr>
                <w:lang w:val="ru-RU"/>
              </w:rPr>
              <w:instrText>-</w:instrText>
            </w:r>
            <w:r>
              <w:instrText>of</w:instrText>
            </w:r>
            <w:r w:rsidRPr="00F02931">
              <w:rPr>
                <w:lang w:val="ru-RU"/>
              </w:rPr>
              <w:instrText>-</w:instrText>
            </w:r>
            <w:r>
              <w:instrText>conservation</w:instrText>
            </w:r>
            <w:r w:rsidRPr="00F02931">
              <w:rPr>
                <w:lang w:val="ru-RU"/>
              </w:rPr>
              <w:instrText>-</w:instrText>
            </w:r>
            <w:r>
              <w:instrText>of</w:instrText>
            </w:r>
            <w:r w:rsidRPr="00F02931">
              <w:rPr>
                <w:lang w:val="ru-RU"/>
              </w:rPr>
              <w:instrText>-</w:instrText>
            </w:r>
            <w:r>
              <w:instrText>socioeconomically</w:instrText>
            </w:r>
            <w:r w:rsidRPr="00F02931">
              <w:rPr>
                <w:lang w:val="ru-RU"/>
              </w:rPr>
              <w:instrText>-</w:instrText>
            </w:r>
            <w:r>
              <w:instrText>as</w:instrText>
            </w:r>
            <w:r w:rsidRPr="00F02931">
              <w:rPr>
                <w:lang w:val="ru-RU"/>
              </w:rPr>
              <w:instrText>-</w:instrText>
            </w:r>
            <w:r>
              <w:instrText>well</w:instrText>
            </w:r>
            <w:r w:rsidRPr="00F02931">
              <w:rPr>
                <w:lang w:val="ru-RU"/>
              </w:rPr>
              <w:instrText>-</w:instrText>
            </w:r>
            <w:r>
              <w:instrText>as</w:instrText>
            </w:r>
            <w:r w:rsidRPr="00F02931">
              <w:rPr>
                <w:lang w:val="ru-RU"/>
              </w:rPr>
              <w:instrText>-</w:instrText>
            </w:r>
            <w:r>
              <w:instrText>culturally</w:instrText>
            </w:r>
            <w:r w:rsidRPr="00F02931">
              <w:rPr>
                <w:lang w:val="ru-RU"/>
              </w:rPr>
              <w:instrText>-</w:instrText>
            </w:r>
            <w:r>
              <w:instrText>valuable</w:instrText>
            </w:r>
            <w:r w:rsidRPr="00F02931">
              <w:rPr>
                <w:lang w:val="ru-RU"/>
              </w:rPr>
              <w:instrText>-</w:instrText>
            </w:r>
            <w:r>
              <w:instrText>species</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Комплексный характер сохранения ценных видов с социально-экономической и культурной точек зрения</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 xml:space="preserve"> </w:t>
            </w:r>
          </w:p>
          <w:p w14:paraId="7A79767F"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-02-05-01</w:instrText>
            </w:r>
            <w:r>
              <w:instrText>b</w:instrText>
            </w:r>
            <w:r w:rsidRPr="00F02931">
              <w:rPr>
                <w:lang w:val="ru-RU"/>
              </w:rPr>
              <w:instrText>.</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r>
              <w:rPr>
                <w:rStyle w:val="Hyperlink"/>
                <w:rFonts w:asciiTheme="majorBidi" w:hAnsiTheme="majorBidi" w:cstheme="majorBidi"/>
                <w:color w:val="auto"/>
                <w:sz w:val="20"/>
                <w:szCs w:val="20"/>
                <w:lang w:val="ru-RU"/>
              </w:rPr>
              <w:fldChar w:fldCharType="end"/>
            </w:r>
            <w:r w:rsidR="00A11AD7" w:rsidRPr="00197630">
              <w:rPr>
                <w:sz w:val="20"/>
                <w:szCs w:val="20"/>
                <w:lang w:val="ru-RU"/>
              </w:rPr>
              <w:t xml:space="preserve"> </w:t>
            </w:r>
          </w:p>
          <w:p w14:paraId="20C3D555"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-02-05-02.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Доля местных пород, относящихся к категории «находящиеся под угрозой </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 xml:space="preserve">исчезновения» </w:t>
            </w:r>
          </w:p>
          <w:p w14:paraId="13DBE6A3"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wild</w:instrText>
            </w:r>
            <w:r w:rsidRPr="00F02931">
              <w:rPr>
                <w:lang w:val="ru-RU"/>
              </w:rPr>
              <w:instrText>-</w:instrText>
            </w:r>
            <w:r>
              <w:instrText>relatives</w:instrText>
            </w:r>
            <w:r w:rsidRPr="00F02931">
              <w:rPr>
                <w:lang w:val="ru-RU"/>
              </w:rPr>
              <w:instrText>-</w:instrText>
            </w:r>
            <w:r>
              <w:instrText>of</w:instrText>
            </w:r>
            <w:r w:rsidRPr="00F02931">
              <w:rPr>
                <w:lang w:val="ru-RU"/>
              </w:rPr>
              <w:instrText>-</w:instrText>
            </w:r>
            <w:r>
              <w:instrText>domesticated</w:instrText>
            </w:r>
            <w:r w:rsidRPr="00F02931">
              <w:rPr>
                <w:lang w:val="ru-RU"/>
              </w:rPr>
              <w:instrText>-</w:instrText>
            </w:r>
            <w:r>
              <w:instrText>animals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Индекс Красного списка (дикие сородичи домашних животных</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 xml:space="preserve">) </w:t>
            </w:r>
          </w:p>
          <w:p w14:paraId="762BBD00" w14:textId="77777777" w:rsidR="00A11AD7" w:rsidRPr="00197630" w:rsidRDefault="00A11AD7"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Индекс сос</w:t>
            </w:r>
            <w:hyperlink r:id="rId43">
              <w:r w:rsidRPr="00197630">
                <w:rPr>
                  <w:rStyle w:val="Hyperlink"/>
                  <w:rFonts w:asciiTheme="majorBidi" w:hAnsiTheme="majorBidi" w:cstheme="majorBidi"/>
                  <w:color w:val="auto"/>
                  <w:sz w:val="20"/>
                  <w:szCs w:val="20"/>
                  <w:lang w:val="ru-RU"/>
                </w:rPr>
                <w:t xml:space="preserve">тояния видов </w:t>
              </w:r>
            </w:hyperlink>
          </w:p>
          <w:p w14:paraId="06FE9546"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44">
              <w:r w:rsidR="00A11AD7" w:rsidRPr="00197630">
                <w:rPr>
                  <w:rStyle w:val="Hyperlink"/>
                  <w:rFonts w:asciiTheme="majorBidi" w:hAnsiTheme="majorBidi" w:cstheme="majorBidi"/>
                  <w:color w:val="auto"/>
                  <w:sz w:val="20"/>
                  <w:szCs w:val="20"/>
                  <w:lang w:val="ru-RU"/>
                </w:rPr>
                <w:t xml:space="preserve">Ожидаемая утрата филогенетического </w:t>
              </w:r>
            </w:hyperlink>
            <w:r w:rsidR="00A11AD7" w:rsidRPr="00197630">
              <w:rPr>
                <w:rStyle w:val="Hyperlink"/>
                <w:rFonts w:asciiTheme="majorBidi" w:hAnsiTheme="majorBidi" w:cstheme="majorBidi"/>
                <w:color w:val="auto"/>
                <w:sz w:val="20"/>
                <w:szCs w:val="20"/>
                <w:lang w:val="ru-RU"/>
              </w:rPr>
              <w:t xml:space="preserve">разнообразия </w:t>
            </w:r>
          </w:p>
          <w:p w14:paraId="6FB16409" w14:textId="77777777" w:rsidR="00A11AD7" w:rsidRPr="00197630" w:rsidRDefault="00A11AD7" w:rsidP="0053484B">
            <w:pPr>
              <w:pStyle w:val="ListParagraph"/>
              <w:numPr>
                <w:ilvl w:val="0"/>
                <w:numId w:val="11"/>
              </w:numPr>
              <w:ind w:left="159" w:hanging="159"/>
              <w:jc w:val="left"/>
              <w:rPr>
                <w:rStyle w:val="Hyperlink"/>
                <w:color w:val="auto"/>
                <w:sz w:val="20"/>
                <w:szCs w:val="20"/>
                <w:lang w:val="ru-RU"/>
              </w:rPr>
            </w:pPr>
            <w:r w:rsidRPr="00197630">
              <w:rPr>
                <w:rStyle w:val="Hyperlink"/>
                <w:color w:val="auto"/>
                <w:sz w:val="20"/>
                <w:szCs w:val="20"/>
                <w:lang w:val="ru-RU"/>
              </w:rPr>
              <w:t>Доля популяций, сохраняющихся в пределах</w:t>
            </w:r>
            <w:r w:rsidR="00F02931">
              <w:fldChar w:fldCharType="begin"/>
            </w:r>
            <w:r w:rsidR="00F02931">
              <w:instrText>HYPERLINK</w:instrText>
            </w:r>
            <w:r w:rsidR="00F02931" w:rsidRPr="00F02931">
              <w:rPr>
                <w:lang w:val="ru-RU"/>
              </w:rPr>
              <w:instrText xml:space="preserve"> "</w:instrText>
            </w:r>
            <w:r w:rsidR="00F02931">
              <w:instrText>https</w:instrText>
            </w:r>
            <w:r w:rsidR="00F02931" w:rsidRPr="00F02931">
              <w:rPr>
                <w:lang w:val="ru-RU"/>
              </w:rPr>
              <w:instrText>://</w:instrText>
            </w:r>
            <w:r w:rsidR="00F02931">
              <w:instrText>www</w:instrText>
            </w:r>
            <w:r w:rsidR="00F02931" w:rsidRPr="00F02931">
              <w:rPr>
                <w:lang w:val="ru-RU"/>
              </w:rPr>
              <w:instrText>.</w:instrText>
            </w:r>
            <w:r w:rsidR="00F02931">
              <w:instrText>sciencedirect</w:instrText>
            </w:r>
            <w:r w:rsidR="00F02931" w:rsidRPr="00F02931">
              <w:rPr>
                <w:lang w:val="ru-RU"/>
              </w:rPr>
              <w:instrText>.</w:instrText>
            </w:r>
            <w:r w:rsidR="00F02931">
              <w:instrText>com</w:instrText>
            </w:r>
            <w:r w:rsidR="00F02931" w:rsidRPr="00F02931">
              <w:rPr>
                <w:lang w:val="ru-RU"/>
              </w:rPr>
              <w:instrText>/</w:instrText>
            </w:r>
            <w:r w:rsidR="00F02931">
              <w:instrText>science</w:instrText>
            </w:r>
            <w:r w:rsidR="00F02931" w:rsidRPr="00F02931">
              <w:rPr>
                <w:lang w:val="ru-RU"/>
              </w:rPr>
              <w:instrText>/</w:instrText>
            </w:r>
            <w:r w:rsidR="00F02931">
              <w:instrText>article</w:instrText>
            </w:r>
            <w:r w:rsidR="00F02931" w:rsidRPr="00F02931">
              <w:rPr>
                <w:lang w:val="ru-RU"/>
              </w:rPr>
              <w:instrText>/</w:instrText>
            </w:r>
            <w:r w:rsidR="00F02931">
              <w:instrText>pii</w:instrText>
            </w:r>
            <w:r w:rsidR="00F02931" w:rsidRPr="00F02931">
              <w:rPr>
                <w:lang w:val="ru-RU"/>
              </w:rPr>
              <w:instrText>/</w:instrText>
            </w:r>
            <w:r w:rsidR="00F02931">
              <w:instrText>S</w:instrText>
            </w:r>
            <w:r w:rsidR="00F02931" w:rsidRPr="00F02931">
              <w:rPr>
                <w:lang w:val="ru-RU"/>
              </w:rPr>
              <w:instrText>0006320720307126" \</w:instrText>
            </w:r>
            <w:r w:rsidR="00F02931">
              <w:instrText>h</w:instrText>
            </w:r>
            <w:r w:rsidR="00F02931">
              <w:fldChar w:fldCharType="separate"/>
            </w:r>
            <w:r w:rsidRPr="00197630">
              <w:rPr>
                <w:rStyle w:val="Hyperlink"/>
                <w:rFonts w:asciiTheme="majorBidi" w:hAnsiTheme="majorBidi" w:cstheme="majorBidi"/>
                <w:color w:val="auto"/>
                <w:sz w:val="20"/>
                <w:szCs w:val="20"/>
                <w:lang w:val="ru-RU"/>
              </w:rPr>
              <w:t xml:space="preserve"> видов </w:t>
            </w:r>
            <w:r w:rsidR="00F02931">
              <w:rPr>
                <w:rStyle w:val="Hyperlink"/>
                <w:rFonts w:asciiTheme="majorBidi" w:hAnsiTheme="majorBidi" w:cstheme="majorBidi"/>
                <w:color w:val="auto"/>
                <w:sz w:val="20"/>
                <w:szCs w:val="20"/>
                <w:lang w:val="ru-RU"/>
              </w:rPr>
              <w:fldChar w:fldCharType="end"/>
            </w:r>
          </w:p>
        </w:tc>
      </w:tr>
      <w:tr w:rsidR="00A11AD7" w:rsidRPr="00F02931" w14:paraId="60BCFFE3" w14:textId="77777777" w:rsidTr="0053484B">
        <w:trPr>
          <w:trHeight w:val="2344"/>
        </w:trPr>
        <w:tc>
          <w:tcPr>
            <w:tcW w:w="809" w:type="dxa"/>
            <w:vMerge/>
            <w:shd w:val="clear" w:color="auto" w:fill="FFFFFF" w:themeFill="background1"/>
          </w:tcPr>
          <w:p w14:paraId="542E3D92" w14:textId="77777777" w:rsidR="00A11AD7" w:rsidRPr="00197630" w:rsidRDefault="00A11AD7" w:rsidP="0053484B">
            <w:pPr>
              <w:rPr>
                <w:rFonts w:asciiTheme="majorBidi" w:hAnsiTheme="majorBidi" w:cstheme="majorBidi"/>
                <w:sz w:val="20"/>
                <w:szCs w:val="20"/>
                <w:lang w:val="ru-RU"/>
              </w:rPr>
            </w:pPr>
          </w:p>
        </w:tc>
        <w:tc>
          <w:tcPr>
            <w:tcW w:w="1851" w:type="dxa"/>
            <w:tcBorders>
              <w:top w:val="nil"/>
              <w:bottom w:val="nil"/>
            </w:tcBorders>
            <w:shd w:val="clear" w:color="auto" w:fill="FFFFFF" w:themeFill="background1"/>
          </w:tcPr>
          <w:p w14:paraId="0CFCE634" w14:textId="77777777" w:rsidR="00A11AD7" w:rsidRPr="00197630" w:rsidRDefault="00A11AD7" w:rsidP="0053484B">
            <w:pPr>
              <w:tabs>
                <w:tab w:val="left" w:pos="4813"/>
              </w:tabs>
              <w:spacing w:before="12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A.2 </w:t>
            </w:r>
            <w:r w:rsidRPr="00197630">
              <w:rPr>
                <w:sz w:val="20"/>
                <w:szCs w:val="20"/>
                <w:lang w:val="ru-RU"/>
              </w:rPr>
              <w:t>Масштабы природных экосистем</w:t>
            </w:r>
            <w:r w:rsidRPr="00197630">
              <w:rPr>
                <w:rFonts w:asciiTheme="majorBidi" w:hAnsiTheme="majorBidi" w:cstheme="majorBidi"/>
                <w:sz w:val="20"/>
                <w:szCs w:val="20"/>
                <w:lang w:val="ru-RU"/>
              </w:rPr>
              <w:t xml:space="preserve"> </w:t>
            </w:r>
          </w:p>
          <w:p w14:paraId="5D181C66" w14:textId="77777777" w:rsidR="00A11AD7" w:rsidRPr="00197630" w:rsidRDefault="00A11AD7" w:rsidP="0053484B">
            <w:pPr>
              <w:jc w:val="left"/>
              <w:rPr>
                <w:rFonts w:asciiTheme="majorBidi" w:hAnsiTheme="majorBidi" w:cstheme="majorBidi"/>
                <w:sz w:val="20"/>
                <w:szCs w:val="20"/>
                <w:lang w:val="ru-RU"/>
              </w:rPr>
            </w:pPr>
          </w:p>
        </w:tc>
        <w:tc>
          <w:tcPr>
            <w:tcW w:w="1976" w:type="dxa"/>
            <w:tcBorders>
              <w:top w:val="nil"/>
              <w:bottom w:val="nil"/>
            </w:tcBorders>
            <w:shd w:val="clear" w:color="auto" w:fill="FFFFFF" w:themeFill="background1"/>
          </w:tcPr>
          <w:p w14:paraId="01066826"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A.2</w:t>
            </w:r>
          </w:p>
          <w:p w14:paraId="6DD62D47"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сферам, биомам и функциональным группам экосистем (уровни 2 и 3 Глобальной типологии экосистем)</w:t>
            </w:r>
          </w:p>
          <w:p w14:paraId="4C93F4D4"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территориям коренных народов и традиционным территориям</w:t>
            </w:r>
          </w:p>
          <w:p w14:paraId="63244DF1"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естественным и </w:t>
            </w:r>
            <w:proofErr w:type="spellStart"/>
            <w:r w:rsidRPr="00197630">
              <w:rPr>
                <w:rFonts w:asciiTheme="majorBidi" w:hAnsiTheme="majorBidi" w:cstheme="majorBidi"/>
                <w:sz w:val="20"/>
                <w:szCs w:val="20"/>
                <w:lang w:val="ru-RU"/>
              </w:rPr>
              <w:t>полуестественным</w:t>
            </w:r>
            <w:proofErr w:type="spellEnd"/>
            <w:r w:rsidRPr="00197630">
              <w:rPr>
                <w:rFonts w:asciiTheme="majorBidi" w:hAnsiTheme="majorBidi" w:cstheme="majorBidi"/>
                <w:sz w:val="20"/>
                <w:szCs w:val="20"/>
                <w:lang w:val="ru-RU"/>
              </w:rPr>
              <w:t xml:space="preserve"> экосистемам</w:t>
            </w:r>
            <w:r w:rsidRPr="00197630">
              <w:rPr>
                <w:lang w:val="ru-RU"/>
              </w:rPr>
              <w:t xml:space="preserve"> </w:t>
            </w:r>
            <w:r w:rsidRPr="00197630">
              <w:rPr>
                <w:rFonts w:asciiTheme="majorBidi" w:hAnsiTheme="majorBidi" w:cstheme="majorBidi"/>
                <w:sz w:val="20"/>
                <w:szCs w:val="20"/>
                <w:lang w:val="ru-RU"/>
              </w:rPr>
              <w:t>по мере возможности</w:t>
            </w:r>
          </w:p>
        </w:tc>
        <w:tc>
          <w:tcPr>
            <w:tcW w:w="2184" w:type="dxa"/>
            <w:vMerge/>
            <w:shd w:val="clear" w:color="auto" w:fill="FFFFFF" w:themeFill="background1"/>
          </w:tcPr>
          <w:p w14:paraId="02CF0A18" w14:textId="77777777" w:rsidR="00A11AD7" w:rsidRPr="00197630" w:rsidRDefault="00A11AD7" w:rsidP="0053484B">
            <w:pPr>
              <w:pStyle w:val="ListParagraph"/>
              <w:numPr>
                <w:ilvl w:val="0"/>
                <w:numId w:val="11"/>
              </w:numPr>
              <w:ind w:hanging="180"/>
              <w:jc w:val="left"/>
              <w:rPr>
                <w:lang w:val="ru-RU"/>
              </w:rPr>
            </w:pPr>
          </w:p>
        </w:tc>
        <w:tc>
          <w:tcPr>
            <w:tcW w:w="3413" w:type="dxa"/>
            <w:vMerge/>
            <w:shd w:val="clear" w:color="auto" w:fill="FFFFFF" w:themeFill="background1"/>
          </w:tcPr>
          <w:p w14:paraId="5BC2F1A4" w14:textId="77777777" w:rsidR="00A11AD7" w:rsidRPr="00197630" w:rsidRDefault="00A11AD7" w:rsidP="0053484B">
            <w:pPr>
              <w:pStyle w:val="ListParagraph"/>
              <w:numPr>
                <w:ilvl w:val="0"/>
                <w:numId w:val="11"/>
              </w:numPr>
              <w:ind w:left="159" w:hanging="159"/>
              <w:jc w:val="left"/>
              <w:rPr>
                <w:lang w:val="ru-RU"/>
              </w:rPr>
            </w:pPr>
          </w:p>
        </w:tc>
      </w:tr>
      <w:tr w:rsidR="00A11AD7" w:rsidRPr="00F02931" w14:paraId="6E43834B" w14:textId="77777777" w:rsidTr="0053484B">
        <w:trPr>
          <w:trHeight w:val="2344"/>
        </w:trPr>
        <w:tc>
          <w:tcPr>
            <w:tcW w:w="809" w:type="dxa"/>
            <w:vMerge/>
            <w:shd w:val="clear" w:color="auto" w:fill="FFFFFF" w:themeFill="background1"/>
          </w:tcPr>
          <w:p w14:paraId="4DB19A1B" w14:textId="77777777" w:rsidR="00A11AD7" w:rsidRPr="00197630" w:rsidRDefault="00A11AD7" w:rsidP="0053484B">
            <w:pPr>
              <w:rPr>
                <w:rFonts w:asciiTheme="majorBidi" w:hAnsiTheme="majorBidi" w:cstheme="majorBidi"/>
                <w:sz w:val="20"/>
                <w:szCs w:val="20"/>
                <w:lang w:val="ru-RU"/>
              </w:rPr>
            </w:pPr>
          </w:p>
        </w:tc>
        <w:tc>
          <w:tcPr>
            <w:tcW w:w="1851" w:type="dxa"/>
            <w:tcBorders>
              <w:top w:val="nil"/>
              <w:bottom w:val="nil"/>
            </w:tcBorders>
            <w:shd w:val="clear" w:color="auto" w:fill="FFFFFF" w:themeFill="background1"/>
          </w:tcPr>
          <w:p w14:paraId="3171D434" w14:textId="77777777" w:rsidR="00A11AD7" w:rsidRPr="00197630" w:rsidRDefault="00A11AD7" w:rsidP="0053484B">
            <w:pPr>
              <w:spacing w:before="40" w:after="40"/>
              <w:jc w:val="left"/>
              <w:rPr>
                <w:lang w:val="ru-RU"/>
              </w:rPr>
            </w:pPr>
            <w:r w:rsidRPr="00197630">
              <w:rPr>
                <w:rFonts w:asciiTheme="majorBidi" w:hAnsiTheme="majorBidi" w:cstheme="majorBidi"/>
                <w:sz w:val="20"/>
                <w:szCs w:val="20"/>
                <w:lang w:val="ru-RU"/>
              </w:rPr>
              <w:t xml:space="preserve">A.3 </w:t>
            </w:r>
            <w:r w:rsidRPr="00197630">
              <w:rPr>
                <w:sz w:val="20"/>
                <w:szCs w:val="20"/>
                <w:lang w:val="ru-RU"/>
              </w:rPr>
              <w:t>Индекс Красного списка</w:t>
            </w:r>
          </w:p>
          <w:p w14:paraId="76E692EC" w14:textId="77777777" w:rsidR="00A11AD7" w:rsidRPr="00197630" w:rsidRDefault="00A11AD7" w:rsidP="0053484B">
            <w:pPr>
              <w:jc w:val="left"/>
              <w:rPr>
                <w:rFonts w:asciiTheme="majorBidi" w:hAnsiTheme="majorBidi" w:cstheme="majorBidi"/>
                <w:sz w:val="20"/>
                <w:szCs w:val="20"/>
                <w:lang w:val="ru-RU"/>
              </w:rPr>
            </w:pPr>
          </w:p>
          <w:p w14:paraId="069F653E" w14:textId="77777777" w:rsidR="00A11AD7" w:rsidRPr="00197630" w:rsidRDefault="00A11AD7" w:rsidP="0053484B">
            <w:pPr>
              <w:jc w:val="left"/>
              <w:rPr>
                <w:rFonts w:asciiTheme="majorBidi" w:hAnsiTheme="majorBidi" w:cstheme="majorBidi"/>
                <w:sz w:val="20"/>
                <w:szCs w:val="20"/>
                <w:lang w:val="ru-RU"/>
              </w:rPr>
            </w:pPr>
          </w:p>
        </w:tc>
        <w:tc>
          <w:tcPr>
            <w:tcW w:w="1976" w:type="dxa"/>
            <w:tcBorders>
              <w:top w:val="nil"/>
              <w:bottom w:val="nil"/>
            </w:tcBorders>
            <w:shd w:val="clear" w:color="auto" w:fill="FFFFFF" w:themeFill="background1"/>
          </w:tcPr>
          <w:p w14:paraId="2BFBB897"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A.3</w:t>
            </w:r>
            <w:r w:rsidRPr="00197630">
              <w:rPr>
                <w:rStyle w:val="FootnoteReference"/>
                <w:rFonts w:asciiTheme="majorBidi" w:hAnsiTheme="majorBidi" w:cstheme="majorBidi"/>
                <w:sz w:val="20"/>
                <w:szCs w:val="20"/>
                <w:lang w:val="ru-RU"/>
              </w:rPr>
              <w:footnoteReference w:id="19"/>
            </w:r>
          </w:p>
          <w:p w14:paraId="72E5541E"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сферам, биомам и функциональным группам экосистем (в соответствии с Глобальной типологией экосистем)</w:t>
            </w:r>
          </w:p>
          <w:p w14:paraId="62D8E5E0"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мигрирующим видам</w:t>
            </w:r>
          </w:p>
          <w:p w14:paraId="35F7C0A1"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факторам (в соответствии со схемой классификации угроз Международного союза охраны природы)</w:t>
            </w:r>
          </w:p>
        </w:tc>
        <w:tc>
          <w:tcPr>
            <w:tcW w:w="2184" w:type="dxa"/>
            <w:vMerge/>
            <w:shd w:val="clear" w:color="auto" w:fill="FFFFFF" w:themeFill="background1"/>
          </w:tcPr>
          <w:p w14:paraId="7CA5BCCC" w14:textId="77777777" w:rsidR="00A11AD7" w:rsidRPr="00197630" w:rsidRDefault="00A11AD7" w:rsidP="0053484B">
            <w:pPr>
              <w:pStyle w:val="ListParagraph"/>
              <w:numPr>
                <w:ilvl w:val="0"/>
                <w:numId w:val="11"/>
              </w:numPr>
              <w:ind w:hanging="180"/>
              <w:jc w:val="left"/>
              <w:rPr>
                <w:lang w:val="ru-RU"/>
              </w:rPr>
            </w:pPr>
          </w:p>
        </w:tc>
        <w:tc>
          <w:tcPr>
            <w:tcW w:w="3413" w:type="dxa"/>
            <w:vMerge/>
            <w:shd w:val="clear" w:color="auto" w:fill="FFFFFF" w:themeFill="background1"/>
          </w:tcPr>
          <w:p w14:paraId="7D48D5EB" w14:textId="77777777" w:rsidR="00A11AD7" w:rsidRPr="00197630" w:rsidRDefault="00A11AD7" w:rsidP="0053484B">
            <w:pPr>
              <w:pStyle w:val="ListParagraph"/>
              <w:numPr>
                <w:ilvl w:val="0"/>
                <w:numId w:val="11"/>
              </w:numPr>
              <w:ind w:left="159" w:hanging="159"/>
              <w:jc w:val="left"/>
              <w:rPr>
                <w:lang w:val="ru-RU"/>
              </w:rPr>
            </w:pPr>
          </w:p>
        </w:tc>
      </w:tr>
      <w:tr w:rsidR="00A11AD7" w:rsidRPr="00197630" w14:paraId="7ADDD827" w14:textId="77777777" w:rsidTr="0053484B">
        <w:trPr>
          <w:trHeight w:val="1759"/>
        </w:trPr>
        <w:tc>
          <w:tcPr>
            <w:tcW w:w="809" w:type="dxa"/>
            <w:vMerge/>
            <w:shd w:val="clear" w:color="auto" w:fill="FFFFFF" w:themeFill="background1"/>
          </w:tcPr>
          <w:p w14:paraId="2F10B5E1" w14:textId="77777777" w:rsidR="00A11AD7" w:rsidRPr="00197630" w:rsidRDefault="00A11AD7" w:rsidP="0053484B">
            <w:pPr>
              <w:rPr>
                <w:rFonts w:asciiTheme="majorBidi" w:hAnsiTheme="majorBidi" w:cstheme="majorBidi"/>
                <w:sz w:val="20"/>
                <w:szCs w:val="20"/>
                <w:lang w:val="ru-RU"/>
              </w:rPr>
            </w:pPr>
          </w:p>
        </w:tc>
        <w:tc>
          <w:tcPr>
            <w:tcW w:w="1851" w:type="dxa"/>
            <w:tcBorders>
              <w:top w:val="nil"/>
            </w:tcBorders>
            <w:shd w:val="clear" w:color="auto" w:fill="FFFFFF" w:themeFill="background1"/>
          </w:tcPr>
          <w:p w14:paraId="2F1E464A" w14:textId="77777777" w:rsidR="00A11AD7" w:rsidRPr="00197630" w:rsidRDefault="00A11AD7" w:rsidP="0053484B">
            <w:pPr>
              <w:spacing w:before="12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A.4 </w:t>
            </w:r>
            <w:r w:rsidRPr="00197630">
              <w:rPr>
                <w:sz w:val="20"/>
                <w:szCs w:val="20"/>
                <w:lang w:val="ru-RU"/>
              </w:rPr>
              <w:t xml:space="preserve">Доля популяций внутри видов с эффективным размером </w:t>
            </w:r>
            <w:proofErr w:type="gramStart"/>
            <w:r w:rsidRPr="00197630">
              <w:rPr>
                <w:sz w:val="20"/>
                <w:szCs w:val="20"/>
                <w:lang w:val="ru-RU"/>
              </w:rPr>
              <w:t>популяции &gt;</w:t>
            </w:r>
            <w:proofErr w:type="gramEnd"/>
            <w:r w:rsidRPr="00197630">
              <w:rPr>
                <w:sz w:val="20"/>
                <w:szCs w:val="20"/>
                <w:lang w:val="ru-RU"/>
              </w:rPr>
              <w:t xml:space="preserve"> 500</w:t>
            </w:r>
          </w:p>
        </w:tc>
        <w:tc>
          <w:tcPr>
            <w:tcW w:w="1976" w:type="dxa"/>
            <w:tcBorders>
              <w:top w:val="nil"/>
            </w:tcBorders>
            <w:shd w:val="clear" w:color="auto" w:fill="FFFFFF" w:themeFill="background1"/>
          </w:tcPr>
          <w:p w14:paraId="377B5EA6"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A.4:</w:t>
            </w:r>
          </w:p>
          <w:p w14:paraId="12EAD103"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Виды</w:t>
            </w:r>
          </w:p>
          <w:p w14:paraId="5561173C"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Таксономические группы</w:t>
            </w:r>
          </w:p>
          <w:p w14:paraId="08C54D04" w14:textId="77777777" w:rsidR="00A11AD7" w:rsidRPr="00197630" w:rsidRDefault="00A11AD7" w:rsidP="0053484B">
            <w:pPr>
              <w:spacing w:before="60"/>
              <w:jc w:val="left"/>
              <w:rPr>
                <w:rFonts w:asciiTheme="majorBidi" w:hAnsiTheme="majorBidi" w:cstheme="majorBidi"/>
                <w:sz w:val="20"/>
                <w:szCs w:val="20"/>
                <w:lang w:val="ru-RU"/>
              </w:rPr>
            </w:pPr>
          </w:p>
        </w:tc>
        <w:tc>
          <w:tcPr>
            <w:tcW w:w="2184" w:type="dxa"/>
            <w:vMerge/>
            <w:shd w:val="clear" w:color="auto" w:fill="FFFFFF" w:themeFill="background1"/>
          </w:tcPr>
          <w:p w14:paraId="14283B5E" w14:textId="77777777" w:rsidR="00A11AD7" w:rsidRPr="00197630" w:rsidRDefault="00A11AD7" w:rsidP="0053484B">
            <w:pPr>
              <w:pStyle w:val="ListParagraph"/>
              <w:numPr>
                <w:ilvl w:val="0"/>
                <w:numId w:val="11"/>
              </w:numPr>
              <w:ind w:hanging="180"/>
              <w:jc w:val="left"/>
              <w:rPr>
                <w:lang w:val="ru-RU"/>
              </w:rPr>
            </w:pPr>
          </w:p>
        </w:tc>
        <w:tc>
          <w:tcPr>
            <w:tcW w:w="3413" w:type="dxa"/>
            <w:vMerge/>
            <w:shd w:val="clear" w:color="auto" w:fill="FFFFFF" w:themeFill="background1"/>
          </w:tcPr>
          <w:p w14:paraId="667A3F5E" w14:textId="77777777" w:rsidR="00A11AD7" w:rsidRPr="00197630" w:rsidRDefault="00A11AD7" w:rsidP="0053484B">
            <w:pPr>
              <w:pStyle w:val="ListParagraph"/>
              <w:numPr>
                <w:ilvl w:val="0"/>
                <w:numId w:val="11"/>
              </w:numPr>
              <w:ind w:left="159" w:hanging="159"/>
              <w:jc w:val="left"/>
              <w:rPr>
                <w:lang w:val="ru-RU"/>
              </w:rPr>
            </w:pPr>
          </w:p>
        </w:tc>
      </w:tr>
      <w:tr w:rsidR="00A11AD7" w:rsidRPr="00197630" w14:paraId="732038C4" w14:textId="77777777" w:rsidTr="0053484B">
        <w:trPr>
          <w:trHeight w:val="300"/>
        </w:trPr>
        <w:tc>
          <w:tcPr>
            <w:tcW w:w="809" w:type="dxa"/>
            <w:shd w:val="clear" w:color="auto" w:fill="FFFFFF" w:themeFill="background1"/>
          </w:tcPr>
          <w:p w14:paraId="2BBA5CA9"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B</w:t>
            </w:r>
          </w:p>
        </w:tc>
        <w:tc>
          <w:tcPr>
            <w:tcW w:w="1851" w:type="dxa"/>
            <w:shd w:val="clear" w:color="auto" w:fill="FFFFFF" w:themeFill="background1"/>
          </w:tcPr>
          <w:p w14:paraId="2781890D"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B.1 Услуги, </w:t>
            </w:r>
            <w:r w:rsidRPr="00197630">
              <w:rPr>
                <w:sz w:val="20"/>
                <w:szCs w:val="20"/>
                <w:lang w:val="ru-RU"/>
              </w:rPr>
              <w:t xml:space="preserve">обеспечиваемые </w:t>
            </w:r>
            <w:r w:rsidRPr="00197630">
              <w:rPr>
                <w:rFonts w:asciiTheme="majorBidi" w:hAnsiTheme="majorBidi" w:cstheme="majorBidi"/>
                <w:sz w:val="20"/>
                <w:szCs w:val="20"/>
                <w:lang w:val="ru-RU"/>
              </w:rPr>
              <w:t>экосистемами</w:t>
            </w:r>
          </w:p>
          <w:p w14:paraId="2F738068" w14:textId="77777777" w:rsidR="00A11AD7" w:rsidRPr="00197630" w:rsidRDefault="00A11AD7" w:rsidP="0053484B">
            <w:pPr>
              <w:jc w:val="left"/>
              <w:rPr>
                <w:rFonts w:asciiTheme="majorBidi" w:hAnsiTheme="majorBidi" w:cstheme="majorBidi"/>
                <w:sz w:val="20"/>
                <w:szCs w:val="20"/>
                <w:lang w:val="ru-RU"/>
              </w:rPr>
            </w:pPr>
          </w:p>
          <w:p w14:paraId="7D11D099" w14:textId="77777777" w:rsidR="00A11AD7" w:rsidRPr="00197630" w:rsidRDefault="00A11AD7" w:rsidP="0053484B">
            <w:pPr>
              <w:jc w:val="left"/>
              <w:rPr>
                <w:rFonts w:asciiTheme="majorBidi" w:hAnsiTheme="majorBidi" w:cstheme="majorBidi"/>
                <w:sz w:val="20"/>
                <w:szCs w:val="20"/>
                <w:lang w:val="ru-RU"/>
              </w:rPr>
            </w:pPr>
          </w:p>
          <w:p w14:paraId="2F7C6DFA" w14:textId="77777777" w:rsidR="00A11AD7" w:rsidRPr="00197630" w:rsidRDefault="00A11AD7" w:rsidP="0053484B">
            <w:pPr>
              <w:jc w:val="left"/>
              <w:rPr>
                <w:rFonts w:asciiTheme="majorBidi" w:hAnsiTheme="majorBidi" w:cstheme="majorBidi"/>
                <w:sz w:val="20"/>
                <w:szCs w:val="20"/>
                <w:lang w:val="ru-RU"/>
              </w:rPr>
            </w:pPr>
          </w:p>
          <w:p w14:paraId="5393D4FA" w14:textId="77777777" w:rsidR="00A11AD7" w:rsidRPr="00197630" w:rsidRDefault="00A11AD7" w:rsidP="0053484B">
            <w:pPr>
              <w:jc w:val="left"/>
              <w:rPr>
                <w:rFonts w:asciiTheme="majorBidi" w:hAnsiTheme="majorBidi" w:cstheme="majorBidi"/>
                <w:sz w:val="20"/>
                <w:szCs w:val="20"/>
                <w:lang w:val="ru-RU"/>
              </w:rPr>
            </w:pPr>
          </w:p>
          <w:p w14:paraId="695E6DC2" w14:textId="77777777" w:rsidR="00A11AD7" w:rsidRPr="00197630" w:rsidRDefault="00A11AD7" w:rsidP="0053484B">
            <w:pPr>
              <w:jc w:val="left"/>
              <w:rPr>
                <w:rFonts w:asciiTheme="majorBidi" w:hAnsiTheme="majorBidi" w:cstheme="majorBidi"/>
                <w:sz w:val="20"/>
                <w:szCs w:val="20"/>
                <w:lang w:val="ru-RU"/>
              </w:rPr>
            </w:pPr>
            <w:proofErr w:type="spellStart"/>
            <w:r w:rsidRPr="00197630">
              <w:rPr>
                <w:rFonts w:asciiTheme="majorBidi" w:hAnsiTheme="majorBidi" w:cstheme="majorBidi"/>
                <w:sz w:val="20"/>
                <w:szCs w:val="20"/>
                <w:lang w:val="ru-RU"/>
              </w:rPr>
              <w:t>B.b</w:t>
            </w:r>
            <w:proofErr w:type="spellEnd"/>
            <w:r w:rsidRPr="00197630">
              <w:rPr>
                <w:rFonts w:asciiTheme="majorBidi" w:hAnsiTheme="majorBidi" w:cstheme="majorBidi"/>
                <w:sz w:val="20"/>
                <w:szCs w:val="20"/>
                <w:lang w:val="ru-RU"/>
              </w:rPr>
              <w:t xml:space="preserve"> Число стран, осуществляющих политику или </w:t>
            </w:r>
            <w:r w:rsidRPr="00197630">
              <w:rPr>
                <w:rFonts w:asciiTheme="majorBidi" w:hAnsiTheme="majorBidi" w:cstheme="majorBidi"/>
                <w:sz w:val="20"/>
                <w:szCs w:val="20"/>
                <w:lang w:val="ru-RU"/>
              </w:rPr>
              <w:lastRenderedPageBreak/>
              <w:t>меры по внедрению и мониторингу устойчивого использования биоразнообразия и поддержанию и увеличению обеспечиваемого природой вклада на благо человека, включая экосистемные функции и услуги.</w:t>
            </w:r>
          </w:p>
        </w:tc>
        <w:tc>
          <w:tcPr>
            <w:tcW w:w="1976" w:type="dxa"/>
            <w:shd w:val="clear" w:color="auto" w:fill="FFFFFF" w:themeFill="background1"/>
          </w:tcPr>
          <w:p w14:paraId="66A59DBD" w14:textId="77777777" w:rsidR="00A11AD7" w:rsidRPr="00197630" w:rsidRDefault="00A11AD7" w:rsidP="0053484B">
            <w:pPr>
              <w:jc w:val="left"/>
              <w:rPr>
                <w:rFonts w:asciiTheme="majorBidi" w:eastAsia="Calibri" w:hAnsiTheme="majorBidi" w:cstheme="majorBidi"/>
                <w:sz w:val="20"/>
                <w:szCs w:val="20"/>
                <w:lang w:val="ru-RU"/>
              </w:rPr>
            </w:pPr>
            <w:r w:rsidRPr="00197630">
              <w:rPr>
                <w:rFonts w:asciiTheme="majorBidi" w:eastAsia="Calibri" w:hAnsiTheme="majorBidi" w:cstheme="majorBidi"/>
                <w:sz w:val="20"/>
                <w:szCs w:val="20"/>
                <w:lang w:val="ru-RU"/>
              </w:rPr>
              <w:lastRenderedPageBreak/>
              <w:t>Для B.1:</w:t>
            </w:r>
          </w:p>
          <w:p w14:paraId="7AA15BEF"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eastAsia="Calibri" w:hAnsiTheme="majorBidi" w:cstheme="majorBidi"/>
                <w:sz w:val="20"/>
                <w:szCs w:val="20"/>
                <w:lang w:val="ru-RU"/>
              </w:rPr>
              <w:t xml:space="preserve">По </w:t>
            </w:r>
            <w:r w:rsidRPr="00197630">
              <w:rPr>
                <w:rFonts w:asciiTheme="majorBidi" w:hAnsiTheme="majorBidi" w:cstheme="majorBidi"/>
                <w:sz w:val="20"/>
                <w:szCs w:val="20"/>
                <w:lang w:val="ru-RU"/>
              </w:rPr>
              <w:t xml:space="preserve">типу </w:t>
            </w:r>
            <w:r w:rsidRPr="00197630">
              <w:rPr>
                <w:rFonts w:asciiTheme="majorBidi" w:eastAsia="Calibri" w:hAnsiTheme="majorBidi" w:cstheme="majorBidi"/>
                <w:sz w:val="20"/>
                <w:szCs w:val="20"/>
                <w:lang w:val="ru-RU"/>
              </w:rPr>
              <w:t xml:space="preserve">экосистемных услуг </w:t>
            </w:r>
          </w:p>
          <w:p w14:paraId="1B50DED5"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сферам, биомам и функциональным группам экосистем (уровни 2 и 3 Глобальной </w:t>
            </w:r>
            <w:r w:rsidRPr="00197630">
              <w:rPr>
                <w:rFonts w:asciiTheme="majorBidi" w:hAnsiTheme="majorBidi" w:cstheme="majorBidi"/>
                <w:sz w:val="20"/>
                <w:szCs w:val="20"/>
                <w:lang w:val="ru-RU"/>
              </w:rPr>
              <w:lastRenderedPageBreak/>
              <w:t>типологии экосистем)</w:t>
            </w:r>
          </w:p>
          <w:p w14:paraId="0881405D"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территориям коренных народов и традиционным территориям</w:t>
            </w:r>
          </w:p>
          <w:p w14:paraId="618EDEFD"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410D7A62" w14:textId="77777777" w:rsidR="00A11AD7" w:rsidRPr="00197630" w:rsidRDefault="00F02931" w:rsidP="0053484B">
            <w:pPr>
              <w:pStyle w:val="ListParagraph"/>
              <w:numPr>
                <w:ilvl w:val="0"/>
                <w:numId w:val="11"/>
              </w:numPr>
              <w:ind w:left="124" w:hanging="180"/>
              <w:jc w:val="left"/>
              <w:rPr>
                <w:rFonts w:asciiTheme="majorBidi" w:hAnsiTheme="majorBidi" w:cstheme="majorBidi"/>
                <w:sz w:val="20"/>
                <w:szCs w:val="20"/>
                <w:lang w:val="ru-RU"/>
              </w:rPr>
            </w:pPr>
            <w:r>
              <w:lastRenderedPageBreak/>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iucnredlist</w:instrText>
            </w:r>
            <w:r w:rsidRPr="00F02931">
              <w:rPr>
                <w:lang w:val="ru-RU"/>
              </w:rPr>
              <w:instrText>.</w:instrText>
            </w:r>
            <w:r>
              <w:instrText>org</w:instrText>
            </w:r>
            <w:r w:rsidRPr="00F02931">
              <w:rPr>
                <w:lang w:val="ru-RU"/>
              </w:rPr>
              <w:instrText>/</w:instrText>
            </w:r>
            <w:r>
              <w:instrText>resources</w:instrText>
            </w:r>
            <w:r w:rsidRPr="00F02931">
              <w:rPr>
                <w:lang w:val="ru-RU"/>
              </w:rPr>
              <w:instrText>/</w:instrText>
            </w:r>
            <w:r>
              <w:instrText>classification</w:instrText>
            </w:r>
            <w:r w:rsidRPr="00F02931">
              <w:rPr>
                <w:lang w:val="ru-RU"/>
              </w:rPr>
              <w:instrText>-</w:instrText>
            </w:r>
            <w:r>
              <w:instrText>schemes</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Индекс Красного списка (для используемых видов</w:t>
            </w:r>
            <w:r>
              <w:rPr>
                <w:rStyle w:val="Hyperlink"/>
                <w:rFonts w:asciiTheme="majorBidi" w:hAnsiTheme="majorBidi" w:cstheme="majorBidi"/>
                <w:color w:val="auto"/>
                <w:sz w:val="20"/>
                <w:szCs w:val="20"/>
                <w:lang w:val="ru-RU"/>
              </w:rPr>
              <w:fldChar w:fldCharType="end"/>
            </w:r>
            <w:r w:rsidR="00A11AD7" w:rsidRPr="00197630">
              <w:rPr>
                <w:rFonts w:asciiTheme="majorBidi" w:hAnsiTheme="majorBidi" w:cstheme="majorBidi"/>
                <w:sz w:val="20"/>
                <w:szCs w:val="20"/>
                <w:lang w:val="ru-RU"/>
              </w:rPr>
              <w:t xml:space="preserve">) </w:t>
            </w:r>
          </w:p>
          <w:p w14:paraId="3D1CDFB6"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livingplanetindex</w:instrText>
            </w:r>
            <w:r w:rsidRPr="00F02931">
              <w:rPr>
                <w:lang w:val="ru-RU"/>
              </w:rPr>
              <w:instrText>.</w:instrText>
            </w:r>
            <w:r>
              <w:instrText>org</w:instrText>
            </w:r>
            <w:r w:rsidRPr="00F02931">
              <w:rPr>
                <w:lang w:val="ru-RU"/>
              </w:rPr>
              <w:instrText>/</w:instrText>
            </w:r>
            <w:r>
              <w:instrText>utilised</w:instrText>
            </w:r>
            <w:r w:rsidRPr="00F02931">
              <w:rPr>
                <w:lang w:val="ru-RU"/>
              </w:rPr>
              <w:instrText>_</w:instrText>
            </w:r>
            <w:r>
              <w:instrText>index</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Индекс живой планеты для используемых видов</w:t>
            </w:r>
            <w:r>
              <w:rPr>
                <w:rStyle w:val="Hyperlink"/>
                <w:rFonts w:asciiTheme="majorBidi" w:hAnsiTheme="majorBidi" w:cstheme="majorBidi"/>
                <w:color w:val="auto"/>
                <w:sz w:val="20"/>
                <w:szCs w:val="20"/>
                <w:lang w:val="ru-RU"/>
              </w:rPr>
              <w:fldChar w:fldCharType="end"/>
            </w:r>
          </w:p>
          <w:p w14:paraId="17BF285B" w14:textId="77777777" w:rsidR="00A11AD7" w:rsidRPr="00197630" w:rsidRDefault="00F02931" w:rsidP="0053484B">
            <w:pPr>
              <w:pStyle w:val="ListParagraph"/>
              <w:numPr>
                <w:ilvl w:val="0"/>
                <w:numId w:val="11"/>
              </w:numPr>
              <w:ind w:left="124" w:hanging="180"/>
              <w:jc w:val="left"/>
              <w:rPr>
                <w:rFonts w:asciiTheme="majorBidi" w:hAnsiTheme="majorBidi" w:cstheme="majorBidi"/>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seea</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ecosystem</w:instrText>
            </w:r>
            <w:r w:rsidRPr="00F02931">
              <w:rPr>
                <w:lang w:val="ru-RU"/>
              </w:rPr>
              <w:instrText>-</w:instrText>
            </w:r>
            <w:r>
              <w:instrText>accounting</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 xml:space="preserve">Общая стоимость экосистемных услуг </w:t>
            </w:r>
            <w:r w:rsidR="00A11AD7" w:rsidRPr="00197630">
              <w:rPr>
                <w:rStyle w:val="Hyperlink"/>
                <w:rFonts w:asciiTheme="majorBidi" w:hAnsiTheme="majorBidi" w:cstheme="majorBidi"/>
                <w:color w:val="auto"/>
                <w:sz w:val="20"/>
                <w:szCs w:val="20"/>
                <w:lang w:val="ru-RU"/>
              </w:rPr>
              <w:lastRenderedPageBreak/>
              <w:t xml:space="preserve">в денежных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единицах </w:t>
            </w:r>
          </w:p>
        </w:tc>
        <w:tc>
          <w:tcPr>
            <w:tcW w:w="3413" w:type="dxa"/>
            <w:shd w:val="clear" w:color="auto" w:fill="FFFFFF" w:themeFill="background1"/>
          </w:tcPr>
          <w:p w14:paraId="1B7BD95E" w14:textId="77777777" w:rsidR="00A11AD7" w:rsidRPr="00197630" w:rsidRDefault="00F02931" w:rsidP="0053484B">
            <w:pPr>
              <w:pStyle w:val="ListParagraph"/>
              <w:numPr>
                <w:ilvl w:val="0"/>
                <w:numId w:val="11"/>
              </w:numPr>
              <w:ind w:left="159" w:hanging="159"/>
              <w:jc w:val="left"/>
              <w:rPr>
                <w:rStyle w:val="Hyperlink"/>
                <w:color w:val="auto"/>
                <w:sz w:val="20"/>
                <w:lang w:val="ru-RU"/>
              </w:rPr>
            </w:pPr>
            <w:hyperlink r:id="rId45">
              <w:r w:rsidR="00A11AD7" w:rsidRPr="00197630">
                <w:rPr>
                  <w:rStyle w:val="Hyperlink"/>
                  <w:rFonts w:asciiTheme="majorBidi" w:hAnsiTheme="majorBidi" w:cstheme="majorBidi"/>
                  <w:color w:val="auto"/>
                  <w:sz w:val="20"/>
                  <w:szCs w:val="20"/>
                  <w:lang w:val="ru-RU"/>
                </w:rPr>
                <w:t>Экологический след</w:t>
              </w:r>
            </w:hyperlink>
          </w:p>
          <w:p w14:paraId="794EA85D" w14:textId="77777777" w:rsidR="00A11AD7" w:rsidRPr="00197630" w:rsidRDefault="00F02931" w:rsidP="0053484B">
            <w:pPr>
              <w:pStyle w:val="ListParagraph"/>
              <w:numPr>
                <w:ilvl w:val="0"/>
                <w:numId w:val="11"/>
              </w:numPr>
              <w:ind w:left="159" w:hanging="159"/>
              <w:jc w:val="left"/>
              <w:rPr>
                <w:rStyle w:val="Hyperlink"/>
                <w:color w:val="auto"/>
                <w:sz w:val="20"/>
                <w:lang w:val="ru-RU"/>
              </w:rPr>
            </w:pPr>
            <w:hyperlink r:id="rId46">
              <w:r w:rsidR="00A11AD7" w:rsidRPr="00197630">
                <w:rPr>
                  <w:rStyle w:val="Hyperlink"/>
                  <w:rFonts w:asciiTheme="majorBidi" w:hAnsiTheme="majorBidi" w:cstheme="majorBidi"/>
                  <w:color w:val="auto"/>
                  <w:sz w:val="20"/>
                  <w:szCs w:val="20"/>
                  <w:lang w:val="ru-RU"/>
                </w:rPr>
                <w:t>Индекс Красного списка (</w:t>
              </w:r>
              <w:proofErr w:type="spellStart"/>
              <w:r w:rsidR="00A11AD7" w:rsidRPr="00197630">
                <w:rPr>
                  <w:rStyle w:val="Hyperlink"/>
                  <w:rFonts w:asciiTheme="majorBidi" w:hAnsiTheme="majorBidi" w:cstheme="majorBidi"/>
                  <w:color w:val="auto"/>
                  <w:sz w:val="20"/>
                  <w:szCs w:val="20"/>
                  <w:lang w:val="ru-RU"/>
                </w:rPr>
                <w:t>опылитили</w:t>
              </w:r>
              <w:proofErr w:type="spellEnd"/>
            </w:hyperlink>
            <w:r w:rsidR="00A11AD7" w:rsidRPr="00197630">
              <w:rPr>
                <w:rStyle w:val="Hyperlink"/>
                <w:color w:val="auto"/>
                <w:sz w:val="20"/>
                <w:lang w:val="ru-RU"/>
              </w:rPr>
              <w:t xml:space="preserve">) </w:t>
            </w:r>
          </w:p>
          <w:p w14:paraId="599DE0FC" w14:textId="77777777" w:rsidR="00A11AD7" w:rsidRPr="00197630" w:rsidRDefault="00F02931" w:rsidP="0053484B">
            <w:pPr>
              <w:pStyle w:val="ListParagraph"/>
              <w:numPr>
                <w:ilvl w:val="0"/>
                <w:numId w:val="11"/>
              </w:numPr>
              <w:ind w:left="159" w:hanging="159"/>
              <w:jc w:val="left"/>
              <w:rPr>
                <w:rStyle w:val="Hyperlink"/>
                <w:color w:val="auto"/>
                <w:sz w:val="20"/>
                <w:lang w:val="ru-RU"/>
              </w:rPr>
            </w:pPr>
            <w:hyperlink r:id="rId47" w:history="1">
              <w:r w:rsidR="00A11AD7" w:rsidRPr="00197630">
                <w:rPr>
                  <w:rStyle w:val="Hyperlink"/>
                  <w:rFonts w:asciiTheme="majorBidi" w:hAnsiTheme="majorBidi" w:cstheme="majorBidi"/>
                  <w:color w:val="auto"/>
                  <w:sz w:val="20"/>
                  <w:szCs w:val="20"/>
                  <w:lang w:val="ru-RU"/>
                </w:rPr>
                <w:t xml:space="preserve">Индекс зеленого статуса </w:t>
              </w:r>
            </w:hyperlink>
            <w:r w:rsidR="00A11AD7" w:rsidRPr="00197630">
              <w:rPr>
                <w:rStyle w:val="Hyperlink"/>
                <w:color w:val="auto"/>
                <w:sz w:val="20"/>
                <w:lang w:val="ru-RU"/>
              </w:rPr>
              <w:t xml:space="preserve">видов </w:t>
            </w:r>
          </w:p>
          <w:p w14:paraId="18CCFE4A"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-06-04-02.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Уровень нагрузки на водные ресурсы: забор пресной воды в процентном отношении к запасам</w:t>
            </w:r>
            <w:r>
              <w:rPr>
                <w:rStyle w:val="Hyperlink"/>
                <w:rFonts w:asciiTheme="majorBidi" w:hAnsiTheme="majorBidi" w:cstheme="majorBidi"/>
                <w:color w:val="auto"/>
                <w:sz w:val="20"/>
                <w:szCs w:val="20"/>
                <w:lang w:val="ru-RU"/>
              </w:rPr>
              <w:fldChar w:fldCharType="end"/>
            </w: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-06-04-02.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 пресной воды </w:t>
            </w:r>
            <w:r>
              <w:rPr>
                <w:rStyle w:val="Hyperlink"/>
                <w:rFonts w:asciiTheme="majorBidi" w:hAnsiTheme="majorBidi" w:cstheme="majorBidi"/>
                <w:color w:val="auto"/>
                <w:sz w:val="20"/>
                <w:szCs w:val="20"/>
                <w:lang w:val="ru-RU"/>
              </w:rPr>
              <w:fldChar w:fldCharType="end"/>
            </w:r>
          </w:p>
          <w:p w14:paraId="0B440F17"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lastRenderedPageBreak/>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unep</w:instrText>
            </w:r>
            <w:r w:rsidRPr="00F02931">
              <w:rPr>
                <w:lang w:val="ru-RU"/>
              </w:rPr>
              <w:instrText>.</w:instrText>
            </w:r>
            <w:r>
              <w:instrText>org</w:instrText>
            </w:r>
            <w:r w:rsidRPr="00F02931">
              <w:rPr>
                <w:lang w:val="ru-RU"/>
              </w:rPr>
              <w:instrText>/</w:instrText>
            </w:r>
            <w:r>
              <w:instrText>explore</w:instrText>
            </w:r>
            <w:r w:rsidRPr="00F02931">
              <w:rPr>
                <w:lang w:val="ru-RU"/>
              </w:rPr>
              <w:instrText>-</w:instrText>
            </w:r>
            <w:r>
              <w:instrText>topics</w:instrText>
            </w:r>
            <w:r w:rsidRPr="00F02931">
              <w:rPr>
                <w:lang w:val="ru-RU"/>
              </w:rPr>
              <w:instrText>/</w:instrText>
            </w:r>
            <w:r>
              <w:instrText>sustainable</w:instrText>
            </w:r>
            <w:r w:rsidRPr="00F02931">
              <w:rPr>
                <w:lang w:val="ru-RU"/>
              </w:rPr>
              <w:instrText>-</w:instrText>
            </w:r>
            <w:r>
              <w:instrText>development</w:instrText>
            </w:r>
            <w:r w:rsidRPr="00F02931">
              <w:rPr>
                <w:lang w:val="ru-RU"/>
              </w:rPr>
              <w:instrText>-</w:instrText>
            </w:r>
            <w:r>
              <w:instrText>goals</w:instrText>
            </w:r>
            <w:r w:rsidRPr="00F02931">
              <w:rPr>
                <w:lang w:val="ru-RU"/>
              </w:rPr>
              <w:instrText>/</w:instrText>
            </w:r>
            <w:r>
              <w:instrText>why</w:instrText>
            </w:r>
            <w:r w:rsidRPr="00F02931">
              <w:rPr>
                <w:lang w:val="ru-RU"/>
              </w:rPr>
              <w:instrText>-</w:instrText>
            </w:r>
            <w:r>
              <w:instrText>do</w:instrText>
            </w:r>
            <w:r w:rsidRPr="00F02931">
              <w:rPr>
                <w:lang w:val="ru-RU"/>
              </w:rPr>
              <w:instrText>-</w:instrText>
            </w:r>
            <w:r>
              <w:instrText>sustainable</w:instrText>
            </w:r>
            <w:r w:rsidRPr="00F02931">
              <w:rPr>
                <w:lang w:val="ru-RU"/>
              </w:rPr>
              <w:instrText>-</w:instrText>
            </w:r>
            <w:r>
              <w:instrText>development</w:instrText>
            </w:r>
            <w:r w:rsidRPr="00F02931">
              <w:rPr>
                <w:lang w:val="ru-RU"/>
              </w:rPr>
              <w:instrText>-</w:instrText>
            </w:r>
            <w:r>
              <w:instrText>goals</w:instrText>
            </w:r>
            <w:r w:rsidRPr="00F02931">
              <w:rPr>
                <w:lang w:val="ru-RU"/>
              </w:rPr>
              <w:instrText>-</w:instrText>
            </w:r>
            <w:r>
              <w:instrText>matter</w:instrText>
            </w:r>
            <w:r w:rsidRPr="00F02931">
              <w:rPr>
                <w:lang w:val="ru-RU"/>
              </w:rPr>
              <w:instrText>/</w:instrText>
            </w:r>
            <w:r>
              <w:instrText>goal</w:instrText>
            </w:r>
            <w:r w:rsidRPr="00F02931">
              <w:rPr>
                <w:lang w:val="ru-RU"/>
              </w:rPr>
              <w:instrText>-6-0"</w:instrText>
            </w:r>
            <w:r>
              <w:fldChar w:fldCharType="separate"/>
            </w:r>
            <w:r w:rsidR="00A11AD7" w:rsidRPr="00197630">
              <w:rPr>
                <w:rStyle w:val="Hyperlink"/>
                <w:rFonts w:asciiTheme="majorBidi" w:hAnsiTheme="majorBidi" w:cstheme="majorBidi"/>
                <w:color w:val="auto"/>
                <w:sz w:val="20"/>
                <w:szCs w:val="20"/>
                <w:lang w:val="ru-RU"/>
              </w:rPr>
              <w:t xml:space="preserve">Доля водоемов с хорошим качеством воды </w:t>
            </w:r>
            <w:r>
              <w:rPr>
                <w:rStyle w:val="Hyperlink"/>
                <w:rFonts w:asciiTheme="majorBidi" w:hAnsiTheme="majorBidi" w:cstheme="majorBidi"/>
                <w:color w:val="auto"/>
                <w:sz w:val="20"/>
                <w:szCs w:val="20"/>
                <w:lang w:val="ru-RU"/>
              </w:rPr>
              <w:fldChar w:fldCharType="end"/>
            </w:r>
          </w:p>
          <w:p w14:paraId="4D038D4B"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fao</w:instrText>
            </w:r>
            <w:r w:rsidRPr="00F02931">
              <w:rPr>
                <w:lang w:val="ru-RU"/>
              </w:rPr>
              <w:instrText>.</w:instrText>
            </w:r>
            <w:r>
              <w:instrText>org</w:instrText>
            </w:r>
            <w:r w:rsidRPr="00F02931">
              <w:rPr>
                <w:lang w:val="ru-RU"/>
              </w:rPr>
              <w:instrText>/</w:instrText>
            </w:r>
            <w:r>
              <w:instrText>faostat</w:instrText>
            </w:r>
            <w:r w:rsidRPr="00F02931">
              <w:rPr>
                <w:lang w:val="ru-RU"/>
              </w:rPr>
              <w:instrText>/</w:instrText>
            </w:r>
            <w:r>
              <w:instrText>en</w:instrText>
            </w:r>
            <w:r w:rsidRPr="00F02931">
              <w:rPr>
                <w:lang w:val="ru-RU"/>
              </w:rPr>
              <w:instrText>/" \</w:instrText>
            </w:r>
            <w:r>
              <w:instrText>l</w:instrText>
            </w:r>
            <w:r w:rsidRPr="00F02931">
              <w:rPr>
                <w:lang w:val="ru-RU"/>
              </w:rPr>
              <w:instrText xml:space="preserve"> "</w:instrText>
            </w:r>
            <w:r>
              <w:instrText>data</w:instrText>
            </w:r>
            <w:r w:rsidRPr="00F02931">
              <w:rPr>
                <w:lang w:val="ru-RU"/>
              </w:rPr>
              <w:instrText>/</w:instrText>
            </w:r>
            <w:r>
              <w:instrText>FO</w:instrText>
            </w:r>
            <w:r w:rsidRPr="00F02931">
              <w:rPr>
                <w:lang w:val="ru-RU"/>
              </w:rPr>
              <w:instrText>/</w:instrText>
            </w:r>
            <w:r>
              <w:instrText>metadata</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Производство и торговля лесными ресурсами (древесное топливо)</w:t>
            </w:r>
            <w:r>
              <w:rPr>
                <w:rStyle w:val="Hyperlink"/>
                <w:rFonts w:asciiTheme="majorBidi" w:hAnsiTheme="majorBidi" w:cstheme="majorBidi"/>
                <w:color w:val="auto"/>
                <w:sz w:val="20"/>
                <w:szCs w:val="20"/>
                <w:lang w:val="ru-RU"/>
              </w:rPr>
              <w:fldChar w:fldCharType="end"/>
            </w:r>
          </w:p>
          <w:p w14:paraId="1C5048F8" w14:textId="77777777" w:rsidR="00A11AD7" w:rsidRPr="00197630" w:rsidRDefault="00F02931" w:rsidP="0053484B">
            <w:pPr>
              <w:pStyle w:val="ListParagraph"/>
              <w:numPr>
                <w:ilvl w:val="0"/>
                <w:numId w:val="11"/>
              </w:numPr>
              <w:ind w:left="159" w:hanging="159"/>
              <w:jc w:val="left"/>
              <w:rPr>
                <w:rStyle w:val="Hyperlink"/>
                <w:color w:val="auto"/>
                <w:sz w:val="20"/>
                <w:lang w:val="ru-RU"/>
              </w:rPr>
            </w:pPr>
            <w:hyperlink r:id="rId48">
              <w:r w:rsidR="00A11AD7" w:rsidRPr="00197630">
                <w:rPr>
                  <w:rStyle w:val="Hyperlink"/>
                  <w:rFonts w:asciiTheme="majorBidi" w:hAnsiTheme="majorBidi" w:cstheme="majorBidi"/>
                  <w:color w:val="auto"/>
                  <w:sz w:val="20"/>
                  <w:szCs w:val="20"/>
                  <w:lang w:val="ru-RU"/>
                </w:rPr>
                <w:t xml:space="preserve">Индекс лингвистического </w:t>
              </w:r>
            </w:hyperlink>
            <w:r w:rsidR="00A11AD7" w:rsidRPr="00197630">
              <w:rPr>
                <w:rStyle w:val="Hyperlink"/>
                <w:color w:val="auto"/>
                <w:sz w:val="20"/>
                <w:lang w:val="ru-RU"/>
              </w:rPr>
              <w:t xml:space="preserve">разнообразия </w:t>
            </w:r>
          </w:p>
          <w:p w14:paraId="4F0C19F3" w14:textId="77777777" w:rsidR="00A11AD7" w:rsidRPr="00197630" w:rsidRDefault="00F02931" w:rsidP="0053484B">
            <w:pPr>
              <w:pStyle w:val="ListParagraph"/>
              <w:numPr>
                <w:ilvl w:val="0"/>
                <w:numId w:val="11"/>
              </w:numPr>
              <w:ind w:left="159" w:hanging="159"/>
              <w:jc w:val="left"/>
              <w:rPr>
                <w:rFonts w:asciiTheme="majorBidi" w:hAnsiTheme="majorBidi" w:cstheme="majorBidi"/>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uis</w:instrText>
            </w:r>
            <w:r w:rsidRPr="00F02931">
              <w:rPr>
                <w:lang w:val="ru-RU"/>
              </w:rPr>
              <w:instrText>.</w:instrText>
            </w:r>
            <w:r>
              <w:instrText>unesco</w:instrText>
            </w:r>
            <w:r w:rsidRPr="00F02931">
              <w:rPr>
                <w:lang w:val="ru-RU"/>
              </w:rPr>
              <w:instrText>.</w:instrText>
            </w:r>
            <w:r>
              <w:instrText>org</w:instrText>
            </w:r>
            <w:r w:rsidRPr="00F02931">
              <w:rPr>
                <w:lang w:val="ru-RU"/>
              </w:rPr>
              <w:instrText>/</w:instrText>
            </w:r>
            <w:r>
              <w:instrText>sites</w:instrText>
            </w:r>
            <w:r w:rsidRPr="00F02931">
              <w:rPr>
                <w:lang w:val="ru-RU"/>
              </w:rPr>
              <w:instrText>/</w:instrText>
            </w:r>
            <w:r>
              <w:instrText>default</w:instrText>
            </w:r>
            <w:r w:rsidRPr="00F02931">
              <w:rPr>
                <w:lang w:val="ru-RU"/>
              </w:rPr>
              <w:instrText>/</w:instrText>
            </w:r>
            <w:r>
              <w:instrText>files</w:instrText>
            </w:r>
            <w:r w:rsidRPr="00F02931">
              <w:rPr>
                <w:lang w:val="ru-RU"/>
              </w:rPr>
              <w:instrText>/</w:instrText>
            </w:r>
            <w:r>
              <w:instrText>documents</w:instrText>
            </w:r>
            <w:r w:rsidRPr="00F02931">
              <w:rPr>
                <w:lang w:val="ru-RU"/>
              </w:rPr>
              <w:instrText>/</w:instrText>
            </w:r>
            <w:r>
              <w:instrText>publication</w:instrText>
            </w:r>
            <w:r w:rsidRPr="00F02931">
              <w:rPr>
                <w:lang w:val="ru-RU"/>
              </w:rPr>
              <w:instrText>_</w:instrText>
            </w:r>
            <w:r>
              <w:instrText>culture</w:instrText>
            </w:r>
            <w:r w:rsidRPr="00F02931">
              <w:rPr>
                <w:lang w:val="ru-RU"/>
              </w:rPr>
              <w:instrText>_2020_</w:instrText>
            </w:r>
            <w:r>
              <w:instrText>indicators</w:instrText>
            </w:r>
            <w:r w:rsidRPr="00F02931">
              <w:rPr>
                <w:lang w:val="ru-RU"/>
              </w:rPr>
              <w:instrText>_</w:instrText>
            </w:r>
            <w:r>
              <w:instrText>en</w:instrText>
            </w:r>
            <w:r w:rsidRPr="00F02931">
              <w:rPr>
                <w:lang w:val="ru-RU"/>
              </w:rPr>
              <w:instrText>.</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Организация Объединенных Наций по вопросам образования, науки и культуры –</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 xml:space="preserve"> </w:t>
            </w:r>
            <w:r>
              <w:fldChar w:fldCharType="begin"/>
            </w:r>
            <w:r>
              <w:instrText>HYPERLINK</w:instrText>
            </w:r>
            <w:r w:rsidRPr="00F02931">
              <w:rPr>
                <w:lang w:val="ru-RU"/>
              </w:rPr>
              <w:instrText xml:space="preserve"> "</w:instrText>
            </w:r>
            <w:r>
              <w:instrText>https</w:instrText>
            </w:r>
            <w:r w:rsidRPr="00F02931">
              <w:rPr>
                <w:lang w:val="ru-RU"/>
              </w:rPr>
              <w:instrText>://</w:instrText>
            </w:r>
            <w:r>
              <w:instrText>uis</w:instrText>
            </w:r>
            <w:r w:rsidRPr="00F02931">
              <w:rPr>
                <w:lang w:val="ru-RU"/>
              </w:rPr>
              <w:instrText>.</w:instrText>
            </w:r>
            <w:r>
              <w:instrText>unesco</w:instrText>
            </w:r>
            <w:r w:rsidRPr="00F02931">
              <w:rPr>
                <w:lang w:val="ru-RU"/>
              </w:rPr>
              <w:instrText>.</w:instrText>
            </w:r>
            <w:r>
              <w:instrText>org</w:instrText>
            </w:r>
            <w:r w:rsidRPr="00F02931">
              <w:rPr>
                <w:lang w:val="ru-RU"/>
              </w:rPr>
              <w:instrText>/</w:instrText>
            </w:r>
            <w:r>
              <w:instrText>sites</w:instrText>
            </w:r>
            <w:r w:rsidRPr="00F02931">
              <w:rPr>
                <w:lang w:val="ru-RU"/>
              </w:rPr>
              <w:instrText>/</w:instrText>
            </w:r>
            <w:r>
              <w:instrText>default</w:instrText>
            </w:r>
            <w:r w:rsidRPr="00F02931">
              <w:rPr>
                <w:lang w:val="ru-RU"/>
              </w:rPr>
              <w:instrText>/</w:instrText>
            </w:r>
            <w:r>
              <w:instrText>files</w:instrText>
            </w:r>
            <w:r w:rsidRPr="00F02931">
              <w:rPr>
                <w:lang w:val="ru-RU"/>
              </w:rPr>
              <w:instrText>/</w:instrText>
            </w:r>
            <w:r>
              <w:instrText>documents</w:instrText>
            </w:r>
            <w:r w:rsidRPr="00F02931">
              <w:rPr>
                <w:lang w:val="ru-RU"/>
              </w:rPr>
              <w:instrText>/</w:instrText>
            </w:r>
            <w:r>
              <w:instrText>publication</w:instrText>
            </w:r>
            <w:r w:rsidRPr="00F02931">
              <w:rPr>
                <w:lang w:val="ru-RU"/>
              </w:rPr>
              <w:instrText>_</w:instrText>
            </w:r>
            <w:r>
              <w:instrText>culture</w:instrText>
            </w:r>
            <w:r w:rsidRPr="00F02931">
              <w:rPr>
                <w:lang w:val="ru-RU"/>
              </w:rPr>
              <w:instrText>_2020_</w:instrText>
            </w:r>
            <w:r>
              <w:instrText>indicators</w:instrText>
            </w:r>
            <w:r w:rsidRPr="00F02931">
              <w:rPr>
                <w:lang w:val="ru-RU"/>
              </w:rPr>
              <w:instrText>_</w:instrText>
            </w:r>
            <w:r>
              <w:instrText>en</w:instrText>
            </w:r>
            <w:r w:rsidRPr="00F02931">
              <w:rPr>
                <w:lang w:val="ru-RU"/>
              </w:rPr>
              <w:instrText>.</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показатели вклада культуры в реализацию Повестки-2030</w:t>
            </w:r>
            <w:r>
              <w:rPr>
                <w:rStyle w:val="Hyperlink"/>
                <w:rFonts w:asciiTheme="majorBidi" w:hAnsiTheme="majorBidi" w:cstheme="majorBidi"/>
                <w:color w:val="auto"/>
                <w:sz w:val="20"/>
                <w:szCs w:val="20"/>
                <w:lang w:val="ru-RU"/>
              </w:rPr>
              <w:fldChar w:fldCharType="end"/>
            </w:r>
          </w:p>
          <w:p w14:paraId="1E4C6089" w14:textId="77777777" w:rsidR="00A11AD7" w:rsidRPr="00197630" w:rsidRDefault="00A11AD7" w:rsidP="0053484B">
            <w:pPr>
              <w:ind w:left="159" w:hanging="159"/>
              <w:jc w:val="left"/>
              <w:rPr>
                <w:rFonts w:asciiTheme="majorBidi" w:hAnsiTheme="majorBidi" w:cstheme="majorBidi"/>
                <w:sz w:val="20"/>
                <w:szCs w:val="20"/>
                <w:lang w:val="ru-RU"/>
              </w:rPr>
            </w:pPr>
          </w:p>
        </w:tc>
      </w:tr>
      <w:tr w:rsidR="00A11AD7" w:rsidRPr="00F02931" w14:paraId="79227F4E" w14:textId="77777777" w:rsidTr="0053484B">
        <w:trPr>
          <w:trHeight w:val="300"/>
        </w:trPr>
        <w:tc>
          <w:tcPr>
            <w:tcW w:w="809" w:type="dxa"/>
            <w:shd w:val="clear" w:color="auto" w:fill="FFFFFF" w:themeFill="background1"/>
          </w:tcPr>
          <w:p w14:paraId="362E9E9B"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C</w:t>
            </w:r>
          </w:p>
        </w:tc>
        <w:tc>
          <w:tcPr>
            <w:tcW w:w="1851" w:type="dxa"/>
            <w:shd w:val="clear" w:color="auto" w:fill="FFFFFF" w:themeFill="background1"/>
          </w:tcPr>
          <w:p w14:paraId="35876D43"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27776BB9" w14:textId="77777777" w:rsidR="00A11AD7" w:rsidRPr="00197630" w:rsidRDefault="00A11AD7" w:rsidP="0053484B">
            <w:pPr>
              <w:spacing w:before="120"/>
              <w:jc w:val="left"/>
              <w:rPr>
                <w:rFonts w:asciiTheme="majorBidi" w:hAnsiTheme="majorBidi" w:cstheme="majorBidi"/>
                <w:sz w:val="20"/>
                <w:szCs w:val="20"/>
                <w:lang w:val="ru-RU"/>
              </w:rPr>
            </w:pPr>
            <w:r w:rsidRPr="00197630">
              <w:rPr>
                <w:rFonts w:asciiTheme="majorBidi" w:hAnsiTheme="majorBidi" w:cstheme="majorBidi"/>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2B6C5D84" w14:textId="77777777" w:rsidR="00A11AD7" w:rsidRPr="00197630" w:rsidRDefault="00A11AD7" w:rsidP="0053484B">
            <w:pPr>
              <w:spacing w:before="60"/>
              <w:jc w:val="left"/>
              <w:rPr>
                <w:rFonts w:asciiTheme="majorBidi" w:hAnsiTheme="majorBidi" w:cstheme="majorBidi"/>
                <w:i/>
                <w:iCs/>
                <w:sz w:val="20"/>
                <w:szCs w:val="20"/>
                <w:vertAlign w:val="superscript"/>
                <w:lang w:val="ru-RU"/>
              </w:rPr>
            </w:pPr>
            <w:r w:rsidRPr="00197630">
              <w:rPr>
                <w:rFonts w:asciiTheme="majorBidi" w:hAnsiTheme="majorBidi" w:cstheme="majorBidi"/>
                <w:i/>
                <w:iCs/>
                <w:sz w:val="20"/>
                <w:szCs w:val="20"/>
                <w:lang w:val="ru-RU"/>
              </w:rPr>
              <w:t>13.b Формулировка бинарного индикатора будет вставлена позднее</w:t>
            </w:r>
          </w:p>
        </w:tc>
        <w:tc>
          <w:tcPr>
            <w:tcW w:w="1976" w:type="dxa"/>
            <w:shd w:val="clear" w:color="auto" w:fill="FFFFFF" w:themeFill="background1"/>
          </w:tcPr>
          <w:p w14:paraId="774C6B77"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C.1:</w:t>
            </w:r>
          </w:p>
          <w:p w14:paraId="49C39E41"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денежным выгодам, получаемым коренными народами и местными общинами</w:t>
            </w:r>
          </w:p>
          <w:p w14:paraId="709AFE59" w14:textId="77777777" w:rsidR="00A11AD7" w:rsidRPr="00197630" w:rsidRDefault="00A11AD7" w:rsidP="0053484B">
            <w:pPr>
              <w:jc w:val="left"/>
              <w:rPr>
                <w:rFonts w:asciiTheme="majorBidi" w:hAnsiTheme="majorBidi" w:cstheme="majorBidi"/>
                <w:sz w:val="20"/>
                <w:szCs w:val="20"/>
                <w:lang w:val="ru-RU"/>
              </w:rPr>
            </w:pPr>
          </w:p>
          <w:p w14:paraId="051C9B44" w14:textId="77777777" w:rsidR="00A11AD7" w:rsidRPr="00197630" w:rsidRDefault="00A11AD7" w:rsidP="0053484B">
            <w:pPr>
              <w:jc w:val="left"/>
              <w:rPr>
                <w:rFonts w:asciiTheme="majorBidi" w:hAnsiTheme="majorBidi" w:cstheme="majorBidi"/>
                <w:sz w:val="20"/>
                <w:szCs w:val="20"/>
                <w:lang w:val="ru-RU"/>
              </w:rPr>
            </w:pPr>
          </w:p>
          <w:p w14:paraId="357D27CA" w14:textId="77777777" w:rsidR="00A11AD7" w:rsidRPr="00197630" w:rsidRDefault="00A11AD7" w:rsidP="0053484B">
            <w:pPr>
              <w:jc w:val="left"/>
              <w:rPr>
                <w:rFonts w:asciiTheme="majorBidi" w:hAnsiTheme="majorBidi" w:cstheme="majorBidi"/>
                <w:sz w:val="20"/>
                <w:szCs w:val="20"/>
                <w:lang w:val="ru-RU"/>
              </w:rPr>
            </w:pPr>
          </w:p>
          <w:p w14:paraId="1D6C510B" w14:textId="77777777" w:rsidR="00A11AD7" w:rsidRPr="00197630" w:rsidRDefault="00A11AD7" w:rsidP="0053484B">
            <w:pPr>
              <w:jc w:val="left"/>
              <w:rPr>
                <w:rFonts w:asciiTheme="majorBidi" w:hAnsiTheme="majorBidi" w:cstheme="majorBidi"/>
                <w:sz w:val="20"/>
                <w:szCs w:val="20"/>
                <w:lang w:val="ru-RU"/>
              </w:rPr>
            </w:pPr>
          </w:p>
          <w:p w14:paraId="5F6DD29C" w14:textId="77777777" w:rsidR="00A11AD7" w:rsidRPr="00197630" w:rsidRDefault="00A11AD7" w:rsidP="0053484B">
            <w:pPr>
              <w:jc w:val="left"/>
              <w:rPr>
                <w:rFonts w:asciiTheme="majorBidi" w:hAnsiTheme="majorBidi" w:cstheme="majorBidi"/>
                <w:sz w:val="20"/>
                <w:szCs w:val="20"/>
                <w:lang w:val="ru-RU"/>
              </w:rPr>
            </w:pPr>
          </w:p>
          <w:p w14:paraId="13358CAE" w14:textId="77777777" w:rsidR="00A11AD7" w:rsidRPr="00197630" w:rsidRDefault="00A11AD7" w:rsidP="0053484B">
            <w:pPr>
              <w:jc w:val="left"/>
              <w:rPr>
                <w:rFonts w:asciiTheme="majorBidi" w:hAnsiTheme="majorBidi" w:cstheme="majorBidi"/>
                <w:sz w:val="20"/>
                <w:szCs w:val="20"/>
                <w:lang w:val="ru-RU"/>
              </w:rPr>
            </w:pPr>
          </w:p>
          <w:p w14:paraId="0862B92B" w14:textId="77777777" w:rsidR="00A11AD7" w:rsidRPr="00197630" w:rsidRDefault="00A11AD7" w:rsidP="0053484B">
            <w:pPr>
              <w:jc w:val="left"/>
              <w:rPr>
                <w:rFonts w:asciiTheme="majorBidi" w:hAnsiTheme="majorBidi" w:cstheme="majorBidi"/>
                <w:sz w:val="20"/>
                <w:szCs w:val="20"/>
                <w:lang w:val="ru-RU"/>
              </w:rPr>
            </w:pPr>
          </w:p>
          <w:p w14:paraId="4E6664D0" w14:textId="77777777" w:rsidR="00A11AD7" w:rsidRPr="00197630" w:rsidRDefault="00A11AD7" w:rsidP="0053484B">
            <w:pPr>
              <w:jc w:val="left"/>
              <w:rPr>
                <w:rFonts w:asciiTheme="majorBidi" w:hAnsiTheme="majorBidi" w:cstheme="majorBidi"/>
                <w:sz w:val="20"/>
                <w:szCs w:val="20"/>
                <w:lang w:val="ru-RU"/>
              </w:rPr>
            </w:pPr>
          </w:p>
          <w:p w14:paraId="49365043" w14:textId="77777777" w:rsidR="00A11AD7" w:rsidRPr="00197630" w:rsidRDefault="00A11AD7" w:rsidP="0053484B">
            <w:pPr>
              <w:jc w:val="left"/>
              <w:rPr>
                <w:rFonts w:asciiTheme="majorBidi" w:hAnsiTheme="majorBidi" w:cstheme="majorBidi"/>
                <w:sz w:val="20"/>
                <w:szCs w:val="20"/>
                <w:lang w:val="ru-RU"/>
              </w:rPr>
            </w:pPr>
          </w:p>
          <w:p w14:paraId="43B1E5DE" w14:textId="77777777" w:rsidR="00A11AD7" w:rsidRPr="00197630" w:rsidRDefault="00A11AD7" w:rsidP="0053484B">
            <w:pPr>
              <w:jc w:val="left"/>
              <w:rPr>
                <w:rFonts w:asciiTheme="majorBidi" w:hAnsiTheme="majorBidi" w:cstheme="majorBidi"/>
                <w:sz w:val="16"/>
                <w:szCs w:val="16"/>
                <w:lang w:val="ru-RU"/>
              </w:rPr>
            </w:pPr>
          </w:p>
          <w:p w14:paraId="1ACC5316" w14:textId="77777777" w:rsidR="00A11AD7" w:rsidRPr="00197630" w:rsidRDefault="00A11AD7" w:rsidP="0053484B">
            <w:pPr>
              <w:jc w:val="left"/>
              <w:rPr>
                <w:rFonts w:asciiTheme="majorBidi" w:hAnsiTheme="majorBidi" w:cstheme="majorBidi"/>
                <w:sz w:val="16"/>
                <w:szCs w:val="16"/>
                <w:lang w:val="ru-RU"/>
              </w:rPr>
            </w:pPr>
          </w:p>
          <w:p w14:paraId="2B9C39E0"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C.2:</w:t>
            </w:r>
          </w:p>
          <w:p w14:paraId="236519C6"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типу неденежных выгод </w:t>
            </w:r>
          </w:p>
          <w:p w14:paraId="789A7AC5"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неденежным выгодам, получаемым коренными народами и местными общинами</w:t>
            </w:r>
          </w:p>
          <w:p w14:paraId="5964E076"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0E03E351" w14:textId="77777777" w:rsidR="00A11AD7" w:rsidRPr="00197630" w:rsidRDefault="00A11AD7" w:rsidP="0053484B">
            <w:pPr>
              <w:rPr>
                <w:rFonts w:asciiTheme="majorBidi" w:hAnsiTheme="majorBidi" w:cstheme="majorBidi"/>
                <w:sz w:val="20"/>
                <w:szCs w:val="20"/>
                <w:lang w:val="ru-RU"/>
              </w:rPr>
            </w:pPr>
          </w:p>
        </w:tc>
        <w:tc>
          <w:tcPr>
            <w:tcW w:w="3413" w:type="dxa"/>
            <w:shd w:val="clear" w:color="auto" w:fill="FFFFFF" w:themeFill="background1"/>
          </w:tcPr>
          <w:p w14:paraId="463442BD"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absch</w:instrText>
            </w:r>
            <w:r w:rsidRPr="00F02931">
              <w:rPr>
                <w:lang w:val="ru-RU"/>
              </w:rPr>
              <w:instrText>.</w:instrText>
            </w:r>
            <w:r>
              <w:instrText>cbd</w:instrText>
            </w:r>
            <w:r w:rsidRPr="00F02931">
              <w:rPr>
                <w:lang w:val="ru-RU"/>
              </w:rPr>
              <w:instrText>.</w:instrText>
            </w:r>
            <w:r>
              <w:instrText>int</w:instrText>
            </w:r>
            <w:r w:rsidRPr="00F02931">
              <w:rPr>
                <w:lang w:val="ru-RU"/>
              </w:rPr>
              <w:instrText>/</w:instrText>
            </w:r>
            <w:r>
              <w:instrText>en</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r>
              <w:rPr>
                <w:rStyle w:val="Hyperlink"/>
                <w:rFonts w:asciiTheme="majorBidi" w:hAnsiTheme="majorBidi" w:cstheme="majorBidi"/>
                <w:color w:val="auto"/>
                <w:sz w:val="20"/>
                <w:szCs w:val="20"/>
                <w:lang w:val="ru-RU"/>
              </w:rPr>
              <w:fldChar w:fldCharType="end"/>
            </w:r>
          </w:p>
          <w:p w14:paraId="5DF11BDC"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absch</w:instrText>
            </w:r>
            <w:r w:rsidRPr="00F02931">
              <w:rPr>
                <w:lang w:val="ru-RU"/>
              </w:rPr>
              <w:instrText>.</w:instrText>
            </w:r>
            <w:r>
              <w:instrText>cbd</w:instrText>
            </w:r>
            <w:r w:rsidRPr="00F02931">
              <w:rPr>
                <w:lang w:val="ru-RU"/>
              </w:rPr>
              <w:instrText>.</w:instrText>
            </w:r>
            <w:r>
              <w:instrText>int</w:instrText>
            </w:r>
            <w:r w:rsidRPr="00F02931">
              <w:rPr>
                <w:lang w:val="ru-RU"/>
              </w:rPr>
              <w:instrText>/</w:instrText>
            </w:r>
            <w:r>
              <w:instrText>en</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 xml:space="preserve">Общее число </w:t>
            </w:r>
            <w:proofErr w:type="spellStart"/>
            <w:r w:rsidR="00A11AD7" w:rsidRPr="00197630">
              <w:rPr>
                <w:rStyle w:val="Hyperlink"/>
                <w:rFonts w:asciiTheme="majorBidi" w:hAnsiTheme="majorBidi" w:cstheme="majorBidi"/>
                <w:color w:val="auto"/>
                <w:sz w:val="20"/>
                <w:szCs w:val="20"/>
                <w:lang w:val="ru-RU"/>
              </w:rPr>
              <w:t>международно</w:t>
            </w:r>
            <w:proofErr w:type="spellEnd"/>
            <w:r w:rsidR="00A11AD7" w:rsidRPr="00197630">
              <w:rPr>
                <w:rStyle w:val="Hyperlink"/>
                <w:rFonts w:asciiTheme="majorBidi" w:hAnsiTheme="majorBidi" w:cstheme="majorBidi"/>
                <w:color w:val="auto"/>
                <w:sz w:val="20"/>
                <w:szCs w:val="20"/>
                <w:lang w:val="ru-RU"/>
              </w:rPr>
              <w:t xml:space="preserve">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r>
              <w:rPr>
                <w:rStyle w:val="Hyperlink"/>
                <w:rFonts w:asciiTheme="majorBidi" w:hAnsiTheme="majorBidi" w:cstheme="majorBidi"/>
                <w:color w:val="auto"/>
                <w:sz w:val="20"/>
                <w:szCs w:val="20"/>
                <w:lang w:val="ru-RU"/>
              </w:rPr>
              <w:fldChar w:fldCharType="end"/>
            </w:r>
          </w:p>
          <w:p w14:paraId="05C6A08A"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absch</w:instrText>
            </w:r>
            <w:r w:rsidRPr="00F02931">
              <w:rPr>
                <w:lang w:val="ru-RU"/>
              </w:rPr>
              <w:instrText>.</w:instrText>
            </w:r>
            <w:r>
              <w:instrText>cbd</w:instrText>
            </w:r>
            <w:r w:rsidRPr="00F02931">
              <w:rPr>
                <w:lang w:val="ru-RU"/>
              </w:rPr>
              <w:instrText>.</w:instrText>
            </w:r>
            <w:r>
              <w:instrText>int</w:instrText>
            </w:r>
            <w:r w:rsidRPr="00F02931">
              <w:rPr>
                <w:lang w:val="ru-RU"/>
              </w:rPr>
              <w:instrText>/</w:instrText>
            </w:r>
            <w:r>
              <w:instrText>en</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r>
              <w:rPr>
                <w:rStyle w:val="Hyperlink"/>
                <w:rFonts w:asciiTheme="majorBidi" w:hAnsiTheme="majorBidi" w:cstheme="majorBidi"/>
                <w:color w:val="auto"/>
                <w:sz w:val="20"/>
                <w:szCs w:val="20"/>
                <w:lang w:val="ru-RU"/>
              </w:rPr>
              <w:fldChar w:fldCharType="end"/>
            </w:r>
          </w:p>
          <w:p w14:paraId="30098AE7" w14:textId="77777777" w:rsidR="00A11AD7" w:rsidRPr="00197630" w:rsidRDefault="00F02931" w:rsidP="0053484B">
            <w:pPr>
              <w:pStyle w:val="ListParagraph"/>
              <w:numPr>
                <w:ilvl w:val="0"/>
                <w:numId w:val="11"/>
              </w:numPr>
              <w:ind w:left="159" w:hanging="159"/>
              <w:jc w:val="left"/>
              <w:rPr>
                <w:rFonts w:asciiTheme="majorBidi" w:hAnsiTheme="majorBidi" w:cstheme="majorBidi"/>
                <w:sz w:val="20"/>
                <w:szCs w:val="20"/>
                <w:shd w:val="clear" w:color="auto" w:fill="FFFFFF" w:themeFill="background1"/>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absch</w:instrText>
            </w:r>
            <w:r w:rsidRPr="00F02931">
              <w:rPr>
                <w:lang w:val="ru-RU"/>
              </w:rPr>
              <w:instrText>.</w:instrText>
            </w:r>
            <w:r>
              <w:instrText>cbd</w:instrText>
            </w:r>
            <w:r w:rsidRPr="00F02931">
              <w:rPr>
                <w:lang w:val="ru-RU"/>
              </w:rPr>
              <w:instrText>.</w:instrText>
            </w:r>
            <w:r>
              <w:instrText>int</w:instrText>
            </w:r>
            <w:r w:rsidRPr="00F02931">
              <w:rPr>
                <w:lang w:val="ru-RU"/>
              </w:rPr>
              <w:instrText>/</w:instrText>
            </w:r>
            <w:r>
              <w:instrText>en</w:instrText>
            </w:r>
            <w:r w:rsidRPr="00F02931">
              <w:rPr>
                <w:lang w:val="ru-RU"/>
              </w:rPr>
              <w:instrText>/"</w:instrText>
            </w:r>
            <w:r>
              <w:fldChar w:fldCharType="separate"/>
            </w:r>
            <w:r w:rsidR="00A11AD7" w:rsidRPr="00197630">
              <w:rPr>
                <w:lang w:val="ru-RU"/>
              </w:rPr>
              <w:t xml:space="preserve"> </w:t>
            </w:r>
            <w:r w:rsidR="00A11AD7" w:rsidRPr="00197630">
              <w:rPr>
                <w:rStyle w:val="Hyperlink"/>
                <w:rFonts w:asciiTheme="majorBidi" w:hAnsiTheme="majorBidi" w:cstheme="majorBidi"/>
                <w:color w:val="auto"/>
                <w:sz w:val="20"/>
                <w:szCs w:val="20"/>
                <w:lang w:val="ru-RU"/>
              </w:rPr>
              <w:t xml:space="preserve">Число </w:t>
            </w:r>
            <w:proofErr w:type="spellStart"/>
            <w:r w:rsidR="00A11AD7" w:rsidRPr="00197630">
              <w:rPr>
                <w:rStyle w:val="Hyperlink"/>
                <w:rFonts w:asciiTheme="majorBidi" w:hAnsiTheme="majorBidi" w:cstheme="majorBidi"/>
                <w:color w:val="auto"/>
                <w:sz w:val="20"/>
                <w:szCs w:val="20"/>
                <w:lang w:val="ru-RU"/>
              </w:rPr>
              <w:t>международно</w:t>
            </w:r>
            <w:proofErr w:type="spellEnd"/>
            <w:r w:rsidR="00A11AD7" w:rsidRPr="00197630">
              <w:rPr>
                <w:rStyle w:val="Hyperlink"/>
                <w:rFonts w:asciiTheme="majorBidi" w:hAnsiTheme="majorBidi" w:cstheme="majorBidi"/>
                <w:color w:val="auto"/>
                <w:sz w:val="20"/>
                <w:szCs w:val="20"/>
                <w:lang w:val="ru-RU"/>
              </w:rPr>
              <w:t xml:space="preserve"> признанных сертификатов соответствия для некоммерческих целей в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Механизме посредничества регулирования доступа к генетическим ресурсам и совместного использования выгод</w:t>
            </w:r>
          </w:p>
        </w:tc>
      </w:tr>
      <w:tr w:rsidR="00A11AD7" w:rsidRPr="00F02931" w14:paraId="36975893" w14:textId="77777777" w:rsidTr="0053484B">
        <w:trPr>
          <w:trHeight w:val="300"/>
        </w:trPr>
        <w:tc>
          <w:tcPr>
            <w:tcW w:w="809" w:type="dxa"/>
            <w:shd w:val="clear" w:color="auto" w:fill="FFFFFF" w:themeFill="background1"/>
          </w:tcPr>
          <w:p w14:paraId="3B7AC6CD"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D</w:t>
            </w:r>
          </w:p>
        </w:tc>
        <w:tc>
          <w:tcPr>
            <w:tcW w:w="1851" w:type="dxa"/>
            <w:shd w:val="clear" w:color="auto" w:fill="FFFFFF" w:themeFill="background1"/>
          </w:tcPr>
          <w:p w14:paraId="70297CDD" w14:textId="77777777" w:rsidR="00A11AD7" w:rsidRPr="00197630" w:rsidRDefault="00A11AD7" w:rsidP="0053484B">
            <w:pPr>
              <w:spacing w:before="40" w:after="40"/>
              <w:jc w:val="left"/>
              <w:rPr>
                <w:rFonts w:eastAsia="DengXian"/>
                <w:sz w:val="20"/>
                <w:szCs w:val="20"/>
                <w:lang w:val="ru-RU"/>
              </w:rPr>
            </w:pPr>
            <w:r w:rsidRPr="00197630">
              <w:rPr>
                <w:rFonts w:asciiTheme="majorBidi" w:eastAsia="DengXian" w:hAnsiTheme="majorBidi" w:cstheme="majorBidi"/>
                <w:sz w:val="20"/>
                <w:szCs w:val="20"/>
                <w:lang w:val="ru-RU"/>
              </w:rPr>
              <w:t>D.1 Международное государственное финансирование, включая официальную помощь</w:t>
            </w:r>
            <w:r w:rsidRPr="00197630">
              <w:rPr>
                <w:rFonts w:eastAsia="DengXian"/>
                <w:sz w:val="20"/>
                <w:szCs w:val="20"/>
                <w:lang w:val="ru-RU"/>
              </w:rPr>
              <w:t xml:space="preserve"> в целях </w:t>
            </w:r>
            <w:r w:rsidRPr="00197630">
              <w:rPr>
                <w:rFonts w:eastAsia="DengXian"/>
                <w:sz w:val="20"/>
                <w:szCs w:val="20"/>
                <w:lang w:val="ru-RU"/>
              </w:rPr>
              <w:lastRenderedPageBreak/>
              <w:t xml:space="preserve">развития, выделяемую на сохранение и устойчивое использование биоразнообразия и экосистем </w:t>
            </w:r>
          </w:p>
          <w:p w14:paraId="02A814B0" w14:textId="77777777" w:rsidR="00A11AD7" w:rsidRPr="00197630" w:rsidRDefault="00A11AD7" w:rsidP="0053484B">
            <w:pPr>
              <w:jc w:val="left"/>
              <w:rPr>
                <w:rFonts w:asciiTheme="majorBidi" w:eastAsia="DengXian" w:hAnsiTheme="majorBidi" w:cstheme="majorBidi"/>
                <w:sz w:val="20"/>
                <w:szCs w:val="20"/>
                <w:lang w:val="ru-RU"/>
              </w:rPr>
            </w:pPr>
          </w:p>
          <w:p w14:paraId="052E54B8" w14:textId="77777777" w:rsidR="00A11AD7" w:rsidRPr="00197630" w:rsidRDefault="00A11AD7" w:rsidP="0053484B">
            <w:pPr>
              <w:jc w:val="left"/>
              <w:rPr>
                <w:rFonts w:asciiTheme="majorBidi" w:eastAsia="DengXian" w:hAnsiTheme="majorBidi" w:cstheme="majorBidi"/>
                <w:sz w:val="20"/>
                <w:szCs w:val="20"/>
                <w:lang w:val="ru-RU"/>
              </w:rPr>
            </w:pPr>
            <w:r w:rsidRPr="00197630">
              <w:rPr>
                <w:rFonts w:asciiTheme="majorBidi" w:eastAsia="DengXian" w:hAnsiTheme="majorBidi" w:cstheme="majorBidi"/>
                <w:sz w:val="20"/>
                <w:szCs w:val="20"/>
                <w:lang w:val="ru-RU"/>
              </w:rPr>
              <w:t xml:space="preserve">D.2 </w:t>
            </w:r>
            <w:r w:rsidRPr="00197630">
              <w:rPr>
                <w:rFonts w:eastAsia="DengXian"/>
                <w:sz w:val="20"/>
                <w:szCs w:val="20"/>
                <w:lang w:val="ru-RU"/>
              </w:rPr>
              <w:t>Национальное государственное финансирование на сохранение и устойчивое использование биоразнообразия и экосистем</w:t>
            </w:r>
            <w:r w:rsidRPr="00197630">
              <w:rPr>
                <w:rFonts w:asciiTheme="majorBidi" w:eastAsia="DengXian" w:hAnsiTheme="majorBidi" w:cstheme="majorBidi"/>
                <w:sz w:val="20"/>
                <w:szCs w:val="20"/>
                <w:lang w:val="ru-RU"/>
              </w:rPr>
              <w:t xml:space="preserve"> </w:t>
            </w:r>
          </w:p>
          <w:p w14:paraId="5D74D3D6" w14:textId="77777777" w:rsidR="00A11AD7" w:rsidRPr="00197630" w:rsidRDefault="00A11AD7" w:rsidP="0053484B">
            <w:pPr>
              <w:jc w:val="left"/>
              <w:rPr>
                <w:rFonts w:asciiTheme="majorBidi" w:eastAsia="DengXian" w:hAnsiTheme="majorBidi" w:cstheme="majorBidi"/>
                <w:sz w:val="20"/>
                <w:szCs w:val="20"/>
                <w:lang w:val="ru-RU"/>
              </w:rPr>
            </w:pPr>
          </w:p>
          <w:p w14:paraId="65EFA407"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eastAsia="DengXian" w:hAnsiTheme="majorBidi" w:cstheme="majorBidi"/>
                <w:sz w:val="20"/>
                <w:szCs w:val="20"/>
                <w:lang w:val="ru-RU"/>
              </w:rPr>
              <w:t xml:space="preserve">D.3 </w:t>
            </w:r>
            <w:r w:rsidRPr="00197630">
              <w:rPr>
                <w:rFonts w:eastAsia="DengXian"/>
                <w:sz w:val="20"/>
                <w:szCs w:val="20"/>
                <w:lang w:val="ru-RU"/>
              </w:rPr>
              <w:t>Частное финансирование (национальное и международное) на сохранение и устойчивое использование биоразнообразия и экосистем</w:t>
            </w:r>
          </w:p>
        </w:tc>
        <w:tc>
          <w:tcPr>
            <w:tcW w:w="1976" w:type="dxa"/>
            <w:shd w:val="clear" w:color="auto" w:fill="FFFFFF" w:themeFill="background1"/>
          </w:tcPr>
          <w:p w14:paraId="357495A8"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Для D1 и D2:</w:t>
            </w:r>
          </w:p>
          <w:p w14:paraId="549E2433"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Конкретные разбивки не указаны.</w:t>
            </w:r>
          </w:p>
          <w:p w14:paraId="51DF8E05" w14:textId="77777777" w:rsidR="00A11AD7" w:rsidRPr="00197630" w:rsidRDefault="00A11AD7" w:rsidP="0053484B">
            <w:pPr>
              <w:jc w:val="left"/>
              <w:rPr>
                <w:rFonts w:asciiTheme="majorBidi" w:hAnsiTheme="majorBidi" w:cstheme="majorBidi"/>
                <w:sz w:val="20"/>
                <w:szCs w:val="20"/>
                <w:lang w:val="ru-RU"/>
              </w:rPr>
            </w:pPr>
          </w:p>
          <w:p w14:paraId="08583953" w14:textId="77777777" w:rsidR="00A11AD7" w:rsidRPr="00197630" w:rsidRDefault="00A11AD7" w:rsidP="0053484B">
            <w:pPr>
              <w:jc w:val="left"/>
              <w:rPr>
                <w:rFonts w:asciiTheme="majorBidi" w:hAnsiTheme="majorBidi" w:cstheme="majorBidi"/>
                <w:sz w:val="20"/>
                <w:szCs w:val="20"/>
                <w:lang w:val="ru-RU"/>
              </w:rPr>
            </w:pPr>
          </w:p>
          <w:p w14:paraId="3B9BE105" w14:textId="77777777" w:rsidR="00A11AD7" w:rsidRPr="00197630" w:rsidRDefault="00A11AD7" w:rsidP="0053484B">
            <w:pPr>
              <w:jc w:val="left"/>
              <w:rPr>
                <w:rFonts w:asciiTheme="majorBidi" w:hAnsiTheme="majorBidi" w:cstheme="majorBidi"/>
                <w:sz w:val="20"/>
                <w:szCs w:val="20"/>
                <w:lang w:val="ru-RU"/>
              </w:rPr>
            </w:pPr>
          </w:p>
          <w:p w14:paraId="66145BAC" w14:textId="77777777" w:rsidR="00A11AD7" w:rsidRPr="00197630" w:rsidRDefault="00A11AD7" w:rsidP="0053484B">
            <w:pPr>
              <w:jc w:val="left"/>
              <w:rPr>
                <w:rFonts w:asciiTheme="majorBidi" w:hAnsiTheme="majorBidi" w:cstheme="majorBidi"/>
                <w:sz w:val="20"/>
                <w:szCs w:val="20"/>
                <w:lang w:val="ru-RU"/>
              </w:rPr>
            </w:pPr>
          </w:p>
          <w:p w14:paraId="360DD40A" w14:textId="77777777" w:rsidR="00A11AD7" w:rsidRPr="00197630" w:rsidRDefault="00A11AD7" w:rsidP="0053484B">
            <w:pPr>
              <w:jc w:val="left"/>
              <w:rPr>
                <w:rFonts w:asciiTheme="majorBidi" w:hAnsiTheme="majorBidi" w:cstheme="majorBidi"/>
                <w:sz w:val="20"/>
                <w:szCs w:val="20"/>
                <w:lang w:val="ru-RU"/>
              </w:rPr>
            </w:pPr>
          </w:p>
          <w:p w14:paraId="4B8C5574" w14:textId="77777777" w:rsidR="00A11AD7" w:rsidRPr="00197630" w:rsidRDefault="00A11AD7" w:rsidP="0053484B">
            <w:pPr>
              <w:jc w:val="left"/>
              <w:rPr>
                <w:rFonts w:asciiTheme="majorBidi" w:hAnsiTheme="majorBidi" w:cstheme="majorBidi"/>
                <w:sz w:val="20"/>
                <w:szCs w:val="20"/>
                <w:lang w:val="ru-RU"/>
              </w:rPr>
            </w:pPr>
          </w:p>
          <w:p w14:paraId="61B72A77" w14:textId="77777777" w:rsidR="00A11AD7" w:rsidRPr="00197630" w:rsidRDefault="00A11AD7" w:rsidP="0053484B">
            <w:pPr>
              <w:jc w:val="left"/>
              <w:rPr>
                <w:rFonts w:asciiTheme="majorBidi" w:hAnsiTheme="majorBidi" w:cstheme="majorBidi"/>
                <w:sz w:val="20"/>
                <w:szCs w:val="20"/>
                <w:lang w:val="ru-RU"/>
              </w:rPr>
            </w:pPr>
          </w:p>
          <w:p w14:paraId="4AE50394" w14:textId="77777777" w:rsidR="00A11AD7" w:rsidRPr="00197630" w:rsidRDefault="00A11AD7" w:rsidP="0053484B">
            <w:pPr>
              <w:jc w:val="left"/>
              <w:rPr>
                <w:rFonts w:asciiTheme="majorBidi" w:hAnsiTheme="majorBidi" w:cstheme="majorBidi"/>
                <w:sz w:val="20"/>
                <w:szCs w:val="20"/>
                <w:lang w:val="ru-RU"/>
              </w:rPr>
            </w:pPr>
          </w:p>
          <w:p w14:paraId="4EC71144" w14:textId="77777777" w:rsidR="00A11AD7" w:rsidRPr="00197630" w:rsidRDefault="00A11AD7" w:rsidP="0053484B">
            <w:pPr>
              <w:jc w:val="left"/>
              <w:rPr>
                <w:rFonts w:asciiTheme="majorBidi" w:hAnsiTheme="majorBidi" w:cstheme="majorBidi"/>
                <w:sz w:val="20"/>
                <w:szCs w:val="20"/>
                <w:lang w:val="ru-RU"/>
              </w:rPr>
            </w:pPr>
          </w:p>
          <w:p w14:paraId="45EE4900" w14:textId="77777777" w:rsidR="00A11AD7" w:rsidRPr="00197630" w:rsidRDefault="00A11AD7" w:rsidP="0053484B">
            <w:pPr>
              <w:jc w:val="left"/>
              <w:rPr>
                <w:rFonts w:asciiTheme="majorBidi" w:hAnsiTheme="majorBidi" w:cstheme="majorBidi"/>
                <w:sz w:val="20"/>
                <w:szCs w:val="20"/>
                <w:lang w:val="ru-RU"/>
              </w:rPr>
            </w:pPr>
          </w:p>
          <w:p w14:paraId="61736309" w14:textId="77777777" w:rsidR="00A11AD7" w:rsidRPr="00197630" w:rsidRDefault="00A11AD7" w:rsidP="0053484B">
            <w:pPr>
              <w:jc w:val="left"/>
              <w:rPr>
                <w:rFonts w:asciiTheme="majorBidi" w:hAnsiTheme="majorBidi" w:cstheme="majorBidi"/>
                <w:sz w:val="20"/>
                <w:szCs w:val="20"/>
                <w:lang w:val="ru-RU"/>
              </w:rPr>
            </w:pPr>
          </w:p>
          <w:p w14:paraId="22AB288A" w14:textId="77777777" w:rsidR="00A11AD7" w:rsidRPr="00197630" w:rsidRDefault="00A11AD7" w:rsidP="0053484B">
            <w:pPr>
              <w:jc w:val="left"/>
              <w:rPr>
                <w:rFonts w:asciiTheme="majorBidi" w:hAnsiTheme="majorBidi" w:cstheme="majorBidi"/>
                <w:sz w:val="20"/>
                <w:szCs w:val="20"/>
                <w:lang w:val="ru-RU"/>
              </w:rPr>
            </w:pPr>
          </w:p>
          <w:p w14:paraId="1B3EE890" w14:textId="77777777" w:rsidR="00A11AD7" w:rsidRPr="00197630" w:rsidRDefault="00A11AD7" w:rsidP="0053484B">
            <w:pPr>
              <w:jc w:val="left"/>
              <w:rPr>
                <w:rFonts w:asciiTheme="majorBidi" w:hAnsiTheme="majorBidi" w:cstheme="majorBidi"/>
                <w:sz w:val="20"/>
                <w:szCs w:val="20"/>
                <w:lang w:val="ru-RU"/>
              </w:rPr>
            </w:pPr>
          </w:p>
          <w:p w14:paraId="576C9927" w14:textId="77777777" w:rsidR="00A11AD7" w:rsidRPr="00197630" w:rsidRDefault="00A11AD7" w:rsidP="0053484B">
            <w:pPr>
              <w:jc w:val="left"/>
              <w:rPr>
                <w:rFonts w:asciiTheme="majorBidi" w:hAnsiTheme="majorBidi" w:cstheme="majorBidi"/>
                <w:sz w:val="20"/>
                <w:szCs w:val="20"/>
                <w:lang w:val="ru-RU"/>
              </w:rPr>
            </w:pPr>
          </w:p>
          <w:p w14:paraId="7C3C59E3" w14:textId="77777777" w:rsidR="00A11AD7" w:rsidRPr="00197630" w:rsidRDefault="00A11AD7" w:rsidP="0053484B">
            <w:pPr>
              <w:jc w:val="left"/>
              <w:rPr>
                <w:rFonts w:asciiTheme="majorBidi" w:hAnsiTheme="majorBidi" w:cstheme="majorBidi"/>
                <w:sz w:val="20"/>
                <w:szCs w:val="20"/>
                <w:lang w:val="ru-RU"/>
              </w:rPr>
            </w:pPr>
          </w:p>
          <w:p w14:paraId="325148CF" w14:textId="77777777" w:rsidR="00A11AD7" w:rsidRPr="00197630" w:rsidRDefault="00A11AD7" w:rsidP="0053484B">
            <w:pPr>
              <w:jc w:val="left"/>
              <w:rPr>
                <w:rFonts w:asciiTheme="majorBidi" w:hAnsiTheme="majorBidi" w:cstheme="majorBidi"/>
                <w:sz w:val="20"/>
                <w:szCs w:val="20"/>
                <w:lang w:val="ru-RU"/>
              </w:rPr>
            </w:pPr>
          </w:p>
          <w:p w14:paraId="7363040A" w14:textId="77777777" w:rsidR="00A11AD7" w:rsidRPr="00197630" w:rsidRDefault="00A11AD7" w:rsidP="0053484B">
            <w:pPr>
              <w:jc w:val="left"/>
              <w:rPr>
                <w:rFonts w:asciiTheme="majorBidi" w:hAnsiTheme="majorBidi" w:cstheme="majorBidi"/>
                <w:sz w:val="20"/>
                <w:szCs w:val="20"/>
                <w:lang w:val="ru-RU"/>
              </w:rPr>
            </w:pPr>
          </w:p>
          <w:p w14:paraId="389EE17A" w14:textId="77777777" w:rsidR="00A11AD7" w:rsidRPr="00197630" w:rsidRDefault="00A11AD7" w:rsidP="0053484B">
            <w:pPr>
              <w:jc w:val="left"/>
              <w:rPr>
                <w:rFonts w:asciiTheme="majorBidi" w:hAnsiTheme="majorBidi" w:cstheme="majorBidi"/>
                <w:sz w:val="20"/>
                <w:szCs w:val="20"/>
                <w:lang w:val="ru-RU"/>
              </w:rPr>
            </w:pPr>
          </w:p>
          <w:p w14:paraId="423CEA40" w14:textId="77777777" w:rsidR="00A11AD7" w:rsidRPr="00197630" w:rsidRDefault="00A11AD7" w:rsidP="0053484B">
            <w:pPr>
              <w:jc w:val="left"/>
              <w:rPr>
                <w:rFonts w:asciiTheme="majorBidi" w:hAnsiTheme="majorBidi" w:cstheme="majorBidi"/>
                <w:sz w:val="20"/>
                <w:szCs w:val="20"/>
                <w:lang w:val="ru-RU"/>
              </w:rPr>
            </w:pPr>
          </w:p>
          <w:p w14:paraId="35F3666D" w14:textId="77777777" w:rsidR="00A11AD7" w:rsidRPr="00197630" w:rsidRDefault="00A11AD7" w:rsidP="0053484B">
            <w:pPr>
              <w:jc w:val="left"/>
              <w:rPr>
                <w:rFonts w:asciiTheme="majorBidi" w:hAnsiTheme="majorBidi" w:cstheme="majorBidi"/>
                <w:sz w:val="20"/>
                <w:szCs w:val="20"/>
                <w:lang w:val="ru-RU"/>
              </w:rPr>
            </w:pPr>
          </w:p>
          <w:p w14:paraId="55AD40E2" w14:textId="77777777" w:rsidR="00A11AD7" w:rsidRPr="00197630" w:rsidRDefault="00A11AD7" w:rsidP="0053484B">
            <w:pPr>
              <w:jc w:val="left"/>
              <w:rPr>
                <w:rFonts w:asciiTheme="majorBidi" w:hAnsiTheme="majorBidi" w:cstheme="majorBidi"/>
                <w:sz w:val="20"/>
                <w:szCs w:val="20"/>
                <w:lang w:val="ru-RU"/>
              </w:rPr>
            </w:pPr>
          </w:p>
          <w:p w14:paraId="729EFD68" w14:textId="77777777" w:rsidR="00A11AD7" w:rsidRPr="00197630" w:rsidRDefault="00A11AD7" w:rsidP="0053484B">
            <w:pPr>
              <w:jc w:val="left"/>
              <w:rPr>
                <w:rFonts w:asciiTheme="majorBidi" w:hAnsiTheme="majorBidi" w:cstheme="majorBidi"/>
                <w:sz w:val="20"/>
                <w:szCs w:val="20"/>
                <w:lang w:val="ru-RU"/>
              </w:rPr>
            </w:pPr>
          </w:p>
          <w:p w14:paraId="586C80C8" w14:textId="77777777" w:rsidR="00A11AD7" w:rsidRPr="00197630" w:rsidRDefault="00A11AD7" w:rsidP="0053484B">
            <w:pPr>
              <w:jc w:val="left"/>
              <w:rPr>
                <w:rFonts w:asciiTheme="majorBidi" w:hAnsiTheme="majorBidi" w:cstheme="majorBidi"/>
                <w:lang w:val="ru-RU"/>
              </w:rPr>
            </w:pPr>
          </w:p>
          <w:p w14:paraId="55955830"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D3:</w:t>
            </w:r>
          </w:p>
          <w:p w14:paraId="5D6519FA"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источникам финансирования </w:t>
            </w:r>
          </w:p>
        </w:tc>
        <w:tc>
          <w:tcPr>
            <w:tcW w:w="2184" w:type="dxa"/>
            <w:shd w:val="clear" w:color="auto" w:fill="FFFFFF" w:themeFill="background1"/>
          </w:tcPr>
          <w:p w14:paraId="0AA28548" w14:textId="77777777" w:rsidR="00A11AD7" w:rsidRPr="00197630" w:rsidRDefault="00A11AD7" w:rsidP="0053484B">
            <w:pPr>
              <w:rPr>
                <w:rFonts w:asciiTheme="majorBidi" w:hAnsiTheme="majorBidi" w:cstheme="majorBidi"/>
                <w:sz w:val="20"/>
                <w:szCs w:val="20"/>
                <w:lang w:val="ru-RU"/>
              </w:rPr>
            </w:pPr>
          </w:p>
        </w:tc>
        <w:tc>
          <w:tcPr>
            <w:tcW w:w="3413" w:type="dxa"/>
            <w:shd w:val="clear" w:color="auto" w:fill="FFFFFF" w:themeFill="background1"/>
          </w:tcPr>
          <w:p w14:paraId="17DFDF7E" w14:textId="77777777" w:rsidR="00A11AD7" w:rsidRPr="00197630" w:rsidRDefault="00F02931" w:rsidP="0053484B">
            <w:pPr>
              <w:pStyle w:val="ListParagraph"/>
              <w:numPr>
                <w:ilvl w:val="0"/>
                <w:numId w:val="11"/>
              </w:numPr>
              <w:ind w:left="159" w:hanging="159"/>
              <w:jc w:val="left"/>
              <w:rPr>
                <w:rStyle w:val="Hyperlink"/>
                <w:color w:val="auto"/>
                <w:sz w:val="20"/>
                <w:lang w:val="ru-RU"/>
              </w:rPr>
            </w:pPr>
            <w:hyperlink r:id="rId49" w:history="1">
              <w:r w:rsidR="00A11AD7" w:rsidRPr="00197630">
                <w:rPr>
                  <w:rStyle w:val="Hyperlink"/>
                  <w:rFonts w:asciiTheme="majorBidi" w:hAnsiTheme="majorBidi" w:cstheme="majorBidi"/>
                  <w:color w:val="auto"/>
                  <w:sz w:val="20"/>
                  <w:szCs w:val="20"/>
                  <w:lang w:val="ru-RU"/>
                </w:rPr>
                <w:t>Число исследователей от общего населения</w:t>
              </w:r>
            </w:hyperlink>
          </w:p>
          <w:p w14:paraId="028DB16E" w14:textId="77777777" w:rsidR="00A11AD7" w:rsidRPr="00197630" w:rsidRDefault="00A11AD7"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С</w:t>
            </w:r>
            <w:r w:rsidR="00F02931">
              <w:fldChar w:fldCharType="begin"/>
            </w:r>
            <w:r w:rsidR="00F02931">
              <w:instrText>HYPERLINK</w:instrText>
            </w:r>
            <w:r w:rsidR="00F02931" w:rsidRPr="00F02931">
              <w:rPr>
                <w:lang w:val="ru-RU"/>
              </w:rPr>
              <w:instrText xml:space="preserve"> "</w:instrText>
            </w:r>
            <w:r w:rsidR="00F02931">
              <w:instrText>https</w:instrText>
            </w:r>
            <w:r w:rsidR="00F02931" w:rsidRPr="00F02931">
              <w:rPr>
                <w:lang w:val="ru-RU"/>
              </w:rPr>
              <w:instrText>://</w:instrText>
            </w:r>
            <w:r w:rsidR="00F02931">
              <w:instrText>obis</w:instrText>
            </w:r>
            <w:r w:rsidR="00F02931" w:rsidRPr="00F02931">
              <w:rPr>
                <w:lang w:val="ru-RU"/>
              </w:rPr>
              <w:instrText>.</w:instrText>
            </w:r>
            <w:r w:rsidR="00F02931">
              <w:instrText>org</w:instrText>
            </w:r>
            <w:r w:rsidR="00F02931" w:rsidRPr="00F02931">
              <w:rPr>
                <w:lang w:val="ru-RU"/>
              </w:rPr>
              <w:instrText>/"</w:instrText>
            </w:r>
            <w:r w:rsidR="00F02931">
              <w:fldChar w:fldCharType="separate"/>
            </w:r>
            <w:r w:rsidRPr="00197630">
              <w:rPr>
                <w:rStyle w:val="Hyperlink"/>
                <w:rFonts w:asciiTheme="majorBidi" w:hAnsiTheme="majorBidi" w:cstheme="majorBidi"/>
                <w:color w:val="auto"/>
                <w:sz w:val="20"/>
                <w:szCs w:val="20"/>
                <w:lang w:val="ru-RU"/>
              </w:rPr>
              <w:t>овместные научные работы, опубликованные в Информационной системе по океаническому биоразнообразию, по секторам</w:t>
            </w:r>
            <w:r w:rsidR="00F02931">
              <w:rPr>
                <w:rStyle w:val="Hyperlink"/>
                <w:rFonts w:asciiTheme="majorBidi" w:hAnsiTheme="majorBidi" w:cstheme="majorBidi"/>
                <w:color w:val="auto"/>
                <w:sz w:val="20"/>
                <w:szCs w:val="20"/>
                <w:lang w:val="ru-RU"/>
              </w:rPr>
              <w:fldChar w:fldCharType="end"/>
            </w:r>
          </w:p>
          <w:p w14:paraId="10DC7579"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lastRenderedPageBreak/>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-14-0</w:instrText>
            </w:r>
            <w:r>
              <w:instrText>a</w:instrText>
            </w:r>
            <w:r w:rsidRPr="00F02931">
              <w:rPr>
                <w:lang w:val="ru-RU"/>
              </w:rPr>
              <w:instrText>-01.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Доля совокупного бюджета, выделяемая на исследования в области морских технологий</w:t>
            </w:r>
            <w:r>
              <w:rPr>
                <w:rStyle w:val="Hyperlink"/>
                <w:rFonts w:asciiTheme="majorBidi" w:hAnsiTheme="majorBidi" w:cstheme="majorBidi"/>
                <w:color w:val="auto"/>
                <w:sz w:val="20"/>
                <w:szCs w:val="20"/>
                <w:lang w:val="ru-RU"/>
              </w:rPr>
              <w:fldChar w:fldCharType="end"/>
            </w:r>
          </w:p>
          <w:p w14:paraId="74935263"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-04-0</w:instrText>
            </w:r>
            <w:r>
              <w:instrText>B</w:instrText>
            </w:r>
            <w:r w:rsidRPr="00F02931">
              <w:rPr>
                <w:lang w:val="ru-RU"/>
              </w:rPr>
              <w:instrText>-01.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Объем официальной помощи в целях развития, выделяемой на стипендии, по секторам и типам обучения</w:t>
            </w:r>
            <w:r>
              <w:rPr>
                <w:rStyle w:val="Hyperlink"/>
                <w:rFonts w:asciiTheme="majorBidi" w:hAnsiTheme="majorBidi" w:cstheme="majorBidi"/>
                <w:color w:val="auto"/>
                <w:sz w:val="20"/>
                <w:szCs w:val="20"/>
                <w:lang w:val="ru-RU"/>
              </w:rPr>
              <w:fldChar w:fldCharType="end"/>
            </w:r>
          </w:p>
          <w:p w14:paraId="52CC8FFB" w14:textId="77777777" w:rsidR="00A11AD7" w:rsidRPr="00197630" w:rsidRDefault="00F02931" w:rsidP="0053484B">
            <w:pPr>
              <w:pStyle w:val="ListParagraph"/>
              <w:numPr>
                <w:ilvl w:val="0"/>
                <w:numId w:val="11"/>
              </w:numPr>
              <w:ind w:left="159" w:hanging="159"/>
              <w:jc w:val="left"/>
              <w:rPr>
                <w:rFonts w:asciiTheme="majorBidi" w:hAnsiTheme="majorBidi" w:cstheme="majorBidi"/>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unctadstat</w:instrText>
            </w:r>
            <w:r w:rsidRPr="00F02931">
              <w:rPr>
                <w:lang w:val="ru-RU"/>
              </w:rPr>
              <w:instrText>.</w:instrText>
            </w:r>
            <w:r>
              <w:instrText>unctad</w:instrText>
            </w:r>
            <w:r w:rsidRPr="00F02931">
              <w:rPr>
                <w:lang w:val="ru-RU"/>
              </w:rPr>
              <w:instrText>.</w:instrText>
            </w:r>
            <w:r>
              <w:instrText>org</w:instrText>
            </w:r>
            <w:r w:rsidRPr="00F02931">
              <w:rPr>
                <w:lang w:val="ru-RU"/>
              </w:rPr>
              <w:instrText>/</w:instrText>
            </w:r>
            <w:r>
              <w:instrText>datacentre</w:instrText>
            </w:r>
            <w:r w:rsidRPr="00F02931">
              <w:rPr>
                <w:lang w:val="ru-RU"/>
              </w:rPr>
              <w:instrText>/</w:instrText>
            </w:r>
            <w:r>
              <w:instrText>dataviewer</w:instrText>
            </w:r>
            <w:r w:rsidRPr="00F02931">
              <w:rPr>
                <w:lang w:val="ru-RU"/>
              </w:rPr>
              <w:instrText>/</w:instrText>
            </w:r>
            <w:r>
              <w:instrText>US</w:instrText>
            </w:r>
            <w:r w:rsidRPr="00F02931">
              <w:rPr>
                <w:lang w:val="ru-RU"/>
              </w:rPr>
              <w:instrText>.</w:instrText>
            </w:r>
            <w:r>
              <w:instrText>IctGoodsValue</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Глобальный импорт продуктов информационно-коммуникационных технологий в разбивке по двусторонним торговым потокам по категориям продуктов информационно-коммуникационных технологий</w:t>
            </w:r>
            <w:r>
              <w:rPr>
                <w:rStyle w:val="Hyperlink"/>
                <w:rFonts w:asciiTheme="majorBidi" w:hAnsiTheme="majorBidi" w:cstheme="majorBidi"/>
                <w:color w:val="auto"/>
                <w:sz w:val="20"/>
                <w:szCs w:val="20"/>
                <w:lang w:val="ru-RU"/>
              </w:rPr>
              <w:fldChar w:fldCharType="end"/>
            </w:r>
          </w:p>
          <w:p w14:paraId="0CBC7F4E"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-17-07-01.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Общий объем финансирования развивающихся стран для содействия разработке, передаче, распространению и освоению экологически безопасных технологий</w:t>
            </w:r>
            <w:r>
              <w:rPr>
                <w:rStyle w:val="Hyperlink"/>
                <w:rFonts w:asciiTheme="majorBidi" w:hAnsiTheme="majorBidi" w:cstheme="majorBidi"/>
                <w:color w:val="auto"/>
                <w:sz w:val="20"/>
                <w:szCs w:val="20"/>
                <w:lang w:val="ru-RU"/>
              </w:rPr>
              <w:fldChar w:fldCharType="end"/>
            </w:r>
          </w:p>
          <w:p w14:paraId="366C9520" w14:textId="77777777" w:rsidR="00A11AD7" w:rsidRPr="00197630" w:rsidRDefault="00A11AD7" w:rsidP="0053484B">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Международное финансирование, ориентированное на коренные народы и местные общины в рамках деятельности, связанной с биоразнообразием</w:t>
            </w:r>
          </w:p>
          <w:p w14:paraId="7EA1B288" w14:textId="77777777" w:rsidR="00A11AD7" w:rsidRPr="00197630" w:rsidRDefault="00A11AD7" w:rsidP="0053484B">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Международное финансирование, ориентированное на молодежь в рамках деятельности, связанной с биоразнообразием</w:t>
            </w:r>
          </w:p>
          <w:p w14:paraId="1C4AF74E" w14:textId="77777777" w:rsidR="00A11AD7" w:rsidRPr="00197630" w:rsidRDefault="00A11AD7" w:rsidP="0053484B">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Международное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02FE3465" w14:textId="77777777" w:rsidR="00A11AD7" w:rsidRPr="00197630" w:rsidRDefault="00A11AD7" w:rsidP="0053484B">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Годовой бюджет в денежном выражении, выделенный на биоразнообразие, от общего национального бюджета</w:t>
            </w:r>
          </w:p>
          <w:p w14:paraId="6D2CBDFC" w14:textId="77777777" w:rsidR="00A11AD7" w:rsidRPr="00197630" w:rsidRDefault="00A11AD7" w:rsidP="0053484B">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 xml:space="preserve">Процент годовых расходов на биоразнообразие от общего национального бюджета правительства </w:t>
            </w:r>
          </w:p>
          <w:p w14:paraId="68816EB3" w14:textId="77777777" w:rsidR="00A11AD7" w:rsidRPr="00197630" w:rsidRDefault="00A11AD7" w:rsidP="0053484B">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Национальное финансирование, ориентированное на коренные народы и местные общины в рамках деятельности, связанной с биоразнообразием</w:t>
            </w:r>
          </w:p>
          <w:p w14:paraId="4880A710" w14:textId="77777777" w:rsidR="00A11AD7" w:rsidRPr="00197630" w:rsidRDefault="00A11AD7" w:rsidP="0053484B">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Национальное финансирование, ориентированное на молодежь в рамках деятельности, связанной с биоразнообразием</w:t>
            </w:r>
          </w:p>
          <w:p w14:paraId="0A95E915" w14:textId="77777777" w:rsidR="00A11AD7" w:rsidRPr="00197630" w:rsidRDefault="00A11AD7" w:rsidP="0053484B">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 xml:space="preserve">Национальное финансирование, ориентированное на достижение целей политики в области </w:t>
            </w:r>
            <w:r w:rsidRPr="00197630">
              <w:rPr>
                <w:rStyle w:val="Hyperlink"/>
                <w:color w:val="auto"/>
                <w:sz w:val="20"/>
                <w:u w:val="none"/>
                <w:lang w:val="ru-RU"/>
              </w:rPr>
              <w:lastRenderedPageBreak/>
              <w:t>гендерного равенства и прав женщин в рамках деятельности, связанной с биоразнообразием</w:t>
            </w:r>
          </w:p>
          <w:p w14:paraId="341B7D0F" w14:textId="77777777" w:rsidR="00A11AD7" w:rsidRPr="00197630" w:rsidRDefault="00A11AD7" w:rsidP="0053484B">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Частное финансирование, ориентированное на коренные народы и местные общины в рамках деятельности, связанной с биоразнообразием</w:t>
            </w:r>
          </w:p>
          <w:p w14:paraId="1D99654B" w14:textId="77777777" w:rsidR="00A11AD7" w:rsidRPr="00197630" w:rsidRDefault="00A11AD7" w:rsidP="0053484B">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Частное финансирование, ориентированное на молодежь в рамках деятельности, связанной с биоразнообразием</w:t>
            </w:r>
          </w:p>
          <w:p w14:paraId="20CFB49B" w14:textId="77777777" w:rsidR="00A11AD7" w:rsidRPr="00197630" w:rsidRDefault="00A11AD7" w:rsidP="0053484B">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Частное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5B50674A" w14:textId="77777777" w:rsidR="00A11AD7" w:rsidRPr="00197630" w:rsidRDefault="00A11AD7" w:rsidP="0053484B">
            <w:pPr>
              <w:pStyle w:val="ListParagraph"/>
              <w:numPr>
                <w:ilvl w:val="0"/>
                <w:numId w:val="11"/>
              </w:numPr>
              <w:ind w:left="159" w:hanging="159"/>
              <w:jc w:val="left"/>
              <w:rPr>
                <w:rFonts w:asciiTheme="majorBidi" w:hAnsiTheme="majorBidi" w:cstheme="majorBidi"/>
                <w:sz w:val="20"/>
                <w:szCs w:val="20"/>
                <w:lang w:val="ru-RU"/>
              </w:rPr>
            </w:pPr>
            <w:r w:rsidRPr="00197630">
              <w:rPr>
                <w:rStyle w:val="Hyperlink"/>
                <w:color w:val="auto"/>
                <w:sz w:val="20"/>
                <w:u w:val="none"/>
                <w:lang w:val="ru-RU"/>
              </w:rPr>
              <w:t xml:space="preserve">Привлечение частного финансирования для коренных народов и местных общин, женщин и молодежи  </w:t>
            </w:r>
          </w:p>
        </w:tc>
      </w:tr>
      <w:tr w:rsidR="00A11AD7" w:rsidRPr="00F02931" w14:paraId="2C114A57" w14:textId="77777777" w:rsidTr="0053484B">
        <w:trPr>
          <w:trHeight w:val="300"/>
        </w:trPr>
        <w:tc>
          <w:tcPr>
            <w:tcW w:w="809" w:type="dxa"/>
            <w:shd w:val="clear" w:color="auto" w:fill="FFFFFF" w:themeFill="background1"/>
          </w:tcPr>
          <w:p w14:paraId="672DDF4F"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1</w:t>
            </w:r>
          </w:p>
        </w:tc>
        <w:tc>
          <w:tcPr>
            <w:tcW w:w="1851" w:type="dxa"/>
            <w:shd w:val="clear" w:color="auto" w:fill="FFFFFF" w:themeFill="background1"/>
          </w:tcPr>
          <w:p w14:paraId="65DCC6B8"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A.1 </w:t>
            </w:r>
            <w:r w:rsidRPr="00197630">
              <w:rPr>
                <w:sz w:val="20"/>
                <w:szCs w:val="20"/>
                <w:lang w:val="ru-RU"/>
              </w:rPr>
              <w:t>Красный список экосистем</w:t>
            </w:r>
          </w:p>
          <w:p w14:paraId="61C065B2" w14:textId="77777777" w:rsidR="00A11AD7" w:rsidRPr="00197630" w:rsidRDefault="00A11AD7" w:rsidP="0053484B">
            <w:pPr>
              <w:jc w:val="left"/>
              <w:rPr>
                <w:rFonts w:asciiTheme="majorBidi" w:hAnsiTheme="majorBidi" w:cstheme="majorBidi"/>
                <w:sz w:val="20"/>
                <w:szCs w:val="20"/>
                <w:lang w:val="ru-RU"/>
              </w:rPr>
            </w:pPr>
          </w:p>
          <w:p w14:paraId="2D0A4A3D" w14:textId="77777777" w:rsidR="00A11AD7" w:rsidRPr="00197630" w:rsidRDefault="00A11AD7" w:rsidP="0053484B">
            <w:pPr>
              <w:jc w:val="left"/>
              <w:rPr>
                <w:rFonts w:asciiTheme="majorBidi" w:hAnsiTheme="majorBidi" w:cstheme="majorBidi"/>
                <w:sz w:val="20"/>
                <w:szCs w:val="20"/>
                <w:lang w:val="ru-RU"/>
              </w:rPr>
            </w:pPr>
          </w:p>
          <w:p w14:paraId="7ECEC133" w14:textId="77777777" w:rsidR="00A11AD7" w:rsidRPr="00197630" w:rsidRDefault="00A11AD7" w:rsidP="0053484B">
            <w:pPr>
              <w:spacing w:before="40" w:after="40"/>
              <w:rPr>
                <w:sz w:val="20"/>
                <w:szCs w:val="20"/>
                <w:lang w:val="ru-RU"/>
              </w:rPr>
            </w:pPr>
            <w:r w:rsidRPr="00197630">
              <w:rPr>
                <w:rFonts w:asciiTheme="majorBidi" w:hAnsiTheme="majorBidi" w:cstheme="majorBidi"/>
                <w:sz w:val="20"/>
                <w:szCs w:val="20"/>
                <w:lang w:val="ru-RU"/>
              </w:rPr>
              <w:t>A.2</w:t>
            </w:r>
            <w:r w:rsidRPr="00197630">
              <w:rPr>
                <w:sz w:val="20"/>
                <w:szCs w:val="20"/>
                <w:lang w:val="ru-RU"/>
              </w:rPr>
              <w:t xml:space="preserve"> Масштабы природных экосистем</w:t>
            </w:r>
          </w:p>
          <w:p w14:paraId="5CD6C6D3" w14:textId="77777777" w:rsidR="00A11AD7" w:rsidRPr="00197630" w:rsidRDefault="00A11AD7" w:rsidP="0053484B">
            <w:pPr>
              <w:jc w:val="left"/>
              <w:rPr>
                <w:rFonts w:asciiTheme="majorBidi" w:hAnsiTheme="majorBidi" w:cstheme="majorBidi"/>
                <w:sz w:val="20"/>
                <w:szCs w:val="20"/>
                <w:lang w:val="ru-RU"/>
              </w:rPr>
            </w:pPr>
          </w:p>
          <w:p w14:paraId="36966BE3" w14:textId="77777777" w:rsidR="00A11AD7" w:rsidRPr="00197630" w:rsidRDefault="00A11AD7" w:rsidP="0053484B">
            <w:pPr>
              <w:jc w:val="left"/>
              <w:rPr>
                <w:rFonts w:asciiTheme="majorBidi" w:hAnsiTheme="majorBidi" w:cstheme="majorBidi"/>
                <w:sz w:val="20"/>
                <w:szCs w:val="20"/>
                <w:lang w:val="ru-RU"/>
              </w:rPr>
            </w:pPr>
          </w:p>
          <w:p w14:paraId="43B5B822"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1.1 </w:t>
            </w:r>
            <w:r w:rsidRPr="00197630">
              <w:rPr>
                <w:sz w:val="20"/>
                <w:szCs w:val="20"/>
                <w:lang w:val="ru-RU"/>
              </w:rPr>
              <w:t>Доля наземных и морских районов, охваченных территориальными планами с учетом биоразнообразия</w:t>
            </w:r>
          </w:p>
          <w:p w14:paraId="2D65D3EF" w14:textId="77777777" w:rsidR="00A11AD7" w:rsidRPr="00197630" w:rsidRDefault="00A11AD7" w:rsidP="0053484B">
            <w:pPr>
              <w:jc w:val="left"/>
              <w:rPr>
                <w:rFonts w:asciiTheme="majorBidi" w:hAnsiTheme="majorBidi" w:cstheme="majorBidi"/>
                <w:sz w:val="20"/>
                <w:szCs w:val="20"/>
                <w:lang w:val="ru-RU"/>
              </w:rPr>
            </w:pPr>
          </w:p>
          <w:p w14:paraId="36803AA9" w14:textId="77777777" w:rsidR="00A11AD7" w:rsidRPr="00197630" w:rsidRDefault="00A11AD7" w:rsidP="0053484B">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 xml:space="preserve">1.b Число стран, использующих основанное на широком участии, комплексное и учитывающее интересы биоразнообразия пространственное планирование и/или эффективные процессы управления, направленные на </w:t>
            </w:r>
            <w:r w:rsidRPr="00197630">
              <w:rPr>
                <w:rFonts w:asciiTheme="majorBidi" w:hAnsiTheme="majorBidi" w:cstheme="majorBidi"/>
                <w:sz w:val="20"/>
                <w:szCs w:val="20"/>
                <w:lang w:val="ru-RU"/>
              </w:rPr>
              <w:lastRenderedPageBreak/>
              <w:t>изменение характера пользования земельными и морскими ресурсами, с тем чтобы к 2030 году снизить до уровня, близкого к нулю, утрату территорий, представляющих особую ценность с точки зрения биоразнообразия.</w:t>
            </w:r>
          </w:p>
        </w:tc>
        <w:tc>
          <w:tcPr>
            <w:tcW w:w="1976" w:type="dxa"/>
            <w:shd w:val="clear" w:color="auto" w:fill="FFFFFF" w:themeFill="background1"/>
          </w:tcPr>
          <w:p w14:paraId="70574021"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Описано в цели A. Следует отметить, что некоторые разбивки могут быть более уместны для конкретной задачи</w:t>
            </w:r>
          </w:p>
          <w:p w14:paraId="5E4430EA" w14:textId="77777777" w:rsidR="00A11AD7" w:rsidRPr="00197630" w:rsidRDefault="00A11AD7" w:rsidP="0053484B">
            <w:pPr>
              <w:jc w:val="left"/>
              <w:rPr>
                <w:rFonts w:asciiTheme="majorBidi" w:hAnsiTheme="majorBidi" w:cstheme="majorBidi"/>
                <w:sz w:val="20"/>
                <w:szCs w:val="20"/>
                <w:lang w:val="ru-RU"/>
              </w:rPr>
            </w:pPr>
          </w:p>
          <w:p w14:paraId="791575D1" w14:textId="77777777" w:rsidR="00A11AD7" w:rsidRPr="00197630" w:rsidRDefault="00A11AD7" w:rsidP="0053484B">
            <w:pPr>
              <w:jc w:val="left"/>
              <w:rPr>
                <w:rFonts w:asciiTheme="majorBidi" w:hAnsiTheme="majorBidi" w:cstheme="majorBidi"/>
                <w:sz w:val="20"/>
                <w:szCs w:val="20"/>
                <w:lang w:val="ru-RU"/>
              </w:rPr>
            </w:pPr>
          </w:p>
          <w:p w14:paraId="4755D9F2" w14:textId="77777777" w:rsidR="00A11AD7" w:rsidRPr="00197630" w:rsidRDefault="00A11AD7" w:rsidP="0053484B">
            <w:pPr>
              <w:jc w:val="left"/>
              <w:rPr>
                <w:rFonts w:asciiTheme="majorBidi" w:hAnsiTheme="majorBidi" w:cstheme="majorBidi"/>
                <w:sz w:val="20"/>
                <w:szCs w:val="20"/>
                <w:lang w:val="ru-RU"/>
              </w:rPr>
            </w:pPr>
          </w:p>
          <w:p w14:paraId="4396FF0B" w14:textId="77777777" w:rsidR="00A11AD7" w:rsidRPr="00197630" w:rsidRDefault="00A11AD7" w:rsidP="0053484B">
            <w:pPr>
              <w:jc w:val="left"/>
              <w:rPr>
                <w:rFonts w:asciiTheme="majorBidi" w:hAnsiTheme="majorBidi" w:cstheme="majorBidi"/>
                <w:sz w:val="20"/>
                <w:szCs w:val="20"/>
                <w:lang w:val="ru-RU"/>
              </w:rPr>
            </w:pPr>
          </w:p>
          <w:p w14:paraId="12C31294"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В настоящее время метаданные для 1.1 не предлагаются.</w:t>
            </w:r>
          </w:p>
        </w:tc>
        <w:tc>
          <w:tcPr>
            <w:tcW w:w="2184" w:type="dxa"/>
            <w:shd w:val="clear" w:color="auto" w:fill="FFFFFF" w:themeFill="background1"/>
          </w:tcPr>
          <w:p w14:paraId="60AC797A" w14:textId="77777777" w:rsidR="00A11AD7" w:rsidRPr="00197630" w:rsidRDefault="00A11AD7" w:rsidP="0053484B">
            <w:pPr>
              <w:jc w:val="left"/>
              <w:rPr>
                <w:rFonts w:asciiTheme="majorBidi" w:hAnsiTheme="majorBidi" w:cstheme="majorBidi"/>
                <w:sz w:val="20"/>
                <w:szCs w:val="20"/>
                <w:lang w:val="ru-RU"/>
              </w:rPr>
            </w:pPr>
          </w:p>
        </w:tc>
        <w:tc>
          <w:tcPr>
            <w:tcW w:w="3413" w:type="dxa"/>
            <w:shd w:val="clear" w:color="auto" w:fill="FFFFFF" w:themeFill="background1"/>
          </w:tcPr>
          <w:p w14:paraId="53BD229F"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sdg</w:instrText>
            </w:r>
            <w:r w:rsidRPr="00F02931">
              <w:rPr>
                <w:lang w:val="ru-RU"/>
              </w:rPr>
              <w:instrText>6</w:instrText>
            </w:r>
            <w:r>
              <w:instrText>data</w:instrText>
            </w:r>
            <w:r w:rsidRPr="00F02931">
              <w:rPr>
                <w:lang w:val="ru-RU"/>
              </w:rPr>
              <w:instrText>.</w:instrText>
            </w:r>
            <w:r>
              <w:instrText>org</w:instrText>
            </w:r>
            <w:r w:rsidRPr="00F02931">
              <w:rPr>
                <w:lang w:val="ru-RU"/>
              </w:rPr>
              <w:instrText>/</w:instrText>
            </w:r>
            <w:r>
              <w:instrText>en</w:instrText>
            </w:r>
            <w:r w:rsidRPr="00F02931">
              <w:rPr>
                <w:lang w:val="ru-RU"/>
              </w:rPr>
              <w:instrText>/</w:instrText>
            </w:r>
            <w:r>
              <w:instrText>indicator</w:instrText>
            </w:r>
            <w:r w:rsidRPr="00F02931">
              <w:rPr>
                <w:lang w:val="ru-RU"/>
              </w:rPr>
              <w:instrText>/6.5.2" \</w:instrText>
            </w:r>
            <w:r>
              <w:instrText>h</w:instrText>
            </w:r>
            <w:r>
              <w:fldChar w:fldCharType="separate"/>
            </w:r>
            <w:r w:rsidR="00A11AD7" w:rsidRPr="00197630">
              <w:rPr>
                <w:rStyle w:val="Hyperlink"/>
                <w:color w:val="auto"/>
                <w:sz w:val="20"/>
                <w:lang w:val="ru-RU"/>
              </w:rPr>
              <w:t>Доля территории трансграничных водных бассейнов, охваченных действующими договоренностями о сотрудничестве в области водных ресурсов</w:t>
            </w:r>
            <w:r>
              <w:rPr>
                <w:rStyle w:val="Hyperlink"/>
                <w:color w:val="auto"/>
                <w:sz w:val="20"/>
                <w:lang w:val="ru-RU"/>
              </w:rPr>
              <w:fldChar w:fldCharType="end"/>
            </w:r>
            <w:r w:rsidR="00A11AD7" w:rsidRPr="00197630">
              <w:rPr>
                <w:rStyle w:val="Hyperlink"/>
                <w:color w:val="auto"/>
                <w:sz w:val="20"/>
                <w:lang w:val="ru-RU"/>
              </w:rPr>
              <w:t xml:space="preserve"> (показатель цели в области устойчивого развития 6.5.2)</w:t>
            </w:r>
          </w:p>
          <w:p w14:paraId="19E61DC8" w14:textId="77777777" w:rsidR="00A11AD7" w:rsidRPr="00197630" w:rsidRDefault="00A11AD7" w:rsidP="0053484B">
            <w:pPr>
              <w:ind w:left="159" w:hanging="159"/>
              <w:jc w:val="left"/>
              <w:rPr>
                <w:rStyle w:val="Hyperlink"/>
                <w:rFonts w:asciiTheme="majorBidi" w:hAnsiTheme="majorBidi" w:cstheme="majorBidi"/>
                <w:color w:val="auto"/>
                <w:sz w:val="20"/>
                <w:szCs w:val="20"/>
                <w:lang w:val="ru-RU"/>
              </w:rPr>
            </w:pPr>
          </w:p>
        </w:tc>
      </w:tr>
      <w:tr w:rsidR="00A11AD7" w:rsidRPr="00F02931" w14:paraId="382A8C0D" w14:textId="77777777" w:rsidTr="0053484B">
        <w:trPr>
          <w:trHeight w:val="300"/>
        </w:trPr>
        <w:tc>
          <w:tcPr>
            <w:tcW w:w="809" w:type="dxa"/>
            <w:shd w:val="clear" w:color="auto" w:fill="FFFFFF" w:themeFill="background1"/>
          </w:tcPr>
          <w:p w14:paraId="2E5DA66D"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2</w:t>
            </w:r>
          </w:p>
        </w:tc>
        <w:tc>
          <w:tcPr>
            <w:tcW w:w="1851" w:type="dxa"/>
            <w:shd w:val="clear" w:color="auto" w:fill="FFFFFF" w:themeFill="background1"/>
          </w:tcPr>
          <w:p w14:paraId="59C66DA0"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2.1 </w:t>
            </w:r>
            <w:r w:rsidRPr="00197630">
              <w:rPr>
                <w:lang w:val="ru-RU"/>
              </w:rPr>
              <w:t>Площадь на стадии восстановления</w:t>
            </w:r>
          </w:p>
        </w:tc>
        <w:tc>
          <w:tcPr>
            <w:tcW w:w="1976" w:type="dxa"/>
            <w:shd w:val="clear" w:color="auto" w:fill="FFFFFF" w:themeFill="background1"/>
          </w:tcPr>
          <w:p w14:paraId="2C687EA6"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функциональным группам экосистем (уровни 2 и 3 Глобальной типологии экосистем)</w:t>
            </w:r>
          </w:p>
          <w:p w14:paraId="3FCF72E2"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территориям коренных народов и традиционным территориям</w:t>
            </w:r>
          </w:p>
          <w:p w14:paraId="14771402"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С помощью охраняемых районов и других эффективных природоохранных мер на порайонной основе </w:t>
            </w:r>
          </w:p>
          <w:p w14:paraId="37474447"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типу восстановительной деятельности</w:t>
            </w:r>
          </w:p>
        </w:tc>
        <w:tc>
          <w:tcPr>
            <w:tcW w:w="2184" w:type="dxa"/>
            <w:shd w:val="clear" w:color="auto" w:fill="FFFFFF" w:themeFill="background1"/>
          </w:tcPr>
          <w:p w14:paraId="4413306F" w14:textId="77777777" w:rsidR="00A11AD7" w:rsidRPr="00197630" w:rsidRDefault="00F02931" w:rsidP="0053484B">
            <w:pPr>
              <w:pStyle w:val="ListParagraph"/>
              <w:numPr>
                <w:ilvl w:val="0"/>
                <w:numId w:val="11"/>
              </w:numPr>
              <w:tabs>
                <w:tab w:val="left" w:pos="214"/>
              </w:tabs>
              <w:ind w:left="42" w:hanging="42"/>
              <w:jc w:val="left"/>
              <w:rPr>
                <w:rFonts w:asciiTheme="majorBidi" w:hAnsiTheme="majorBidi" w:cstheme="majorBidi"/>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docs</w:instrText>
            </w:r>
            <w:r w:rsidRPr="00F02931">
              <w:rPr>
                <w:lang w:val="ru-RU"/>
              </w:rPr>
              <w:instrText>.</w:instrText>
            </w:r>
            <w:r>
              <w:instrText>trends</w:instrText>
            </w:r>
            <w:r w:rsidRPr="00F02931">
              <w:rPr>
                <w:lang w:val="ru-RU"/>
              </w:rPr>
              <w:instrText>.</w:instrText>
            </w:r>
            <w:r>
              <w:instrText>earth</w:instrText>
            </w:r>
            <w:r w:rsidRPr="00F02931">
              <w:rPr>
                <w:lang w:val="ru-RU"/>
              </w:rPr>
              <w:instrText>/</w:instrText>
            </w:r>
            <w:r>
              <w:instrText>en</w:instrText>
            </w:r>
            <w:r w:rsidRPr="00F02931">
              <w:rPr>
                <w:lang w:val="ru-RU"/>
              </w:rPr>
              <w:instrText>/</w:instrText>
            </w:r>
            <w:r>
              <w:instrText>latest</w:instrText>
            </w:r>
            <w:r w:rsidRPr="00F02931">
              <w:rPr>
                <w:lang w:val="ru-RU"/>
              </w:rPr>
              <w:instrText>/</w:instrText>
            </w:r>
            <w:r>
              <w:instrText>for</w:instrText>
            </w:r>
            <w:r w:rsidRPr="00F02931">
              <w:rPr>
                <w:lang w:val="ru-RU"/>
              </w:rPr>
              <w:instrText>_</w:instrText>
            </w:r>
            <w:r>
              <w:instrText>users</w:instrText>
            </w:r>
            <w:r w:rsidRPr="00F02931">
              <w:rPr>
                <w:lang w:val="ru-RU"/>
              </w:rPr>
              <w:instrText>/</w:instrText>
            </w:r>
            <w:r>
              <w:instrText>features</w:instrText>
            </w:r>
            <w:r w:rsidRPr="00F02931">
              <w:rPr>
                <w:lang w:val="ru-RU"/>
              </w:rPr>
              <w:instrText>/</w:instrText>
            </w:r>
            <w:r>
              <w:instrText>unccdreporting</w:instrText>
            </w:r>
            <w:r w:rsidRPr="00F02931">
              <w:rPr>
                <w:lang w:val="ru-RU"/>
              </w:rPr>
              <w:instrText>.</w:instrText>
            </w:r>
            <w:r>
              <w:instrText>html</w:instrText>
            </w:r>
            <w:r w:rsidRPr="00F02931">
              <w:rPr>
                <w:lang w:val="ru-RU"/>
              </w:rPr>
              <w:instrText>" \</w:instrText>
            </w:r>
            <w:r>
              <w:instrText>l</w:instrText>
            </w:r>
            <w:r w:rsidRPr="00F02931">
              <w:rPr>
                <w:lang w:val="ru-RU"/>
              </w:rPr>
              <w:instrText xml:space="preserve"> "</w:instrText>
            </w:r>
            <w:r>
              <w:instrText>sub</w:instrText>
            </w:r>
            <w:r w:rsidRPr="00F02931">
              <w:rPr>
                <w:lang w:val="ru-RU"/>
              </w:rPr>
              <w:instrText>-</w:instrText>
            </w:r>
            <w:r>
              <w:instrText>indicators</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Деградация земель (показатель цели в области устойчивого развития 15.3.1)</w:t>
            </w:r>
            <w:r>
              <w:rPr>
                <w:rStyle w:val="Hyperlink"/>
                <w:rFonts w:asciiTheme="majorBidi" w:hAnsiTheme="majorBidi" w:cstheme="majorBidi"/>
                <w:color w:val="auto"/>
                <w:sz w:val="20"/>
                <w:szCs w:val="20"/>
                <w:lang w:val="ru-RU"/>
              </w:rPr>
              <w:fldChar w:fldCharType="end"/>
            </w:r>
          </w:p>
          <w:p w14:paraId="2F35E798" w14:textId="77777777" w:rsidR="00A11AD7" w:rsidRPr="00197630" w:rsidRDefault="00A11AD7" w:rsidP="0053484B">
            <w:pPr>
              <w:ind w:left="235" w:hanging="235"/>
              <w:jc w:val="left"/>
              <w:rPr>
                <w:rFonts w:asciiTheme="majorBidi" w:hAnsiTheme="majorBidi" w:cstheme="majorBidi"/>
                <w:sz w:val="20"/>
                <w:szCs w:val="20"/>
                <w:lang w:val="ru-RU"/>
              </w:rPr>
            </w:pPr>
          </w:p>
        </w:tc>
        <w:tc>
          <w:tcPr>
            <w:tcW w:w="3413" w:type="dxa"/>
            <w:shd w:val="clear" w:color="auto" w:fill="FFFFFF" w:themeFill="background1"/>
          </w:tcPr>
          <w:p w14:paraId="420280D2" w14:textId="77777777" w:rsidR="00A11AD7" w:rsidRPr="00197630" w:rsidRDefault="00F02931" w:rsidP="0053484B">
            <w:pPr>
              <w:pStyle w:val="ListParagraph"/>
              <w:numPr>
                <w:ilvl w:val="0"/>
                <w:numId w:val="11"/>
              </w:numPr>
              <w:ind w:left="159" w:hanging="159"/>
              <w:jc w:val="left"/>
              <w:rPr>
                <w:rStyle w:val="Hyperlink"/>
                <w:color w:val="auto"/>
                <w:sz w:val="20"/>
                <w:lang w:val="ru-RU"/>
              </w:rPr>
            </w:pPr>
            <w:hyperlink r:id="rId50">
              <w:r w:rsidR="00A11AD7" w:rsidRPr="00197630">
                <w:rPr>
                  <w:rStyle w:val="Hyperlink"/>
                  <w:color w:val="auto"/>
                  <w:sz w:val="20"/>
                  <w:lang w:val="ru-RU"/>
                </w:rPr>
                <w:t>Глобальный индекс восстановления экосистем</w:t>
              </w:r>
            </w:hyperlink>
          </w:p>
          <w:p w14:paraId="7514C084" w14:textId="77777777" w:rsidR="00A11AD7" w:rsidRPr="00197630" w:rsidRDefault="00F02931" w:rsidP="0053484B">
            <w:pPr>
              <w:pStyle w:val="ListParagraph"/>
              <w:numPr>
                <w:ilvl w:val="0"/>
                <w:numId w:val="11"/>
              </w:numPr>
              <w:ind w:left="159" w:hanging="159"/>
              <w:jc w:val="left"/>
              <w:rPr>
                <w:rFonts w:asciiTheme="majorBidi" w:hAnsiTheme="majorBidi" w:cstheme="majorBidi"/>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cambridge</w:instrText>
            </w:r>
            <w:r w:rsidRPr="00F02931">
              <w:rPr>
                <w:lang w:val="ru-RU"/>
              </w:rPr>
              <w:instrText>.</w:instrText>
            </w:r>
            <w:r>
              <w:instrText>org</w:instrText>
            </w:r>
            <w:r w:rsidRPr="00F02931">
              <w:rPr>
                <w:lang w:val="ru-RU"/>
              </w:rPr>
              <w:instrText>/</w:instrText>
            </w:r>
            <w:r>
              <w:instrText>core</w:instrText>
            </w:r>
            <w:r w:rsidRPr="00F02931">
              <w:rPr>
                <w:lang w:val="ru-RU"/>
              </w:rPr>
              <w:instrText>/</w:instrText>
            </w:r>
            <w:r>
              <w:instrText>journals</w:instrText>
            </w:r>
            <w:r w:rsidRPr="00F02931">
              <w:rPr>
                <w:lang w:val="ru-RU"/>
              </w:rPr>
              <w:instrText>/</w:instrText>
            </w:r>
            <w:r>
              <w:instrText>bird</w:instrText>
            </w:r>
            <w:r w:rsidRPr="00F02931">
              <w:rPr>
                <w:lang w:val="ru-RU"/>
              </w:rPr>
              <w:instrText>-</w:instrText>
            </w:r>
            <w:r>
              <w:instrText>conservation</w:instrText>
            </w:r>
            <w:r w:rsidRPr="00F02931">
              <w:rPr>
                <w:lang w:val="ru-RU"/>
              </w:rPr>
              <w:instrText>-</w:instrText>
            </w:r>
            <w:r>
              <w:instrText>international</w:instrText>
            </w:r>
            <w:r w:rsidRPr="00F02931">
              <w:rPr>
                <w:lang w:val="ru-RU"/>
              </w:rPr>
              <w:instrText>/</w:instrText>
            </w:r>
            <w:r>
              <w:instrText>article</w:instrText>
            </w:r>
            <w:r w:rsidRPr="00F02931">
              <w:rPr>
                <w:lang w:val="ru-RU"/>
              </w:rPr>
              <w:instrText>/</w:instrText>
            </w:r>
            <w:r>
              <w:instrText>tracking</w:instrText>
            </w:r>
            <w:r w:rsidRPr="00F02931">
              <w:rPr>
                <w:lang w:val="ru-RU"/>
              </w:rPr>
              <w:instrText>-</w:instrText>
            </w:r>
            <w:r>
              <w:instrText>trends</w:instrText>
            </w:r>
            <w:r w:rsidRPr="00F02931">
              <w:rPr>
                <w:lang w:val="ru-RU"/>
              </w:rPr>
              <w:instrText>-</w:instrText>
            </w:r>
            <w:r>
              <w:instrText>in</w:instrText>
            </w:r>
            <w:r w:rsidRPr="00F02931">
              <w:rPr>
                <w:lang w:val="ru-RU"/>
              </w:rPr>
              <w:instrText>-</w:instrText>
            </w:r>
            <w:r>
              <w:instrText>key</w:instrText>
            </w:r>
            <w:r w:rsidRPr="00F02931">
              <w:rPr>
                <w:lang w:val="ru-RU"/>
              </w:rPr>
              <w:instrText>-</w:instrText>
            </w:r>
            <w:r>
              <w:instrText>sites</w:instrText>
            </w:r>
            <w:r w:rsidRPr="00F02931">
              <w:rPr>
                <w:lang w:val="ru-RU"/>
              </w:rPr>
              <w:instrText>-</w:instrText>
            </w:r>
            <w:r>
              <w:instrText>for</w:instrText>
            </w:r>
            <w:r w:rsidRPr="00F02931">
              <w:rPr>
                <w:lang w:val="ru-RU"/>
              </w:rPr>
              <w:instrText>-</w:instrText>
            </w:r>
            <w:r>
              <w:instrText>biodiversity</w:instrText>
            </w:r>
            <w:r w:rsidRPr="00F02931">
              <w:rPr>
                <w:lang w:val="ru-RU"/>
              </w:rPr>
              <w:instrText>-</w:instrText>
            </w:r>
            <w:r>
              <w:instrText>a</w:instrText>
            </w:r>
            <w:r w:rsidRPr="00F02931">
              <w:rPr>
                <w:lang w:val="ru-RU"/>
              </w:rPr>
              <w:instrText>-</w:instrText>
            </w:r>
            <w:r>
              <w:instrText>case</w:instrText>
            </w:r>
            <w:r w:rsidRPr="00F02931">
              <w:rPr>
                <w:lang w:val="ru-RU"/>
              </w:rPr>
              <w:instrText>-</w:instrText>
            </w:r>
            <w:r>
              <w:instrText>study</w:instrText>
            </w:r>
            <w:r w:rsidRPr="00F02931">
              <w:rPr>
                <w:lang w:val="ru-RU"/>
              </w:rPr>
              <w:instrText>-</w:instrText>
            </w:r>
            <w:r>
              <w:instrText>using</w:instrText>
            </w:r>
            <w:r w:rsidRPr="00F02931">
              <w:rPr>
                <w:lang w:val="ru-RU"/>
              </w:rPr>
              <w:instrText>-</w:instrText>
            </w:r>
            <w:r>
              <w:instrText>important</w:instrText>
            </w:r>
            <w:r w:rsidRPr="00F02931">
              <w:rPr>
                <w:lang w:val="ru-RU"/>
              </w:rPr>
              <w:instrText>-</w:instrText>
            </w:r>
            <w:r>
              <w:instrText>bird</w:instrText>
            </w:r>
            <w:r w:rsidRPr="00F02931">
              <w:rPr>
                <w:lang w:val="ru-RU"/>
              </w:rPr>
              <w:instrText>-</w:instrText>
            </w:r>
            <w:r>
              <w:instrText>areas</w:instrText>
            </w:r>
            <w:r w:rsidRPr="00F02931">
              <w:rPr>
                <w:lang w:val="ru-RU"/>
              </w:rPr>
              <w:instrText>-</w:instrText>
            </w:r>
            <w:r>
              <w:instrText>in</w:instrText>
            </w:r>
            <w:r w:rsidRPr="00F02931">
              <w:rPr>
                <w:lang w:val="ru-RU"/>
              </w:rPr>
              <w:instrText>-</w:instrText>
            </w:r>
            <w:r>
              <w:instrText>kenya</w:instrText>
            </w:r>
            <w:r w:rsidRPr="00F02931">
              <w:rPr>
                <w:lang w:val="ru-RU"/>
              </w:rPr>
              <w:instrText>/22</w:instrText>
            </w:r>
            <w:r>
              <w:instrText>E</w:instrText>
            </w:r>
            <w:r w:rsidRPr="00F02931">
              <w:rPr>
                <w:lang w:val="ru-RU"/>
              </w:rPr>
              <w:instrText>89</w:instrText>
            </w:r>
            <w:r>
              <w:instrText>F</w:instrText>
            </w:r>
            <w:r w:rsidRPr="00F02931">
              <w:rPr>
                <w:lang w:val="ru-RU"/>
              </w:rPr>
              <w:instrText>5</w:instrText>
            </w:r>
            <w:r>
              <w:instrText>C</w:instrText>
            </w:r>
            <w:r w:rsidRPr="00F02931">
              <w:rPr>
                <w:lang w:val="ru-RU"/>
              </w:rPr>
              <w:instrText>786</w:instrText>
            </w:r>
            <w:r>
              <w:instrText>A</w:instrText>
            </w:r>
            <w:r w:rsidRPr="00F02931">
              <w:rPr>
                <w:lang w:val="ru-RU"/>
              </w:rPr>
              <w:instrText>7</w:instrText>
            </w:r>
            <w:r>
              <w:instrText>F</w:instrText>
            </w:r>
            <w:r w:rsidRPr="00F02931">
              <w:rPr>
                <w:lang w:val="ru-RU"/>
              </w:rPr>
              <w:instrText>0879</w:instrText>
            </w:r>
            <w:r>
              <w:instrText>A</w:instrText>
            </w:r>
            <w:r w:rsidRPr="00F02931">
              <w:rPr>
                <w:lang w:val="ru-RU"/>
              </w:rPr>
              <w:instrText>7</w:instrText>
            </w:r>
            <w:r>
              <w:instrText>A</w:instrText>
            </w:r>
            <w:r w:rsidRPr="00F02931">
              <w:rPr>
                <w:lang w:val="ru-RU"/>
              </w:rPr>
              <w:instrText>35438662164" \</w:instrText>
            </w:r>
            <w:r>
              <w:instrText>h</w:instrText>
            </w:r>
            <w:r>
              <w:fldChar w:fldCharType="separate"/>
            </w:r>
            <w:r w:rsidR="00A11AD7" w:rsidRPr="00197630">
              <w:rPr>
                <w:rStyle w:val="Hyperlink"/>
                <w:color w:val="auto"/>
                <w:sz w:val="20"/>
                <w:lang w:val="ru-RU"/>
              </w:rPr>
              <w:t xml:space="preserve">Доля ключевых районов биоразнообразия, находящихся в благополучном </w:t>
            </w:r>
            <w:r>
              <w:rPr>
                <w:rStyle w:val="Hyperlink"/>
                <w:color w:val="auto"/>
                <w:sz w:val="20"/>
                <w:lang w:val="ru-RU"/>
              </w:rPr>
              <w:fldChar w:fldCharType="end"/>
            </w:r>
            <w:r w:rsidR="00A11AD7" w:rsidRPr="00197630">
              <w:rPr>
                <w:rStyle w:val="Hyperlink"/>
                <w:color w:val="auto"/>
                <w:sz w:val="20"/>
                <w:lang w:val="ru-RU"/>
              </w:rPr>
              <w:t xml:space="preserve">состоянии  </w:t>
            </w:r>
          </w:p>
        </w:tc>
      </w:tr>
      <w:tr w:rsidR="00A11AD7" w:rsidRPr="00F02931" w14:paraId="018A12A1" w14:textId="77777777" w:rsidTr="0053484B">
        <w:trPr>
          <w:trHeight w:val="300"/>
        </w:trPr>
        <w:tc>
          <w:tcPr>
            <w:tcW w:w="809" w:type="dxa"/>
            <w:shd w:val="clear" w:color="auto" w:fill="FFFFFF" w:themeFill="background1"/>
          </w:tcPr>
          <w:p w14:paraId="534BB18D"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3</w:t>
            </w:r>
          </w:p>
        </w:tc>
        <w:tc>
          <w:tcPr>
            <w:tcW w:w="1851" w:type="dxa"/>
            <w:shd w:val="clear" w:color="auto" w:fill="FFFFFF" w:themeFill="background1"/>
          </w:tcPr>
          <w:p w14:paraId="19E75E78"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3.1 </w:t>
            </w:r>
            <w:r w:rsidRPr="00197630">
              <w:rPr>
                <w:sz w:val="20"/>
                <w:szCs w:val="20"/>
                <w:lang w:val="ru-RU"/>
              </w:rPr>
              <w:t>Охват охраняемых районов и других эффективных природоохранных мер на порайонной основе</w:t>
            </w:r>
          </w:p>
        </w:tc>
        <w:tc>
          <w:tcPr>
            <w:tcW w:w="1976" w:type="dxa"/>
            <w:shd w:val="clear" w:color="auto" w:fill="FFFFFF" w:themeFill="background1"/>
          </w:tcPr>
          <w:p w14:paraId="5C1FD8D1"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С помощью охраняемых районов и других эффективных природоохранных мер на порайонной основе; </w:t>
            </w:r>
          </w:p>
          <w:p w14:paraId="4CCD9EBF"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сферам, биомам и функциональным группам экосистем (уровни 2 и 3 Глобальной типологии экосистем)</w:t>
            </w:r>
          </w:p>
          <w:p w14:paraId="074FD08B"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районам, имеющим важное значение для биоразнообразия </w:t>
            </w:r>
            <w:r w:rsidRPr="00197630">
              <w:rPr>
                <w:rFonts w:asciiTheme="majorBidi" w:hAnsiTheme="majorBidi" w:cstheme="majorBidi"/>
                <w:sz w:val="20"/>
                <w:szCs w:val="20"/>
                <w:lang w:val="ru-RU"/>
              </w:rPr>
              <w:lastRenderedPageBreak/>
              <w:t>(существующие показатели целей в области устойчивого развития 4.5.1, 15.1.2, 15.4.1)</w:t>
            </w:r>
          </w:p>
          <w:p w14:paraId="1C001F18"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эффективности (эффективность управления охраняемыми районами)</w:t>
            </w:r>
          </w:p>
          <w:p w14:paraId="4BB590D8"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типу управления</w:t>
            </w:r>
          </w:p>
          <w:p w14:paraId="0F827FFE"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территориям коренных народов и традиционным территориям</w:t>
            </w:r>
          </w:p>
        </w:tc>
        <w:tc>
          <w:tcPr>
            <w:tcW w:w="2184" w:type="dxa"/>
            <w:shd w:val="clear" w:color="auto" w:fill="FFFFFF" w:themeFill="background1"/>
          </w:tcPr>
          <w:p w14:paraId="1C74FEBB" w14:textId="77777777" w:rsidR="00A11AD7" w:rsidRPr="00197630" w:rsidRDefault="00A11AD7" w:rsidP="0053484B">
            <w:pPr>
              <w:pStyle w:val="ListParagraph"/>
              <w:numPr>
                <w:ilvl w:val="0"/>
                <w:numId w:val="11"/>
              </w:numPr>
              <w:ind w:left="124" w:hanging="180"/>
              <w:jc w:val="left"/>
              <w:rPr>
                <w:rFonts w:asciiTheme="majorBidi" w:hAnsiTheme="majorBidi" w:cstheme="majorBidi"/>
                <w:sz w:val="20"/>
                <w:szCs w:val="20"/>
                <w:lang w:val="ru-RU"/>
              </w:rPr>
            </w:pPr>
            <w:r w:rsidRPr="00197630">
              <w:rPr>
                <w:rStyle w:val="Hyperlink"/>
                <w:rFonts w:asciiTheme="majorBidi" w:hAnsiTheme="majorBidi" w:cstheme="majorBidi"/>
                <w:color w:val="auto"/>
                <w:sz w:val="20"/>
                <w:szCs w:val="20"/>
                <w:lang w:val="ru-RU"/>
              </w:rPr>
              <w:lastRenderedPageBreak/>
              <w:t>Индекс</w:t>
            </w:r>
            <w:r w:rsidR="00F02931">
              <w:fldChar w:fldCharType="begin"/>
            </w:r>
            <w:r w:rsidR="00F02931">
              <w:instrText>HYPERLINK</w:instrText>
            </w:r>
            <w:r w:rsidR="00F02931" w:rsidRPr="00F02931">
              <w:rPr>
                <w:lang w:val="ru-RU"/>
              </w:rPr>
              <w:instrText xml:space="preserve"> "</w:instrText>
            </w:r>
            <w:r w:rsidR="00F02931">
              <w:instrText>https</w:instrText>
            </w:r>
            <w:r w:rsidR="00F02931" w:rsidRPr="00F02931">
              <w:rPr>
                <w:lang w:val="ru-RU"/>
              </w:rPr>
              <w:instrText>://</w:instrText>
            </w:r>
            <w:r w:rsidR="00F02931">
              <w:instrText>www</w:instrText>
            </w:r>
            <w:r w:rsidR="00F02931" w:rsidRPr="00F02931">
              <w:rPr>
                <w:lang w:val="ru-RU"/>
              </w:rPr>
              <w:instrText>.</w:instrText>
            </w:r>
            <w:r w:rsidR="00F02931">
              <w:instrText>bipindicators</w:instrText>
            </w:r>
            <w:r w:rsidR="00F02931" w:rsidRPr="00F02931">
              <w:rPr>
                <w:lang w:val="ru-RU"/>
              </w:rPr>
              <w:instrText>.</w:instrText>
            </w:r>
            <w:r w:rsidR="00F02931">
              <w:instrText>net</w:instrText>
            </w:r>
            <w:r w:rsidR="00F02931" w:rsidRPr="00F02931">
              <w:rPr>
                <w:lang w:val="ru-RU"/>
              </w:rPr>
              <w:instrText>/</w:instrText>
            </w:r>
            <w:r w:rsidR="00F02931">
              <w:instrText>indicators</w:instrText>
            </w:r>
            <w:r w:rsidR="00F02931" w:rsidRPr="00F02931">
              <w:rPr>
                <w:lang w:val="ru-RU"/>
              </w:rPr>
              <w:instrText>/</w:instrText>
            </w:r>
            <w:r w:rsidR="00F02931">
              <w:instrText>protected</w:instrText>
            </w:r>
            <w:r w:rsidR="00F02931" w:rsidRPr="00F02931">
              <w:rPr>
                <w:lang w:val="ru-RU"/>
              </w:rPr>
              <w:instrText>-</w:instrText>
            </w:r>
            <w:r w:rsidR="00F02931">
              <w:instrText>connected</w:instrText>
            </w:r>
            <w:r w:rsidR="00F02931" w:rsidRPr="00F02931">
              <w:rPr>
                <w:lang w:val="ru-RU"/>
              </w:rPr>
              <w:instrText>" \</w:instrText>
            </w:r>
            <w:r w:rsidR="00F02931">
              <w:instrText>h</w:instrText>
            </w:r>
            <w:r w:rsidR="00F02931">
              <w:fldChar w:fldCharType="separate"/>
            </w:r>
            <w:r w:rsidRPr="00197630">
              <w:rPr>
                <w:rStyle w:val="Hyperlink"/>
                <w:rFonts w:asciiTheme="majorBidi" w:hAnsiTheme="majorBidi" w:cstheme="majorBidi"/>
                <w:color w:val="auto"/>
                <w:sz w:val="20"/>
                <w:szCs w:val="20"/>
                <w:lang w:val="ru-RU"/>
              </w:rPr>
              <w:t xml:space="preserve"> связанных охраняемых районов (</w:t>
            </w:r>
            <w:proofErr w:type="spellStart"/>
            <w:r w:rsidRPr="00197630">
              <w:rPr>
                <w:rStyle w:val="Hyperlink"/>
                <w:rFonts w:asciiTheme="majorBidi" w:hAnsiTheme="majorBidi" w:cstheme="majorBidi"/>
                <w:color w:val="auto"/>
                <w:sz w:val="20"/>
                <w:szCs w:val="20"/>
                <w:lang w:val="ru-RU"/>
              </w:rPr>
              <w:t>ProtConn</w:t>
            </w:r>
            <w:proofErr w:type="spellEnd"/>
            <w:r w:rsidRPr="00197630">
              <w:rPr>
                <w:rStyle w:val="Hyperlink"/>
                <w:rFonts w:asciiTheme="majorBidi" w:hAnsiTheme="majorBidi" w:cstheme="majorBidi"/>
                <w:color w:val="auto"/>
                <w:sz w:val="20"/>
                <w:szCs w:val="20"/>
                <w:lang w:val="ru-RU"/>
              </w:rPr>
              <w:t xml:space="preserve">) </w:t>
            </w:r>
            <w:r w:rsidR="00F02931">
              <w:rPr>
                <w:rStyle w:val="Hyperlink"/>
                <w:rFonts w:asciiTheme="majorBidi" w:hAnsiTheme="majorBidi" w:cstheme="majorBidi"/>
                <w:color w:val="auto"/>
                <w:sz w:val="20"/>
                <w:szCs w:val="20"/>
                <w:lang w:val="ru-RU"/>
              </w:rPr>
              <w:fldChar w:fldCharType="end"/>
            </w:r>
          </w:p>
          <w:p w14:paraId="4F5CFC09"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protected</w:instrText>
            </w:r>
            <w:r w:rsidRPr="00F02931">
              <w:rPr>
                <w:lang w:val="ru-RU"/>
              </w:rPr>
              <w:instrText>-</w:instrText>
            </w:r>
            <w:r>
              <w:instrText>area</w:instrText>
            </w:r>
            <w:r w:rsidRPr="00F02931">
              <w:rPr>
                <w:lang w:val="ru-RU"/>
              </w:rPr>
              <w:instrText>-</w:instrText>
            </w:r>
            <w:r>
              <w:instrText>connectedness</w:instrText>
            </w:r>
            <w:r w:rsidRPr="00F02931">
              <w:rPr>
                <w:lang w:val="ru-RU"/>
              </w:rPr>
              <w:instrText>-</w:instrText>
            </w:r>
            <w:r>
              <w:instrText>index</w:instrText>
            </w:r>
            <w:r w:rsidRPr="00F02931">
              <w:rPr>
                <w:lang w:val="ru-RU"/>
              </w:rPr>
              <w:instrText>-</w:instrText>
            </w:r>
            <w:r>
              <w:instrText>parc</w:instrText>
            </w:r>
            <w:r w:rsidRPr="00F02931">
              <w:rPr>
                <w:lang w:val="ru-RU"/>
              </w:rPr>
              <w:instrText>-</w:instrText>
            </w:r>
            <w:r>
              <w:instrText>connectedness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Индекс связности охраняемых </w:t>
            </w:r>
            <w:r w:rsidR="00A11AD7" w:rsidRPr="00197630">
              <w:rPr>
                <w:rFonts w:asciiTheme="majorBidi" w:hAnsiTheme="majorBidi" w:cstheme="majorBidi"/>
                <w:sz w:val="20"/>
                <w:szCs w:val="20"/>
                <w:lang w:val="ru-RU"/>
              </w:rPr>
              <w:t xml:space="preserve">районов </w:t>
            </w:r>
            <w:r w:rsidR="00A11AD7" w:rsidRPr="00197630">
              <w:rPr>
                <w:rStyle w:val="Hyperlink"/>
                <w:rFonts w:asciiTheme="majorBidi" w:hAnsiTheme="majorBidi" w:cstheme="majorBidi"/>
                <w:color w:val="auto"/>
                <w:sz w:val="20"/>
                <w:szCs w:val="20"/>
                <w:lang w:val="ru-RU"/>
              </w:rPr>
              <w:t>(PARC-</w:t>
            </w:r>
            <w:proofErr w:type="spellStart"/>
            <w:r w:rsidR="00A11AD7" w:rsidRPr="00197630">
              <w:rPr>
                <w:rStyle w:val="Hyperlink"/>
                <w:rFonts w:asciiTheme="majorBidi" w:hAnsiTheme="majorBidi" w:cstheme="majorBidi"/>
                <w:color w:val="auto"/>
                <w:sz w:val="20"/>
                <w:szCs w:val="20"/>
                <w:lang w:val="ru-RU"/>
              </w:rPr>
              <w:t>connectedness</w:t>
            </w:r>
            <w:proofErr w:type="spellEnd"/>
            <w:r w:rsidR="00A11AD7" w:rsidRPr="00197630">
              <w:rPr>
                <w:rStyle w:val="Hyperlink"/>
                <w:rFonts w:asciiTheme="majorBidi" w:hAnsiTheme="majorBidi" w:cstheme="majorBidi"/>
                <w:color w:val="auto"/>
                <w:sz w:val="20"/>
                <w:szCs w:val="20"/>
                <w:lang w:val="ru-RU"/>
              </w:rPr>
              <w:t>)</w:t>
            </w:r>
            <w:r>
              <w:rPr>
                <w:rStyle w:val="Hyperlink"/>
                <w:rFonts w:asciiTheme="majorBidi" w:hAnsiTheme="majorBidi" w:cstheme="majorBidi"/>
                <w:color w:val="auto"/>
                <w:sz w:val="20"/>
                <w:szCs w:val="20"/>
                <w:lang w:val="ru-RU"/>
              </w:rPr>
              <w:fldChar w:fldCharType="end"/>
            </w:r>
          </w:p>
          <w:p w14:paraId="3D3DD6A3" w14:textId="77777777" w:rsidR="00A11AD7" w:rsidRPr="00197630" w:rsidRDefault="00F02931" w:rsidP="0053484B">
            <w:pPr>
              <w:pStyle w:val="ListParagraph"/>
              <w:numPr>
                <w:ilvl w:val="0"/>
                <w:numId w:val="11"/>
              </w:numPr>
              <w:ind w:left="124" w:hanging="180"/>
              <w:jc w:val="left"/>
              <w:rPr>
                <w:rStyle w:val="Hyperlink"/>
                <w:color w:val="auto"/>
                <w:sz w:val="20"/>
                <w:lang w:val="ru-RU"/>
              </w:rPr>
            </w:pPr>
            <w:hyperlink r:id="rId51">
              <w:r w:rsidR="00A11AD7" w:rsidRPr="00197630">
                <w:rPr>
                  <w:rStyle w:val="Hyperlink"/>
                  <w:rFonts w:asciiTheme="majorBidi" w:hAnsiTheme="majorBidi" w:cstheme="majorBidi"/>
                  <w:color w:val="auto"/>
                  <w:sz w:val="20"/>
                  <w:szCs w:val="20"/>
                  <w:lang w:val="ru-RU"/>
                </w:rPr>
                <w:t>Индекс охраны видов</w:t>
              </w:r>
            </w:hyperlink>
          </w:p>
          <w:p w14:paraId="085FFE3D" w14:textId="77777777" w:rsidR="00A11AD7" w:rsidRPr="00197630" w:rsidRDefault="00A11AD7" w:rsidP="0053484B">
            <w:pPr>
              <w:tabs>
                <w:tab w:val="left" w:pos="214"/>
              </w:tabs>
              <w:ind w:left="42" w:hanging="42"/>
              <w:jc w:val="left"/>
              <w:rPr>
                <w:rFonts w:asciiTheme="majorBidi" w:hAnsiTheme="majorBidi" w:cstheme="majorBidi"/>
                <w:sz w:val="20"/>
                <w:szCs w:val="20"/>
                <w:lang w:val="ru-RU"/>
              </w:rPr>
            </w:pPr>
          </w:p>
          <w:p w14:paraId="65A92786" w14:textId="77777777" w:rsidR="00A11AD7" w:rsidRPr="00197630" w:rsidRDefault="00A11AD7" w:rsidP="0053484B">
            <w:pPr>
              <w:ind w:left="235" w:hanging="235"/>
              <w:jc w:val="left"/>
              <w:rPr>
                <w:rFonts w:asciiTheme="majorBidi" w:hAnsiTheme="majorBidi" w:cstheme="majorBidi"/>
                <w:sz w:val="20"/>
                <w:szCs w:val="20"/>
                <w:lang w:val="ru-RU"/>
              </w:rPr>
            </w:pPr>
          </w:p>
        </w:tc>
        <w:tc>
          <w:tcPr>
            <w:tcW w:w="3413" w:type="dxa"/>
            <w:shd w:val="clear" w:color="auto" w:fill="FFFFFF" w:themeFill="background1"/>
          </w:tcPr>
          <w:p w14:paraId="255E36D1" w14:textId="77777777" w:rsidR="00A11AD7" w:rsidRPr="00197630" w:rsidRDefault="00F02931" w:rsidP="0053484B">
            <w:pPr>
              <w:pStyle w:val="ListParagraph"/>
              <w:numPr>
                <w:ilvl w:val="0"/>
                <w:numId w:val="11"/>
              </w:numPr>
              <w:ind w:left="159" w:hanging="159"/>
              <w:jc w:val="left"/>
              <w:rPr>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conservation</w:instrText>
            </w:r>
            <w:r w:rsidRPr="00F02931">
              <w:rPr>
                <w:lang w:val="ru-RU"/>
              </w:rPr>
              <w:instrText>.</w:instrText>
            </w:r>
            <w:r>
              <w:instrText>org</w:instrText>
            </w:r>
            <w:r w:rsidRPr="00F02931">
              <w:rPr>
                <w:lang w:val="ru-RU"/>
              </w:rPr>
              <w:instrText>/</w:instrText>
            </w:r>
            <w:r>
              <w:instrText>projects</w:instrText>
            </w:r>
            <w:r w:rsidRPr="00F02931">
              <w:rPr>
                <w:lang w:val="ru-RU"/>
              </w:rPr>
              <w:instrText>/</w:instrText>
            </w:r>
            <w:r>
              <w:instrText>paddd</w:instrText>
            </w:r>
            <w:r w:rsidRPr="00F02931">
              <w:rPr>
                <w:lang w:val="ru-RU"/>
              </w:rPr>
              <w:instrText>-</w:instrText>
            </w:r>
            <w:r>
              <w:instrText>protected</w:instrText>
            </w:r>
            <w:r w:rsidRPr="00F02931">
              <w:rPr>
                <w:lang w:val="ru-RU"/>
              </w:rPr>
              <w:instrText>-</w:instrText>
            </w:r>
            <w:r>
              <w:instrText>area</w:instrText>
            </w:r>
            <w:r w:rsidRPr="00F02931">
              <w:rPr>
                <w:lang w:val="ru-RU"/>
              </w:rPr>
              <w:instrText>-</w:instrText>
            </w:r>
            <w:r>
              <w:instrText>downgrading</w:instrText>
            </w:r>
            <w:r w:rsidRPr="00F02931">
              <w:rPr>
                <w:lang w:val="ru-RU"/>
              </w:rPr>
              <w:instrText>-</w:instrText>
            </w:r>
            <w:r>
              <w:instrText>downsizing</w:instrText>
            </w:r>
            <w:r w:rsidRPr="00F02931">
              <w:rPr>
                <w:lang w:val="ru-RU"/>
              </w:rPr>
              <w:instrText>-</w:instrText>
            </w:r>
            <w:r>
              <w:instrText>and</w:instrText>
            </w:r>
            <w:r w:rsidRPr="00F02931">
              <w:rPr>
                <w:lang w:val="ru-RU"/>
              </w:rPr>
              <w:instrText>-</w:instrText>
            </w:r>
            <w:r>
              <w:instrText>degazettement</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Динамика</w:t>
            </w:r>
            <w:r w:rsidR="00A11AD7" w:rsidRPr="00197630">
              <w:rPr>
                <w:rStyle w:val="Hyperlink"/>
                <w:color w:val="auto"/>
                <w:sz w:val="20"/>
                <w:szCs w:val="20"/>
                <w:lang w:val="ru-RU"/>
              </w:rPr>
              <w:t xml:space="preserve"> снижения охранного статуса, сокращения территории и упразднения охраняемых районов</w:t>
            </w:r>
            <w:r>
              <w:rPr>
                <w:rStyle w:val="Hyperlink"/>
                <w:color w:val="auto"/>
                <w:sz w:val="20"/>
                <w:szCs w:val="20"/>
                <w:lang w:val="ru-RU"/>
              </w:rPr>
              <w:fldChar w:fldCharType="end"/>
            </w:r>
          </w:p>
          <w:p w14:paraId="2A69C26C"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iucn</w:instrText>
            </w:r>
            <w:r w:rsidRPr="00F02931">
              <w:rPr>
                <w:lang w:val="ru-RU"/>
              </w:rPr>
              <w:instrText>.</w:instrText>
            </w:r>
            <w:r>
              <w:instrText>org</w:instrText>
            </w:r>
            <w:r w:rsidRPr="00F02931">
              <w:rPr>
                <w:lang w:val="ru-RU"/>
              </w:rPr>
              <w:instrText>/</w:instrText>
            </w:r>
            <w:r>
              <w:instrText>resources</w:instrText>
            </w:r>
            <w:r w:rsidRPr="00F02931">
              <w:rPr>
                <w:lang w:val="ru-RU"/>
              </w:rPr>
              <w:instrText>/</w:instrText>
            </w:r>
            <w:r>
              <w:instrText>conservation</w:instrText>
            </w:r>
            <w:r w:rsidRPr="00F02931">
              <w:rPr>
                <w:lang w:val="ru-RU"/>
              </w:rPr>
              <w:instrText>-</w:instrText>
            </w:r>
            <w:r>
              <w:instrText>tool</w:instrText>
            </w:r>
            <w:r w:rsidRPr="00F02931">
              <w:rPr>
                <w:lang w:val="ru-RU"/>
              </w:rPr>
              <w:instrText>/</w:instrText>
            </w:r>
            <w:r>
              <w:instrText>iucn</w:instrText>
            </w:r>
            <w:r w:rsidRPr="00F02931">
              <w:rPr>
                <w:lang w:val="ru-RU"/>
              </w:rPr>
              <w:instrText>-</w:instrText>
            </w:r>
            <w:r>
              <w:instrText>green</w:instrText>
            </w:r>
            <w:r w:rsidRPr="00F02931">
              <w:rPr>
                <w:lang w:val="ru-RU"/>
              </w:rPr>
              <w:instrText>-</w:instrText>
            </w:r>
            <w:r>
              <w:instrText>list</w:instrText>
            </w:r>
            <w:r w:rsidRPr="00F02931">
              <w:rPr>
                <w:lang w:val="ru-RU"/>
              </w:rPr>
              <w:instrText>-</w:instrText>
            </w:r>
            <w:r>
              <w:instrText>protected</w:instrText>
            </w:r>
            <w:r w:rsidRPr="00F02931">
              <w:rPr>
                <w:lang w:val="ru-RU"/>
              </w:rPr>
              <w:instrText>-</w:instrText>
            </w:r>
            <w:r>
              <w:instrText>and</w:instrText>
            </w:r>
            <w:r w:rsidRPr="00F02931">
              <w:rPr>
                <w:lang w:val="ru-RU"/>
              </w:rPr>
              <w:instrText>-</w:instrText>
            </w:r>
            <w:r>
              <w:instrText>conserved</w:instrText>
            </w:r>
            <w:r w:rsidRPr="00F02931">
              <w:rPr>
                <w:lang w:val="ru-RU"/>
              </w:rPr>
              <w:instrText>-</w:instrText>
            </w:r>
            <w:r>
              <w:instrText>areas</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 xml:space="preserve">Международный союз охраны природы – Всемирная комиссия по охраняемым районам: стандарт Зеленого списка охраняемых и сохраняемых районов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 </w:t>
            </w:r>
          </w:p>
          <w:p w14:paraId="3654828D"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cambridge</w:instrText>
            </w:r>
            <w:r w:rsidRPr="00F02931">
              <w:rPr>
                <w:lang w:val="ru-RU"/>
              </w:rPr>
              <w:instrText>.</w:instrText>
            </w:r>
            <w:r>
              <w:instrText>org</w:instrText>
            </w:r>
            <w:r w:rsidRPr="00F02931">
              <w:rPr>
                <w:lang w:val="ru-RU"/>
              </w:rPr>
              <w:instrText>/</w:instrText>
            </w:r>
            <w:r>
              <w:instrText>core</w:instrText>
            </w:r>
            <w:r w:rsidRPr="00F02931">
              <w:rPr>
                <w:lang w:val="ru-RU"/>
              </w:rPr>
              <w:instrText>/</w:instrText>
            </w:r>
            <w:r>
              <w:instrText>journals</w:instrText>
            </w:r>
            <w:r w:rsidRPr="00F02931">
              <w:rPr>
                <w:lang w:val="ru-RU"/>
              </w:rPr>
              <w:instrText>/</w:instrText>
            </w:r>
            <w:r>
              <w:instrText>bird</w:instrText>
            </w:r>
            <w:r w:rsidRPr="00F02931">
              <w:rPr>
                <w:lang w:val="ru-RU"/>
              </w:rPr>
              <w:instrText>-</w:instrText>
            </w:r>
            <w:r>
              <w:instrText>conservation</w:instrText>
            </w:r>
            <w:r w:rsidRPr="00F02931">
              <w:rPr>
                <w:lang w:val="ru-RU"/>
              </w:rPr>
              <w:instrText>-</w:instrText>
            </w:r>
            <w:r>
              <w:instrText>international</w:instrText>
            </w:r>
            <w:r w:rsidRPr="00F02931">
              <w:rPr>
                <w:lang w:val="ru-RU"/>
              </w:rPr>
              <w:instrText>/</w:instrText>
            </w:r>
            <w:r>
              <w:instrText>article</w:instrText>
            </w:r>
            <w:r w:rsidRPr="00F02931">
              <w:rPr>
                <w:lang w:val="ru-RU"/>
              </w:rPr>
              <w:instrText>/</w:instrText>
            </w:r>
            <w:r>
              <w:instrText>tracking</w:instrText>
            </w:r>
            <w:r w:rsidRPr="00F02931">
              <w:rPr>
                <w:lang w:val="ru-RU"/>
              </w:rPr>
              <w:instrText>-</w:instrText>
            </w:r>
            <w:r>
              <w:instrText>trends</w:instrText>
            </w:r>
            <w:r w:rsidRPr="00F02931">
              <w:rPr>
                <w:lang w:val="ru-RU"/>
              </w:rPr>
              <w:instrText>-</w:instrText>
            </w:r>
            <w:r>
              <w:instrText>in</w:instrText>
            </w:r>
            <w:r w:rsidRPr="00F02931">
              <w:rPr>
                <w:lang w:val="ru-RU"/>
              </w:rPr>
              <w:instrText>-</w:instrText>
            </w:r>
            <w:r>
              <w:instrText>key</w:instrText>
            </w:r>
            <w:r w:rsidRPr="00F02931">
              <w:rPr>
                <w:lang w:val="ru-RU"/>
              </w:rPr>
              <w:instrText>-</w:instrText>
            </w:r>
            <w:r>
              <w:instrText>sites</w:instrText>
            </w:r>
            <w:r w:rsidRPr="00F02931">
              <w:rPr>
                <w:lang w:val="ru-RU"/>
              </w:rPr>
              <w:instrText>-</w:instrText>
            </w:r>
            <w:r>
              <w:instrText>for</w:instrText>
            </w:r>
            <w:r w:rsidRPr="00F02931">
              <w:rPr>
                <w:lang w:val="ru-RU"/>
              </w:rPr>
              <w:instrText>-</w:instrText>
            </w:r>
            <w:r>
              <w:instrText>biodiversity</w:instrText>
            </w:r>
            <w:r w:rsidRPr="00F02931">
              <w:rPr>
                <w:lang w:val="ru-RU"/>
              </w:rPr>
              <w:instrText>-</w:instrText>
            </w:r>
            <w:r>
              <w:instrText>a</w:instrText>
            </w:r>
            <w:r w:rsidRPr="00F02931">
              <w:rPr>
                <w:lang w:val="ru-RU"/>
              </w:rPr>
              <w:instrText>-</w:instrText>
            </w:r>
            <w:r>
              <w:instrText>case</w:instrText>
            </w:r>
            <w:r w:rsidRPr="00F02931">
              <w:rPr>
                <w:lang w:val="ru-RU"/>
              </w:rPr>
              <w:instrText>-</w:instrText>
            </w:r>
            <w:r>
              <w:instrText>study</w:instrText>
            </w:r>
            <w:r w:rsidRPr="00F02931">
              <w:rPr>
                <w:lang w:val="ru-RU"/>
              </w:rPr>
              <w:instrText>-</w:instrText>
            </w:r>
            <w:r>
              <w:instrText>using</w:instrText>
            </w:r>
            <w:r w:rsidRPr="00F02931">
              <w:rPr>
                <w:lang w:val="ru-RU"/>
              </w:rPr>
              <w:instrText>-</w:instrText>
            </w:r>
            <w:r>
              <w:instrText>important</w:instrText>
            </w:r>
            <w:r w:rsidRPr="00F02931">
              <w:rPr>
                <w:lang w:val="ru-RU"/>
              </w:rPr>
              <w:instrText>-</w:instrText>
            </w:r>
            <w:r>
              <w:instrText>bird</w:instrText>
            </w:r>
            <w:r w:rsidRPr="00F02931">
              <w:rPr>
                <w:lang w:val="ru-RU"/>
              </w:rPr>
              <w:instrText>-</w:instrText>
            </w:r>
            <w:r>
              <w:instrText>areas</w:instrText>
            </w:r>
            <w:r w:rsidRPr="00F02931">
              <w:rPr>
                <w:lang w:val="ru-RU"/>
              </w:rPr>
              <w:instrText>-</w:instrText>
            </w:r>
            <w:r>
              <w:instrText>in</w:instrText>
            </w:r>
            <w:r w:rsidRPr="00F02931">
              <w:rPr>
                <w:lang w:val="ru-RU"/>
              </w:rPr>
              <w:instrText>-</w:instrText>
            </w:r>
            <w:r>
              <w:instrText>kenya</w:instrText>
            </w:r>
            <w:r w:rsidRPr="00F02931">
              <w:rPr>
                <w:lang w:val="ru-RU"/>
              </w:rPr>
              <w:instrText>/22</w:instrText>
            </w:r>
            <w:r>
              <w:instrText>E</w:instrText>
            </w:r>
            <w:r w:rsidRPr="00F02931">
              <w:rPr>
                <w:lang w:val="ru-RU"/>
              </w:rPr>
              <w:instrText>89</w:instrText>
            </w:r>
            <w:r>
              <w:instrText>F</w:instrText>
            </w:r>
            <w:r w:rsidRPr="00F02931">
              <w:rPr>
                <w:lang w:val="ru-RU"/>
              </w:rPr>
              <w:instrText>5</w:instrText>
            </w:r>
            <w:r>
              <w:instrText>C</w:instrText>
            </w:r>
            <w:r w:rsidRPr="00F02931">
              <w:rPr>
                <w:lang w:val="ru-RU"/>
              </w:rPr>
              <w:instrText>786</w:instrText>
            </w:r>
            <w:r>
              <w:instrText>A</w:instrText>
            </w:r>
            <w:r w:rsidRPr="00F02931">
              <w:rPr>
                <w:lang w:val="ru-RU"/>
              </w:rPr>
              <w:instrText>7</w:instrText>
            </w:r>
            <w:r>
              <w:instrText>F</w:instrText>
            </w:r>
            <w:r w:rsidRPr="00F02931">
              <w:rPr>
                <w:lang w:val="ru-RU"/>
              </w:rPr>
              <w:instrText>0879</w:instrText>
            </w:r>
            <w:r>
              <w:instrText>A</w:instrText>
            </w:r>
            <w:r w:rsidRPr="00F02931">
              <w:rPr>
                <w:lang w:val="ru-RU"/>
              </w:rPr>
              <w:instrText>7</w:instrText>
            </w:r>
            <w:r>
              <w:instrText>A</w:instrText>
            </w:r>
            <w:r w:rsidRPr="00F02931">
              <w:rPr>
                <w:lang w:val="ru-RU"/>
              </w:rPr>
              <w:instrText>35438662164" \</w:instrText>
            </w:r>
            <w:r>
              <w:instrText>h</w:instrText>
            </w:r>
            <w:r>
              <w:fldChar w:fldCharType="separate"/>
            </w:r>
            <w:r w:rsidR="00A11AD7" w:rsidRPr="00197630">
              <w:rPr>
                <w:rStyle w:val="Hyperlink"/>
                <w:color w:val="auto"/>
                <w:sz w:val="20"/>
                <w:lang w:val="ru-RU"/>
              </w:rPr>
              <w:t xml:space="preserve">Доля ключевых районов биоразнообразия, находящихся в благополучном </w:t>
            </w:r>
            <w:r>
              <w:rPr>
                <w:rStyle w:val="Hyperlink"/>
                <w:color w:val="auto"/>
                <w:sz w:val="20"/>
                <w:lang w:val="ru-RU"/>
              </w:rPr>
              <w:fldChar w:fldCharType="end"/>
            </w:r>
            <w:r w:rsidR="00A11AD7" w:rsidRPr="00197630">
              <w:rPr>
                <w:rStyle w:val="Hyperlink"/>
                <w:color w:val="auto"/>
                <w:sz w:val="20"/>
                <w:lang w:val="ru-RU"/>
              </w:rPr>
              <w:t xml:space="preserve">состоянии  </w:t>
            </w:r>
          </w:p>
          <w:p w14:paraId="6321227A" w14:textId="77777777" w:rsidR="00A11AD7" w:rsidRPr="00197630" w:rsidRDefault="00A11AD7" w:rsidP="0053484B">
            <w:pPr>
              <w:pStyle w:val="ListParagraph"/>
              <w:numPr>
                <w:ilvl w:val="0"/>
                <w:numId w:val="11"/>
              </w:numPr>
              <w:ind w:left="159" w:hanging="159"/>
              <w:jc w:val="left"/>
              <w:rPr>
                <w:rStyle w:val="Hyperlink"/>
                <w:color w:val="auto"/>
                <w:sz w:val="20"/>
                <w:lang w:val="ru-RU"/>
              </w:rPr>
            </w:pPr>
            <w:r w:rsidRPr="00197630">
              <w:rPr>
                <w:rStyle w:val="Hyperlink"/>
                <w:color w:val="auto"/>
                <w:sz w:val="20"/>
                <w:lang w:val="ru-RU"/>
              </w:rPr>
              <w:t>Индекс</w:t>
            </w:r>
            <w:hyperlink r:id="rId52">
              <w:r w:rsidRPr="00197630">
                <w:rPr>
                  <w:rStyle w:val="Hyperlink"/>
                  <w:rFonts w:asciiTheme="majorBidi" w:hAnsiTheme="majorBidi" w:cstheme="majorBidi"/>
                  <w:color w:val="auto"/>
                  <w:sz w:val="20"/>
                  <w:szCs w:val="20"/>
                  <w:lang w:val="ru-RU"/>
                </w:rPr>
                <w:t xml:space="preserve"> изолированности охраняемых районов </w:t>
              </w:r>
            </w:hyperlink>
          </w:p>
          <w:p w14:paraId="09349890"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conbio</w:instrText>
            </w:r>
            <w:r w:rsidRPr="00F02931">
              <w:rPr>
                <w:lang w:val="ru-RU"/>
              </w:rPr>
              <w:instrText>.</w:instrText>
            </w:r>
            <w:r>
              <w:instrText>onlinelibrary</w:instrText>
            </w:r>
            <w:r w:rsidRPr="00F02931">
              <w:rPr>
                <w:lang w:val="ru-RU"/>
              </w:rPr>
              <w:instrText>.</w:instrText>
            </w:r>
            <w:r>
              <w:instrText>wiley</w:instrText>
            </w:r>
            <w:r w:rsidRPr="00F02931">
              <w:rPr>
                <w:lang w:val="ru-RU"/>
              </w:rPr>
              <w:instrText>.</w:instrText>
            </w:r>
            <w:r>
              <w:instrText>com</w:instrText>
            </w:r>
            <w:r w:rsidRPr="00F02931">
              <w:rPr>
                <w:lang w:val="ru-RU"/>
              </w:rPr>
              <w:instrText>/</w:instrText>
            </w:r>
            <w:r>
              <w:instrText>doi</w:instrText>
            </w:r>
            <w:r w:rsidRPr="00F02931">
              <w:rPr>
                <w:lang w:val="ru-RU"/>
              </w:rPr>
              <w:instrText>/10.1111/</w:instrText>
            </w:r>
            <w:r>
              <w:instrText>csp</w:instrText>
            </w:r>
            <w:r w:rsidRPr="00F02931">
              <w:rPr>
                <w:lang w:val="ru-RU"/>
              </w:rPr>
              <w:instrText>2.12823" \</w:instrText>
            </w:r>
            <w:r>
              <w:instrText>h</w:instrText>
            </w:r>
            <w:r>
              <w:fldChar w:fldCharType="separate"/>
            </w:r>
            <w:r w:rsidR="00A11AD7" w:rsidRPr="00197630">
              <w:rPr>
                <w:rStyle w:val="Hyperlink"/>
                <w:rFonts w:asciiTheme="majorBidi" w:hAnsiTheme="majorBidi" w:cstheme="majorBidi"/>
                <w:color w:val="auto"/>
                <w:sz w:val="20"/>
                <w:szCs w:val="20"/>
                <w:lang w:val="ru-RU"/>
              </w:rPr>
              <w:t>Показатель сети охраняемых районов (</w:t>
            </w:r>
            <w:proofErr w:type="spellStart"/>
            <w:r w:rsidR="00A11AD7" w:rsidRPr="00197630">
              <w:rPr>
                <w:rStyle w:val="Hyperlink"/>
                <w:rFonts w:asciiTheme="majorBidi" w:hAnsiTheme="majorBidi" w:cstheme="majorBidi"/>
                <w:color w:val="auto"/>
                <w:sz w:val="20"/>
                <w:szCs w:val="20"/>
                <w:lang w:val="ru-RU"/>
              </w:rPr>
              <w:t>ProNet</w:t>
            </w:r>
            <w:proofErr w:type="spellEnd"/>
            <w:r w:rsidR="00A11AD7" w:rsidRPr="00197630">
              <w:rPr>
                <w:rStyle w:val="Hyperlink"/>
                <w:rFonts w:asciiTheme="majorBidi" w:hAnsiTheme="majorBidi" w:cstheme="majorBidi"/>
                <w:color w:val="auto"/>
                <w:sz w:val="20"/>
                <w:szCs w:val="20"/>
                <w:lang w:val="ru-RU"/>
              </w:rPr>
              <w:t>)</w:t>
            </w:r>
            <w:r>
              <w:rPr>
                <w:rStyle w:val="Hyperlink"/>
                <w:rFonts w:asciiTheme="majorBidi" w:hAnsiTheme="majorBidi" w:cstheme="majorBidi"/>
                <w:color w:val="auto"/>
                <w:sz w:val="20"/>
                <w:szCs w:val="20"/>
                <w:lang w:val="ru-RU"/>
              </w:rPr>
              <w:fldChar w:fldCharType="end"/>
            </w:r>
          </w:p>
          <w:p w14:paraId="41CD718D" w14:textId="77777777" w:rsidR="00A11AD7" w:rsidRPr="00197630" w:rsidRDefault="00F02931" w:rsidP="0053484B">
            <w:pPr>
              <w:pStyle w:val="ListParagraph"/>
              <w:numPr>
                <w:ilvl w:val="0"/>
                <w:numId w:val="11"/>
              </w:numPr>
              <w:ind w:left="159" w:hanging="159"/>
              <w:jc w:val="left"/>
              <w:rPr>
                <w:rFonts w:asciiTheme="majorBidi" w:hAnsiTheme="majorBidi" w:cstheme="majorBidi"/>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iied</w:instrText>
            </w:r>
            <w:r w:rsidRPr="00F02931">
              <w:rPr>
                <w:lang w:val="ru-RU"/>
              </w:rPr>
              <w:instrText>.</w:instrText>
            </w:r>
            <w:r>
              <w:instrText>org</w:instrText>
            </w:r>
            <w:r w:rsidRPr="00F02931">
              <w:rPr>
                <w:lang w:val="ru-RU"/>
              </w:rPr>
              <w:instrText>/</w:instrText>
            </w:r>
            <w:r>
              <w:instrText>iied</w:instrText>
            </w:r>
            <w:r w:rsidRPr="00F02931">
              <w:rPr>
                <w:lang w:val="ru-RU"/>
              </w:rPr>
              <w:instrText>-</w:instrText>
            </w:r>
            <w:r>
              <w:instrText>launches</w:instrText>
            </w:r>
            <w:r w:rsidRPr="00F02931">
              <w:rPr>
                <w:lang w:val="ru-RU"/>
              </w:rPr>
              <w:instrText>-</w:instrText>
            </w:r>
            <w:r>
              <w:instrText>sage</w:instrText>
            </w:r>
            <w:r w:rsidRPr="00F02931">
              <w:rPr>
                <w:lang w:val="ru-RU"/>
              </w:rPr>
              <w:instrText>-</w:instrText>
            </w:r>
            <w:r>
              <w:instrText>version</w:instrText>
            </w:r>
            <w:r w:rsidRPr="00F02931">
              <w:rPr>
                <w:lang w:val="ru-RU"/>
              </w:rPr>
              <w:instrText>-20-</w:instrText>
            </w:r>
            <w:r>
              <w:instrText>tool</w:instrText>
            </w:r>
            <w:r w:rsidRPr="00F02931">
              <w:rPr>
                <w:lang w:val="ru-RU"/>
              </w:rPr>
              <w:instrText>-</w:instrText>
            </w:r>
            <w:r>
              <w:instrText>for</w:instrText>
            </w:r>
            <w:r w:rsidRPr="00F02931">
              <w:rPr>
                <w:lang w:val="ru-RU"/>
              </w:rPr>
              <w:instrText>-</w:instrText>
            </w:r>
            <w:r>
              <w:instrText>improving</w:instrText>
            </w:r>
            <w:r w:rsidRPr="00F02931">
              <w:rPr>
                <w:lang w:val="ru-RU"/>
              </w:rPr>
              <w:instrText>-</w:instrText>
            </w:r>
            <w:r>
              <w:instrText>governance</w:instrText>
            </w:r>
            <w:r w:rsidRPr="00F02931">
              <w:rPr>
                <w:lang w:val="ru-RU"/>
              </w:rPr>
              <w:instrText>-</w:instrText>
            </w:r>
            <w:r>
              <w:instrText>equity</w:instrText>
            </w:r>
            <w:r w:rsidRPr="00F02931">
              <w:rPr>
                <w:lang w:val="ru-RU"/>
              </w:rPr>
              <w:instrText>-</w:instrText>
            </w:r>
            <w:r>
              <w:instrText>nature</w:instrText>
            </w:r>
            <w:r w:rsidRPr="00F02931">
              <w:rPr>
                <w:lang w:val="ru-RU"/>
              </w:rPr>
              <w:instrText>-</w:instrText>
            </w:r>
            <w:r>
              <w:instrText>conservation</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 xml:space="preserve">Число охраняемых районов, в отношении которых была проведена оценка управления и </w:t>
            </w:r>
            <w:r w:rsidR="00A11AD7" w:rsidRPr="00197630">
              <w:rPr>
                <w:rStyle w:val="Hyperlink"/>
                <w:rFonts w:asciiTheme="majorBidi" w:hAnsiTheme="majorBidi" w:cstheme="majorBidi"/>
                <w:color w:val="auto"/>
                <w:sz w:val="20"/>
                <w:szCs w:val="20"/>
                <w:lang w:val="ru-RU"/>
              </w:rPr>
              <w:lastRenderedPageBreak/>
              <w:t>обеспечения справедливости на уровне объектов</w:t>
            </w:r>
            <w:r>
              <w:rPr>
                <w:rStyle w:val="Hyperlink"/>
                <w:rFonts w:asciiTheme="majorBidi" w:hAnsiTheme="majorBidi" w:cstheme="majorBidi"/>
                <w:color w:val="auto"/>
                <w:sz w:val="20"/>
                <w:szCs w:val="20"/>
                <w:lang w:val="ru-RU"/>
              </w:rPr>
              <w:fldChar w:fldCharType="end"/>
            </w:r>
          </w:p>
        </w:tc>
      </w:tr>
      <w:tr w:rsidR="00A11AD7" w:rsidRPr="00F02931" w14:paraId="61FCA318" w14:textId="77777777" w:rsidTr="0053484B">
        <w:trPr>
          <w:trHeight w:val="300"/>
        </w:trPr>
        <w:tc>
          <w:tcPr>
            <w:tcW w:w="809" w:type="dxa"/>
            <w:shd w:val="clear" w:color="auto" w:fill="FFFFFF" w:themeFill="background1"/>
          </w:tcPr>
          <w:p w14:paraId="28F96D40"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4</w:t>
            </w:r>
          </w:p>
        </w:tc>
        <w:tc>
          <w:tcPr>
            <w:tcW w:w="1851" w:type="dxa"/>
            <w:shd w:val="clear" w:color="auto" w:fill="FFFFFF" w:themeFill="background1"/>
          </w:tcPr>
          <w:p w14:paraId="03E10406"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A.3 Индекс Красного списка</w:t>
            </w:r>
          </w:p>
          <w:p w14:paraId="6A641C00" w14:textId="77777777" w:rsidR="00A11AD7" w:rsidRPr="00197630" w:rsidRDefault="00A11AD7" w:rsidP="0053484B">
            <w:pPr>
              <w:jc w:val="left"/>
              <w:rPr>
                <w:rFonts w:asciiTheme="majorBidi" w:hAnsiTheme="majorBidi" w:cstheme="majorBidi"/>
                <w:sz w:val="20"/>
                <w:szCs w:val="20"/>
                <w:lang w:val="ru-RU"/>
              </w:rPr>
            </w:pPr>
          </w:p>
          <w:p w14:paraId="1D932EF1"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A.4 Доля популяций внутри видов с эффективным размером </w:t>
            </w:r>
            <w:proofErr w:type="gramStart"/>
            <w:r w:rsidRPr="00197630">
              <w:rPr>
                <w:rFonts w:asciiTheme="majorBidi" w:hAnsiTheme="majorBidi" w:cstheme="majorBidi"/>
                <w:sz w:val="20"/>
                <w:szCs w:val="20"/>
                <w:lang w:val="ru-RU"/>
              </w:rPr>
              <w:t>популяции &gt;</w:t>
            </w:r>
            <w:proofErr w:type="gramEnd"/>
            <w:r w:rsidRPr="00197630">
              <w:rPr>
                <w:rFonts w:asciiTheme="majorBidi" w:hAnsiTheme="majorBidi" w:cstheme="majorBidi"/>
                <w:sz w:val="20"/>
                <w:szCs w:val="20"/>
                <w:lang w:val="ru-RU"/>
              </w:rPr>
              <w:t xml:space="preserve"> 500</w:t>
            </w:r>
          </w:p>
        </w:tc>
        <w:tc>
          <w:tcPr>
            <w:tcW w:w="1976" w:type="dxa"/>
            <w:shd w:val="clear" w:color="auto" w:fill="FFFFFF" w:themeFill="background1"/>
          </w:tcPr>
          <w:p w14:paraId="327C83CE"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Описано в цели A. Следует отметить, что некоторые разбивки могут быть более уместны для конкретной задачи</w:t>
            </w:r>
          </w:p>
          <w:p w14:paraId="6DD94EC6"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44AFF312" w14:textId="77777777" w:rsidR="00A11AD7" w:rsidRPr="00197630" w:rsidRDefault="00F02931" w:rsidP="0053484B">
            <w:pPr>
              <w:pStyle w:val="ListParagraph"/>
              <w:numPr>
                <w:ilvl w:val="0"/>
                <w:numId w:val="11"/>
              </w:numPr>
              <w:ind w:left="124" w:hanging="180"/>
              <w:jc w:val="left"/>
              <w:rPr>
                <w:rStyle w:val="Hyperlink"/>
                <w:color w:val="auto"/>
                <w:sz w:val="20"/>
                <w:lang w:val="ru-RU"/>
              </w:rPr>
            </w:pPr>
            <w:hyperlink r:id="rId53" w:history="1">
              <w:r w:rsidR="00A11AD7" w:rsidRPr="00197630">
                <w:rPr>
                  <w:rStyle w:val="Hyperlink"/>
                  <w:rFonts w:asciiTheme="majorBidi" w:hAnsiTheme="majorBidi" w:cstheme="majorBidi"/>
                  <w:color w:val="auto"/>
                  <w:sz w:val="20"/>
                  <w:szCs w:val="20"/>
                  <w:lang w:val="ru-RU"/>
                </w:rPr>
                <w:t>Индекс живой планеты</w:t>
              </w:r>
            </w:hyperlink>
          </w:p>
          <w:p w14:paraId="2D0CDE2B"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-02-05-01</w:instrText>
            </w:r>
            <w:r>
              <w:instrText>b</w:instrText>
            </w:r>
            <w:r w:rsidRPr="00F02931">
              <w:rPr>
                <w:lang w:val="ru-RU"/>
              </w:rPr>
              <w:instrText>.</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r>
              <w:rPr>
                <w:rStyle w:val="Hyperlink"/>
                <w:rFonts w:asciiTheme="majorBidi" w:hAnsiTheme="majorBidi" w:cstheme="majorBidi"/>
                <w:color w:val="auto"/>
                <w:sz w:val="20"/>
                <w:szCs w:val="20"/>
                <w:lang w:val="ru-RU"/>
              </w:rPr>
              <w:fldChar w:fldCharType="end"/>
            </w:r>
          </w:p>
          <w:p w14:paraId="61B3EF49"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54" w:history="1">
              <w:r w:rsidR="00A11AD7" w:rsidRPr="00197630">
                <w:rPr>
                  <w:rStyle w:val="Hyperlink"/>
                  <w:rFonts w:asciiTheme="majorBidi" w:hAnsiTheme="majorBidi" w:cstheme="majorBidi"/>
                  <w:color w:val="auto"/>
                  <w:sz w:val="20"/>
                  <w:szCs w:val="20"/>
                  <w:lang w:val="ru-RU"/>
                </w:rPr>
                <w:t xml:space="preserve">Индекс зеленого статуса </w:t>
              </w:r>
            </w:hyperlink>
            <w:r w:rsidR="00A11AD7" w:rsidRPr="00197630">
              <w:rPr>
                <w:rStyle w:val="Hyperlink"/>
                <w:rFonts w:asciiTheme="majorBidi" w:hAnsiTheme="majorBidi" w:cstheme="majorBidi"/>
                <w:color w:val="auto"/>
                <w:sz w:val="20"/>
                <w:szCs w:val="20"/>
                <w:lang w:val="ru-RU"/>
              </w:rPr>
              <w:t xml:space="preserve">видов </w:t>
            </w:r>
          </w:p>
          <w:p w14:paraId="4EEFB14A"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hwctf</w:instrText>
            </w:r>
            <w:r w:rsidRPr="00F02931">
              <w:rPr>
                <w:lang w:val="ru-RU"/>
              </w:rPr>
              <w:instrText>.</w:instrText>
            </w:r>
            <w:r>
              <w:instrText>org</w:instrText>
            </w:r>
            <w:r w:rsidRPr="00F02931">
              <w:rPr>
                <w:lang w:val="ru-RU"/>
              </w:rPr>
              <w:instrText>/</w:instrText>
            </w:r>
            <w:r>
              <w:instrText>hwcindicatordevelopment</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Индикатор конфликтов между человеком и дикой природой</w:t>
            </w:r>
            <w:r>
              <w:rPr>
                <w:rStyle w:val="Hyperlink"/>
                <w:rFonts w:asciiTheme="majorBidi" w:hAnsiTheme="majorBidi" w:cstheme="majorBidi"/>
                <w:color w:val="auto"/>
                <w:sz w:val="20"/>
                <w:szCs w:val="20"/>
                <w:lang w:val="ru-RU"/>
              </w:rPr>
              <w:fldChar w:fldCharType="end"/>
            </w:r>
          </w:p>
          <w:p w14:paraId="5C7141B1"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-02-05-02.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Доля местных пород, относящихся к категории «находящиеся под угрозой </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 xml:space="preserve">исчезновения» </w:t>
            </w:r>
          </w:p>
          <w:p w14:paraId="7FF20D05" w14:textId="77777777" w:rsidR="00A11AD7" w:rsidRPr="00197630" w:rsidRDefault="00A11AD7" w:rsidP="0053484B">
            <w:pPr>
              <w:pStyle w:val="ListParagraph"/>
              <w:ind w:left="235" w:hanging="235"/>
              <w:jc w:val="left"/>
              <w:rPr>
                <w:sz w:val="20"/>
                <w:u w:val="single"/>
                <w:lang w:val="ru-RU"/>
              </w:rPr>
            </w:pPr>
          </w:p>
        </w:tc>
        <w:tc>
          <w:tcPr>
            <w:tcW w:w="3413" w:type="dxa"/>
            <w:shd w:val="clear" w:color="auto" w:fill="FFFFFF" w:themeFill="background1"/>
          </w:tcPr>
          <w:p w14:paraId="03EA8456" w14:textId="77777777" w:rsidR="00A11AD7" w:rsidRPr="00197630" w:rsidRDefault="00F02931" w:rsidP="0053484B">
            <w:pPr>
              <w:pStyle w:val="ListParagraph"/>
              <w:numPr>
                <w:ilvl w:val="0"/>
                <w:numId w:val="11"/>
              </w:numPr>
              <w:ind w:left="159" w:hanging="159"/>
              <w:jc w:val="left"/>
              <w:rPr>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iucn</w:instrText>
            </w:r>
            <w:r w:rsidRPr="00F02931">
              <w:rPr>
                <w:lang w:val="ru-RU"/>
              </w:rPr>
              <w:instrText>.</w:instrText>
            </w:r>
            <w:r>
              <w:instrText>org</w:instrText>
            </w:r>
            <w:r w:rsidRPr="00F02931">
              <w:rPr>
                <w:lang w:val="ru-RU"/>
              </w:rPr>
              <w:instrText>/</w:instrText>
            </w:r>
            <w:r>
              <w:instrText>resources</w:instrText>
            </w:r>
            <w:r w:rsidRPr="00F02931">
              <w:rPr>
                <w:lang w:val="ru-RU"/>
              </w:rPr>
              <w:instrText>/</w:instrText>
            </w:r>
            <w:r>
              <w:instrText>conservation</w:instrText>
            </w:r>
            <w:r w:rsidRPr="00F02931">
              <w:rPr>
                <w:lang w:val="ru-RU"/>
              </w:rPr>
              <w:instrText>-</w:instrText>
            </w:r>
            <w:r>
              <w:instrText>tool</w:instrText>
            </w:r>
            <w:r w:rsidRPr="00F02931">
              <w:rPr>
                <w:lang w:val="ru-RU"/>
              </w:rPr>
              <w:instrText>/</w:instrText>
            </w:r>
            <w:r>
              <w:instrText>species</w:instrText>
            </w:r>
            <w:r w:rsidRPr="00F02931">
              <w:rPr>
                <w:lang w:val="ru-RU"/>
              </w:rPr>
              <w:instrText>-</w:instrText>
            </w:r>
            <w:r>
              <w:instrText>threat</w:instrText>
            </w:r>
            <w:r w:rsidRPr="00F02931">
              <w:rPr>
                <w:lang w:val="ru-RU"/>
              </w:rPr>
              <w:instrText>-</w:instrText>
            </w:r>
            <w:r>
              <w:instrText>abatement</w:instrText>
            </w:r>
            <w:r w:rsidRPr="00F02931">
              <w:rPr>
                <w:lang w:val="ru-RU"/>
              </w:rPr>
              <w:instrText>-</w:instrText>
            </w:r>
            <w:r>
              <w:instrText>and</w:instrText>
            </w:r>
            <w:r w:rsidRPr="00F02931">
              <w:rPr>
                <w:lang w:val="ru-RU"/>
              </w:rPr>
              <w:instrText>-</w:instrText>
            </w:r>
            <w:r>
              <w:instrText>restoration</w:instrText>
            </w:r>
            <w:r w:rsidRPr="00F02931">
              <w:rPr>
                <w:lang w:val="ru-RU"/>
              </w:rPr>
              <w:instrText>-</w:instrText>
            </w:r>
            <w:r>
              <w:instrText>star</w:instrText>
            </w:r>
            <w:r w:rsidRPr="00F02931">
              <w:rPr>
                <w:lang w:val="ru-RU"/>
              </w:rPr>
              <w:instrText>-</w:instrText>
            </w:r>
            <w:r>
              <w:instrText>metric</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Показатель</w:t>
            </w:r>
            <w:r w:rsidR="00A11AD7" w:rsidRPr="00197630">
              <w:rPr>
                <w:rStyle w:val="Hyperlink"/>
                <w:color w:val="auto"/>
                <w:sz w:val="22"/>
                <w:lang w:val="ru-RU"/>
              </w:rPr>
              <w:t xml:space="preserve"> угрозы исчезновения и восстановления видов</w:t>
            </w:r>
            <w:r>
              <w:rPr>
                <w:rStyle w:val="Hyperlink"/>
                <w:color w:val="auto"/>
                <w:sz w:val="22"/>
                <w:lang w:val="ru-RU"/>
              </w:rPr>
              <w:fldChar w:fldCharType="end"/>
            </w:r>
          </w:p>
          <w:p w14:paraId="56E3931C"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wild</w:instrText>
            </w:r>
            <w:r w:rsidRPr="00F02931">
              <w:rPr>
                <w:lang w:val="ru-RU"/>
              </w:rPr>
              <w:instrText>-</w:instrText>
            </w:r>
            <w:r>
              <w:instrText>relatives</w:instrText>
            </w:r>
            <w:r w:rsidRPr="00F02931">
              <w:rPr>
                <w:lang w:val="ru-RU"/>
              </w:rPr>
              <w:instrText>-</w:instrText>
            </w:r>
            <w:r>
              <w:instrText>of</w:instrText>
            </w:r>
            <w:r w:rsidRPr="00F02931">
              <w:rPr>
                <w:lang w:val="ru-RU"/>
              </w:rPr>
              <w:instrText>-</w:instrText>
            </w:r>
            <w:r>
              <w:instrText>domesticated</w:instrText>
            </w:r>
            <w:r w:rsidRPr="00F02931">
              <w:rPr>
                <w:lang w:val="ru-RU"/>
              </w:rPr>
              <w:instrText>-</w:instrText>
            </w:r>
            <w:r>
              <w:instrText>animals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Индекс Красного списка (дикие сородичи домашних животных</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 </w:t>
            </w:r>
          </w:p>
          <w:p w14:paraId="738F7807" w14:textId="77777777" w:rsidR="00A11AD7" w:rsidRPr="00197630" w:rsidRDefault="00F02931" w:rsidP="0053484B">
            <w:pPr>
              <w:pStyle w:val="ListParagraph"/>
              <w:numPr>
                <w:ilvl w:val="0"/>
                <w:numId w:val="11"/>
              </w:numPr>
              <w:ind w:left="159" w:hanging="159"/>
              <w:jc w:val="left"/>
              <w:rPr>
                <w:rFonts w:asciiTheme="majorBidi" w:hAnsiTheme="majorBidi" w:cstheme="majorBidi"/>
                <w:sz w:val="20"/>
                <w:szCs w:val="20"/>
                <w:lang w:val="ru-RU"/>
              </w:rPr>
            </w:pPr>
            <w:r>
              <w:fldChar w:fldCharType="begin"/>
            </w:r>
            <w:r>
              <w:instrText>HYPERLINK</w:instrText>
            </w:r>
            <w:r w:rsidRPr="00F02931">
              <w:rPr>
                <w:lang w:val="ru-RU"/>
              </w:rPr>
              <w:instrText xml:space="preserve"> "</w:instrText>
            </w:r>
            <w:r>
              <w:instrText>http</w:instrText>
            </w:r>
            <w:r w:rsidRPr="00F02931">
              <w:rPr>
                <w:lang w:val="ru-RU"/>
              </w:rPr>
              <w:instrText>://</w:instrText>
            </w:r>
            <w:r>
              <w:instrText>diise</w:instrText>
            </w:r>
            <w:r w:rsidRPr="00F02931">
              <w:rPr>
                <w:lang w:val="ru-RU"/>
              </w:rPr>
              <w:instrText>.</w:instrText>
            </w:r>
            <w:r>
              <w:instrText>islandconservation</w:instrText>
            </w:r>
            <w:r w:rsidRPr="00F02931">
              <w:rPr>
                <w:lang w:val="ru-RU"/>
              </w:rPr>
              <w:instrText>.</w:instrText>
            </w:r>
            <w:r>
              <w:instrText>org</w:instrText>
            </w:r>
            <w:r w:rsidRPr="00F02931">
              <w:rPr>
                <w:lang w:val="ru-RU"/>
              </w:rPr>
              <w:instrText>/" \</w:instrText>
            </w:r>
            <w:r>
              <w:instrText>l</w:instrText>
            </w:r>
            <w:r w:rsidRPr="00F02931">
              <w:rPr>
                <w:lang w:val="ru-RU"/>
              </w:rPr>
              <w:instrText xml:space="preserve"> ":~:</w:instrText>
            </w:r>
            <w:r>
              <w:instrText>text</w:instrText>
            </w:r>
            <w:r w:rsidRPr="00F02931">
              <w:rPr>
                <w:lang w:val="ru-RU"/>
              </w:rPr>
              <w:instrText>=</w:instrText>
            </w:r>
            <w:r>
              <w:instrText>The</w:instrText>
            </w:r>
            <w:r w:rsidRPr="00F02931">
              <w:rPr>
                <w:lang w:val="ru-RU"/>
              </w:rPr>
              <w:instrText>%20</w:instrText>
            </w:r>
            <w:r>
              <w:instrText>Database</w:instrText>
            </w:r>
            <w:r w:rsidRPr="00F02931">
              <w:rPr>
                <w:lang w:val="ru-RU"/>
              </w:rPr>
              <w:instrText>%20</w:instrText>
            </w:r>
            <w:r>
              <w:instrText>of</w:instrText>
            </w:r>
            <w:r w:rsidRPr="00F02931">
              <w:rPr>
                <w:lang w:val="ru-RU"/>
              </w:rPr>
              <w:instrText>%20</w:instrText>
            </w:r>
            <w:r>
              <w:instrText>Island</w:instrText>
            </w:r>
            <w:r w:rsidRPr="00F02931">
              <w:rPr>
                <w:lang w:val="ru-RU"/>
              </w:rPr>
              <w:instrText>%20</w:instrText>
            </w:r>
            <w:r>
              <w:instrText>Invasive</w:instrText>
            </w:r>
            <w:r w:rsidRPr="00F02931">
              <w:rPr>
                <w:lang w:val="ru-RU"/>
              </w:rPr>
              <w:instrText>%20</w:instrText>
            </w:r>
            <w:r>
              <w:instrText>Species</w:instrText>
            </w:r>
            <w:r w:rsidRPr="00F02931">
              <w:rPr>
                <w:lang w:val="ru-RU"/>
              </w:rPr>
              <w:instrText>%20</w:instrText>
            </w:r>
            <w:r>
              <w:instrText>Eradications</w:instrText>
            </w:r>
            <w:r w:rsidRPr="00F02931">
              <w:rPr>
                <w:lang w:val="ru-RU"/>
              </w:rPr>
              <w:instrText>%20(</w:instrText>
            </w:r>
            <w:r>
              <w:instrText>DIISE</w:instrText>
            </w:r>
            <w:r w:rsidRPr="00F02931">
              <w:rPr>
                <w:lang w:val="ru-RU"/>
              </w:rPr>
              <w:instrText>)%20</w:instrText>
            </w:r>
            <w:r>
              <w:instrText>attempts</w:instrText>
            </w:r>
            <w:r w:rsidRPr="00F02931">
              <w:rPr>
                <w:lang w:val="ru-RU"/>
              </w:rPr>
              <w:instrText>%20</w:instrText>
            </w:r>
            <w:r>
              <w:instrText>to</w:instrText>
            </w:r>
            <w:r w:rsidRPr="00F02931">
              <w:rPr>
                <w:lang w:val="ru-RU"/>
              </w:rPr>
              <w:instrText>,</w:instrText>
            </w:r>
            <w:r>
              <w:instrText>vertebrate</w:instrText>
            </w:r>
            <w:r w:rsidRPr="00F02931">
              <w:rPr>
                <w:lang w:val="ru-RU"/>
              </w:rPr>
              <w:instrText>%20</w:instrText>
            </w:r>
            <w:r>
              <w:instrText>eradication</w:instrText>
            </w:r>
            <w:r w:rsidRPr="00F02931">
              <w:rPr>
                <w:lang w:val="ru-RU"/>
              </w:rPr>
              <w:instrText>%20</w:instrText>
            </w:r>
            <w:r>
              <w:instrText>projects</w:instrText>
            </w:r>
            <w:r w:rsidRPr="00F02931">
              <w:rPr>
                <w:lang w:val="ru-RU"/>
              </w:rPr>
              <w:instrText>%20</w:instrText>
            </w:r>
            <w:r>
              <w:instrText>on</w:instrText>
            </w:r>
            <w:r w:rsidRPr="00F02931">
              <w:rPr>
                <w:lang w:val="ru-RU"/>
              </w:rPr>
              <w:instrText>%20</w:instrText>
            </w:r>
            <w:r>
              <w:instrText>islands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Число искоренений инвазивных чужеродных видов</w:t>
            </w:r>
            <w:r>
              <w:rPr>
                <w:rStyle w:val="Hyperlink"/>
                <w:rFonts w:asciiTheme="majorBidi" w:hAnsiTheme="majorBidi" w:cstheme="majorBidi"/>
                <w:color w:val="auto"/>
                <w:sz w:val="20"/>
                <w:szCs w:val="20"/>
                <w:lang w:val="ru-RU"/>
              </w:rPr>
              <w:fldChar w:fldCharType="end"/>
            </w:r>
            <w:r w:rsidR="00A11AD7" w:rsidRPr="00197630">
              <w:rPr>
                <w:lang w:val="ru-RU"/>
              </w:rPr>
              <w:t xml:space="preserve"> </w:t>
            </w:r>
            <w:r w:rsidR="00A11AD7" w:rsidRPr="00197630">
              <w:rPr>
                <w:rStyle w:val="Hyperlink"/>
                <w:rFonts w:asciiTheme="majorBidi" w:hAnsiTheme="majorBidi" w:cstheme="majorBidi"/>
                <w:color w:val="auto"/>
                <w:sz w:val="20"/>
                <w:szCs w:val="20"/>
                <w:lang w:val="ru-RU"/>
              </w:rPr>
              <w:t>на островах</w:t>
            </w:r>
          </w:p>
        </w:tc>
      </w:tr>
      <w:tr w:rsidR="00A11AD7" w:rsidRPr="00F02931" w14:paraId="3B45255C" w14:textId="77777777" w:rsidTr="0053484B">
        <w:trPr>
          <w:trHeight w:val="300"/>
        </w:trPr>
        <w:tc>
          <w:tcPr>
            <w:tcW w:w="809" w:type="dxa"/>
            <w:shd w:val="clear" w:color="auto" w:fill="FFFFFF" w:themeFill="background1"/>
          </w:tcPr>
          <w:p w14:paraId="3409C7FB"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5</w:t>
            </w:r>
          </w:p>
        </w:tc>
        <w:tc>
          <w:tcPr>
            <w:tcW w:w="1851" w:type="dxa"/>
            <w:shd w:val="clear" w:color="auto" w:fill="FFFFFF" w:themeFill="background1"/>
          </w:tcPr>
          <w:p w14:paraId="7649B01D"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5.1 Доля рыбных запасов в пределах биологически устойчивых уровней</w:t>
            </w:r>
          </w:p>
          <w:p w14:paraId="03F630C4"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[формулировка индикатора 5.b </w:t>
            </w:r>
            <w:r w:rsidRPr="00197630">
              <w:rPr>
                <w:rFonts w:asciiTheme="majorBidi" w:hAnsiTheme="majorBidi" w:cstheme="majorBidi"/>
                <w:sz w:val="20"/>
                <w:szCs w:val="20"/>
                <w:lang w:val="ru-RU"/>
              </w:rPr>
              <w:lastRenderedPageBreak/>
              <w:t>будет добавлена позднее]</w:t>
            </w:r>
          </w:p>
        </w:tc>
        <w:tc>
          <w:tcPr>
            <w:tcW w:w="1976" w:type="dxa"/>
            <w:shd w:val="clear" w:color="auto" w:fill="FFFFFF" w:themeFill="background1"/>
          </w:tcPr>
          <w:p w14:paraId="16B975CB"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eastAsia="Arial" w:hAnsiTheme="majorBidi" w:cstheme="majorBidi"/>
                <w:sz w:val="20"/>
                <w:szCs w:val="20"/>
                <w:lang w:val="ru-RU"/>
              </w:rPr>
              <w:lastRenderedPageBreak/>
              <w:t xml:space="preserve">По основным районам морского рыболовства </w:t>
            </w:r>
            <w:r w:rsidRPr="00197630">
              <w:rPr>
                <w:rFonts w:asciiTheme="majorBidi" w:hAnsiTheme="majorBidi" w:cstheme="majorBidi"/>
                <w:sz w:val="20"/>
                <w:szCs w:val="20"/>
                <w:lang w:val="ru-RU"/>
              </w:rPr>
              <w:t>Продовольственной</w:t>
            </w:r>
            <w:r w:rsidRPr="00197630">
              <w:rPr>
                <w:rFonts w:asciiTheme="majorBidi" w:eastAsia="Arial" w:hAnsiTheme="majorBidi" w:cstheme="majorBidi"/>
                <w:sz w:val="20"/>
                <w:szCs w:val="20"/>
                <w:lang w:val="ru-RU"/>
              </w:rPr>
              <w:t xml:space="preserve"> и сельскохозяйственной организации Объединенных Наций</w:t>
            </w:r>
          </w:p>
          <w:p w14:paraId="63E8B520" w14:textId="77777777" w:rsidR="00A11AD7" w:rsidRPr="00197630" w:rsidRDefault="00A11AD7" w:rsidP="0053484B">
            <w:pPr>
              <w:jc w:val="left"/>
              <w:rPr>
                <w:rFonts w:asciiTheme="majorBidi" w:hAnsiTheme="majorBidi" w:cstheme="majorBidi"/>
                <w:sz w:val="20"/>
                <w:szCs w:val="20"/>
                <w:lang w:val="ru-RU"/>
              </w:rPr>
            </w:pPr>
          </w:p>
          <w:p w14:paraId="7179784B"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5C08D61F"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lastRenderedPageBreak/>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impacts</w:instrText>
            </w:r>
            <w:r w:rsidRPr="00F02931">
              <w:rPr>
                <w:lang w:val="ru-RU"/>
              </w:rPr>
              <w:instrText>-</w:instrText>
            </w:r>
            <w:r>
              <w:instrText>of</w:instrText>
            </w:r>
            <w:r w:rsidRPr="00F02931">
              <w:rPr>
                <w:lang w:val="ru-RU"/>
              </w:rPr>
              <w:instrText>-</w:instrText>
            </w:r>
            <w:r>
              <w:instrText>utilisation</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Индекс Красного списка (воздействие использования)</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 xml:space="preserve"> для используемых видов </w:t>
            </w:r>
          </w:p>
          <w:p w14:paraId="5A0B4D49"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livingplanetindex</w:instrText>
            </w:r>
            <w:r w:rsidRPr="00F02931">
              <w:rPr>
                <w:lang w:val="ru-RU"/>
              </w:rPr>
              <w:instrText>.</w:instrText>
            </w:r>
            <w:r>
              <w:instrText>org</w:instrText>
            </w:r>
            <w:r w:rsidRPr="00F02931">
              <w:rPr>
                <w:lang w:val="ru-RU"/>
              </w:rPr>
              <w:instrText>/</w:instrText>
            </w:r>
            <w:r>
              <w:instrText>utilised</w:instrText>
            </w:r>
            <w:r w:rsidRPr="00F02931">
              <w:rPr>
                <w:lang w:val="ru-RU"/>
              </w:rPr>
              <w:instrText>_</w:instrText>
            </w:r>
            <w:r>
              <w:instrText>index</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Индекс живой планеты для используемых видов</w:t>
            </w:r>
            <w:r>
              <w:rPr>
                <w:rStyle w:val="Hyperlink"/>
                <w:rFonts w:asciiTheme="majorBidi" w:hAnsiTheme="majorBidi" w:cstheme="majorBidi"/>
                <w:color w:val="auto"/>
                <w:sz w:val="20"/>
                <w:szCs w:val="20"/>
                <w:lang w:val="ru-RU"/>
              </w:rPr>
              <w:fldChar w:fldCharType="end"/>
            </w:r>
          </w:p>
          <w:p w14:paraId="7EA0C42E"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-14-06-01.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Степень соблюдения международно-</w:t>
            </w:r>
            <w:r w:rsidR="00A11AD7" w:rsidRPr="00197630">
              <w:rPr>
                <w:rStyle w:val="Hyperlink"/>
                <w:rFonts w:asciiTheme="majorBidi" w:hAnsiTheme="majorBidi" w:cstheme="majorBidi"/>
                <w:color w:val="auto"/>
                <w:sz w:val="20"/>
                <w:szCs w:val="20"/>
                <w:lang w:val="ru-RU"/>
              </w:rPr>
              <w:lastRenderedPageBreak/>
              <w:t>правовых документов по борьбе с незаконным, нерегистрируемым и нерегулируемым рыбным промыслом</w:t>
            </w:r>
            <w:r>
              <w:rPr>
                <w:rStyle w:val="Hyperlink"/>
                <w:rFonts w:asciiTheme="majorBidi" w:hAnsiTheme="majorBidi" w:cstheme="majorBidi"/>
                <w:color w:val="auto"/>
                <w:sz w:val="20"/>
                <w:szCs w:val="20"/>
                <w:lang w:val="ru-RU"/>
              </w:rPr>
              <w:fldChar w:fldCharType="end"/>
            </w:r>
          </w:p>
          <w:p w14:paraId="789310AB" w14:textId="77777777" w:rsidR="00A11AD7" w:rsidRPr="00197630" w:rsidRDefault="00A11AD7" w:rsidP="0053484B">
            <w:pPr>
              <w:ind w:left="235" w:hanging="235"/>
              <w:jc w:val="left"/>
              <w:rPr>
                <w:rFonts w:asciiTheme="majorBidi" w:hAnsiTheme="majorBidi" w:cstheme="majorBidi"/>
                <w:sz w:val="20"/>
                <w:szCs w:val="20"/>
                <w:lang w:val="ru-RU"/>
              </w:rPr>
            </w:pPr>
          </w:p>
        </w:tc>
        <w:tc>
          <w:tcPr>
            <w:tcW w:w="3413" w:type="dxa"/>
            <w:shd w:val="clear" w:color="auto" w:fill="FFFFFF" w:themeFill="background1"/>
          </w:tcPr>
          <w:p w14:paraId="3CF368FB"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lastRenderedPageBreak/>
              <w:fldChar w:fldCharType="begin"/>
            </w:r>
            <w:r>
              <w:instrText>HYPERLINK</w:instrText>
            </w:r>
            <w:r w:rsidRPr="00F02931">
              <w:rPr>
                <w:lang w:val="ru-RU"/>
              </w:rPr>
              <w:instrText xml:space="preserve"> "</w:instrText>
            </w:r>
            <w:r>
              <w:instrText>https</w:instrText>
            </w:r>
            <w:r w:rsidRPr="00F02931">
              <w:rPr>
                <w:lang w:val="ru-RU"/>
              </w:rPr>
              <w:instrText>://</w:instrText>
            </w:r>
            <w:r>
              <w:instrText>portals</w:instrText>
            </w:r>
            <w:r w:rsidRPr="00F02931">
              <w:rPr>
                <w:lang w:val="ru-RU"/>
              </w:rPr>
              <w:instrText>.</w:instrText>
            </w:r>
            <w:r>
              <w:instrText>iucn</w:instrText>
            </w:r>
            <w:r w:rsidRPr="00F02931">
              <w:rPr>
                <w:lang w:val="ru-RU"/>
              </w:rPr>
              <w:instrText>.</w:instrText>
            </w:r>
            <w:r>
              <w:instrText>org</w:instrText>
            </w:r>
            <w:r w:rsidRPr="00F02931">
              <w:rPr>
                <w:lang w:val="ru-RU"/>
              </w:rPr>
              <w:instrText>/</w:instrText>
            </w:r>
            <w:r>
              <w:instrText>library</w:instrText>
            </w:r>
            <w:r w:rsidRPr="00F02931">
              <w:rPr>
                <w:lang w:val="ru-RU"/>
              </w:rPr>
              <w:instrText>/</w:instrText>
            </w:r>
            <w:r>
              <w:instrText>sites</w:instrText>
            </w:r>
            <w:r w:rsidRPr="00F02931">
              <w:rPr>
                <w:lang w:val="ru-RU"/>
              </w:rPr>
              <w:instrText>/</w:instrText>
            </w:r>
            <w:r>
              <w:instrText>library</w:instrText>
            </w:r>
            <w:r w:rsidRPr="00F02931">
              <w:rPr>
                <w:lang w:val="ru-RU"/>
              </w:rPr>
              <w:instrText>/</w:instrText>
            </w:r>
            <w:r>
              <w:instrText>files</w:instrText>
            </w:r>
            <w:r w:rsidRPr="00F02931">
              <w:rPr>
                <w:lang w:val="ru-RU"/>
              </w:rPr>
              <w:instrText>/</w:instrText>
            </w:r>
            <w:r>
              <w:instrText>resrecrepattach</w:instrText>
            </w:r>
            <w:r w:rsidRPr="00F02931">
              <w:rPr>
                <w:lang w:val="ru-RU"/>
              </w:rPr>
              <w:instrText>/</w:instrText>
            </w:r>
            <w:r>
              <w:instrText>BriefingDoc</w:instrText>
            </w:r>
            <w:r w:rsidRPr="00F02931">
              <w:rPr>
                <w:lang w:val="ru-RU"/>
              </w:rPr>
              <w:instrText>_</w:instrText>
            </w:r>
            <w:r>
              <w:instrText>InlandWaters</w:instrText>
            </w:r>
            <w:r w:rsidRPr="00F02931">
              <w:rPr>
                <w:lang w:val="ru-RU"/>
              </w:rPr>
              <w:instrText>_</w:instrText>
            </w:r>
            <w:r>
              <w:instrText>InlandFisheriesIndicator</w:instrText>
            </w:r>
            <w:r w:rsidRPr="00F02931">
              <w:rPr>
                <w:lang w:val="ru-RU"/>
              </w:rPr>
              <w:instrText>_300</w:instrText>
            </w:r>
            <w:r>
              <w:instrText>dpi</w:instrText>
            </w:r>
            <w:r w:rsidRPr="00F02931">
              <w:rPr>
                <w:lang w:val="ru-RU"/>
              </w:rPr>
              <w:instrText>_</w:instrText>
            </w:r>
            <w:r>
              <w:instrText>print</w:instrText>
            </w:r>
            <w:r w:rsidRPr="00F02931">
              <w:rPr>
                <w:lang w:val="ru-RU"/>
              </w:rPr>
              <w:instrText>.</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Индикатор угрозы рыболовству</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 xml:space="preserve"> во внутренних водоемах</w:t>
            </w:r>
          </w:p>
          <w:p w14:paraId="610F3E92" w14:textId="77777777" w:rsidR="00A11AD7" w:rsidRPr="00197630" w:rsidRDefault="00A11AD7" w:rsidP="0053484B">
            <w:pPr>
              <w:pStyle w:val="ListParagraph"/>
              <w:numPr>
                <w:ilvl w:val="0"/>
                <w:numId w:val="11"/>
              </w:numPr>
              <w:ind w:left="159" w:hanging="159"/>
              <w:jc w:val="left"/>
              <w:rPr>
                <w:rStyle w:val="Hyperlink"/>
                <w:color w:val="auto"/>
                <w:sz w:val="20"/>
                <w:lang w:val="ru-RU"/>
              </w:rPr>
            </w:pPr>
            <w:r w:rsidRPr="00197630">
              <w:rPr>
                <w:rFonts w:asciiTheme="majorBidi" w:hAnsiTheme="majorBidi" w:cstheme="majorBidi"/>
                <w:sz w:val="20"/>
                <w:szCs w:val="20"/>
                <w:lang w:val="ru-RU"/>
              </w:rPr>
              <w:t>Индекс Красного списка (для видов, находящихся в международной торговле)</w:t>
            </w:r>
          </w:p>
          <w:p w14:paraId="20E05BA1"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impacts</w:instrText>
            </w:r>
            <w:r w:rsidRPr="00F02931">
              <w:rPr>
                <w:lang w:val="ru-RU"/>
              </w:rPr>
              <w:instrText>-</w:instrText>
            </w:r>
            <w:r>
              <w:instrText>of</w:instrText>
            </w:r>
            <w:r w:rsidRPr="00F02931">
              <w:rPr>
                <w:lang w:val="ru-RU"/>
              </w:rPr>
              <w:instrText>-</w:instrText>
            </w:r>
            <w:r>
              <w:instrText>fisheries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Индекс </w:t>
            </w:r>
            <w:r w:rsidR="00A11AD7" w:rsidRPr="00197630">
              <w:rPr>
                <w:rStyle w:val="Hyperlink"/>
                <w:color w:val="auto"/>
                <w:sz w:val="20"/>
                <w:lang w:val="ru-RU"/>
              </w:rPr>
              <w:t>Красного списка</w:t>
            </w:r>
            <w:r w:rsidR="00A11AD7" w:rsidRPr="00197630">
              <w:rPr>
                <w:rStyle w:val="Hyperlink"/>
                <w:rFonts w:asciiTheme="majorBidi" w:hAnsiTheme="majorBidi" w:cstheme="majorBidi"/>
                <w:color w:val="auto"/>
                <w:sz w:val="20"/>
                <w:szCs w:val="20"/>
                <w:lang w:val="ru-RU"/>
              </w:rPr>
              <w:t xml:space="preserve"> (воздействие рыбного промысла)</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 [Разбивка A3]</w:t>
            </w:r>
          </w:p>
          <w:p w14:paraId="5A27FB3D"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lastRenderedPageBreak/>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msc</w:instrText>
            </w:r>
            <w:r w:rsidRPr="00F02931">
              <w:rPr>
                <w:lang w:val="ru-RU"/>
              </w:rPr>
              <w:instrText>-</w:instrText>
            </w:r>
            <w:r>
              <w:instrText>certified</w:instrText>
            </w:r>
            <w:r w:rsidRPr="00F02931">
              <w:rPr>
                <w:lang w:val="ru-RU"/>
              </w:rPr>
              <w:instrText>-</w:instrText>
            </w:r>
            <w:r>
              <w:instrText>catch</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Улов рыбы, сертифицированный Морским попечительским совет</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ом</w:t>
            </w:r>
          </w:p>
          <w:p w14:paraId="4ADE4580"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iwc</w:instrText>
            </w:r>
            <w:r w:rsidRPr="00F02931">
              <w:rPr>
                <w:lang w:val="ru-RU"/>
              </w:rPr>
              <w:instrText>.</w:instrText>
            </w:r>
            <w:r>
              <w:instrText>int</w:instrText>
            </w:r>
            <w:r w:rsidRPr="00F02931">
              <w:rPr>
                <w:lang w:val="ru-RU"/>
              </w:rPr>
              <w:instrText>/</w:instrText>
            </w:r>
            <w:r>
              <w:instrText>total</w:instrText>
            </w:r>
            <w:r w:rsidRPr="00F02931">
              <w:rPr>
                <w:lang w:val="ru-RU"/>
              </w:rPr>
              <w:instrText>-</w:instrText>
            </w:r>
            <w:r>
              <w:instrText>catches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Общий объем вылова китообразных в соответствии с Международной конвенцией по регулированию китобойного промысла</w:t>
            </w:r>
            <w:r>
              <w:rPr>
                <w:rStyle w:val="Hyperlink"/>
                <w:rFonts w:asciiTheme="majorBidi" w:hAnsiTheme="majorBidi" w:cstheme="majorBidi"/>
                <w:color w:val="auto"/>
                <w:sz w:val="20"/>
                <w:szCs w:val="20"/>
                <w:lang w:val="ru-RU"/>
              </w:rPr>
              <w:fldChar w:fldCharType="end"/>
            </w:r>
          </w:p>
          <w:p w14:paraId="4C1D2062" w14:textId="77777777" w:rsidR="00A11AD7" w:rsidRPr="00197630" w:rsidRDefault="00F02931" w:rsidP="0053484B">
            <w:pPr>
              <w:pStyle w:val="ListParagraph"/>
              <w:numPr>
                <w:ilvl w:val="0"/>
                <w:numId w:val="11"/>
              </w:numPr>
              <w:ind w:left="159" w:hanging="159"/>
              <w:jc w:val="left"/>
              <w:rPr>
                <w:rStyle w:val="Hyperlink"/>
                <w:color w:val="auto"/>
                <w:sz w:val="20"/>
                <w:lang w:val="ru-RU"/>
              </w:rPr>
            </w:pPr>
            <w:hyperlink r:id="rId55">
              <w:r w:rsidR="00A11AD7" w:rsidRPr="00197630">
                <w:rPr>
                  <w:rStyle w:val="Hyperlink"/>
                  <w:rFonts w:asciiTheme="majorBidi" w:hAnsiTheme="majorBidi" w:cstheme="majorBidi"/>
                  <w:color w:val="auto"/>
                  <w:sz w:val="20"/>
                  <w:szCs w:val="20"/>
                  <w:lang w:val="ru-RU"/>
                </w:rPr>
                <w:t xml:space="preserve">Прилов уязвимых и непромысловых </w:t>
              </w:r>
            </w:hyperlink>
            <w:r w:rsidR="00A11AD7" w:rsidRPr="00197630">
              <w:rPr>
                <w:rStyle w:val="Hyperlink"/>
                <w:color w:val="auto"/>
                <w:sz w:val="20"/>
                <w:lang w:val="ru-RU"/>
              </w:rPr>
              <w:t xml:space="preserve">видов </w:t>
            </w:r>
          </w:p>
          <w:p w14:paraId="14702420"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number</w:instrText>
            </w:r>
            <w:r w:rsidRPr="00F02931">
              <w:rPr>
                <w:lang w:val="ru-RU"/>
              </w:rPr>
              <w:instrText>-</w:instrText>
            </w:r>
            <w:r>
              <w:instrText>of</w:instrText>
            </w:r>
            <w:r w:rsidRPr="00F02931">
              <w:rPr>
                <w:lang w:val="ru-RU"/>
              </w:rPr>
              <w:instrText>-</w:instrText>
            </w:r>
            <w:r>
              <w:instrText>msc</w:instrText>
            </w:r>
            <w:r w:rsidRPr="00F02931">
              <w:rPr>
                <w:lang w:val="ru-RU"/>
              </w:rPr>
              <w:instrText>-</w:instrText>
            </w:r>
            <w:r>
              <w:instrText>chain</w:instrText>
            </w:r>
            <w:r w:rsidRPr="00F02931">
              <w:rPr>
                <w:lang w:val="ru-RU"/>
              </w:rPr>
              <w:instrText>-</w:instrText>
            </w:r>
            <w:r>
              <w:instrText>of</w:instrText>
            </w:r>
            <w:r w:rsidRPr="00F02931">
              <w:rPr>
                <w:lang w:val="ru-RU"/>
              </w:rPr>
              <w:instrText>-</w:instrText>
            </w:r>
            <w:r>
              <w:instrText>custody</w:instrText>
            </w:r>
            <w:r w:rsidRPr="00F02931">
              <w:rPr>
                <w:lang w:val="ru-RU"/>
              </w:rPr>
              <w:instrText>-</w:instrText>
            </w:r>
            <w:r>
              <w:instrText>certification</w:instrText>
            </w:r>
            <w:r w:rsidRPr="00F02931">
              <w:rPr>
                <w:lang w:val="ru-RU"/>
              </w:rPr>
              <w:instrText>-</w:instrText>
            </w:r>
            <w:r>
              <w:instrText>holders</w:instrText>
            </w:r>
            <w:r w:rsidRPr="00F02931">
              <w:rPr>
                <w:lang w:val="ru-RU"/>
              </w:rPr>
              <w:instrText>-</w:instrText>
            </w:r>
            <w:r>
              <w:instrText>by</w:instrText>
            </w:r>
            <w:r w:rsidRPr="00F02931">
              <w:rPr>
                <w:lang w:val="ru-RU"/>
              </w:rPr>
              <w:instrText>-</w:instrText>
            </w:r>
            <w:r>
              <w:instrText>distribution</w:instrText>
            </w:r>
            <w:r w:rsidRPr="00F02931">
              <w:rPr>
                <w:lang w:val="ru-RU"/>
              </w:rPr>
              <w:instrText>-</w:instrText>
            </w:r>
            <w:r>
              <w:instrText>country</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Количество обладателей сертификата цепочки поставок Морского попечительского совета по странам распространения</w:t>
            </w:r>
            <w:r>
              <w:rPr>
                <w:rStyle w:val="Hyperlink"/>
                <w:rFonts w:asciiTheme="majorBidi" w:hAnsiTheme="majorBidi" w:cstheme="majorBidi"/>
                <w:color w:val="auto"/>
                <w:sz w:val="20"/>
                <w:szCs w:val="20"/>
                <w:lang w:val="ru-RU"/>
              </w:rPr>
              <w:fldChar w:fldCharType="end"/>
            </w:r>
          </w:p>
          <w:p w14:paraId="2D268EE8" w14:textId="77777777" w:rsidR="00A11AD7" w:rsidRPr="00197630" w:rsidRDefault="00F02931" w:rsidP="0053484B">
            <w:pPr>
              <w:pStyle w:val="ListParagraph"/>
              <w:numPr>
                <w:ilvl w:val="0"/>
                <w:numId w:val="11"/>
              </w:numPr>
              <w:ind w:left="159" w:hanging="159"/>
              <w:jc w:val="left"/>
              <w:rPr>
                <w:rFonts w:asciiTheme="majorBidi" w:eastAsia="Calibri" w:hAnsiTheme="majorBidi" w:cstheme="majorBidi"/>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unctadstat</w:instrText>
            </w:r>
            <w:r w:rsidRPr="00F02931">
              <w:rPr>
                <w:lang w:val="ru-RU"/>
              </w:rPr>
              <w:instrText>.</w:instrText>
            </w:r>
            <w:r>
              <w:instrText>unctad</w:instrText>
            </w:r>
            <w:r w:rsidRPr="00F02931">
              <w:rPr>
                <w:lang w:val="ru-RU"/>
              </w:rPr>
              <w:instrText>.</w:instrText>
            </w:r>
            <w:r>
              <w:instrText>org</w:instrText>
            </w:r>
            <w:r w:rsidRPr="00F02931">
              <w:rPr>
                <w:lang w:val="ru-RU"/>
              </w:rPr>
              <w:instrText>/</w:instrText>
            </w:r>
            <w:r>
              <w:instrText>UnctadStatMetadata</w:instrText>
            </w:r>
            <w:r w:rsidRPr="00F02931">
              <w:rPr>
                <w:lang w:val="ru-RU"/>
              </w:rPr>
              <w:instrText>/</w:instrText>
            </w:r>
            <w:r>
              <w:instrText>Documentation</w:instrText>
            </w:r>
            <w:r w:rsidRPr="00F02931">
              <w:rPr>
                <w:lang w:val="ru-RU"/>
              </w:rPr>
              <w:instrText>/</w:instrText>
            </w:r>
            <w:r>
              <w:instrText>Biotrade</w:instrText>
            </w:r>
            <w:r w:rsidRPr="00F02931">
              <w:rPr>
                <w:lang w:val="ru-RU"/>
              </w:rPr>
              <w:instrText>_</w:instrText>
            </w:r>
            <w:r>
              <w:instrText>MethodologicalNote</w:instrText>
            </w:r>
            <w:r w:rsidRPr="00F02931">
              <w:rPr>
                <w:lang w:val="ru-RU"/>
              </w:rPr>
              <w:instrText>.</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Торговля, основанная на биоразнообразии, темпы роста</w:t>
            </w:r>
            <w:r>
              <w:rPr>
                <w:rStyle w:val="Hyperlink"/>
                <w:rFonts w:asciiTheme="majorBidi" w:hAnsiTheme="majorBidi" w:cstheme="majorBidi"/>
                <w:color w:val="auto"/>
                <w:sz w:val="20"/>
                <w:szCs w:val="20"/>
                <w:lang w:val="ru-RU"/>
              </w:rPr>
              <w:fldChar w:fldCharType="end"/>
            </w:r>
          </w:p>
        </w:tc>
      </w:tr>
      <w:tr w:rsidR="00A11AD7" w:rsidRPr="00F02931" w14:paraId="774E65A3" w14:textId="77777777" w:rsidTr="0053484B">
        <w:trPr>
          <w:trHeight w:val="300"/>
        </w:trPr>
        <w:tc>
          <w:tcPr>
            <w:tcW w:w="809" w:type="dxa"/>
            <w:shd w:val="clear" w:color="auto" w:fill="FFFFFF" w:themeFill="background1"/>
          </w:tcPr>
          <w:p w14:paraId="66B71469"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6</w:t>
            </w:r>
          </w:p>
        </w:tc>
        <w:tc>
          <w:tcPr>
            <w:tcW w:w="1851" w:type="dxa"/>
            <w:shd w:val="clear" w:color="auto" w:fill="FFFFFF" w:themeFill="background1"/>
          </w:tcPr>
          <w:p w14:paraId="1896DFC1"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6.1 Темпы укоренения инвазивных чужеродных видов</w:t>
            </w:r>
          </w:p>
          <w:p w14:paraId="6F12C042" w14:textId="77777777" w:rsidR="00A11AD7" w:rsidRPr="00197630" w:rsidRDefault="00A11AD7" w:rsidP="0053484B">
            <w:pPr>
              <w:jc w:val="left"/>
              <w:rPr>
                <w:rFonts w:asciiTheme="majorBidi" w:hAnsiTheme="majorBidi" w:cstheme="majorBidi"/>
                <w:sz w:val="20"/>
                <w:szCs w:val="20"/>
                <w:lang w:val="ru-RU"/>
              </w:rPr>
            </w:pPr>
          </w:p>
          <w:p w14:paraId="3D669951" w14:textId="77777777" w:rsidR="00A11AD7" w:rsidRPr="00197630" w:rsidRDefault="00A11AD7" w:rsidP="0053484B">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6.b Число стран, принявших соответствующие нормативные акты, процедуры и меры для снижения воздействия инвазивных чужеродных видов.</w:t>
            </w:r>
          </w:p>
        </w:tc>
        <w:tc>
          <w:tcPr>
            <w:tcW w:w="1976" w:type="dxa"/>
            <w:shd w:val="clear" w:color="auto" w:fill="FFFFFF" w:themeFill="background1"/>
          </w:tcPr>
          <w:p w14:paraId="24147D49"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таксономическим группам</w:t>
            </w:r>
          </w:p>
          <w:p w14:paraId="41173096"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путям распространения</w:t>
            </w:r>
          </w:p>
          <w:p w14:paraId="31AFC6E1"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3F6D7E27" w14:textId="77777777" w:rsidR="00A11AD7" w:rsidRPr="00197630" w:rsidRDefault="00A11AD7" w:rsidP="0053484B">
            <w:pPr>
              <w:ind w:left="235" w:hanging="235"/>
              <w:jc w:val="left"/>
              <w:rPr>
                <w:rFonts w:asciiTheme="majorBidi" w:hAnsiTheme="majorBidi" w:cstheme="majorBidi"/>
                <w:sz w:val="20"/>
                <w:szCs w:val="20"/>
                <w:highlight w:val="lightGray"/>
                <w:lang w:val="ru-RU"/>
              </w:rPr>
            </w:pPr>
          </w:p>
        </w:tc>
        <w:tc>
          <w:tcPr>
            <w:tcW w:w="3413" w:type="dxa"/>
            <w:shd w:val="clear" w:color="auto" w:fill="FFFFFF" w:themeFill="background1"/>
          </w:tcPr>
          <w:p w14:paraId="668D84E5" w14:textId="77777777" w:rsidR="00A11AD7" w:rsidRPr="00197630" w:rsidRDefault="00F02931" w:rsidP="0053484B">
            <w:pPr>
              <w:pStyle w:val="ListParagraph"/>
              <w:numPr>
                <w:ilvl w:val="0"/>
                <w:numId w:val="11"/>
              </w:numPr>
              <w:ind w:left="159" w:hanging="159"/>
              <w:jc w:val="left"/>
              <w:rPr>
                <w:rFonts w:asciiTheme="majorBidi" w:hAnsiTheme="majorBidi" w:cstheme="majorBidi"/>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impacts</w:instrText>
            </w:r>
            <w:r w:rsidRPr="00F02931">
              <w:rPr>
                <w:lang w:val="ru-RU"/>
              </w:rPr>
              <w:instrText>-</w:instrText>
            </w:r>
            <w:r>
              <w:instrText>of</w:instrText>
            </w:r>
            <w:r w:rsidRPr="00F02931">
              <w:rPr>
                <w:lang w:val="ru-RU"/>
              </w:rPr>
              <w:instrText>-</w:instrText>
            </w:r>
            <w:r>
              <w:instrText>utilisation</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Индекс Красного списка (воздействие инвазивных чужеродных видов</w:t>
            </w:r>
            <w:r>
              <w:rPr>
                <w:rStyle w:val="Hyperlink"/>
                <w:rFonts w:asciiTheme="majorBidi" w:hAnsiTheme="majorBidi" w:cstheme="majorBidi"/>
                <w:color w:val="auto"/>
                <w:sz w:val="20"/>
                <w:szCs w:val="20"/>
                <w:lang w:val="ru-RU"/>
              </w:rPr>
              <w:fldChar w:fldCharType="end"/>
            </w:r>
            <w:r w:rsidR="00A11AD7" w:rsidRPr="00197630">
              <w:rPr>
                <w:rFonts w:asciiTheme="majorBidi" w:hAnsiTheme="majorBidi" w:cstheme="majorBidi"/>
                <w:sz w:val="20"/>
                <w:szCs w:val="20"/>
                <w:lang w:val="ru-RU"/>
              </w:rPr>
              <w:t xml:space="preserve">) </w:t>
            </w:r>
          </w:p>
          <w:p w14:paraId="5E302027" w14:textId="77777777" w:rsidR="00A11AD7" w:rsidRPr="00197630" w:rsidRDefault="00A11AD7" w:rsidP="0053484B">
            <w:pPr>
              <w:ind w:left="159" w:hanging="159"/>
              <w:jc w:val="left"/>
              <w:rPr>
                <w:rFonts w:asciiTheme="majorBidi" w:hAnsiTheme="majorBidi" w:cstheme="majorBidi"/>
                <w:sz w:val="20"/>
                <w:szCs w:val="20"/>
                <w:lang w:val="ru-RU"/>
              </w:rPr>
            </w:pPr>
          </w:p>
        </w:tc>
      </w:tr>
      <w:tr w:rsidR="00A11AD7" w:rsidRPr="00F02931" w14:paraId="1B3589B2" w14:textId="77777777" w:rsidTr="0053484B">
        <w:trPr>
          <w:trHeight w:val="300"/>
        </w:trPr>
        <w:tc>
          <w:tcPr>
            <w:tcW w:w="809" w:type="dxa"/>
            <w:shd w:val="clear" w:color="auto" w:fill="FFFFFF" w:themeFill="background1"/>
          </w:tcPr>
          <w:p w14:paraId="159E0685"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7</w:t>
            </w:r>
          </w:p>
        </w:tc>
        <w:tc>
          <w:tcPr>
            <w:tcW w:w="1851" w:type="dxa"/>
            <w:shd w:val="clear" w:color="auto" w:fill="FFFFFF" w:themeFill="background1"/>
          </w:tcPr>
          <w:p w14:paraId="6A6CC9CC" w14:textId="77777777" w:rsidR="00A11AD7" w:rsidRPr="00197630" w:rsidRDefault="00A11AD7" w:rsidP="0053484B">
            <w:pPr>
              <w:ind w:right="-108"/>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7.1 Индекс потенциала </w:t>
            </w:r>
            <w:r w:rsidRPr="00197630">
              <w:rPr>
                <w:lang w:val="ru-RU"/>
              </w:rPr>
              <w:t xml:space="preserve">прибрежной </w:t>
            </w:r>
            <w:r w:rsidRPr="00197630">
              <w:rPr>
                <w:rFonts w:asciiTheme="majorBidi" w:hAnsiTheme="majorBidi" w:cstheme="majorBidi"/>
                <w:sz w:val="20"/>
                <w:szCs w:val="20"/>
                <w:lang w:val="ru-RU"/>
              </w:rPr>
              <w:t xml:space="preserve">эвтрофикации </w:t>
            </w:r>
          </w:p>
          <w:p w14:paraId="6A867AC3" w14:textId="77777777" w:rsidR="00A11AD7" w:rsidRPr="00197630" w:rsidRDefault="00A11AD7" w:rsidP="0053484B">
            <w:pPr>
              <w:jc w:val="left"/>
              <w:rPr>
                <w:rFonts w:asciiTheme="majorBidi" w:hAnsiTheme="majorBidi" w:cstheme="majorBidi"/>
                <w:sz w:val="20"/>
                <w:szCs w:val="20"/>
                <w:lang w:val="ru-RU"/>
              </w:rPr>
            </w:pPr>
          </w:p>
          <w:p w14:paraId="44207B02" w14:textId="77777777" w:rsidR="00A11AD7" w:rsidRPr="00197630" w:rsidRDefault="00A11AD7" w:rsidP="0053484B">
            <w:pPr>
              <w:jc w:val="left"/>
              <w:rPr>
                <w:rFonts w:asciiTheme="majorBidi" w:hAnsiTheme="majorBidi" w:cstheme="majorBidi"/>
                <w:sz w:val="20"/>
                <w:szCs w:val="20"/>
                <w:lang w:val="ru-RU"/>
              </w:rPr>
            </w:pPr>
          </w:p>
          <w:p w14:paraId="2D1BD258" w14:textId="77777777" w:rsidR="00A11AD7" w:rsidRPr="00197630" w:rsidRDefault="00A11AD7" w:rsidP="0053484B">
            <w:pPr>
              <w:ind w:right="-108"/>
              <w:jc w:val="left"/>
              <w:rPr>
                <w:rFonts w:asciiTheme="majorBidi" w:hAnsiTheme="majorBidi" w:cstheme="majorBidi"/>
                <w:sz w:val="20"/>
                <w:szCs w:val="20"/>
                <w:lang w:val="ru-RU"/>
              </w:rPr>
            </w:pPr>
            <w:r w:rsidRPr="00197630">
              <w:rPr>
                <w:rFonts w:asciiTheme="majorBidi" w:hAnsiTheme="majorBidi" w:cstheme="majorBidi"/>
                <w:sz w:val="20"/>
                <w:szCs w:val="20"/>
                <w:lang w:val="ru-RU"/>
              </w:rPr>
              <w:t>7.2 Совокупный объем применяемых токсичных веществ</w:t>
            </w:r>
          </w:p>
        </w:tc>
        <w:tc>
          <w:tcPr>
            <w:tcW w:w="1976" w:type="dxa"/>
            <w:shd w:val="clear" w:color="auto" w:fill="FFFFFF" w:themeFill="background1"/>
          </w:tcPr>
          <w:p w14:paraId="1F6152E9"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7.1:</w:t>
            </w:r>
          </w:p>
          <w:p w14:paraId="73B67F6C"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типу питательных веществ</w:t>
            </w:r>
          </w:p>
          <w:p w14:paraId="3B4336B7"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w:t>
            </w:r>
            <w:proofErr w:type="spellStart"/>
            <w:r w:rsidRPr="00197630">
              <w:rPr>
                <w:rFonts w:asciiTheme="majorBidi" w:hAnsiTheme="majorBidi" w:cstheme="majorBidi"/>
                <w:sz w:val="20"/>
                <w:szCs w:val="20"/>
                <w:lang w:val="ru-RU"/>
              </w:rPr>
              <w:t>суббассейнам</w:t>
            </w:r>
            <w:proofErr w:type="spellEnd"/>
            <w:r w:rsidRPr="00197630">
              <w:rPr>
                <w:rFonts w:asciiTheme="majorBidi" w:hAnsiTheme="majorBidi" w:cstheme="majorBidi"/>
                <w:sz w:val="20"/>
                <w:szCs w:val="20"/>
                <w:lang w:val="ru-RU"/>
              </w:rPr>
              <w:t xml:space="preserve"> </w:t>
            </w:r>
          </w:p>
          <w:p w14:paraId="1C96D44A" w14:textId="77777777" w:rsidR="00A11AD7" w:rsidRPr="00197630" w:rsidRDefault="00A11AD7" w:rsidP="0053484B">
            <w:pPr>
              <w:jc w:val="left"/>
              <w:rPr>
                <w:rFonts w:asciiTheme="majorBidi" w:hAnsiTheme="majorBidi" w:cstheme="majorBidi"/>
                <w:sz w:val="20"/>
                <w:szCs w:val="20"/>
                <w:lang w:val="ru-RU"/>
              </w:rPr>
            </w:pPr>
          </w:p>
          <w:p w14:paraId="615ACB23" w14:textId="77777777" w:rsidR="00A11AD7" w:rsidRPr="00197630" w:rsidRDefault="00A11AD7" w:rsidP="0053484B">
            <w:pPr>
              <w:jc w:val="left"/>
              <w:rPr>
                <w:rFonts w:asciiTheme="majorBidi" w:hAnsiTheme="majorBidi" w:cstheme="majorBidi"/>
                <w:sz w:val="20"/>
                <w:szCs w:val="20"/>
                <w:lang w:val="ru-RU"/>
              </w:rPr>
            </w:pPr>
          </w:p>
          <w:p w14:paraId="732FD6A7" w14:textId="77777777" w:rsidR="00A11AD7" w:rsidRPr="00197630" w:rsidRDefault="00A11AD7" w:rsidP="0053484B">
            <w:pPr>
              <w:jc w:val="left"/>
              <w:rPr>
                <w:rFonts w:asciiTheme="majorBidi" w:hAnsiTheme="majorBidi" w:cstheme="majorBidi"/>
                <w:sz w:val="20"/>
                <w:szCs w:val="20"/>
                <w:lang w:val="ru-RU"/>
              </w:rPr>
            </w:pPr>
          </w:p>
          <w:p w14:paraId="0D4AB5D0" w14:textId="77777777" w:rsidR="00A11AD7" w:rsidRPr="00197630" w:rsidRDefault="00A11AD7" w:rsidP="0053484B">
            <w:pPr>
              <w:jc w:val="left"/>
              <w:rPr>
                <w:rFonts w:asciiTheme="majorBidi" w:hAnsiTheme="majorBidi" w:cstheme="majorBidi"/>
                <w:sz w:val="20"/>
                <w:szCs w:val="20"/>
                <w:lang w:val="ru-RU"/>
              </w:rPr>
            </w:pPr>
          </w:p>
          <w:p w14:paraId="062DAAD5" w14:textId="77777777" w:rsidR="00A11AD7" w:rsidRPr="00197630" w:rsidRDefault="00A11AD7" w:rsidP="0053484B">
            <w:pPr>
              <w:jc w:val="left"/>
              <w:rPr>
                <w:rFonts w:asciiTheme="majorBidi" w:hAnsiTheme="majorBidi" w:cstheme="majorBidi"/>
                <w:sz w:val="20"/>
                <w:szCs w:val="20"/>
                <w:lang w:val="ru-RU"/>
              </w:rPr>
            </w:pPr>
          </w:p>
          <w:p w14:paraId="20FF5EAF"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7.2:</w:t>
            </w:r>
          </w:p>
          <w:p w14:paraId="7FE026FA"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типу пестицидов </w:t>
            </w:r>
          </w:p>
          <w:p w14:paraId="554448FE"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секторам использования </w:t>
            </w:r>
            <w:proofErr w:type="spellStart"/>
            <w:r w:rsidRPr="00197630">
              <w:rPr>
                <w:rFonts w:asciiTheme="majorBidi" w:hAnsiTheme="majorBidi" w:cstheme="majorBidi"/>
                <w:sz w:val="20"/>
                <w:szCs w:val="20"/>
                <w:lang w:val="ru-RU"/>
              </w:rPr>
              <w:t>пестицидных</w:t>
            </w:r>
            <w:proofErr w:type="spellEnd"/>
            <w:r w:rsidRPr="00197630">
              <w:rPr>
                <w:rFonts w:asciiTheme="majorBidi" w:hAnsiTheme="majorBidi" w:cstheme="majorBidi"/>
                <w:sz w:val="20"/>
                <w:szCs w:val="20"/>
                <w:lang w:val="ru-RU"/>
              </w:rPr>
              <w:t xml:space="preserve"> продуктов</w:t>
            </w:r>
          </w:p>
        </w:tc>
        <w:tc>
          <w:tcPr>
            <w:tcW w:w="2184" w:type="dxa"/>
            <w:shd w:val="clear" w:color="auto" w:fill="FFFFFF" w:themeFill="background1"/>
          </w:tcPr>
          <w:p w14:paraId="37B12200" w14:textId="77777777" w:rsidR="00A11AD7" w:rsidRPr="00197630" w:rsidRDefault="00A11AD7" w:rsidP="0053484B">
            <w:pPr>
              <w:pStyle w:val="ListParagraph"/>
              <w:numPr>
                <w:ilvl w:val="0"/>
                <w:numId w:val="11"/>
              </w:numPr>
              <w:ind w:left="124" w:hanging="180"/>
              <w:jc w:val="left"/>
              <w:rPr>
                <w:rStyle w:val="Hyperlink"/>
                <w:color w:val="auto"/>
                <w:sz w:val="20"/>
                <w:szCs w:val="20"/>
                <w:lang w:val="ru-RU"/>
              </w:rPr>
            </w:pPr>
            <w:r w:rsidRPr="00197630">
              <w:rPr>
                <w:rStyle w:val="Hyperlink"/>
                <w:rFonts w:asciiTheme="majorBidi" w:hAnsiTheme="majorBidi" w:cstheme="majorBidi"/>
                <w:color w:val="auto"/>
                <w:sz w:val="20"/>
                <w:szCs w:val="20"/>
                <w:lang w:val="ru-RU"/>
              </w:rPr>
              <w:t>Бюджет</w:t>
            </w:r>
            <w:r w:rsidR="00F02931">
              <w:fldChar w:fldCharType="begin"/>
            </w:r>
            <w:r w:rsidR="00F02931">
              <w:instrText>HYPERLINK</w:instrText>
            </w:r>
            <w:r w:rsidR="00F02931" w:rsidRPr="00F02931">
              <w:rPr>
                <w:lang w:val="ru-RU"/>
              </w:rPr>
              <w:instrText xml:space="preserve"> "</w:instrText>
            </w:r>
            <w:r w:rsidR="00F02931">
              <w:instrText>https</w:instrText>
            </w:r>
            <w:r w:rsidR="00F02931" w:rsidRPr="00F02931">
              <w:rPr>
                <w:lang w:val="ru-RU"/>
              </w:rPr>
              <w:instrText>://</w:instrText>
            </w:r>
            <w:r w:rsidR="00F02931">
              <w:instrText>www</w:instrText>
            </w:r>
            <w:r w:rsidR="00F02931" w:rsidRPr="00F02931">
              <w:rPr>
                <w:lang w:val="ru-RU"/>
              </w:rPr>
              <w:instrText>.</w:instrText>
            </w:r>
            <w:r w:rsidR="00F02931">
              <w:instrText>fao</w:instrText>
            </w:r>
            <w:r w:rsidR="00F02931" w:rsidRPr="00F02931">
              <w:rPr>
                <w:lang w:val="ru-RU"/>
              </w:rPr>
              <w:instrText>.</w:instrText>
            </w:r>
            <w:r w:rsidR="00F02931">
              <w:instrText>org</w:instrText>
            </w:r>
            <w:r w:rsidR="00F02931" w:rsidRPr="00F02931">
              <w:rPr>
                <w:lang w:val="ru-RU"/>
              </w:rPr>
              <w:instrText>/</w:instrText>
            </w:r>
            <w:r w:rsidR="00F02931">
              <w:instrText>faostat</w:instrText>
            </w:r>
            <w:r w:rsidR="00F02931" w:rsidRPr="00F02931">
              <w:rPr>
                <w:lang w:val="ru-RU"/>
              </w:rPr>
              <w:instrText>/</w:instrText>
            </w:r>
            <w:r w:rsidR="00F02931">
              <w:instrText>en</w:instrText>
            </w:r>
            <w:r w:rsidR="00F02931" w:rsidRPr="00F02931">
              <w:rPr>
                <w:lang w:val="ru-RU"/>
              </w:rPr>
              <w:instrText>/" \</w:instrText>
            </w:r>
            <w:r w:rsidR="00F02931">
              <w:instrText>l</w:instrText>
            </w:r>
            <w:r w:rsidR="00F02931" w:rsidRPr="00F02931">
              <w:rPr>
                <w:lang w:val="ru-RU"/>
              </w:rPr>
              <w:instrText xml:space="preserve"> "</w:instrText>
            </w:r>
            <w:r w:rsidR="00F02931">
              <w:instrText>data</w:instrText>
            </w:r>
            <w:r w:rsidR="00F02931" w:rsidRPr="00F02931">
              <w:rPr>
                <w:lang w:val="ru-RU"/>
              </w:rPr>
              <w:instrText>/</w:instrText>
            </w:r>
            <w:r w:rsidR="00F02931">
              <w:instrText>ESB</w:instrText>
            </w:r>
            <w:r w:rsidR="00F02931" w:rsidRPr="00F02931">
              <w:rPr>
                <w:lang w:val="ru-RU"/>
              </w:rPr>
              <w:instrText>/</w:instrText>
            </w:r>
            <w:r w:rsidR="00F02931">
              <w:instrText>metadata</w:instrText>
            </w:r>
            <w:r w:rsidR="00F02931" w:rsidRPr="00F02931">
              <w:rPr>
                <w:lang w:val="ru-RU"/>
              </w:rPr>
              <w:instrText>" \</w:instrText>
            </w:r>
            <w:r w:rsidR="00F02931">
              <w:instrText>h</w:instrText>
            </w:r>
            <w:r w:rsidR="00F02931">
              <w:fldChar w:fldCharType="separate"/>
            </w:r>
            <w:r w:rsidRPr="00197630">
              <w:rPr>
                <w:rStyle w:val="Hyperlink"/>
                <w:rFonts w:asciiTheme="majorBidi" w:hAnsiTheme="majorBidi" w:cstheme="majorBidi"/>
                <w:color w:val="auto"/>
                <w:sz w:val="20"/>
                <w:szCs w:val="20"/>
                <w:lang w:val="ru-RU"/>
              </w:rPr>
              <w:t xml:space="preserve"> питательных веществ для пахотных земель </w:t>
            </w:r>
            <w:r w:rsidR="00F02931">
              <w:rPr>
                <w:rStyle w:val="Hyperlink"/>
                <w:rFonts w:asciiTheme="majorBidi" w:hAnsiTheme="majorBidi" w:cstheme="majorBidi"/>
                <w:color w:val="auto"/>
                <w:sz w:val="20"/>
                <w:szCs w:val="20"/>
                <w:lang w:val="ru-RU"/>
              </w:rPr>
              <w:fldChar w:fldCharType="end"/>
            </w:r>
          </w:p>
          <w:p w14:paraId="217218CB"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-06-03-01.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Доля безопасно очищаемых хозяйственно-бытовых и промышленных сточных вод</w:t>
            </w:r>
            <w:r>
              <w:rPr>
                <w:rStyle w:val="Hyperlink"/>
                <w:rFonts w:asciiTheme="majorBidi" w:hAnsiTheme="majorBidi" w:cstheme="majorBidi"/>
                <w:color w:val="auto"/>
                <w:sz w:val="20"/>
                <w:szCs w:val="20"/>
                <w:lang w:val="ru-RU"/>
              </w:rPr>
              <w:fldChar w:fldCharType="end"/>
            </w:r>
          </w:p>
          <w:p w14:paraId="312DDF77"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unep</w:instrText>
            </w:r>
            <w:r w:rsidRPr="00F02931">
              <w:rPr>
                <w:lang w:val="ru-RU"/>
              </w:rPr>
              <w:instrText>.</w:instrText>
            </w:r>
            <w:r>
              <w:instrText>org</w:instrText>
            </w:r>
            <w:r w:rsidRPr="00F02931">
              <w:rPr>
                <w:lang w:val="ru-RU"/>
              </w:rPr>
              <w:instrText>/</w:instrText>
            </w:r>
            <w:r>
              <w:instrText>explore</w:instrText>
            </w:r>
            <w:r w:rsidRPr="00F02931">
              <w:rPr>
                <w:lang w:val="ru-RU"/>
              </w:rPr>
              <w:instrText>-</w:instrText>
            </w:r>
            <w:r>
              <w:instrText>topics</w:instrText>
            </w:r>
            <w:r w:rsidRPr="00F02931">
              <w:rPr>
                <w:lang w:val="ru-RU"/>
              </w:rPr>
              <w:instrText>/</w:instrText>
            </w:r>
            <w:r>
              <w:instrText>sustainable</w:instrText>
            </w:r>
            <w:r w:rsidRPr="00F02931">
              <w:rPr>
                <w:lang w:val="ru-RU"/>
              </w:rPr>
              <w:instrText>-</w:instrText>
            </w:r>
            <w:r>
              <w:instrText>development</w:instrText>
            </w:r>
            <w:r w:rsidRPr="00F02931">
              <w:rPr>
                <w:lang w:val="ru-RU"/>
              </w:rPr>
              <w:instrText>-</w:instrText>
            </w:r>
            <w:r>
              <w:instrText>goals</w:instrText>
            </w:r>
            <w:r w:rsidRPr="00F02931">
              <w:rPr>
                <w:lang w:val="ru-RU"/>
              </w:rPr>
              <w:instrText>/</w:instrText>
            </w:r>
            <w:r>
              <w:instrText>why</w:instrText>
            </w:r>
            <w:r w:rsidRPr="00F02931">
              <w:rPr>
                <w:lang w:val="ru-RU"/>
              </w:rPr>
              <w:instrText>-</w:instrText>
            </w:r>
            <w:r>
              <w:instrText>do</w:instrText>
            </w:r>
            <w:r w:rsidRPr="00F02931">
              <w:rPr>
                <w:lang w:val="ru-RU"/>
              </w:rPr>
              <w:instrText>-</w:instrText>
            </w:r>
            <w:r>
              <w:instrText>sustainable</w:instrText>
            </w:r>
            <w:r w:rsidRPr="00F02931">
              <w:rPr>
                <w:lang w:val="ru-RU"/>
              </w:rPr>
              <w:instrText>-</w:instrText>
            </w:r>
            <w:r>
              <w:instrText>development</w:instrText>
            </w:r>
            <w:r w:rsidRPr="00F02931">
              <w:rPr>
                <w:lang w:val="ru-RU"/>
              </w:rPr>
              <w:instrText>-</w:instrText>
            </w:r>
            <w:r>
              <w:instrText>goals</w:instrText>
            </w:r>
            <w:r w:rsidRPr="00F02931">
              <w:rPr>
                <w:lang w:val="ru-RU"/>
              </w:rPr>
              <w:instrText>-</w:instrText>
            </w:r>
            <w:r>
              <w:instrText>matter</w:instrText>
            </w:r>
            <w:r w:rsidRPr="00F02931">
              <w:rPr>
                <w:lang w:val="ru-RU"/>
              </w:rPr>
              <w:instrText>/</w:instrText>
            </w:r>
            <w:r>
              <w:instrText>goal</w:instrText>
            </w:r>
            <w:r w:rsidRPr="00F02931">
              <w:rPr>
                <w:lang w:val="ru-RU"/>
              </w:rPr>
              <w:instrText>-14-0"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Плотность плавающего пластикового мусора (в разбивке по микро- и </w:t>
            </w:r>
            <w:proofErr w:type="spellStart"/>
            <w:r w:rsidR="00A11AD7" w:rsidRPr="00197630">
              <w:rPr>
                <w:rStyle w:val="Hyperlink"/>
                <w:rFonts w:asciiTheme="majorBidi" w:hAnsiTheme="majorBidi" w:cstheme="majorBidi"/>
                <w:color w:val="auto"/>
                <w:sz w:val="20"/>
                <w:szCs w:val="20"/>
                <w:lang w:val="ru-RU"/>
              </w:rPr>
              <w:t>макропластику</w:t>
            </w:r>
            <w:proofErr w:type="spellEnd"/>
            <w:r w:rsidR="00A11AD7" w:rsidRPr="00197630">
              <w:rPr>
                <w:rStyle w:val="Hyperlink"/>
                <w:rFonts w:asciiTheme="majorBidi" w:hAnsiTheme="majorBidi" w:cstheme="majorBidi"/>
                <w:color w:val="auto"/>
                <w:sz w:val="20"/>
                <w:szCs w:val="20"/>
                <w:lang w:val="ru-RU"/>
              </w:rPr>
              <w:t xml:space="preserve"> (показатель цели в области устойчивого развития 14.1.1(b)</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w:t>
            </w:r>
          </w:p>
          <w:p w14:paraId="47E2A927" w14:textId="77777777" w:rsidR="00A11AD7" w:rsidRPr="00197630" w:rsidRDefault="00F02931" w:rsidP="0053484B">
            <w:pPr>
              <w:pStyle w:val="ListParagraph"/>
              <w:numPr>
                <w:ilvl w:val="0"/>
                <w:numId w:val="11"/>
              </w:numPr>
              <w:ind w:left="124" w:hanging="180"/>
              <w:jc w:val="left"/>
              <w:rPr>
                <w:rFonts w:asciiTheme="majorBidi" w:hAnsiTheme="majorBidi" w:cstheme="majorBidi"/>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for</w:instrText>
            </w:r>
            <w:r w:rsidRPr="00F02931">
              <w:rPr>
                <w:lang w:val="ru-RU"/>
              </w:rPr>
              <w:instrText>-</w:instrText>
            </w:r>
            <w:r>
              <w:instrText>pollinating</w:instrText>
            </w:r>
            <w:r w:rsidRPr="00F02931">
              <w:rPr>
                <w:lang w:val="ru-RU"/>
              </w:rPr>
              <w:instrText>-</w:instrText>
            </w:r>
            <w:r>
              <w:instrText>species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Индекс Красного списка (воздействие загрязнения</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 xml:space="preserve">) </w:t>
            </w:r>
          </w:p>
        </w:tc>
        <w:tc>
          <w:tcPr>
            <w:tcW w:w="3413" w:type="dxa"/>
            <w:shd w:val="clear" w:color="auto" w:fill="FFFFFF" w:themeFill="background1"/>
          </w:tcPr>
          <w:p w14:paraId="5D801D99" w14:textId="77777777" w:rsidR="00A11AD7" w:rsidRPr="00197630" w:rsidRDefault="00F02931" w:rsidP="0053484B">
            <w:pPr>
              <w:pStyle w:val="ListParagraph"/>
              <w:numPr>
                <w:ilvl w:val="0"/>
                <w:numId w:val="11"/>
              </w:numPr>
              <w:ind w:left="159" w:hanging="159"/>
              <w:jc w:val="left"/>
              <w:rPr>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trends</w:instrText>
            </w:r>
            <w:r w:rsidRPr="00F02931">
              <w:rPr>
                <w:lang w:val="ru-RU"/>
              </w:rPr>
              <w:instrText>-</w:instrText>
            </w:r>
            <w:r>
              <w:instrText>in</w:instrText>
            </w:r>
            <w:r w:rsidRPr="00F02931">
              <w:rPr>
                <w:lang w:val="ru-RU"/>
              </w:rPr>
              <w:instrText>-</w:instrText>
            </w:r>
            <w:r>
              <w:instrText>loss</w:instrText>
            </w:r>
            <w:r w:rsidRPr="00F02931">
              <w:rPr>
                <w:lang w:val="ru-RU"/>
              </w:rPr>
              <w:instrText>-</w:instrText>
            </w:r>
            <w:r>
              <w:instrText>of</w:instrText>
            </w:r>
            <w:r w:rsidRPr="00F02931">
              <w:rPr>
                <w:lang w:val="ru-RU"/>
              </w:rPr>
              <w:instrText>-</w:instrText>
            </w:r>
            <w:r>
              <w:instrText>reactive</w:instrText>
            </w:r>
            <w:r w:rsidRPr="00F02931">
              <w:rPr>
                <w:lang w:val="ru-RU"/>
              </w:rPr>
              <w:instrText>-</w:instrText>
            </w:r>
            <w:r>
              <w:instrText>nitrogen</w:instrText>
            </w:r>
            <w:r w:rsidRPr="00F02931">
              <w:rPr>
                <w:lang w:val="ru-RU"/>
              </w:rPr>
              <w:instrText>-</w:instrText>
            </w:r>
            <w:r>
              <w:instrText>to</w:instrText>
            </w:r>
            <w:r w:rsidRPr="00F02931">
              <w:rPr>
                <w:lang w:val="ru-RU"/>
              </w:rPr>
              <w:instrText>-</w:instrText>
            </w:r>
            <w:r>
              <w:instrText>the</w:instrText>
            </w:r>
            <w:r w:rsidRPr="00F02931">
              <w:rPr>
                <w:lang w:val="ru-RU"/>
              </w:rPr>
              <w:instrText>-</w:instrText>
            </w:r>
            <w:r>
              <w:instrText>environment</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Динамика</w:t>
            </w:r>
            <w:r w:rsidR="00A11AD7" w:rsidRPr="00197630">
              <w:rPr>
                <w:rStyle w:val="Hyperlink"/>
                <w:color w:val="auto"/>
                <w:sz w:val="20"/>
                <w:szCs w:val="20"/>
                <w:lang w:val="ru-RU"/>
              </w:rPr>
              <w:t xml:space="preserve"> высвобождения химически активного азота в окружающую среду</w:t>
            </w:r>
            <w:r>
              <w:rPr>
                <w:rStyle w:val="Hyperlink"/>
                <w:color w:val="auto"/>
                <w:sz w:val="20"/>
                <w:szCs w:val="20"/>
                <w:lang w:val="ru-RU"/>
              </w:rPr>
              <w:fldChar w:fldCharType="end"/>
            </w:r>
          </w:p>
          <w:p w14:paraId="16FC6E05" w14:textId="77777777" w:rsidR="00A11AD7" w:rsidRPr="00197630" w:rsidRDefault="00F02931" w:rsidP="0053484B">
            <w:pPr>
              <w:pStyle w:val="ListParagraph"/>
              <w:numPr>
                <w:ilvl w:val="0"/>
                <w:numId w:val="11"/>
              </w:numPr>
              <w:ind w:left="159" w:hanging="159"/>
              <w:jc w:val="left"/>
              <w:rPr>
                <w:rStyle w:val="Hyperlink"/>
                <w:color w:val="auto"/>
                <w:sz w:val="20"/>
                <w:szCs w:val="20"/>
                <w:lang w:val="ru-RU"/>
              </w:rPr>
            </w:pPr>
            <w:hyperlink r:id="rId56">
              <w:r w:rsidR="00A11AD7" w:rsidRPr="00197630">
                <w:rPr>
                  <w:rStyle w:val="Hyperlink"/>
                  <w:rFonts w:asciiTheme="majorBidi" w:hAnsiTheme="majorBidi" w:cstheme="majorBidi"/>
                  <w:color w:val="auto"/>
                  <w:sz w:val="20"/>
                  <w:szCs w:val="20"/>
                  <w:lang w:val="ru-RU"/>
                </w:rPr>
                <w:t>Динамика осаждения азота</w:t>
              </w:r>
            </w:hyperlink>
          </w:p>
          <w:p w14:paraId="6D157DD2" w14:textId="77777777" w:rsidR="00A11AD7" w:rsidRPr="00197630" w:rsidRDefault="00F02931" w:rsidP="0053484B">
            <w:pPr>
              <w:pStyle w:val="ListParagraph"/>
              <w:numPr>
                <w:ilvl w:val="0"/>
                <w:numId w:val="11"/>
              </w:numPr>
              <w:ind w:left="159" w:hanging="159"/>
              <w:jc w:val="left"/>
              <w:rPr>
                <w:rStyle w:val="Hyperlink"/>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-11-06-01.</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 xml:space="preserve">Сбор и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szCs w:val="20"/>
                <w:lang w:val="ru-RU"/>
              </w:rPr>
              <w:t>утилизация</w:t>
            </w: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-11-06-01.</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 xml:space="preserve"> твердых бытовых отходов </w:t>
            </w:r>
            <w:r>
              <w:rPr>
                <w:rStyle w:val="Hyperlink"/>
                <w:rFonts w:asciiTheme="majorBidi" w:hAnsiTheme="majorBidi" w:cstheme="majorBidi"/>
                <w:color w:val="auto"/>
                <w:sz w:val="20"/>
                <w:szCs w:val="20"/>
                <w:lang w:val="ru-RU"/>
              </w:rPr>
              <w:fldChar w:fldCharType="end"/>
            </w:r>
          </w:p>
          <w:p w14:paraId="6C88D07B" w14:textId="77777777" w:rsidR="00A11AD7" w:rsidRPr="00197630" w:rsidRDefault="00A11AD7" w:rsidP="0053484B">
            <w:pPr>
              <w:pStyle w:val="ListParagraph"/>
              <w:numPr>
                <w:ilvl w:val="0"/>
                <w:numId w:val="11"/>
              </w:numPr>
              <w:ind w:left="159" w:hanging="159"/>
              <w:jc w:val="left"/>
              <w:rPr>
                <w:rStyle w:val="Hyperlink"/>
                <w:color w:val="auto"/>
                <w:sz w:val="20"/>
                <w:szCs w:val="20"/>
                <w:lang w:val="ru-RU"/>
              </w:rPr>
            </w:pPr>
            <w:r w:rsidRPr="00197630">
              <w:rPr>
                <w:rStyle w:val="Hyperlink"/>
                <w:color w:val="auto"/>
                <w:sz w:val="20"/>
                <w:szCs w:val="20"/>
                <w:lang w:val="ru-RU"/>
              </w:rPr>
              <w:t>Образование</w:t>
            </w:r>
            <w:hyperlink r:id="rId57">
              <w:r w:rsidRPr="00197630">
                <w:rPr>
                  <w:rStyle w:val="Hyperlink"/>
                  <w:rFonts w:asciiTheme="majorBidi" w:hAnsiTheme="majorBidi" w:cstheme="majorBidi"/>
                  <w:color w:val="auto"/>
                  <w:sz w:val="20"/>
                  <w:szCs w:val="20"/>
                  <w:lang w:val="ru-RU"/>
                </w:rPr>
                <w:t xml:space="preserve"> опасных отходов </w:t>
              </w:r>
            </w:hyperlink>
          </w:p>
          <w:p w14:paraId="57B2EDCD" w14:textId="77777777" w:rsidR="00A11AD7" w:rsidRPr="00197630" w:rsidRDefault="00F02931" w:rsidP="0053484B">
            <w:pPr>
              <w:pStyle w:val="ListParagraph"/>
              <w:numPr>
                <w:ilvl w:val="0"/>
                <w:numId w:val="11"/>
              </w:numPr>
              <w:ind w:left="159" w:hanging="159"/>
              <w:jc w:val="left"/>
              <w:rPr>
                <w:rStyle w:val="Hyperlink"/>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medqsr</w:instrText>
            </w:r>
            <w:r w:rsidRPr="00F02931">
              <w:rPr>
                <w:lang w:val="ru-RU"/>
              </w:rPr>
              <w:instrText>.</w:instrText>
            </w:r>
            <w:r>
              <w:instrText>org</w:instrText>
            </w:r>
            <w:r w:rsidRPr="00F02931">
              <w:rPr>
                <w:lang w:val="ru-RU"/>
              </w:rPr>
              <w:instrText>/</w:instrText>
            </w:r>
            <w:r>
              <w:instrText>common</w:instrText>
            </w:r>
            <w:r w:rsidRPr="00F02931">
              <w:rPr>
                <w:lang w:val="ru-RU"/>
              </w:rPr>
              <w:instrText>-</w:instrText>
            </w:r>
            <w:r>
              <w:instrText>indicator</w:instrText>
            </w:r>
            <w:r w:rsidRPr="00F02931">
              <w:rPr>
                <w:lang w:val="ru-RU"/>
              </w:rPr>
              <w:instrText>-23-</w:instrText>
            </w:r>
            <w:r>
              <w:instrText>trends</w:instrText>
            </w:r>
            <w:r w:rsidRPr="00F02931">
              <w:rPr>
                <w:lang w:val="ru-RU"/>
              </w:rPr>
              <w:instrText>-</w:instrText>
            </w:r>
            <w:r>
              <w:instrText>amount</w:instrText>
            </w:r>
            <w:r w:rsidRPr="00F02931">
              <w:rPr>
                <w:lang w:val="ru-RU"/>
              </w:rPr>
              <w:instrText>-</w:instrText>
            </w:r>
            <w:r>
              <w:instrText>litter</w:instrText>
            </w:r>
            <w:r w:rsidRPr="00F02931">
              <w:rPr>
                <w:lang w:val="ru-RU"/>
              </w:rPr>
              <w:instrText>-</w:instrText>
            </w:r>
            <w:r>
              <w:instrText>water</w:instrText>
            </w:r>
            <w:r w:rsidRPr="00F02931">
              <w:rPr>
                <w:lang w:val="ru-RU"/>
              </w:rPr>
              <w:instrText>-</w:instrText>
            </w:r>
            <w:r>
              <w:instrText>column</w:instrText>
            </w:r>
            <w:r w:rsidRPr="00F02931">
              <w:rPr>
                <w:lang w:val="ru-RU"/>
              </w:rPr>
              <w:instrText>-</w:instrText>
            </w:r>
            <w:r>
              <w:instrText>including</w:instrText>
            </w:r>
            <w:r w:rsidRPr="00F02931">
              <w:rPr>
                <w:lang w:val="ru-RU"/>
              </w:rPr>
              <w:instrText>-</w:instrText>
            </w:r>
            <w:r>
              <w:instrText>microplastics</w:instrText>
            </w:r>
            <w:r w:rsidRPr="00F02931">
              <w:rPr>
                <w:lang w:val="ru-RU"/>
              </w:rPr>
              <w:instrText>-</w:instrText>
            </w:r>
            <w:r>
              <w:instrText>and</w:instrText>
            </w:r>
            <w:r w:rsidRPr="00F02931">
              <w:rPr>
                <w:lang w:val="ru-RU"/>
              </w:rPr>
              <w:instrText>-</w:instrText>
            </w:r>
            <w:r>
              <w:instrText>seafloor</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Тенденции изменения количества мусора, в том числе </w:t>
            </w:r>
            <w:proofErr w:type="spellStart"/>
            <w:r w:rsidR="00A11AD7" w:rsidRPr="00197630">
              <w:rPr>
                <w:rStyle w:val="Hyperlink"/>
                <w:rFonts w:asciiTheme="majorBidi" w:hAnsiTheme="majorBidi" w:cstheme="majorBidi"/>
                <w:color w:val="auto"/>
                <w:sz w:val="20"/>
                <w:szCs w:val="20"/>
                <w:lang w:val="ru-RU"/>
              </w:rPr>
              <w:t>микропластика</w:t>
            </w:r>
            <w:proofErr w:type="spellEnd"/>
            <w:r w:rsidR="00A11AD7" w:rsidRPr="00197630">
              <w:rPr>
                <w:rStyle w:val="Hyperlink"/>
                <w:rFonts w:asciiTheme="majorBidi" w:hAnsiTheme="majorBidi" w:cstheme="majorBidi"/>
                <w:color w:val="auto"/>
                <w:sz w:val="20"/>
                <w:szCs w:val="20"/>
                <w:lang w:val="ru-RU"/>
              </w:rPr>
              <w:t xml:space="preserve">, в водной толще и на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szCs w:val="20"/>
                <w:lang w:val="ru-RU"/>
              </w:rPr>
              <w:t>морском</w:t>
            </w: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medqsr</w:instrText>
            </w:r>
            <w:r w:rsidRPr="00F02931">
              <w:rPr>
                <w:lang w:val="ru-RU"/>
              </w:rPr>
              <w:instrText>.</w:instrText>
            </w:r>
            <w:r>
              <w:instrText>org</w:instrText>
            </w:r>
            <w:r w:rsidRPr="00F02931">
              <w:rPr>
                <w:lang w:val="ru-RU"/>
              </w:rPr>
              <w:instrText>/</w:instrText>
            </w:r>
            <w:r>
              <w:instrText>common</w:instrText>
            </w:r>
            <w:r w:rsidRPr="00F02931">
              <w:rPr>
                <w:lang w:val="ru-RU"/>
              </w:rPr>
              <w:instrText>-</w:instrText>
            </w:r>
            <w:r>
              <w:instrText>indicator</w:instrText>
            </w:r>
            <w:r w:rsidRPr="00F02931">
              <w:rPr>
                <w:lang w:val="ru-RU"/>
              </w:rPr>
              <w:instrText>-23-</w:instrText>
            </w:r>
            <w:r>
              <w:instrText>trends</w:instrText>
            </w:r>
            <w:r w:rsidRPr="00F02931">
              <w:rPr>
                <w:lang w:val="ru-RU"/>
              </w:rPr>
              <w:instrText>-</w:instrText>
            </w:r>
            <w:r>
              <w:instrText>amount</w:instrText>
            </w:r>
            <w:r w:rsidRPr="00F02931">
              <w:rPr>
                <w:lang w:val="ru-RU"/>
              </w:rPr>
              <w:instrText>-</w:instrText>
            </w:r>
            <w:r>
              <w:instrText>litter</w:instrText>
            </w:r>
            <w:r w:rsidRPr="00F02931">
              <w:rPr>
                <w:lang w:val="ru-RU"/>
              </w:rPr>
              <w:instrText>-</w:instrText>
            </w:r>
            <w:r>
              <w:instrText>water</w:instrText>
            </w:r>
            <w:r w:rsidRPr="00F02931">
              <w:rPr>
                <w:lang w:val="ru-RU"/>
              </w:rPr>
              <w:instrText>-</w:instrText>
            </w:r>
            <w:r>
              <w:instrText>column</w:instrText>
            </w:r>
            <w:r w:rsidRPr="00F02931">
              <w:rPr>
                <w:lang w:val="ru-RU"/>
              </w:rPr>
              <w:instrText>-</w:instrText>
            </w:r>
            <w:r>
              <w:instrText>including</w:instrText>
            </w:r>
            <w:r w:rsidRPr="00F02931">
              <w:rPr>
                <w:lang w:val="ru-RU"/>
              </w:rPr>
              <w:instrText>-</w:instrText>
            </w:r>
            <w:r>
              <w:instrText>microplastics</w:instrText>
            </w:r>
            <w:r w:rsidRPr="00F02931">
              <w:rPr>
                <w:lang w:val="ru-RU"/>
              </w:rPr>
              <w:instrText>-</w:instrText>
            </w:r>
            <w:r>
              <w:instrText>and</w:instrText>
            </w:r>
            <w:r w:rsidRPr="00F02931">
              <w:rPr>
                <w:lang w:val="ru-RU"/>
              </w:rPr>
              <w:instrText>-</w:instrText>
            </w:r>
            <w:r>
              <w:instrText>seafloor</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 дне </w:t>
            </w:r>
            <w:r>
              <w:rPr>
                <w:rStyle w:val="Hyperlink"/>
                <w:rFonts w:asciiTheme="majorBidi" w:hAnsiTheme="majorBidi" w:cstheme="majorBidi"/>
                <w:color w:val="auto"/>
                <w:sz w:val="20"/>
                <w:szCs w:val="20"/>
                <w:lang w:val="ru-RU"/>
              </w:rPr>
              <w:fldChar w:fldCharType="end"/>
            </w:r>
          </w:p>
          <w:p w14:paraId="0659B9B4" w14:textId="77777777" w:rsidR="00A11AD7" w:rsidRPr="00197630" w:rsidRDefault="00A11AD7" w:rsidP="0053484B">
            <w:pPr>
              <w:pStyle w:val="ListParagraph"/>
              <w:numPr>
                <w:ilvl w:val="0"/>
                <w:numId w:val="11"/>
              </w:numPr>
              <w:ind w:left="159" w:hanging="159"/>
              <w:jc w:val="left"/>
              <w:rPr>
                <w:rStyle w:val="Hyperlink"/>
                <w:color w:val="auto"/>
                <w:sz w:val="20"/>
                <w:szCs w:val="20"/>
                <w:lang w:val="ru-RU"/>
              </w:rPr>
            </w:pPr>
            <w:r w:rsidRPr="00197630">
              <w:rPr>
                <w:rStyle w:val="Hyperlink"/>
                <w:color w:val="auto"/>
                <w:sz w:val="20"/>
                <w:szCs w:val="20"/>
                <w:lang w:val="ru-RU"/>
              </w:rPr>
              <w:t>Плотность</w:t>
            </w:r>
            <w:hyperlink r:id="rId58">
              <w:r w:rsidRPr="00197630">
                <w:rPr>
                  <w:rStyle w:val="Hyperlink"/>
                  <w:rFonts w:asciiTheme="majorBidi" w:hAnsiTheme="majorBidi" w:cstheme="majorBidi"/>
                  <w:color w:val="auto"/>
                  <w:sz w:val="20"/>
                  <w:szCs w:val="20"/>
                  <w:lang w:val="ru-RU"/>
                </w:rPr>
                <w:t xml:space="preserve"> пластикового мусора </w:t>
              </w:r>
            </w:hyperlink>
          </w:p>
          <w:p w14:paraId="3B35D4E8" w14:textId="77777777" w:rsidR="00A11AD7" w:rsidRPr="00197630" w:rsidRDefault="00F02931" w:rsidP="0053484B">
            <w:pPr>
              <w:pStyle w:val="ListParagraph"/>
              <w:numPr>
                <w:ilvl w:val="0"/>
                <w:numId w:val="11"/>
              </w:numPr>
              <w:ind w:left="159" w:hanging="159"/>
              <w:jc w:val="left"/>
              <w:rPr>
                <w:rStyle w:val="Hyperlink"/>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fao</w:instrText>
            </w:r>
            <w:r w:rsidRPr="00F02931">
              <w:rPr>
                <w:lang w:val="ru-RU"/>
              </w:rPr>
              <w:instrText>.</w:instrText>
            </w:r>
            <w:r>
              <w:instrText>org</w:instrText>
            </w:r>
            <w:r w:rsidRPr="00F02931">
              <w:rPr>
                <w:lang w:val="ru-RU"/>
              </w:rPr>
              <w:instrText>/</w:instrText>
            </w:r>
            <w:r>
              <w:instrText>faostat</w:instrText>
            </w:r>
            <w:r w:rsidRPr="00F02931">
              <w:rPr>
                <w:lang w:val="ru-RU"/>
              </w:rPr>
              <w:instrText>/</w:instrText>
            </w:r>
            <w:r>
              <w:instrText>en</w:instrText>
            </w:r>
            <w:r w:rsidRPr="00F02931">
              <w:rPr>
                <w:lang w:val="ru-RU"/>
              </w:rPr>
              <w:instrText>/" \</w:instrText>
            </w:r>
            <w:r>
              <w:instrText>l</w:instrText>
            </w:r>
            <w:r w:rsidRPr="00F02931">
              <w:rPr>
                <w:lang w:val="ru-RU"/>
              </w:rPr>
              <w:instrText xml:space="preserve"> "</w:instrText>
            </w:r>
            <w:r>
              <w:instrText>data</w:instrText>
            </w:r>
            <w:r w:rsidRPr="00F02931">
              <w:rPr>
                <w:lang w:val="ru-RU"/>
              </w:rPr>
              <w:instrText>/</w:instrText>
            </w:r>
            <w:r>
              <w:instrText>RP</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Использование пестицидов на единицу площади пахотных земель</w:t>
            </w:r>
            <w:r>
              <w:rPr>
                <w:rStyle w:val="Hyperlink"/>
                <w:rFonts w:asciiTheme="majorBidi" w:hAnsiTheme="majorBidi" w:cstheme="majorBidi"/>
                <w:color w:val="auto"/>
                <w:sz w:val="20"/>
                <w:szCs w:val="20"/>
                <w:lang w:val="ru-RU"/>
              </w:rPr>
              <w:fldChar w:fldCharType="end"/>
            </w:r>
          </w:p>
        </w:tc>
      </w:tr>
      <w:tr w:rsidR="00A11AD7" w:rsidRPr="00F02931" w14:paraId="3E8684C5" w14:textId="77777777" w:rsidTr="0053484B">
        <w:trPr>
          <w:trHeight w:val="300"/>
        </w:trPr>
        <w:tc>
          <w:tcPr>
            <w:tcW w:w="809" w:type="dxa"/>
            <w:shd w:val="clear" w:color="auto" w:fill="FFFFFF" w:themeFill="background1"/>
          </w:tcPr>
          <w:p w14:paraId="6FF03B17"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8</w:t>
            </w:r>
          </w:p>
        </w:tc>
        <w:tc>
          <w:tcPr>
            <w:tcW w:w="1851" w:type="dxa"/>
            <w:shd w:val="clear" w:color="auto" w:fill="FFFFFF" w:themeFill="background1"/>
          </w:tcPr>
          <w:p w14:paraId="6E17E1DB"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8.b Число стран, проводящих политику, направленную на сведение к минимуму последствий изменения климата и закисления океана для биоразнообразия, а также на сокращение негативного и стимулирование позитивного влияния действий в области климата на биоразнообразие.</w:t>
            </w:r>
          </w:p>
        </w:tc>
        <w:tc>
          <w:tcPr>
            <w:tcW w:w="1976" w:type="dxa"/>
            <w:shd w:val="clear" w:color="auto" w:fill="FFFFFF" w:themeFill="background1"/>
          </w:tcPr>
          <w:p w14:paraId="25407C2E"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Разбивка B1: </w:t>
            </w:r>
          </w:p>
          <w:p w14:paraId="35E8C0A9"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Общее количество услуг по регулированию климата, предоставляемых экосистемами и по типам экосистем </w:t>
            </w:r>
          </w:p>
          <w:p w14:paraId="3D33E5F7"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0B0A1504" w14:textId="77777777" w:rsidR="00A11AD7" w:rsidRPr="00197630" w:rsidRDefault="00A11AD7" w:rsidP="0053484B">
            <w:pPr>
              <w:pStyle w:val="ListParagraph"/>
              <w:numPr>
                <w:ilvl w:val="0"/>
                <w:numId w:val="11"/>
              </w:numPr>
              <w:ind w:left="124" w:hanging="180"/>
              <w:jc w:val="left"/>
              <w:rPr>
                <w:rStyle w:val="Hyperlink"/>
                <w:color w:val="auto"/>
                <w:sz w:val="20"/>
                <w:lang w:val="ru-RU"/>
              </w:rPr>
            </w:pPr>
            <w:r w:rsidRPr="00197630">
              <w:rPr>
                <w:rStyle w:val="Hyperlink"/>
                <w:rFonts w:asciiTheme="majorBidi" w:hAnsiTheme="majorBidi" w:cstheme="majorBidi"/>
                <w:color w:val="auto"/>
                <w:sz w:val="20"/>
                <w:szCs w:val="20"/>
                <w:lang w:val="ru-RU"/>
              </w:rPr>
              <w:t>Число</w:t>
            </w:r>
            <w:r w:rsidR="00F02931">
              <w:fldChar w:fldCharType="begin"/>
            </w:r>
            <w:r w:rsidR="00F02931">
              <w:instrText>HYPERLINK</w:instrText>
            </w:r>
            <w:r w:rsidR="00F02931" w:rsidRPr="00F02931">
              <w:rPr>
                <w:lang w:val="ru-RU"/>
              </w:rPr>
              <w:instrText xml:space="preserve"> "</w:instrText>
            </w:r>
            <w:r w:rsidR="00F02931">
              <w:instrText>https</w:instrText>
            </w:r>
            <w:r w:rsidR="00F02931" w:rsidRPr="00F02931">
              <w:rPr>
                <w:lang w:val="ru-RU"/>
              </w:rPr>
              <w:instrText>://</w:instrText>
            </w:r>
            <w:r w:rsidR="00F02931">
              <w:instrText>unstats</w:instrText>
            </w:r>
            <w:r w:rsidR="00F02931" w:rsidRPr="00F02931">
              <w:rPr>
                <w:lang w:val="ru-RU"/>
              </w:rPr>
              <w:instrText>.</w:instrText>
            </w:r>
            <w:r w:rsidR="00F02931">
              <w:instrText>un</w:instrText>
            </w:r>
            <w:r w:rsidR="00F02931" w:rsidRPr="00F02931">
              <w:rPr>
                <w:lang w:val="ru-RU"/>
              </w:rPr>
              <w:instrText>.</w:instrText>
            </w:r>
            <w:r w:rsidR="00F02931">
              <w:instrText>org</w:instrText>
            </w:r>
            <w:r w:rsidR="00F02931" w:rsidRPr="00F02931">
              <w:rPr>
                <w:lang w:val="ru-RU"/>
              </w:rPr>
              <w:instrText>/</w:instrText>
            </w:r>
            <w:r w:rsidR="00F02931">
              <w:instrText>sdgs</w:instrText>
            </w:r>
            <w:r w:rsidR="00F02931" w:rsidRPr="00F02931">
              <w:rPr>
                <w:lang w:val="ru-RU"/>
              </w:rPr>
              <w:instrText>/</w:instrText>
            </w:r>
            <w:r w:rsidR="00F02931">
              <w:instrText>metadata</w:instrText>
            </w:r>
            <w:r w:rsidR="00F02931" w:rsidRPr="00F02931">
              <w:rPr>
                <w:lang w:val="ru-RU"/>
              </w:rPr>
              <w:instrText>/</w:instrText>
            </w:r>
            <w:r w:rsidR="00F02931">
              <w:instrText>files</w:instrText>
            </w:r>
            <w:r w:rsidR="00F02931" w:rsidRPr="00F02931">
              <w:rPr>
                <w:lang w:val="ru-RU"/>
              </w:rPr>
              <w:instrText>/</w:instrText>
            </w:r>
            <w:r w:rsidR="00F02931">
              <w:instrText>Metadata</w:instrText>
            </w:r>
            <w:r w:rsidR="00F02931" w:rsidRPr="00F02931">
              <w:rPr>
                <w:lang w:val="ru-RU"/>
              </w:rPr>
              <w:instrText>-13-01-02.</w:instrText>
            </w:r>
            <w:r w:rsidR="00F02931">
              <w:instrText>pdf</w:instrText>
            </w:r>
            <w:r w:rsidR="00F02931" w:rsidRPr="00F02931">
              <w:rPr>
                <w:lang w:val="ru-RU"/>
              </w:rPr>
              <w:instrText>" \</w:instrText>
            </w:r>
            <w:r w:rsidR="00F02931">
              <w:instrText>h</w:instrText>
            </w:r>
            <w:r w:rsidR="00F02931">
              <w:fldChar w:fldCharType="separate"/>
            </w:r>
            <w:r w:rsidRPr="00197630">
              <w:rPr>
                <w:rStyle w:val="Hyperlink"/>
                <w:rFonts w:asciiTheme="majorBidi" w:hAnsiTheme="majorBidi" w:cstheme="majorBidi"/>
                <w:color w:val="auto"/>
                <w:sz w:val="20"/>
                <w:szCs w:val="20"/>
                <w:lang w:val="ru-RU"/>
              </w:rPr>
              <w:t xml:space="preserve"> стран, принимающих и осуществляющих национальные стратегии снижения риска бедствий в соответствии с </w:t>
            </w:r>
            <w:proofErr w:type="spellStart"/>
            <w:r w:rsidRPr="00197630">
              <w:rPr>
                <w:rStyle w:val="Hyperlink"/>
                <w:rFonts w:asciiTheme="majorBidi" w:hAnsiTheme="majorBidi" w:cstheme="majorBidi"/>
                <w:color w:val="auto"/>
                <w:sz w:val="20"/>
                <w:szCs w:val="20"/>
                <w:lang w:val="ru-RU"/>
              </w:rPr>
              <w:t>Сендайской</w:t>
            </w:r>
            <w:proofErr w:type="spellEnd"/>
            <w:r w:rsidRPr="00197630">
              <w:rPr>
                <w:rStyle w:val="Hyperlink"/>
                <w:rFonts w:asciiTheme="majorBidi" w:hAnsiTheme="majorBidi" w:cstheme="majorBidi"/>
                <w:color w:val="auto"/>
                <w:sz w:val="20"/>
                <w:szCs w:val="20"/>
                <w:lang w:val="ru-RU"/>
              </w:rPr>
              <w:t xml:space="preserve"> рамочной программой по снижению риска бедствий на 2015-2030 годы, включающие </w:t>
            </w:r>
            <w:r w:rsidR="00F02931">
              <w:rPr>
                <w:rStyle w:val="Hyperlink"/>
                <w:rFonts w:asciiTheme="majorBidi" w:hAnsiTheme="majorBidi" w:cstheme="majorBidi"/>
                <w:color w:val="auto"/>
                <w:sz w:val="20"/>
                <w:szCs w:val="20"/>
                <w:lang w:val="ru-RU"/>
              </w:rPr>
              <w:fldChar w:fldCharType="end"/>
            </w:r>
            <w:r w:rsidRPr="00197630">
              <w:rPr>
                <w:rStyle w:val="Hyperlink"/>
                <w:rFonts w:asciiTheme="majorBidi" w:hAnsiTheme="majorBidi" w:cstheme="majorBidi"/>
                <w:color w:val="auto"/>
                <w:sz w:val="20"/>
                <w:szCs w:val="20"/>
                <w:lang w:val="ru-RU"/>
              </w:rPr>
              <w:t xml:space="preserve">аспекты </w:t>
            </w:r>
            <w:r w:rsidRPr="00197630">
              <w:rPr>
                <w:rStyle w:val="Hyperlink"/>
                <w:color w:val="auto"/>
                <w:sz w:val="20"/>
                <w:lang w:val="ru-RU"/>
              </w:rPr>
              <w:t xml:space="preserve">биоразнообразия </w:t>
            </w:r>
          </w:p>
          <w:p w14:paraId="1CD4FD97" w14:textId="77777777" w:rsidR="00A11AD7" w:rsidRPr="00197630" w:rsidRDefault="00A11AD7" w:rsidP="0053484B">
            <w:pPr>
              <w:pStyle w:val="ListParagraph"/>
              <w:numPr>
                <w:ilvl w:val="0"/>
                <w:numId w:val="11"/>
              </w:numPr>
              <w:ind w:left="124" w:hanging="180"/>
              <w:jc w:val="left"/>
              <w:rPr>
                <w:rStyle w:val="Hyperlink"/>
                <w:color w:val="auto"/>
                <w:sz w:val="20"/>
                <w:lang w:val="ru-RU"/>
              </w:rPr>
            </w:pPr>
            <w:r w:rsidRPr="00197630">
              <w:rPr>
                <w:rStyle w:val="Hyperlink"/>
                <w:rFonts w:asciiTheme="majorBidi" w:hAnsiTheme="majorBidi" w:cstheme="majorBidi"/>
                <w:color w:val="auto"/>
                <w:sz w:val="20"/>
                <w:szCs w:val="20"/>
                <w:lang w:val="ru-RU"/>
              </w:rPr>
              <w:t>Индекс биоклиматической устойчивости экосистем</w:t>
            </w:r>
          </w:p>
        </w:tc>
        <w:tc>
          <w:tcPr>
            <w:tcW w:w="3413" w:type="dxa"/>
            <w:shd w:val="clear" w:color="auto" w:fill="FFFFFF" w:themeFill="background1"/>
          </w:tcPr>
          <w:p w14:paraId="32115A1B"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-15-02-01.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Запас наземной биомассы в лесах (тонны/га)</w:t>
            </w:r>
            <w:r>
              <w:rPr>
                <w:rStyle w:val="Hyperlink"/>
                <w:rFonts w:asciiTheme="majorBidi" w:hAnsiTheme="majorBidi" w:cstheme="majorBidi"/>
                <w:color w:val="auto"/>
                <w:sz w:val="20"/>
                <w:szCs w:val="20"/>
                <w:lang w:val="ru-RU"/>
              </w:rPr>
              <w:fldChar w:fldCharType="end"/>
            </w:r>
          </w:p>
          <w:p w14:paraId="5EBA85E3"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unfccc</w:instrText>
            </w:r>
            <w:r w:rsidRPr="00F02931">
              <w:rPr>
                <w:lang w:val="ru-RU"/>
              </w:rPr>
              <w:instrText>.</w:instrText>
            </w:r>
            <w:r>
              <w:instrText>int</w:instrText>
            </w:r>
            <w:r w:rsidRPr="00F02931">
              <w:rPr>
                <w:lang w:val="ru-RU"/>
              </w:rPr>
              <w:instrText>/</w:instrText>
            </w:r>
            <w:r>
              <w:instrText>topics</w:instrText>
            </w:r>
            <w:r w:rsidRPr="00F02931">
              <w:rPr>
                <w:lang w:val="ru-RU"/>
              </w:rPr>
              <w:instrText>/</w:instrText>
            </w:r>
            <w:r>
              <w:instrText>land</w:instrText>
            </w:r>
            <w:r w:rsidRPr="00F02931">
              <w:rPr>
                <w:lang w:val="ru-RU"/>
              </w:rPr>
              <w:instrText>-</w:instrText>
            </w:r>
            <w:r>
              <w:instrText>use</w:instrText>
            </w:r>
            <w:r w:rsidRPr="00F02931">
              <w:rPr>
                <w:lang w:val="ru-RU"/>
              </w:rPr>
              <w:instrText>/</w:instrText>
            </w:r>
            <w:r>
              <w:instrText>workstreams</w:instrText>
            </w:r>
            <w:r w:rsidRPr="00F02931">
              <w:rPr>
                <w:lang w:val="ru-RU"/>
              </w:rPr>
              <w:instrText>/</w:instrText>
            </w:r>
            <w:r>
              <w:instrText>land</w:instrText>
            </w:r>
            <w:r w:rsidRPr="00F02931">
              <w:rPr>
                <w:lang w:val="ru-RU"/>
              </w:rPr>
              <w:instrText>-</w:instrText>
            </w:r>
            <w:r>
              <w:instrText>use</w:instrText>
            </w:r>
            <w:r w:rsidRPr="00F02931">
              <w:rPr>
                <w:lang w:val="ru-RU"/>
              </w:rPr>
              <w:instrText>--</w:instrText>
            </w:r>
            <w:r>
              <w:instrText>land</w:instrText>
            </w:r>
            <w:r w:rsidRPr="00F02931">
              <w:rPr>
                <w:lang w:val="ru-RU"/>
              </w:rPr>
              <w:instrText>-</w:instrText>
            </w:r>
            <w:r>
              <w:instrText>use</w:instrText>
            </w:r>
            <w:r w:rsidRPr="00F02931">
              <w:rPr>
                <w:lang w:val="ru-RU"/>
              </w:rPr>
              <w:instrText>-</w:instrText>
            </w:r>
            <w:r>
              <w:instrText>change</w:instrText>
            </w:r>
            <w:r w:rsidRPr="00F02931">
              <w:rPr>
                <w:lang w:val="ru-RU"/>
              </w:rPr>
              <w:instrText>-</w:instrText>
            </w:r>
            <w:r>
              <w:instrText>and</w:instrText>
            </w:r>
            <w:r w:rsidRPr="00F02931">
              <w:rPr>
                <w:lang w:val="ru-RU"/>
              </w:rPr>
              <w:instrText>-</w:instrText>
            </w:r>
            <w:r>
              <w:instrText>forestry</w:instrText>
            </w:r>
            <w:r w:rsidRPr="00F02931">
              <w:rPr>
                <w:lang w:val="ru-RU"/>
              </w:rPr>
              <w:instrText>-</w:instrText>
            </w:r>
            <w:r>
              <w:instrText>lulucf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Национальные кадастры парниковых газов, образующихся в результате землепользования и изменений в землепользовании и лесного хозяйства</w:t>
            </w:r>
            <w:r>
              <w:rPr>
                <w:rStyle w:val="Hyperlink"/>
                <w:rFonts w:asciiTheme="majorBidi" w:hAnsiTheme="majorBidi" w:cstheme="majorBidi"/>
                <w:color w:val="auto"/>
                <w:sz w:val="20"/>
                <w:szCs w:val="20"/>
                <w:lang w:val="ru-RU"/>
              </w:rPr>
              <w:fldChar w:fldCharType="end"/>
            </w:r>
          </w:p>
          <w:p w14:paraId="34AF4BA1"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-11-0</w:instrText>
            </w:r>
            <w:r>
              <w:instrText>b</w:instrText>
            </w:r>
            <w:r w:rsidRPr="00F02931">
              <w:rPr>
                <w:lang w:val="ru-RU"/>
              </w:rPr>
              <w:instrText>-02.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Доля местных органов власти, принявших и осуществляющих местные стратегии снижения риска бедствий в соответствии с национальными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стратегиями</w:t>
            </w: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-11-0</w:instrText>
            </w:r>
            <w:r>
              <w:instrText>b</w:instrText>
            </w:r>
            <w:r w:rsidRPr="00F02931">
              <w:rPr>
                <w:lang w:val="ru-RU"/>
              </w:rPr>
              <w:instrText>-02.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 снижения риска бедствий </w:t>
            </w:r>
            <w:r>
              <w:rPr>
                <w:rStyle w:val="Hyperlink"/>
                <w:rFonts w:asciiTheme="majorBidi" w:hAnsiTheme="majorBidi" w:cstheme="majorBidi"/>
                <w:color w:val="auto"/>
                <w:sz w:val="20"/>
                <w:szCs w:val="20"/>
                <w:lang w:val="ru-RU"/>
              </w:rPr>
              <w:fldChar w:fldCharType="end"/>
            </w:r>
          </w:p>
          <w:p w14:paraId="43F5241F" w14:textId="77777777" w:rsidR="00A11AD7" w:rsidRPr="00197630" w:rsidRDefault="00F02931" w:rsidP="0053484B">
            <w:pPr>
              <w:pStyle w:val="ListParagraph"/>
              <w:numPr>
                <w:ilvl w:val="0"/>
                <w:numId w:val="11"/>
              </w:numPr>
              <w:ind w:left="159" w:hanging="159"/>
              <w:jc w:val="left"/>
              <w:rPr>
                <w:rStyle w:val="Hyperlink"/>
                <w:color w:val="auto"/>
                <w:sz w:val="20"/>
                <w:lang w:val="ru-RU"/>
              </w:rPr>
            </w:pPr>
            <w:hyperlink r:id="rId59">
              <w:r w:rsidR="00A11AD7" w:rsidRPr="00197630">
                <w:rPr>
                  <w:rStyle w:val="Hyperlink"/>
                  <w:rFonts w:asciiTheme="majorBidi" w:hAnsiTheme="majorBidi" w:cstheme="majorBidi"/>
                  <w:color w:val="auto"/>
                  <w:sz w:val="20"/>
                  <w:szCs w:val="20"/>
                  <w:lang w:val="ru-RU"/>
                </w:rPr>
                <w:t xml:space="preserve">Индекс прибрежной </w:t>
              </w:r>
            </w:hyperlink>
            <w:r w:rsidR="00A11AD7" w:rsidRPr="00197630">
              <w:rPr>
                <w:rStyle w:val="Hyperlink"/>
                <w:color w:val="auto"/>
                <w:sz w:val="20"/>
                <w:lang w:val="ru-RU"/>
              </w:rPr>
              <w:t xml:space="preserve">эвтрофикации </w:t>
            </w:r>
          </w:p>
          <w:p w14:paraId="2E77A1CA"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sdgs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partnerships</w:instrText>
            </w:r>
            <w:r w:rsidRPr="00F02931">
              <w:rPr>
                <w:lang w:val="ru-RU"/>
              </w:rPr>
              <w:instrText>/</w:instrText>
            </w:r>
            <w:r>
              <w:instrText>measure</w:instrText>
            </w:r>
            <w:r w:rsidRPr="00F02931">
              <w:rPr>
                <w:lang w:val="ru-RU"/>
              </w:rPr>
              <w:instrText>-</w:instrText>
            </w:r>
            <w:r>
              <w:instrText>and</w:instrText>
            </w:r>
            <w:r w:rsidRPr="00F02931">
              <w:rPr>
                <w:lang w:val="ru-RU"/>
              </w:rPr>
              <w:instrText>-</w:instrText>
            </w:r>
            <w:r>
              <w:instrText>report</w:instrText>
            </w:r>
            <w:r w:rsidRPr="00F02931">
              <w:rPr>
                <w:lang w:val="ru-RU"/>
              </w:rPr>
              <w:instrText>-</w:instrText>
            </w:r>
            <w:r>
              <w:instrText>ocean</w:instrText>
            </w:r>
            <w:r w:rsidRPr="00F02931">
              <w:rPr>
                <w:lang w:val="ru-RU"/>
              </w:rPr>
              <w:instrText>-</w:instrText>
            </w:r>
            <w:r>
              <w:instrText>acidification</w:instrText>
            </w:r>
            <w:r w:rsidRPr="00F02931">
              <w:rPr>
                <w:lang w:val="ru-RU"/>
              </w:rPr>
              <w:instrText>-</w:instrText>
            </w:r>
            <w:r>
              <w:instrText>sustainable</w:instrText>
            </w:r>
            <w:r w:rsidRPr="00F02931">
              <w:rPr>
                <w:lang w:val="ru-RU"/>
              </w:rPr>
              <w:instrText>-</w:instrText>
            </w:r>
            <w:r>
              <w:instrText>development</w:instrText>
            </w:r>
            <w:r w:rsidRPr="00F02931">
              <w:rPr>
                <w:lang w:val="ru-RU"/>
              </w:rPr>
              <w:instrText>-</w:instrText>
            </w:r>
            <w:r>
              <w:instrText>goal</w:instrText>
            </w:r>
            <w:r w:rsidRPr="00F02931">
              <w:rPr>
                <w:lang w:val="ru-RU"/>
              </w:rPr>
              <w:instrText>-1431-</w:instrText>
            </w:r>
            <w:r>
              <w:instrText>indicator</w:instrText>
            </w:r>
            <w:r w:rsidRPr="00F02931">
              <w:rPr>
                <w:lang w:val="ru-RU"/>
              </w:rPr>
              <w:instrText>"</w:instrText>
            </w:r>
            <w:r>
              <w:fldChar w:fldCharType="separate"/>
            </w:r>
            <w:r w:rsidR="00A11AD7" w:rsidRPr="00197630">
              <w:rPr>
                <w:rStyle w:val="Hyperlink"/>
                <w:color w:val="auto"/>
                <w:sz w:val="20"/>
                <w:lang w:val="ru-RU"/>
              </w:rPr>
              <w:t>Показатель цели в области устойчивого развития 14.3.1 (кислотность морской воды)</w:t>
            </w:r>
            <w:r>
              <w:rPr>
                <w:rStyle w:val="Hyperlink"/>
                <w:color w:val="auto"/>
                <w:sz w:val="20"/>
                <w:lang w:val="ru-RU"/>
              </w:rPr>
              <w:fldChar w:fldCharType="end"/>
            </w:r>
          </w:p>
        </w:tc>
      </w:tr>
      <w:tr w:rsidR="00A11AD7" w:rsidRPr="00F02931" w14:paraId="2AFDB9B3" w14:textId="77777777" w:rsidTr="0053484B">
        <w:trPr>
          <w:trHeight w:val="300"/>
        </w:trPr>
        <w:tc>
          <w:tcPr>
            <w:tcW w:w="809" w:type="dxa"/>
            <w:shd w:val="clear" w:color="auto" w:fill="FFFFFF" w:themeFill="background1"/>
          </w:tcPr>
          <w:p w14:paraId="49A050DC"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9</w:t>
            </w:r>
          </w:p>
        </w:tc>
        <w:tc>
          <w:tcPr>
            <w:tcW w:w="1851" w:type="dxa"/>
            <w:shd w:val="clear" w:color="auto" w:fill="FFFFFF" w:themeFill="background1"/>
          </w:tcPr>
          <w:p w14:paraId="264AD2DA"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9.1 Выгоды от устойчивого использования диких видов</w:t>
            </w:r>
          </w:p>
          <w:p w14:paraId="1F87C140" w14:textId="77777777" w:rsidR="00A11AD7" w:rsidRPr="00197630" w:rsidRDefault="00A11AD7" w:rsidP="0053484B">
            <w:pPr>
              <w:jc w:val="left"/>
              <w:rPr>
                <w:rFonts w:asciiTheme="majorBidi" w:hAnsiTheme="majorBidi" w:cstheme="majorBidi"/>
                <w:sz w:val="20"/>
                <w:szCs w:val="20"/>
                <w:lang w:val="ru-RU"/>
              </w:rPr>
            </w:pPr>
          </w:p>
          <w:p w14:paraId="360D75BD" w14:textId="77777777" w:rsidR="00A11AD7" w:rsidRPr="00197630" w:rsidRDefault="00A11AD7" w:rsidP="0053484B">
            <w:pPr>
              <w:spacing w:before="12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9.2 Доля населения, </w:t>
            </w:r>
            <w:r w:rsidRPr="00197630">
              <w:rPr>
                <w:sz w:val="20"/>
                <w:szCs w:val="20"/>
                <w:lang w:val="ru-RU"/>
              </w:rPr>
              <w:t>занятого традиционным трудом</w:t>
            </w:r>
          </w:p>
          <w:p w14:paraId="3D6AA40F" w14:textId="77777777" w:rsidR="00A11AD7" w:rsidRPr="00197630" w:rsidRDefault="00A11AD7" w:rsidP="0053484B">
            <w:pPr>
              <w:jc w:val="left"/>
              <w:rPr>
                <w:rFonts w:asciiTheme="majorBidi" w:hAnsiTheme="majorBidi" w:cstheme="majorBidi"/>
                <w:sz w:val="20"/>
                <w:szCs w:val="20"/>
                <w:lang w:val="ru-RU"/>
              </w:rPr>
            </w:pPr>
          </w:p>
          <w:p w14:paraId="3F24A978" w14:textId="77777777" w:rsidR="00A11AD7" w:rsidRPr="00197630" w:rsidRDefault="00A11AD7" w:rsidP="0053484B">
            <w:pPr>
              <w:jc w:val="left"/>
              <w:rPr>
                <w:rFonts w:asciiTheme="majorBidi" w:hAnsiTheme="majorBidi" w:cstheme="majorBidi"/>
                <w:sz w:val="20"/>
                <w:szCs w:val="20"/>
                <w:lang w:val="ru-RU"/>
              </w:rPr>
            </w:pPr>
          </w:p>
          <w:p w14:paraId="7C862826" w14:textId="77777777" w:rsidR="00A11AD7" w:rsidRPr="00197630" w:rsidRDefault="00A11AD7" w:rsidP="0053484B">
            <w:pPr>
              <w:jc w:val="left"/>
              <w:rPr>
                <w:rFonts w:asciiTheme="majorBidi" w:hAnsiTheme="majorBidi" w:cstheme="majorBidi"/>
                <w:sz w:val="20"/>
                <w:szCs w:val="20"/>
                <w:lang w:val="ru-RU"/>
              </w:rPr>
            </w:pPr>
          </w:p>
          <w:p w14:paraId="41BF258D" w14:textId="77777777" w:rsidR="00A11AD7" w:rsidRPr="00197630" w:rsidRDefault="00A11AD7" w:rsidP="0053484B">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 xml:space="preserve">9.b Число стран, проводящих политику, направленную на устойчивое использование диких видов, обеспечивающее социальные, экономические и экологические выгоды для людей, а также на защиту и поощрение устойчивого использования на основе обычая коренными народами и </w:t>
            </w:r>
            <w:r w:rsidRPr="00197630">
              <w:rPr>
                <w:rFonts w:asciiTheme="majorBidi" w:hAnsiTheme="majorBidi" w:cstheme="majorBidi"/>
                <w:sz w:val="20"/>
                <w:szCs w:val="20"/>
                <w:lang w:val="ru-RU"/>
              </w:rPr>
              <w:lastRenderedPageBreak/>
              <w:t>местными общинами.</w:t>
            </w:r>
          </w:p>
        </w:tc>
        <w:tc>
          <w:tcPr>
            <w:tcW w:w="1976" w:type="dxa"/>
            <w:shd w:val="clear" w:color="auto" w:fill="FFFFFF" w:themeFill="background1"/>
          </w:tcPr>
          <w:p w14:paraId="5D1073DA"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Для 9.1:</w:t>
            </w:r>
          </w:p>
          <w:p w14:paraId="5B396608"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В настоящее время метаданные не предлагаются. </w:t>
            </w:r>
          </w:p>
          <w:p w14:paraId="440C3A11"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Разбивка B1 представлена в рамках цели B</w:t>
            </w:r>
          </w:p>
          <w:p w14:paraId="241C6D01" w14:textId="77777777" w:rsidR="00A11AD7" w:rsidRPr="00197630" w:rsidRDefault="00A11AD7" w:rsidP="0053484B">
            <w:pPr>
              <w:jc w:val="left"/>
              <w:rPr>
                <w:rFonts w:asciiTheme="majorBidi" w:hAnsiTheme="majorBidi" w:cstheme="majorBidi"/>
                <w:sz w:val="20"/>
                <w:szCs w:val="20"/>
                <w:lang w:val="ru-RU"/>
              </w:rPr>
            </w:pPr>
          </w:p>
          <w:p w14:paraId="718E7622"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9.2:</w:t>
            </w:r>
          </w:p>
          <w:p w14:paraId="0156EE17"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типу профессий </w:t>
            </w:r>
          </w:p>
          <w:p w14:paraId="7EF8A605"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коренным народам и местным общинам</w:t>
            </w:r>
          </w:p>
          <w:p w14:paraId="2405FA77"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полу</w:t>
            </w:r>
          </w:p>
          <w:p w14:paraId="146674C9"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возрастным категориям</w:t>
            </w:r>
          </w:p>
          <w:p w14:paraId="399AF66C" w14:textId="77777777" w:rsidR="00A11AD7" w:rsidRPr="00197630" w:rsidRDefault="00A11AD7" w:rsidP="0053484B">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сельской/городской местности</w:t>
            </w:r>
          </w:p>
          <w:p w14:paraId="08EC57F1"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6DF66FB2"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species</w:instrText>
            </w:r>
            <w:r w:rsidRPr="00F02931">
              <w:rPr>
                <w:lang w:val="ru-RU"/>
              </w:rPr>
              <w:instrText>-</w:instrText>
            </w:r>
            <w:r>
              <w:instrText>used</w:instrText>
            </w:r>
            <w:r w:rsidRPr="00F02931">
              <w:rPr>
                <w:lang w:val="ru-RU"/>
              </w:rPr>
              <w:instrText>-</w:instrText>
            </w:r>
            <w:r>
              <w:instrText>for</w:instrText>
            </w:r>
            <w:r w:rsidRPr="00F02931">
              <w:rPr>
                <w:lang w:val="ru-RU"/>
              </w:rPr>
              <w:instrText>-</w:instrText>
            </w:r>
            <w:r>
              <w:instrText>food</w:instrText>
            </w:r>
            <w:r w:rsidRPr="00F02931">
              <w:rPr>
                <w:lang w:val="ru-RU"/>
              </w:rPr>
              <w:instrText>-</w:instrText>
            </w:r>
            <w:r>
              <w:instrText>and</w:instrText>
            </w:r>
            <w:r w:rsidRPr="00F02931">
              <w:rPr>
                <w:lang w:val="ru-RU"/>
              </w:rPr>
              <w:instrText>-</w:instrText>
            </w:r>
            <w:r>
              <w:instrText>medicine</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Индекс Красного списка (виды, используемые для производства продовольствия и в медицине</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 </w:t>
            </w:r>
          </w:p>
          <w:p w14:paraId="2227F3E1" w14:textId="77777777" w:rsidR="00A11AD7" w:rsidRPr="00197630" w:rsidRDefault="00A11AD7" w:rsidP="0053484B">
            <w:pPr>
              <w:pStyle w:val="ListParagraph"/>
              <w:numPr>
                <w:ilvl w:val="0"/>
                <w:numId w:val="11"/>
              </w:numPr>
              <w:ind w:left="124" w:hanging="180"/>
              <w:jc w:val="left"/>
              <w:rPr>
                <w:rStyle w:val="Hyperlink"/>
                <w:color w:val="auto"/>
                <w:sz w:val="20"/>
                <w:lang w:val="ru-RU"/>
              </w:rPr>
            </w:pPr>
            <w:r w:rsidRPr="00197630">
              <w:rPr>
                <w:rStyle w:val="Hyperlink"/>
                <w:rFonts w:asciiTheme="majorBidi" w:hAnsiTheme="majorBidi" w:cstheme="majorBidi"/>
                <w:color w:val="auto"/>
                <w:sz w:val="20"/>
                <w:szCs w:val="20"/>
                <w:lang w:val="ru-RU"/>
              </w:rPr>
              <w:t>Индекс живой планеты для используемых видов</w:t>
            </w:r>
          </w:p>
        </w:tc>
        <w:tc>
          <w:tcPr>
            <w:tcW w:w="3413" w:type="dxa"/>
            <w:shd w:val="clear" w:color="auto" w:fill="FFFFFF" w:themeFill="background1"/>
          </w:tcPr>
          <w:p w14:paraId="71C3CE16"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-14-06-01.</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Степень соблюдения международно-правовых документов по борьбе с незаконным, несообщаемым и нерегулируемым рыбным промыслом</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 xml:space="preserve">  </w:t>
            </w:r>
          </w:p>
          <w:p w14:paraId="7FC6098A"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number</w:instrText>
            </w:r>
            <w:r w:rsidRPr="00F02931">
              <w:rPr>
                <w:lang w:val="ru-RU"/>
              </w:rPr>
              <w:instrText>-</w:instrText>
            </w:r>
            <w:r>
              <w:instrText>of</w:instrText>
            </w:r>
            <w:r w:rsidRPr="00F02931">
              <w:rPr>
                <w:lang w:val="ru-RU"/>
              </w:rPr>
              <w:instrText>-</w:instrText>
            </w:r>
            <w:r>
              <w:instrText>msc</w:instrText>
            </w:r>
            <w:r w:rsidRPr="00F02931">
              <w:rPr>
                <w:lang w:val="ru-RU"/>
              </w:rPr>
              <w:instrText>-</w:instrText>
            </w:r>
            <w:r>
              <w:instrText>chain</w:instrText>
            </w:r>
            <w:r w:rsidRPr="00F02931">
              <w:rPr>
                <w:lang w:val="ru-RU"/>
              </w:rPr>
              <w:instrText>-</w:instrText>
            </w:r>
            <w:r>
              <w:instrText>of</w:instrText>
            </w:r>
            <w:r w:rsidRPr="00F02931">
              <w:rPr>
                <w:lang w:val="ru-RU"/>
              </w:rPr>
              <w:instrText>-</w:instrText>
            </w:r>
            <w:r>
              <w:instrText>custody</w:instrText>
            </w:r>
            <w:r w:rsidRPr="00F02931">
              <w:rPr>
                <w:lang w:val="ru-RU"/>
              </w:rPr>
              <w:instrText>-</w:instrText>
            </w:r>
            <w:r>
              <w:instrText>certification</w:instrText>
            </w:r>
            <w:r w:rsidRPr="00F02931">
              <w:rPr>
                <w:lang w:val="ru-RU"/>
              </w:rPr>
              <w:instrText>-</w:instrText>
            </w:r>
            <w:r>
              <w:instrText>holders</w:instrText>
            </w:r>
            <w:r w:rsidRPr="00F02931">
              <w:rPr>
                <w:lang w:val="ru-RU"/>
              </w:rPr>
              <w:instrText>-</w:instrText>
            </w:r>
            <w:r>
              <w:instrText>by</w:instrText>
            </w:r>
            <w:r w:rsidRPr="00F02931">
              <w:rPr>
                <w:lang w:val="ru-RU"/>
              </w:rPr>
              <w:instrText>-</w:instrText>
            </w:r>
            <w:r>
              <w:instrText>distribution</w:instrText>
            </w:r>
            <w:r w:rsidRPr="00F02931">
              <w:rPr>
                <w:lang w:val="ru-RU"/>
              </w:rPr>
              <w:instrText>-</w:instrText>
            </w:r>
            <w:r>
              <w:instrText>country</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Количество обладателей сертификата цепочки поставок Морского попечительского совета по странам распространения</w:t>
            </w:r>
            <w:r>
              <w:rPr>
                <w:rStyle w:val="Hyperlink"/>
                <w:rFonts w:asciiTheme="majorBidi" w:hAnsiTheme="majorBidi" w:cstheme="majorBidi"/>
                <w:color w:val="auto"/>
                <w:sz w:val="20"/>
                <w:szCs w:val="20"/>
                <w:lang w:val="ru-RU"/>
              </w:rPr>
              <w:fldChar w:fldCharType="end"/>
            </w:r>
          </w:p>
          <w:p w14:paraId="6B68F488"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medqsr</w:instrText>
            </w:r>
            <w:r w:rsidRPr="00F02931">
              <w:rPr>
                <w:lang w:val="ru-RU"/>
              </w:rPr>
              <w:instrText>.</w:instrText>
            </w:r>
            <w:r>
              <w:instrText>org</w:instrText>
            </w:r>
            <w:r w:rsidRPr="00F02931">
              <w:rPr>
                <w:lang w:val="ru-RU"/>
              </w:rPr>
              <w:instrText>/</w:instrText>
            </w:r>
            <w:r>
              <w:instrText>common</w:instrText>
            </w:r>
            <w:r w:rsidRPr="00F02931">
              <w:rPr>
                <w:lang w:val="ru-RU"/>
              </w:rPr>
              <w:instrText>-</w:instrText>
            </w:r>
            <w:r>
              <w:instrText>indicator</w:instrText>
            </w:r>
            <w:r w:rsidRPr="00F02931">
              <w:rPr>
                <w:lang w:val="ru-RU"/>
              </w:rPr>
              <w:instrText>-7-</w:instrText>
            </w:r>
            <w:r>
              <w:instrText>spawning</w:instrText>
            </w:r>
            <w:r w:rsidRPr="00F02931">
              <w:rPr>
                <w:lang w:val="ru-RU"/>
              </w:rPr>
              <w:instrText>-</w:instrText>
            </w:r>
            <w:r>
              <w:instrText>stock</w:instrText>
            </w:r>
            <w:r w:rsidRPr="00F02931">
              <w:rPr>
                <w:lang w:val="ru-RU"/>
              </w:rPr>
              <w:instrText>-</w:instrText>
            </w:r>
            <w:r>
              <w:instrText>biomass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Биомасса нерестящегося запаса (в отношении промысловых видов)</w:t>
            </w:r>
            <w:r>
              <w:rPr>
                <w:rStyle w:val="Hyperlink"/>
                <w:rFonts w:asciiTheme="majorBidi" w:hAnsiTheme="majorBidi" w:cstheme="majorBidi"/>
                <w:color w:val="auto"/>
                <w:sz w:val="20"/>
                <w:szCs w:val="20"/>
                <w:lang w:val="ru-RU"/>
              </w:rPr>
              <w:fldChar w:fldCharType="end"/>
            </w:r>
          </w:p>
          <w:p w14:paraId="3479F9EC"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-02-05-01</w:instrText>
            </w:r>
            <w:r>
              <w:instrText>b</w:instrText>
            </w:r>
            <w:r w:rsidRPr="00F02931">
              <w:rPr>
                <w:lang w:val="ru-RU"/>
              </w:rPr>
              <w:instrText>.</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r>
              <w:rPr>
                <w:rStyle w:val="Hyperlink"/>
                <w:rFonts w:asciiTheme="majorBidi" w:hAnsiTheme="majorBidi" w:cstheme="majorBidi"/>
                <w:color w:val="auto"/>
                <w:sz w:val="20"/>
                <w:szCs w:val="20"/>
                <w:lang w:val="ru-RU"/>
              </w:rPr>
              <w:fldChar w:fldCharType="end"/>
            </w:r>
          </w:p>
          <w:p w14:paraId="46759798"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-02-03-01.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Объем производства на производственную единицу в разбивке по классам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размера</w:t>
            </w: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-02-03-01.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 предприятий фермерского/скотоводческого/лесного хозяйства </w:t>
            </w:r>
            <w:r>
              <w:rPr>
                <w:rStyle w:val="Hyperlink"/>
                <w:rFonts w:asciiTheme="majorBidi" w:hAnsiTheme="majorBidi" w:cstheme="majorBidi"/>
                <w:color w:val="auto"/>
                <w:sz w:val="20"/>
                <w:szCs w:val="20"/>
                <w:lang w:val="ru-RU"/>
              </w:rPr>
              <w:fldChar w:fldCharType="end"/>
            </w:r>
          </w:p>
          <w:p w14:paraId="2845794A"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impacts</w:instrText>
            </w:r>
            <w:r w:rsidRPr="00F02931">
              <w:rPr>
                <w:lang w:val="ru-RU"/>
              </w:rPr>
              <w:instrText>-</w:instrText>
            </w:r>
            <w:r>
              <w:instrText>of</w:instrText>
            </w:r>
            <w:r w:rsidRPr="00F02931">
              <w:rPr>
                <w:lang w:val="ru-RU"/>
              </w:rPr>
              <w:instrText>-</w:instrText>
            </w:r>
            <w:r>
              <w:instrText>fisheries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Индекс Красного списка (воздействие рыболовства</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 </w:t>
            </w:r>
          </w:p>
          <w:p w14:paraId="0C4AC1E9"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impacts</w:instrText>
            </w:r>
            <w:r w:rsidRPr="00F02931">
              <w:rPr>
                <w:lang w:val="ru-RU"/>
              </w:rPr>
              <w:instrText>-</w:instrText>
            </w:r>
            <w:r>
              <w:instrText>of</w:instrText>
            </w:r>
            <w:r w:rsidRPr="00F02931">
              <w:rPr>
                <w:lang w:val="ru-RU"/>
              </w:rPr>
              <w:instrText>-</w:instrText>
            </w:r>
            <w:r>
              <w:instrText>utilisation</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Индекс Красного списка (воздействие использования</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 </w:t>
            </w:r>
          </w:p>
        </w:tc>
      </w:tr>
      <w:tr w:rsidR="00A11AD7" w:rsidRPr="00F02931" w14:paraId="5FBEE265" w14:textId="77777777" w:rsidTr="0053484B">
        <w:trPr>
          <w:trHeight w:val="300"/>
        </w:trPr>
        <w:tc>
          <w:tcPr>
            <w:tcW w:w="809" w:type="dxa"/>
            <w:shd w:val="clear" w:color="auto" w:fill="FFFFFF" w:themeFill="background1"/>
          </w:tcPr>
          <w:p w14:paraId="62C9C864" w14:textId="77777777" w:rsidR="00A11AD7" w:rsidRPr="00197630" w:rsidRDefault="00A11AD7" w:rsidP="0053484B">
            <w:pPr>
              <w:rPr>
                <w:rFonts w:asciiTheme="majorBidi" w:hAnsiTheme="majorBidi" w:cstheme="majorBidi"/>
                <w:sz w:val="20"/>
                <w:szCs w:val="20"/>
                <w:highlight w:val="lightGray"/>
                <w:lang w:val="ru-RU"/>
              </w:rPr>
            </w:pPr>
            <w:r w:rsidRPr="00197630">
              <w:rPr>
                <w:rFonts w:asciiTheme="majorBidi" w:hAnsiTheme="majorBidi" w:cstheme="majorBidi"/>
                <w:sz w:val="20"/>
                <w:szCs w:val="20"/>
                <w:highlight w:val="lightGray"/>
                <w:lang w:val="ru-RU"/>
              </w:rPr>
              <w:t>10</w:t>
            </w:r>
          </w:p>
        </w:tc>
        <w:tc>
          <w:tcPr>
            <w:tcW w:w="1851" w:type="dxa"/>
            <w:shd w:val="clear" w:color="auto" w:fill="FFFFFF" w:themeFill="background1"/>
          </w:tcPr>
          <w:p w14:paraId="72197F4A"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10.1 Доля сельскохозяйственных угодий, отведенных под продуктивное и устойчивое сельское хозяйство</w:t>
            </w:r>
          </w:p>
          <w:p w14:paraId="5735275A" w14:textId="77777777" w:rsidR="00A11AD7" w:rsidRPr="00197630" w:rsidRDefault="00A11AD7" w:rsidP="0053484B">
            <w:pPr>
              <w:jc w:val="left"/>
              <w:rPr>
                <w:rFonts w:asciiTheme="majorBidi" w:hAnsiTheme="majorBidi" w:cstheme="majorBidi"/>
                <w:sz w:val="20"/>
                <w:szCs w:val="20"/>
                <w:lang w:val="ru-RU"/>
              </w:rPr>
            </w:pPr>
          </w:p>
          <w:p w14:paraId="2D339012"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10.2</w:t>
            </w:r>
            <w:r w:rsidRPr="00197630">
              <w:rPr>
                <w:lang w:val="ru-RU"/>
              </w:rPr>
              <w:t xml:space="preserve"> </w:t>
            </w:r>
            <w:r w:rsidRPr="00197630">
              <w:rPr>
                <w:sz w:val="20"/>
                <w:szCs w:val="20"/>
                <w:lang w:val="ru-RU"/>
              </w:rPr>
              <w:t>Прогресс в переходе на неистощительное ведение лесного хозяйства</w:t>
            </w:r>
          </w:p>
        </w:tc>
        <w:tc>
          <w:tcPr>
            <w:tcW w:w="1976" w:type="dxa"/>
            <w:shd w:val="clear" w:color="auto" w:fill="FFFFFF" w:themeFill="background1"/>
          </w:tcPr>
          <w:p w14:paraId="2E2ADD5B"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10.1:</w:t>
            </w:r>
          </w:p>
          <w:p w14:paraId="3D7AA53B"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типам </w:t>
            </w:r>
            <w:r w:rsidRPr="00197630">
              <w:rPr>
                <w:lang w:val="ru-RU"/>
              </w:rPr>
              <w:t xml:space="preserve">фермерских </w:t>
            </w:r>
            <w:r w:rsidRPr="00197630">
              <w:rPr>
                <w:rFonts w:asciiTheme="majorBidi" w:hAnsiTheme="majorBidi" w:cstheme="majorBidi"/>
                <w:sz w:val="20"/>
                <w:szCs w:val="20"/>
                <w:lang w:val="ru-RU"/>
              </w:rPr>
              <w:t xml:space="preserve">хозяйств (сектор домашних хозяйств и сектор предприятий) </w:t>
            </w:r>
          </w:p>
          <w:p w14:paraId="2521929D"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сельскохозяйственным культурам, домашнему скоту</w:t>
            </w:r>
          </w:p>
          <w:p w14:paraId="14026422" w14:textId="77777777" w:rsidR="00A11AD7" w:rsidRPr="00197630" w:rsidRDefault="00A11AD7" w:rsidP="0053484B">
            <w:pPr>
              <w:jc w:val="left"/>
              <w:rPr>
                <w:rFonts w:asciiTheme="majorBidi" w:hAnsiTheme="majorBidi" w:cstheme="majorBidi"/>
                <w:sz w:val="20"/>
                <w:szCs w:val="20"/>
                <w:lang w:val="ru-RU"/>
              </w:rPr>
            </w:pPr>
          </w:p>
          <w:p w14:paraId="3AC830B0" w14:textId="77777777" w:rsidR="00A11AD7" w:rsidRPr="00197630" w:rsidRDefault="00A11AD7" w:rsidP="0053484B">
            <w:pPr>
              <w:jc w:val="left"/>
              <w:rPr>
                <w:rFonts w:asciiTheme="majorBidi" w:hAnsiTheme="majorBidi" w:cstheme="majorBidi"/>
                <w:sz w:val="20"/>
                <w:szCs w:val="20"/>
                <w:lang w:val="ru-RU"/>
              </w:rPr>
            </w:pPr>
          </w:p>
          <w:p w14:paraId="2D009C97"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10.2:</w:t>
            </w:r>
          </w:p>
          <w:p w14:paraId="0B841FBB"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w:t>
            </w:r>
            <w:r w:rsidRPr="00197630">
              <w:rPr>
                <w:lang w:val="ru-RU"/>
              </w:rPr>
              <w:t>территориям коренных народов и традиционным территориям</w:t>
            </w:r>
          </w:p>
          <w:p w14:paraId="66C1F85C"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3A61E0CD"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-02-03-02.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Средний доход мелких производителей продовольственной продукции в разбивке по полу и статусу принадлежности к коренным народам</w:t>
            </w:r>
            <w:r>
              <w:rPr>
                <w:rStyle w:val="Hyperlink"/>
                <w:rFonts w:asciiTheme="majorBidi" w:hAnsiTheme="majorBidi" w:cstheme="majorBidi"/>
                <w:color w:val="auto"/>
                <w:sz w:val="20"/>
                <w:szCs w:val="20"/>
                <w:lang w:val="ru-RU"/>
              </w:rPr>
              <w:fldChar w:fldCharType="end"/>
            </w:r>
          </w:p>
        </w:tc>
        <w:tc>
          <w:tcPr>
            <w:tcW w:w="3413" w:type="dxa"/>
            <w:shd w:val="clear" w:color="auto" w:fill="FFFFFF" w:themeFill="background1"/>
          </w:tcPr>
          <w:p w14:paraId="57F9EA38" w14:textId="77777777" w:rsidR="00A11AD7" w:rsidRPr="00197630" w:rsidRDefault="00F02931" w:rsidP="0053484B">
            <w:pPr>
              <w:pStyle w:val="ListParagraph"/>
              <w:numPr>
                <w:ilvl w:val="0"/>
                <w:numId w:val="11"/>
              </w:numPr>
              <w:ind w:left="159" w:hanging="159"/>
              <w:jc w:val="left"/>
              <w:rPr>
                <w:rStyle w:val="Hyperlink"/>
                <w:color w:val="auto"/>
                <w:sz w:val="20"/>
                <w:lang w:val="ru-RU"/>
              </w:rPr>
            </w:pPr>
            <w:hyperlink r:id="rId60">
              <w:r w:rsidR="00A11AD7" w:rsidRPr="00197630">
                <w:rPr>
                  <w:rStyle w:val="Hyperlink"/>
                  <w:rFonts w:asciiTheme="majorBidi" w:hAnsiTheme="majorBidi" w:cstheme="majorBidi"/>
                  <w:color w:val="auto"/>
                  <w:sz w:val="20"/>
                  <w:szCs w:val="20"/>
                  <w:lang w:val="ru-RU"/>
                </w:rPr>
                <w:t xml:space="preserve">Индекс </w:t>
              </w:r>
              <w:proofErr w:type="spellStart"/>
              <w:r w:rsidR="00A11AD7" w:rsidRPr="00197630">
                <w:rPr>
                  <w:rStyle w:val="Hyperlink"/>
                  <w:rFonts w:asciiTheme="majorBidi" w:hAnsiTheme="majorBidi" w:cstheme="majorBidi"/>
                  <w:color w:val="auto"/>
                  <w:sz w:val="20"/>
                  <w:szCs w:val="20"/>
                  <w:lang w:val="ru-RU"/>
                </w:rPr>
                <w:t>агробиоразнообразия</w:t>
              </w:r>
              <w:proofErr w:type="spellEnd"/>
            </w:hyperlink>
          </w:p>
          <w:p w14:paraId="299B46B4"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-15-03-01.</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Запасы органического углерода в почве</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 (показатель цели в области устойчивого развития 15.3.1) </w:t>
            </w:r>
          </w:p>
          <w:p w14:paraId="44F4317F"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wild</w:instrText>
            </w:r>
            <w:r w:rsidRPr="00F02931">
              <w:rPr>
                <w:lang w:val="ru-RU"/>
              </w:rPr>
              <w:instrText>-</w:instrText>
            </w:r>
            <w:r>
              <w:instrText>relatives</w:instrText>
            </w:r>
            <w:r w:rsidRPr="00F02931">
              <w:rPr>
                <w:lang w:val="ru-RU"/>
              </w:rPr>
              <w:instrText>-</w:instrText>
            </w:r>
            <w:r>
              <w:instrText>of</w:instrText>
            </w:r>
            <w:r w:rsidRPr="00F02931">
              <w:rPr>
                <w:lang w:val="ru-RU"/>
              </w:rPr>
              <w:instrText>-</w:instrText>
            </w:r>
            <w:r>
              <w:instrText>domesticated</w:instrText>
            </w:r>
            <w:r w:rsidRPr="00F02931">
              <w:rPr>
                <w:lang w:val="ru-RU"/>
              </w:rPr>
              <w:instrText>-</w:instrText>
            </w:r>
            <w:r>
              <w:instrText>animals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Индекс Красного списка (дикие сородичи домашних животных</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 </w:t>
            </w:r>
          </w:p>
          <w:p w14:paraId="671BA143" w14:textId="77777777" w:rsidR="00A11AD7" w:rsidRPr="00197630" w:rsidRDefault="00F02931" w:rsidP="0053484B">
            <w:pPr>
              <w:pStyle w:val="ListParagraph"/>
              <w:numPr>
                <w:ilvl w:val="0"/>
                <w:numId w:val="11"/>
              </w:numPr>
              <w:ind w:left="159" w:hanging="159"/>
              <w:jc w:val="left"/>
              <w:rPr>
                <w:rStyle w:val="Hyperlink"/>
                <w:color w:val="auto"/>
                <w:sz w:val="20"/>
                <w:lang w:val="ru-RU"/>
              </w:rPr>
            </w:pPr>
            <w:hyperlink r:id="rId61">
              <w:r w:rsidR="00A11AD7" w:rsidRPr="00197630">
                <w:rPr>
                  <w:rStyle w:val="Hyperlink"/>
                  <w:rFonts w:asciiTheme="majorBidi" w:hAnsiTheme="majorBidi" w:cstheme="majorBidi"/>
                  <w:color w:val="auto"/>
                  <w:sz w:val="20"/>
                  <w:szCs w:val="20"/>
                  <w:lang w:val="ru-RU"/>
                </w:rPr>
                <w:t>Индекс Красного списка (опылители)</w:t>
              </w:r>
            </w:hyperlink>
          </w:p>
          <w:p w14:paraId="2A067629" w14:textId="77777777" w:rsidR="00A11AD7" w:rsidRPr="00197630" w:rsidRDefault="00A11AD7" w:rsidP="0053484B">
            <w:pPr>
              <w:pStyle w:val="ListParagraph"/>
              <w:numPr>
                <w:ilvl w:val="0"/>
                <w:numId w:val="11"/>
              </w:numPr>
              <w:ind w:left="159" w:hanging="159"/>
              <w:jc w:val="left"/>
              <w:rPr>
                <w:rStyle w:val="Hyperlink"/>
                <w:color w:val="auto"/>
                <w:sz w:val="20"/>
                <w:lang w:val="ru-RU"/>
              </w:rPr>
            </w:pPr>
            <w:r w:rsidRPr="00197630">
              <w:rPr>
                <w:rFonts w:asciiTheme="majorBidi" w:hAnsiTheme="majorBidi" w:cstheme="majorBidi"/>
                <w:sz w:val="20"/>
                <w:szCs w:val="20"/>
                <w:lang w:val="ru-RU"/>
              </w:rPr>
              <w:t>Индекс Красного списка (лесные виды</w:t>
            </w:r>
            <w:r w:rsidRPr="00197630">
              <w:rPr>
                <w:rStyle w:val="Hyperlink"/>
                <w:color w:val="auto"/>
                <w:sz w:val="20"/>
                <w:lang w:val="ru-RU"/>
              </w:rPr>
              <w:t xml:space="preserve">) </w:t>
            </w:r>
          </w:p>
          <w:p w14:paraId="54EFCF2C"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impacts</w:instrText>
            </w:r>
            <w:r w:rsidRPr="00F02931">
              <w:rPr>
                <w:lang w:val="ru-RU"/>
              </w:rPr>
              <w:instrText>-</w:instrText>
            </w:r>
            <w:r>
              <w:instrText>of</w:instrText>
            </w:r>
            <w:r w:rsidRPr="00F02931">
              <w:rPr>
                <w:lang w:val="ru-RU"/>
              </w:rPr>
              <w:instrText>-</w:instrText>
            </w:r>
            <w:r>
              <w:instrText>fisheries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Индекс Красного списка (воздействие рыболовства</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 </w:t>
            </w:r>
          </w:p>
          <w:p w14:paraId="0EEBA161"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-02-05-02.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Доля местных пород, относящихся к категории «находящиеся под угрозой </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исчезновения»</w:t>
            </w:r>
          </w:p>
          <w:p w14:paraId="009ACA47"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landportal</w:instrText>
            </w:r>
            <w:r w:rsidRPr="00F02931">
              <w:rPr>
                <w:lang w:val="ru-RU"/>
              </w:rPr>
              <w:instrText>.</w:instrText>
            </w:r>
            <w:r>
              <w:instrText>org</w:instrText>
            </w:r>
            <w:r w:rsidRPr="00F02931">
              <w:rPr>
                <w:lang w:val="ru-RU"/>
              </w:rPr>
              <w:instrText>/</w:instrText>
            </w:r>
            <w:r>
              <w:instrText>book</w:instrText>
            </w:r>
            <w:r w:rsidRPr="00F02931">
              <w:rPr>
                <w:lang w:val="ru-RU"/>
              </w:rPr>
              <w:instrText>/</w:instrText>
            </w:r>
            <w:r>
              <w:instrText>sdgs</w:instrText>
            </w:r>
            <w:r w:rsidRPr="00F02931">
              <w:rPr>
                <w:lang w:val="ru-RU"/>
              </w:rPr>
              <w:instrText>/153/</w:instrText>
            </w:r>
            <w:r>
              <w:instrText>indicator</w:instrText>
            </w:r>
            <w:r w:rsidRPr="00F02931">
              <w:rPr>
                <w:lang w:val="ru-RU"/>
              </w:rPr>
              <w:instrText>-1531" \</w:instrText>
            </w:r>
            <w:r>
              <w:instrText>h</w:instrText>
            </w:r>
            <w:r>
              <w:fldChar w:fldCharType="separate"/>
            </w:r>
            <w:r w:rsidR="00A11AD7" w:rsidRPr="00197630">
              <w:rPr>
                <w:rStyle w:val="Hyperlink"/>
                <w:rFonts w:asciiTheme="majorBidi" w:hAnsiTheme="majorBidi" w:cstheme="majorBidi"/>
                <w:color w:val="auto"/>
                <w:sz w:val="20"/>
                <w:szCs w:val="20"/>
                <w:lang w:val="ru-RU"/>
              </w:rPr>
              <w:t>Доля деградировавших земель по отношению к общей площади суши</w:t>
            </w:r>
            <w:r>
              <w:rPr>
                <w:rStyle w:val="Hyperlink"/>
                <w:rFonts w:asciiTheme="majorBidi" w:hAnsiTheme="majorBidi" w:cstheme="majorBidi"/>
                <w:color w:val="auto"/>
                <w:sz w:val="20"/>
                <w:szCs w:val="20"/>
                <w:lang w:val="ru-RU"/>
              </w:rPr>
              <w:fldChar w:fldCharType="end"/>
            </w:r>
          </w:p>
          <w:p w14:paraId="4D4EB692" w14:textId="77777777" w:rsidR="00A11AD7" w:rsidRPr="00197630" w:rsidRDefault="00F02931" w:rsidP="0053484B">
            <w:pPr>
              <w:pStyle w:val="ListParagraph"/>
              <w:numPr>
                <w:ilvl w:val="0"/>
                <w:numId w:val="11"/>
              </w:numPr>
              <w:ind w:left="235" w:hanging="235"/>
              <w:jc w:val="left"/>
              <w:rPr>
                <w:rStyle w:val="Hyperlink"/>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area</w:instrText>
            </w:r>
            <w:r w:rsidRPr="00F02931">
              <w:rPr>
                <w:lang w:val="ru-RU"/>
              </w:rPr>
              <w:instrText>-</w:instrText>
            </w:r>
            <w:r>
              <w:instrText>of</w:instrText>
            </w:r>
            <w:r w:rsidRPr="00F02931">
              <w:rPr>
                <w:lang w:val="ru-RU"/>
              </w:rPr>
              <w:instrText>-</w:instrText>
            </w:r>
            <w:r>
              <w:instrText>forest</w:instrText>
            </w:r>
            <w:r w:rsidRPr="00F02931">
              <w:rPr>
                <w:lang w:val="ru-RU"/>
              </w:rPr>
              <w:instrText>-</w:instrText>
            </w:r>
            <w:r>
              <w:instrText>under</w:instrText>
            </w:r>
            <w:r w:rsidRPr="00F02931">
              <w:rPr>
                <w:lang w:val="ru-RU"/>
              </w:rPr>
              <w:instrText>-</w:instrText>
            </w:r>
            <w:r>
              <w:instrText>sustainable</w:instrText>
            </w:r>
            <w:r w:rsidRPr="00F02931">
              <w:rPr>
                <w:lang w:val="ru-RU"/>
              </w:rPr>
              <w:instrText>-</w:instrText>
            </w:r>
            <w:r>
              <w:instrText>management</w:instrText>
            </w:r>
            <w:r w:rsidRPr="00F02931">
              <w:rPr>
                <w:lang w:val="ru-RU"/>
              </w:rPr>
              <w:instrText>-</w:instrText>
            </w:r>
            <w:r>
              <w:instrText>certification</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Площадь неистощительного лесопользования: общая сертификация управления лесами Лесным попечительским советом и Программой одобрения систем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szCs w:val="20"/>
                <w:lang w:val="ru-RU"/>
              </w:rPr>
              <w:t xml:space="preserve">сертификации лесов </w:t>
            </w:r>
          </w:p>
        </w:tc>
      </w:tr>
      <w:tr w:rsidR="00A11AD7" w:rsidRPr="00F02931" w14:paraId="2E6A3F3E" w14:textId="77777777" w:rsidTr="0053484B">
        <w:trPr>
          <w:trHeight w:val="300"/>
        </w:trPr>
        <w:tc>
          <w:tcPr>
            <w:tcW w:w="809" w:type="dxa"/>
            <w:shd w:val="clear" w:color="auto" w:fill="FFFFFF" w:themeFill="background1"/>
          </w:tcPr>
          <w:p w14:paraId="39001C73"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11</w:t>
            </w:r>
          </w:p>
        </w:tc>
        <w:tc>
          <w:tcPr>
            <w:tcW w:w="1851" w:type="dxa"/>
            <w:shd w:val="clear" w:color="auto" w:fill="FFFFFF" w:themeFill="background1"/>
          </w:tcPr>
          <w:p w14:paraId="545046DC"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B.1 Услуги, </w:t>
            </w:r>
            <w:r w:rsidRPr="00197630">
              <w:rPr>
                <w:sz w:val="20"/>
                <w:szCs w:val="20"/>
                <w:lang w:val="ru-RU"/>
              </w:rPr>
              <w:t xml:space="preserve">обеспечиваемые </w:t>
            </w:r>
            <w:r w:rsidRPr="00197630">
              <w:rPr>
                <w:rFonts w:asciiTheme="majorBidi" w:hAnsiTheme="majorBidi" w:cstheme="majorBidi"/>
                <w:sz w:val="20"/>
                <w:szCs w:val="20"/>
                <w:lang w:val="ru-RU"/>
              </w:rPr>
              <w:t xml:space="preserve">экосистемами </w:t>
            </w:r>
          </w:p>
        </w:tc>
        <w:tc>
          <w:tcPr>
            <w:tcW w:w="1976" w:type="dxa"/>
            <w:shd w:val="clear" w:color="auto" w:fill="FFFFFF" w:themeFill="background1"/>
          </w:tcPr>
          <w:p w14:paraId="26BB5305"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Разбивка B1 представлена в рамках цели B</w:t>
            </w:r>
          </w:p>
          <w:p w14:paraId="7B6CAC46"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1319E1E2" w14:textId="77777777" w:rsidR="00A11AD7" w:rsidRPr="00197630" w:rsidRDefault="00F02931" w:rsidP="0053484B">
            <w:pPr>
              <w:pStyle w:val="ListParagraph"/>
              <w:numPr>
                <w:ilvl w:val="0"/>
                <w:numId w:val="11"/>
              </w:numPr>
              <w:ind w:left="124" w:hanging="180"/>
              <w:jc w:val="left"/>
              <w:rPr>
                <w:rStyle w:val="Hyperlink"/>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-11-06-02.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Среднегодовой уровень содержания мелких твердых частиц (</w:t>
            </w:r>
            <w:r w:rsidR="00A11AD7" w:rsidRPr="00197630">
              <w:rPr>
                <w:sz w:val="20"/>
                <w:szCs w:val="20"/>
                <w:lang w:val="ru-RU"/>
              </w:rPr>
              <w:t>например</w:t>
            </w:r>
            <w:r w:rsidR="00A11AD7" w:rsidRPr="00197630">
              <w:rPr>
                <w:rStyle w:val="Hyperlink"/>
                <w:rFonts w:asciiTheme="majorBidi" w:hAnsiTheme="majorBidi" w:cstheme="majorBidi"/>
                <w:color w:val="auto"/>
                <w:sz w:val="20"/>
                <w:szCs w:val="20"/>
                <w:lang w:val="ru-RU"/>
              </w:rPr>
              <w:t xml:space="preserve">, класса PM2.5 и PM10) в атмосфере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szCs w:val="20"/>
                <w:lang w:val="ru-RU"/>
              </w:rPr>
              <w:t xml:space="preserve">городов </w:t>
            </w:r>
          </w:p>
          <w:p w14:paraId="62FB56AB"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-06-03-02.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Доля водоемов с </w:t>
            </w:r>
            <w:r w:rsidR="00A11AD7" w:rsidRPr="00197630">
              <w:rPr>
                <w:rStyle w:val="Hyperlink"/>
                <w:color w:val="auto"/>
                <w:sz w:val="20"/>
                <w:szCs w:val="20"/>
                <w:lang w:val="ru-RU"/>
              </w:rPr>
              <w:t>хорошим</w:t>
            </w:r>
            <w:r w:rsidR="00A11AD7" w:rsidRPr="00197630">
              <w:rPr>
                <w:rStyle w:val="Hyperlink"/>
                <w:rFonts w:asciiTheme="majorBidi" w:hAnsiTheme="majorBidi" w:cstheme="majorBidi"/>
                <w:color w:val="auto"/>
                <w:sz w:val="20"/>
                <w:szCs w:val="20"/>
                <w:lang w:val="ru-RU"/>
              </w:rPr>
              <w:t xml:space="preserve">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качеством</w:t>
            </w: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-06-03-02.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 воды  </w:t>
            </w:r>
            <w:r>
              <w:rPr>
                <w:rStyle w:val="Hyperlink"/>
                <w:rFonts w:asciiTheme="majorBidi" w:hAnsiTheme="majorBidi" w:cstheme="majorBidi"/>
                <w:color w:val="auto"/>
                <w:sz w:val="20"/>
                <w:szCs w:val="20"/>
                <w:lang w:val="ru-RU"/>
              </w:rPr>
              <w:fldChar w:fldCharType="end"/>
            </w:r>
          </w:p>
          <w:p w14:paraId="5F38C778"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-06-04-02.</w:instrText>
            </w:r>
            <w:r>
              <w:instrText>pdf</w:instrText>
            </w:r>
            <w:r w:rsidRPr="00F02931">
              <w:rPr>
                <w:lang w:val="ru-RU"/>
              </w:rPr>
              <w:instrText>" \</w:instrText>
            </w:r>
            <w:r>
              <w:instrText>h</w:instrText>
            </w:r>
            <w:r>
              <w:fldChar w:fldCharType="separate"/>
            </w:r>
            <w:r w:rsidR="00A11AD7" w:rsidRPr="00197630">
              <w:rPr>
                <w:rStyle w:val="Hyperlink"/>
                <w:color w:val="auto"/>
                <w:sz w:val="20"/>
                <w:szCs w:val="20"/>
                <w:lang w:val="ru-RU"/>
              </w:rPr>
              <w:t>Уровень</w:t>
            </w:r>
            <w:r w:rsidR="00A11AD7" w:rsidRPr="00197630">
              <w:rPr>
                <w:rStyle w:val="Hyperlink"/>
                <w:rFonts w:asciiTheme="majorBidi" w:hAnsiTheme="majorBidi" w:cstheme="majorBidi"/>
                <w:color w:val="auto"/>
                <w:sz w:val="20"/>
                <w:szCs w:val="20"/>
                <w:lang w:val="ru-RU"/>
              </w:rPr>
              <w:t xml:space="preserve"> нагрузки на водные ресурсы</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 </w:t>
            </w:r>
          </w:p>
        </w:tc>
        <w:tc>
          <w:tcPr>
            <w:tcW w:w="3413" w:type="dxa"/>
            <w:shd w:val="clear" w:color="auto" w:fill="FFFFFF" w:themeFill="background1"/>
          </w:tcPr>
          <w:p w14:paraId="20492F45" w14:textId="77777777" w:rsidR="00A11AD7" w:rsidRPr="00197630" w:rsidRDefault="00F02931" w:rsidP="0053484B">
            <w:pPr>
              <w:pStyle w:val="ListParagraph"/>
              <w:numPr>
                <w:ilvl w:val="0"/>
                <w:numId w:val="11"/>
              </w:numPr>
              <w:ind w:left="159" w:hanging="159"/>
              <w:jc w:val="left"/>
              <w:rPr>
                <w:rStyle w:val="Hyperlink"/>
                <w:color w:val="auto"/>
                <w:sz w:val="20"/>
                <w:lang w:val="ru-RU"/>
              </w:rPr>
            </w:pPr>
            <w:hyperlink r:id="rId62">
              <w:r w:rsidR="00A11AD7" w:rsidRPr="00197630">
                <w:rPr>
                  <w:rStyle w:val="Hyperlink"/>
                  <w:rFonts w:asciiTheme="majorBidi" w:hAnsiTheme="majorBidi" w:cstheme="majorBidi"/>
                  <w:color w:val="auto"/>
                  <w:sz w:val="20"/>
                  <w:szCs w:val="20"/>
                  <w:lang w:val="ru-RU"/>
                </w:rPr>
                <w:t>Счета выбросов в атмосферу</w:t>
              </w:r>
            </w:hyperlink>
          </w:p>
          <w:p w14:paraId="32A73A64"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-06-0</w:instrText>
            </w:r>
            <w:r>
              <w:instrText>B</w:instrText>
            </w:r>
            <w:r w:rsidRPr="00F02931">
              <w:rPr>
                <w:lang w:val="ru-RU"/>
              </w:rPr>
              <w:instrText>-01.</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 xml:space="preserve">Доля местных административных единиц, </w:t>
            </w:r>
            <w:r w:rsidR="00A11AD7" w:rsidRPr="00197630">
              <w:rPr>
                <w:rStyle w:val="Hyperlink"/>
                <w:color w:val="auto"/>
                <w:sz w:val="22"/>
                <w:lang w:val="ru-RU"/>
              </w:rPr>
              <w:t>в которых установлены и действуют правила и процедуры участия местных общин в управлении водными ресурсами и санитарией</w:t>
            </w:r>
            <w:r>
              <w:rPr>
                <w:rStyle w:val="Hyperlink"/>
                <w:color w:val="auto"/>
                <w:sz w:val="22"/>
                <w:lang w:val="ru-RU"/>
              </w:rPr>
              <w:fldChar w:fldCharType="end"/>
            </w:r>
            <w:r w:rsidR="00A11AD7" w:rsidRPr="00197630">
              <w:rPr>
                <w:lang w:val="ru-RU"/>
              </w:rPr>
              <w:t xml:space="preserve"> </w:t>
            </w:r>
          </w:p>
          <w:p w14:paraId="5477DD60"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-06-01-01.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Доля населения, пользующегося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услугами</w:t>
            </w: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-06-01-01.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 водоснабжения, организованного с соблюдением требований безопасности </w:t>
            </w:r>
            <w:r>
              <w:rPr>
                <w:rStyle w:val="Hyperlink"/>
                <w:rFonts w:asciiTheme="majorBidi" w:hAnsiTheme="majorBidi" w:cstheme="majorBidi"/>
                <w:color w:val="auto"/>
                <w:sz w:val="20"/>
                <w:szCs w:val="20"/>
                <w:lang w:val="ru-RU"/>
              </w:rPr>
              <w:fldChar w:fldCharType="end"/>
            </w:r>
          </w:p>
          <w:p w14:paraId="15749DEB" w14:textId="77777777" w:rsidR="00A11AD7" w:rsidRPr="00197630" w:rsidRDefault="00F02931" w:rsidP="0053484B">
            <w:pPr>
              <w:pStyle w:val="ListParagraph"/>
              <w:numPr>
                <w:ilvl w:val="0"/>
                <w:numId w:val="11"/>
              </w:numPr>
              <w:ind w:left="159" w:hanging="159"/>
              <w:jc w:val="left"/>
              <w:rPr>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-03-09-02.</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Смертность</w:t>
            </w:r>
            <w:r w:rsidR="00A11AD7" w:rsidRPr="00197630">
              <w:rPr>
                <w:rStyle w:val="Hyperlink"/>
                <w:color w:val="auto"/>
                <w:sz w:val="20"/>
                <w:szCs w:val="20"/>
                <w:lang w:val="ru-RU"/>
              </w:rPr>
              <w:t xml:space="preserve">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r>
              <w:rPr>
                <w:rStyle w:val="Hyperlink"/>
                <w:color w:val="auto"/>
                <w:sz w:val="20"/>
                <w:szCs w:val="20"/>
                <w:lang w:val="ru-RU"/>
              </w:rPr>
              <w:fldChar w:fldCharType="end"/>
            </w:r>
            <w:r w:rsidR="00A11AD7" w:rsidRPr="00197630">
              <w:rPr>
                <w:sz w:val="20"/>
                <w:szCs w:val="20"/>
                <w:lang w:val="ru-RU"/>
              </w:rPr>
              <w:t xml:space="preserve"> </w:t>
            </w:r>
          </w:p>
          <w:p w14:paraId="35DB0562"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-01-05-01.</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 xml:space="preserve">Число погибших, пропавших без вести и пострадавших непосредственно в результате стихийных бедствий на 100 000 </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 xml:space="preserve">человек </w:t>
            </w:r>
          </w:p>
        </w:tc>
      </w:tr>
      <w:tr w:rsidR="00A11AD7" w:rsidRPr="00197630" w14:paraId="623C790F" w14:textId="77777777" w:rsidTr="0053484B">
        <w:trPr>
          <w:trHeight w:val="300"/>
        </w:trPr>
        <w:tc>
          <w:tcPr>
            <w:tcW w:w="809" w:type="dxa"/>
            <w:shd w:val="clear" w:color="auto" w:fill="FFFFFF" w:themeFill="background1"/>
          </w:tcPr>
          <w:p w14:paraId="3D0901AB"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12</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1D91D64A"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12.1 Средняя доля застроенной территории </w:t>
            </w:r>
            <w:r w:rsidRPr="00197630">
              <w:rPr>
                <w:rFonts w:asciiTheme="majorBidi" w:hAnsiTheme="majorBidi" w:cstheme="majorBidi"/>
                <w:sz w:val="20"/>
                <w:szCs w:val="20"/>
                <w:lang w:val="ru-RU"/>
              </w:rPr>
              <w:lastRenderedPageBreak/>
              <w:t xml:space="preserve">городов, на которой расположены зеленые и голубые </w:t>
            </w:r>
            <w:r w:rsidRPr="00197630">
              <w:rPr>
                <w:sz w:val="20"/>
                <w:szCs w:val="20"/>
                <w:lang w:val="ru-RU"/>
              </w:rPr>
              <w:t>пространства для общественного пользования всех жителей</w:t>
            </w:r>
          </w:p>
          <w:p w14:paraId="7ED68E33" w14:textId="77777777" w:rsidR="00A11AD7" w:rsidRPr="00197630" w:rsidRDefault="00A11AD7" w:rsidP="0053484B">
            <w:pPr>
              <w:jc w:val="left"/>
              <w:rPr>
                <w:rFonts w:asciiTheme="majorBidi" w:hAnsiTheme="majorBidi" w:cstheme="majorBidi"/>
                <w:sz w:val="20"/>
                <w:szCs w:val="20"/>
                <w:lang w:val="ru-RU"/>
              </w:rPr>
            </w:pPr>
          </w:p>
          <w:p w14:paraId="081A3903" w14:textId="77777777" w:rsidR="00A11AD7" w:rsidRPr="00197630" w:rsidRDefault="00A11AD7" w:rsidP="0053484B">
            <w:pPr>
              <w:jc w:val="left"/>
              <w:rPr>
                <w:rFonts w:asciiTheme="majorBidi" w:hAnsiTheme="majorBidi" w:cstheme="majorBidi"/>
                <w:i/>
                <w:iCs/>
                <w:sz w:val="20"/>
                <w:szCs w:val="20"/>
                <w:vertAlign w:val="superscript"/>
                <w:lang w:val="ru-RU"/>
              </w:rPr>
            </w:pPr>
            <w:r w:rsidRPr="00197630">
              <w:rPr>
                <w:rFonts w:asciiTheme="majorBidi" w:hAnsiTheme="majorBidi" w:cstheme="majorBidi"/>
                <w:sz w:val="20"/>
                <w:szCs w:val="20"/>
                <w:lang w:val="ru-RU"/>
              </w:rPr>
              <w:t>12.b Число стран, в которых городское планирование в интересах биоразнообразия предусматривает создание зеленых или голубых городских пространств</w:t>
            </w:r>
            <w:r w:rsidRPr="00197630">
              <w:rPr>
                <w:rFonts w:asciiTheme="majorBidi" w:hAnsiTheme="majorBidi" w:cstheme="majorBidi"/>
                <w:i/>
                <w:iCs/>
                <w:sz w:val="20"/>
                <w:szCs w:val="20"/>
                <w:lang w:val="ru-RU"/>
              </w:rPr>
              <w:t>.</w:t>
            </w:r>
          </w:p>
        </w:tc>
        <w:tc>
          <w:tcPr>
            <w:tcW w:w="1976" w:type="dxa"/>
            <w:shd w:val="clear" w:color="auto" w:fill="FFFFFF" w:themeFill="background1"/>
          </w:tcPr>
          <w:p w14:paraId="7109CC94"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 xml:space="preserve">По типу пространства: по сферам, биомам и </w:t>
            </w:r>
            <w:r w:rsidRPr="00197630">
              <w:rPr>
                <w:rFonts w:asciiTheme="majorBidi" w:hAnsiTheme="majorBidi" w:cstheme="majorBidi"/>
                <w:sz w:val="20"/>
                <w:szCs w:val="20"/>
                <w:lang w:val="ru-RU"/>
              </w:rPr>
              <w:lastRenderedPageBreak/>
              <w:t>функциональным группам экосистем (уровни 2 и 3 Глобальной типологии экосистем)</w:t>
            </w:r>
          </w:p>
          <w:p w14:paraId="1FFA3537"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5CD844BD"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63" w:history="1">
              <w:r w:rsidR="00A11AD7" w:rsidRPr="00197630">
                <w:rPr>
                  <w:rStyle w:val="Hyperlink"/>
                  <w:rFonts w:asciiTheme="majorBidi" w:hAnsiTheme="majorBidi" w:cstheme="majorBidi"/>
                  <w:color w:val="auto"/>
                  <w:sz w:val="20"/>
                  <w:szCs w:val="20"/>
                  <w:lang w:val="ru-RU"/>
                </w:rPr>
                <w:t xml:space="preserve">Сингапурский </w:t>
              </w:r>
              <w:r w:rsidR="00A11AD7" w:rsidRPr="00197630">
                <w:rPr>
                  <w:rStyle w:val="Hyperlink"/>
                  <w:color w:val="auto"/>
                  <w:sz w:val="20"/>
                  <w:szCs w:val="20"/>
                  <w:lang w:val="ru-RU"/>
                </w:rPr>
                <w:t>индекс</w:t>
              </w:r>
              <w:r w:rsidR="00A11AD7" w:rsidRPr="00197630">
                <w:rPr>
                  <w:rStyle w:val="Hyperlink"/>
                  <w:rFonts w:asciiTheme="majorBidi" w:hAnsiTheme="majorBidi" w:cstheme="majorBidi"/>
                  <w:color w:val="auto"/>
                  <w:sz w:val="20"/>
                  <w:szCs w:val="20"/>
                  <w:lang w:val="ru-RU"/>
                </w:rPr>
                <w:t xml:space="preserve"> </w:t>
              </w:r>
              <w:r w:rsidR="00A11AD7" w:rsidRPr="00197630">
                <w:rPr>
                  <w:rStyle w:val="Hyperlink"/>
                  <w:rFonts w:asciiTheme="majorBidi" w:hAnsiTheme="majorBidi" w:cstheme="majorBidi"/>
                  <w:color w:val="auto"/>
                  <w:sz w:val="20"/>
                  <w:szCs w:val="20"/>
                  <w:lang w:val="ru-RU"/>
                </w:rPr>
                <w:lastRenderedPageBreak/>
                <w:t>биоразнообразия городов</w:t>
              </w:r>
            </w:hyperlink>
          </w:p>
        </w:tc>
        <w:tc>
          <w:tcPr>
            <w:tcW w:w="3413" w:type="dxa"/>
            <w:shd w:val="clear" w:color="auto" w:fill="FFFFFF" w:themeFill="background1"/>
          </w:tcPr>
          <w:p w14:paraId="6FD1E49E" w14:textId="77777777" w:rsidR="00A11AD7" w:rsidRPr="00197630" w:rsidRDefault="00A11AD7" w:rsidP="0053484B">
            <w:pPr>
              <w:ind w:left="159" w:hanging="159"/>
              <w:jc w:val="left"/>
              <w:rPr>
                <w:rStyle w:val="Hyperlink"/>
                <w:color w:val="auto"/>
                <w:sz w:val="20"/>
                <w:lang w:val="ru-RU"/>
              </w:rPr>
            </w:pPr>
          </w:p>
        </w:tc>
      </w:tr>
      <w:tr w:rsidR="00A11AD7" w:rsidRPr="00F02931" w14:paraId="1DA770BE" w14:textId="77777777" w:rsidTr="0053484B">
        <w:trPr>
          <w:trHeight w:val="300"/>
        </w:trPr>
        <w:tc>
          <w:tcPr>
            <w:tcW w:w="809" w:type="dxa"/>
            <w:shd w:val="clear" w:color="auto" w:fill="FFFFFF" w:themeFill="background1"/>
          </w:tcPr>
          <w:p w14:paraId="44FD116F"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13</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3B92B920"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06D4C663" w14:textId="77777777" w:rsidR="00A11AD7" w:rsidRPr="00197630" w:rsidRDefault="00A11AD7" w:rsidP="0053484B">
            <w:pPr>
              <w:spacing w:before="120"/>
              <w:jc w:val="left"/>
              <w:rPr>
                <w:rFonts w:asciiTheme="majorBidi" w:hAnsiTheme="majorBidi" w:cstheme="majorBidi"/>
                <w:sz w:val="20"/>
                <w:szCs w:val="20"/>
                <w:lang w:val="ru-RU"/>
              </w:rPr>
            </w:pPr>
            <w:r w:rsidRPr="00197630">
              <w:rPr>
                <w:rFonts w:asciiTheme="majorBidi" w:hAnsiTheme="majorBidi" w:cstheme="majorBidi"/>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2BCB7B90" w14:textId="77777777" w:rsidR="00A11AD7" w:rsidRPr="00197630" w:rsidRDefault="00A11AD7" w:rsidP="0053484B">
            <w:pPr>
              <w:jc w:val="left"/>
              <w:rPr>
                <w:rFonts w:asciiTheme="majorBidi" w:hAnsiTheme="majorBidi" w:cstheme="majorBidi"/>
                <w:sz w:val="20"/>
                <w:szCs w:val="20"/>
                <w:lang w:val="ru-RU"/>
              </w:rPr>
            </w:pPr>
          </w:p>
          <w:p w14:paraId="3850149C" w14:textId="77777777" w:rsidR="00A11AD7" w:rsidRPr="00197630" w:rsidRDefault="00A11AD7" w:rsidP="0053484B">
            <w:pPr>
              <w:jc w:val="left"/>
              <w:rPr>
                <w:rFonts w:asciiTheme="majorBidi" w:hAnsiTheme="majorBidi" w:cstheme="majorBidi"/>
                <w:i/>
                <w:iCs/>
                <w:sz w:val="20"/>
                <w:szCs w:val="20"/>
                <w:vertAlign w:val="superscript"/>
                <w:lang w:val="ru-RU"/>
              </w:rPr>
            </w:pPr>
            <w:r w:rsidRPr="00197630">
              <w:rPr>
                <w:rFonts w:asciiTheme="majorBidi" w:hAnsiTheme="majorBidi" w:cstheme="majorBidi"/>
                <w:i/>
                <w:iCs/>
                <w:sz w:val="20"/>
                <w:szCs w:val="20"/>
                <w:lang w:val="ru-RU"/>
              </w:rPr>
              <w:t>13.b Формулировка бинарного индикатора будет вставлена позднее</w:t>
            </w:r>
          </w:p>
        </w:tc>
        <w:tc>
          <w:tcPr>
            <w:tcW w:w="1976" w:type="dxa"/>
            <w:shd w:val="clear" w:color="auto" w:fill="FFFFFF" w:themeFill="background1"/>
          </w:tcPr>
          <w:p w14:paraId="73338195"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Описано в цели C </w:t>
            </w:r>
          </w:p>
        </w:tc>
        <w:tc>
          <w:tcPr>
            <w:tcW w:w="2184" w:type="dxa"/>
            <w:shd w:val="clear" w:color="auto" w:fill="FFFFFF" w:themeFill="background1"/>
          </w:tcPr>
          <w:p w14:paraId="19FF13F6"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absch</w:instrText>
            </w:r>
            <w:r w:rsidRPr="00F02931">
              <w:rPr>
                <w:lang w:val="ru-RU"/>
              </w:rPr>
              <w:instrText>.</w:instrText>
            </w:r>
            <w:r>
              <w:instrText>cbd</w:instrText>
            </w:r>
            <w:r w:rsidRPr="00F02931">
              <w:rPr>
                <w:lang w:val="ru-RU"/>
              </w:rPr>
              <w:instrText>.</w:instrText>
            </w:r>
            <w:r>
              <w:instrText>int</w:instrText>
            </w:r>
            <w:r w:rsidRPr="00F02931">
              <w:rPr>
                <w:lang w:val="ru-RU"/>
              </w:rPr>
              <w:instrText>/</w:instrText>
            </w:r>
            <w:r>
              <w:instrText>en</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 xml:space="preserve">Общее число </w:t>
            </w:r>
            <w:proofErr w:type="spellStart"/>
            <w:r w:rsidR="00A11AD7" w:rsidRPr="00197630">
              <w:rPr>
                <w:rStyle w:val="Hyperlink"/>
                <w:rFonts w:asciiTheme="majorBidi" w:hAnsiTheme="majorBidi" w:cstheme="majorBidi"/>
                <w:color w:val="auto"/>
                <w:sz w:val="20"/>
                <w:szCs w:val="20"/>
                <w:lang w:val="ru-RU"/>
              </w:rPr>
              <w:t>международно</w:t>
            </w:r>
            <w:proofErr w:type="spellEnd"/>
            <w:r w:rsidR="00A11AD7" w:rsidRPr="00197630">
              <w:rPr>
                <w:rStyle w:val="Hyperlink"/>
                <w:rFonts w:asciiTheme="majorBidi" w:hAnsiTheme="majorBidi" w:cstheme="majorBidi"/>
                <w:color w:val="auto"/>
                <w:sz w:val="20"/>
                <w:szCs w:val="20"/>
                <w:lang w:val="ru-RU"/>
              </w:rPr>
              <w:t xml:space="preserve"> признанных сертификатов, </w:t>
            </w:r>
            <w:r w:rsidR="00A11AD7" w:rsidRPr="00197630">
              <w:rPr>
                <w:rStyle w:val="Hyperlink"/>
                <w:color w:val="auto"/>
                <w:sz w:val="20"/>
                <w:szCs w:val="20"/>
                <w:lang w:val="ru-RU"/>
              </w:rPr>
              <w:t>опубликованных</w:t>
            </w:r>
            <w:r w:rsidR="00A11AD7" w:rsidRPr="00197630">
              <w:rPr>
                <w:rStyle w:val="Hyperlink"/>
                <w:rFonts w:asciiTheme="majorBidi" w:hAnsiTheme="majorBidi" w:cstheme="majorBidi"/>
                <w:color w:val="auto"/>
                <w:sz w:val="20"/>
                <w:szCs w:val="20"/>
                <w:lang w:val="ru-RU"/>
              </w:rPr>
              <w:t xml:space="preserve"> в Механизме посредничества регулирования доступа к генетическим ресурсам и совместного использования выгод</w:t>
            </w:r>
            <w:r>
              <w:rPr>
                <w:rStyle w:val="Hyperlink"/>
                <w:rFonts w:asciiTheme="majorBidi" w:hAnsiTheme="majorBidi" w:cstheme="majorBidi"/>
                <w:color w:val="auto"/>
                <w:sz w:val="20"/>
                <w:szCs w:val="20"/>
                <w:lang w:val="ru-RU"/>
              </w:rPr>
              <w:fldChar w:fldCharType="end"/>
            </w:r>
          </w:p>
        </w:tc>
        <w:tc>
          <w:tcPr>
            <w:tcW w:w="3413" w:type="dxa"/>
            <w:shd w:val="clear" w:color="auto" w:fill="FFFFFF" w:themeFill="background1"/>
          </w:tcPr>
          <w:p w14:paraId="69AD8E52" w14:textId="77777777" w:rsidR="00A11AD7" w:rsidRPr="00197630" w:rsidRDefault="00F02931" w:rsidP="0053484B">
            <w:pPr>
              <w:pStyle w:val="ListParagraph"/>
              <w:numPr>
                <w:ilvl w:val="0"/>
                <w:numId w:val="11"/>
              </w:numPr>
              <w:ind w:left="159" w:hanging="159"/>
              <w:jc w:val="left"/>
              <w:rPr>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-15-06-01.</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Общее</w:t>
            </w:r>
            <w:r w:rsidR="00A11AD7" w:rsidRPr="00197630">
              <w:rPr>
                <w:rStyle w:val="Hyperlink"/>
                <w:color w:val="auto"/>
                <w:sz w:val="20"/>
                <w:szCs w:val="20"/>
                <w:lang w:val="ru-RU"/>
              </w:rPr>
              <w:t xml:space="preserve"> число передач материалов культур из Многосторонней системы Международного договора о генетических ресурсах растений для производства продовольствия и ведения сельского хозяйства в той или иной стране</w:t>
            </w:r>
            <w:r>
              <w:rPr>
                <w:rStyle w:val="Hyperlink"/>
                <w:color w:val="auto"/>
                <w:sz w:val="20"/>
                <w:szCs w:val="20"/>
                <w:lang w:val="ru-RU"/>
              </w:rPr>
              <w:fldChar w:fldCharType="end"/>
            </w:r>
          </w:p>
          <w:p w14:paraId="4239C458"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absch</w:instrText>
            </w:r>
            <w:r w:rsidRPr="00F02931">
              <w:rPr>
                <w:lang w:val="ru-RU"/>
              </w:rPr>
              <w:instrText>.</w:instrText>
            </w:r>
            <w:r>
              <w:instrText>cbd</w:instrText>
            </w:r>
            <w:r w:rsidRPr="00F02931">
              <w:rPr>
                <w:lang w:val="ru-RU"/>
              </w:rPr>
              <w:instrText>.</w:instrText>
            </w:r>
            <w:r>
              <w:instrText>int</w:instrText>
            </w:r>
            <w:r w:rsidRPr="00F02931">
              <w:rPr>
                <w:lang w:val="ru-RU"/>
              </w:rPr>
              <w:instrText>/</w:instrText>
            </w:r>
            <w:r>
              <w:instrText>en</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r>
              <w:rPr>
                <w:rStyle w:val="Hyperlink"/>
                <w:rFonts w:asciiTheme="majorBidi" w:hAnsiTheme="majorBidi" w:cstheme="majorBidi"/>
                <w:color w:val="auto"/>
                <w:sz w:val="20"/>
                <w:szCs w:val="20"/>
                <w:lang w:val="ru-RU"/>
              </w:rPr>
              <w:fldChar w:fldCharType="end"/>
            </w:r>
          </w:p>
          <w:p w14:paraId="3D2E34AB" w14:textId="77777777" w:rsidR="00A11AD7" w:rsidRPr="00197630" w:rsidRDefault="00F02931" w:rsidP="0053484B">
            <w:pPr>
              <w:pStyle w:val="ListParagraph"/>
              <w:numPr>
                <w:ilvl w:val="0"/>
                <w:numId w:val="17"/>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absch</w:instrText>
            </w:r>
            <w:r w:rsidRPr="00F02931">
              <w:rPr>
                <w:lang w:val="ru-RU"/>
              </w:rPr>
              <w:instrText>.</w:instrText>
            </w:r>
            <w:r>
              <w:instrText>cbd</w:instrText>
            </w:r>
            <w:r w:rsidRPr="00F02931">
              <w:rPr>
                <w:lang w:val="ru-RU"/>
              </w:rPr>
              <w:instrText>.</w:instrText>
            </w:r>
            <w:r>
              <w:instrText>int</w:instrText>
            </w:r>
            <w:r w:rsidRPr="00F02931">
              <w:rPr>
                <w:lang w:val="ru-RU"/>
              </w:rPr>
              <w:instrText>/</w:instrText>
            </w:r>
            <w:r>
              <w:instrText>en</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r>
              <w:rPr>
                <w:rStyle w:val="Hyperlink"/>
                <w:rFonts w:asciiTheme="majorBidi" w:hAnsiTheme="majorBidi" w:cstheme="majorBidi"/>
                <w:color w:val="auto"/>
                <w:sz w:val="20"/>
                <w:szCs w:val="20"/>
                <w:lang w:val="ru-RU"/>
              </w:rPr>
              <w:fldChar w:fldCharType="end"/>
            </w:r>
          </w:p>
          <w:p w14:paraId="30A74FA6"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absch</w:instrText>
            </w:r>
            <w:r w:rsidRPr="00F02931">
              <w:rPr>
                <w:lang w:val="ru-RU"/>
              </w:rPr>
              <w:instrText>.</w:instrText>
            </w:r>
            <w:r>
              <w:instrText>cbd</w:instrText>
            </w:r>
            <w:r w:rsidRPr="00F02931">
              <w:rPr>
                <w:lang w:val="ru-RU"/>
              </w:rPr>
              <w:instrText>.</w:instrText>
            </w:r>
            <w:r>
              <w:instrText>int</w:instrText>
            </w:r>
            <w:r w:rsidRPr="00F02931">
              <w:rPr>
                <w:lang w:val="ru-RU"/>
              </w:rPr>
              <w:instrText>/</w:instrText>
            </w:r>
            <w:r>
              <w:instrText>en</w:instrText>
            </w:r>
            <w:r w:rsidRPr="00F02931">
              <w:rPr>
                <w:lang w:val="ru-RU"/>
              </w:rPr>
              <w:instrText>/"</w:instrText>
            </w:r>
            <w:r>
              <w:fldChar w:fldCharType="separate"/>
            </w:r>
            <w:r w:rsidR="00A11AD7" w:rsidRPr="00197630">
              <w:rPr>
                <w:rStyle w:val="Hyperlink"/>
                <w:color w:val="auto"/>
                <w:lang w:val="ru-RU"/>
              </w:rPr>
              <w:t xml:space="preserve"> </w:t>
            </w:r>
            <w:r w:rsidR="00A11AD7" w:rsidRPr="00197630">
              <w:rPr>
                <w:rStyle w:val="Hyperlink"/>
                <w:rFonts w:asciiTheme="majorBidi" w:hAnsiTheme="majorBidi" w:cstheme="majorBidi"/>
                <w:color w:val="auto"/>
                <w:sz w:val="20"/>
                <w:szCs w:val="20"/>
                <w:lang w:val="ru-RU"/>
              </w:rPr>
              <w:t xml:space="preserve">Число </w:t>
            </w:r>
            <w:proofErr w:type="spellStart"/>
            <w:r w:rsidR="00A11AD7" w:rsidRPr="00197630">
              <w:rPr>
                <w:rStyle w:val="Hyperlink"/>
                <w:rFonts w:asciiTheme="majorBidi" w:hAnsiTheme="majorBidi" w:cstheme="majorBidi"/>
                <w:color w:val="auto"/>
                <w:sz w:val="20"/>
                <w:szCs w:val="20"/>
                <w:lang w:val="ru-RU"/>
              </w:rPr>
              <w:t>международно</w:t>
            </w:r>
            <w:proofErr w:type="spellEnd"/>
            <w:r w:rsidR="00A11AD7" w:rsidRPr="00197630">
              <w:rPr>
                <w:rStyle w:val="Hyperlink"/>
                <w:rFonts w:asciiTheme="majorBidi" w:hAnsiTheme="majorBidi" w:cstheme="majorBidi"/>
                <w:color w:val="auto"/>
                <w:sz w:val="20"/>
                <w:szCs w:val="20"/>
                <w:lang w:val="ru-RU"/>
              </w:rPr>
              <w:t xml:space="preserve"> признанных сертификатов соответствия для некоммерческих целей в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Механизме посредничества регулирования доступа к генетическим ресурсам и совместного использования выгод</w:t>
            </w:r>
          </w:p>
        </w:tc>
      </w:tr>
      <w:tr w:rsidR="00A11AD7" w:rsidRPr="00F02931" w14:paraId="5DF7C845" w14:textId="77777777" w:rsidTr="0053484B">
        <w:trPr>
          <w:trHeight w:val="300"/>
        </w:trPr>
        <w:tc>
          <w:tcPr>
            <w:tcW w:w="809" w:type="dxa"/>
            <w:shd w:val="clear" w:color="auto" w:fill="FFFFFF" w:themeFill="background1"/>
          </w:tcPr>
          <w:p w14:paraId="3B9CEFE8"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14</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0EAC6AAE" w14:textId="77777777" w:rsidR="00A11AD7" w:rsidRPr="00197630" w:rsidRDefault="00A11AD7" w:rsidP="0053484B">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14.b Число стран, учитывающих биоразнообразие и его многочисленные ценности в политике, нормативных актах, планировании, процессах развития, стратегиях ликвидации нищеты и, при необходимости, в национальных счетах, на всех уровнях и во всех секторах, а также постепенно согласующих всю соответствующую деятельность государственного и частного секторов и налоговые и финансовые потоки с целями и задачами настоящей Рамочной программы.</w:t>
            </w:r>
          </w:p>
        </w:tc>
        <w:tc>
          <w:tcPr>
            <w:tcW w:w="1976" w:type="dxa"/>
            <w:shd w:val="clear" w:color="auto" w:fill="FFFFFF" w:themeFill="background1"/>
          </w:tcPr>
          <w:p w14:paraId="07854F0F"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2036AE9E"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-15-09-01.</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Интеграция биоразнообразия в национальные системы учета и отчетности, определяемая как внедрение Системы экологического и экономического учета (показатель цели в области устойчивого развития 15.9.1b</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 </w:t>
            </w:r>
          </w:p>
        </w:tc>
        <w:tc>
          <w:tcPr>
            <w:tcW w:w="3413" w:type="dxa"/>
            <w:shd w:val="clear" w:color="auto" w:fill="FFFFFF" w:themeFill="background1"/>
          </w:tcPr>
          <w:p w14:paraId="6CD5B7C4" w14:textId="77777777" w:rsidR="00A11AD7" w:rsidRPr="00197630" w:rsidRDefault="00A11AD7" w:rsidP="0053484B">
            <w:pPr>
              <w:ind w:left="159" w:hanging="159"/>
              <w:jc w:val="left"/>
              <w:rPr>
                <w:rStyle w:val="Hyperlink"/>
                <w:color w:val="auto"/>
                <w:sz w:val="20"/>
                <w:lang w:val="ru-RU"/>
              </w:rPr>
            </w:pPr>
          </w:p>
        </w:tc>
      </w:tr>
      <w:tr w:rsidR="00A11AD7" w:rsidRPr="00F02931" w14:paraId="2F0A4E1D" w14:textId="77777777" w:rsidTr="0053484B">
        <w:trPr>
          <w:trHeight w:val="300"/>
        </w:trPr>
        <w:tc>
          <w:tcPr>
            <w:tcW w:w="809" w:type="dxa"/>
            <w:shd w:val="clear" w:color="auto" w:fill="FFFFFF" w:themeFill="background1"/>
          </w:tcPr>
          <w:p w14:paraId="05CAF8D4"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15</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56B896DC" w14:textId="77777777" w:rsidR="00A11AD7" w:rsidRPr="00197630" w:rsidRDefault="00A11AD7" w:rsidP="0053484B">
            <w:pPr>
              <w:jc w:val="left"/>
              <w:rPr>
                <w:rFonts w:asciiTheme="majorBidi" w:hAnsiTheme="majorBidi" w:cstheme="majorBidi"/>
                <w:strike/>
                <w:sz w:val="20"/>
                <w:szCs w:val="20"/>
                <w:lang w:val="ru-RU"/>
              </w:rPr>
            </w:pPr>
            <w:r w:rsidRPr="00197630">
              <w:rPr>
                <w:rFonts w:asciiTheme="majorBidi" w:hAnsiTheme="majorBidi" w:cstheme="majorBidi"/>
                <w:sz w:val="20"/>
                <w:szCs w:val="20"/>
                <w:lang w:val="ru-RU"/>
              </w:rPr>
              <w:t xml:space="preserve">15.1 Число компаний, </w:t>
            </w:r>
            <w:r w:rsidRPr="00197630">
              <w:rPr>
                <w:sz w:val="20"/>
                <w:szCs w:val="20"/>
                <w:lang w:val="ru-RU"/>
              </w:rPr>
              <w:t>отчитывающихся о раскрытии информации о рисках, зависимости от биоразнообразия и воздействии на биоразнообразие</w:t>
            </w:r>
            <w:r w:rsidRPr="00197630">
              <w:rPr>
                <w:rFonts w:asciiTheme="majorBidi" w:hAnsiTheme="majorBidi" w:cstheme="majorBidi"/>
                <w:sz w:val="20"/>
                <w:szCs w:val="20"/>
                <w:lang w:val="ru-RU"/>
              </w:rPr>
              <w:t xml:space="preserve"> </w:t>
            </w:r>
          </w:p>
          <w:p w14:paraId="02805875" w14:textId="77777777" w:rsidR="00A11AD7" w:rsidRPr="00197630" w:rsidRDefault="00A11AD7" w:rsidP="0053484B">
            <w:pPr>
              <w:jc w:val="left"/>
              <w:rPr>
                <w:rFonts w:asciiTheme="majorBidi" w:hAnsiTheme="majorBidi" w:cstheme="majorBidi"/>
                <w:sz w:val="20"/>
                <w:szCs w:val="20"/>
                <w:lang w:val="ru-RU"/>
              </w:rPr>
            </w:pPr>
          </w:p>
          <w:p w14:paraId="10CE2E83" w14:textId="77777777" w:rsidR="00A11AD7" w:rsidRPr="00197630" w:rsidRDefault="00A11AD7" w:rsidP="0053484B">
            <w:pPr>
              <w:ind w:right="-108"/>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15.b Число стран, принимающих правовые, административные или политические меры, направленные на поощрение и создание возможностей для </w:t>
            </w:r>
            <w:r w:rsidRPr="00197630">
              <w:rPr>
                <w:rFonts w:asciiTheme="majorBidi" w:hAnsiTheme="majorBidi" w:cstheme="majorBidi"/>
                <w:sz w:val="20"/>
                <w:szCs w:val="20"/>
                <w:lang w:val="ru-RU"/>
              </w:rPr>
              <w:lastRenderedPageBreak/>
              <w:t>развития предприятий и финансовых учреждений и, в частности, на обеспечение того, чтобы крупные и транснациональные компании и финансовые учреждения постепенно снижали оказываемое ими негативное воздействие на биоразнообразие, увеличивали положительное воздействие своей деятельности, снижали связанные с биоразнообразием риски и способствовали принятию мер по обеспечению устойчивых моделей производства.</w:t>
            </w:r>
          </w:p>
        </w:tc>
        <w:tc>
          <w:tcPr>
            <w:tcW w:w="1976" w:type="dxa"/>
            <w:shd w:val="clear" w:color="auto" w:fill="FFFFFF" w:themeFill="background1"/>
          </w:tcPr>
          <w:p w14:paraId="50DB1F4C"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По секторам</w:t>
            </w:r>
          </w:p>
        </w:tc>
        <w:tc>
          <w:tcPr>
            <w:tcW w:w="2184" w:type="dxa"/>
            <w:shd w:val="clear" w:color="auto" w:fill="FFFFFF" w:themeFill="background1"/>
          </w:tcPr>
          <w:p w14:paraId="014C90F0"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-12-06-01.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Число компаний, публикующих доклады по вопросам устойчивого развития (показатель цели в области устойчивого развития 12.6.1) </w:t>
            </w:r>
            <w:r>
              <w:rPr>
                <w:rStyle w:val="Hyperlink"/>
                <w:rFonts w:asciiTheme="majorBidi" w:hAnsiTheme="majorBidi" w:cstheme="majorBidi"/>
                <w:color w:val="auto"/>
                <w:sz w:val="20"/>
                <w:szCs w:val="20"/>
                <w:lang w:val="ru-RU"/>
              </w:rPr>
              <w:fldChar w:fldCharType="end"/>
            </w:r>
          </w:p>
        </w:tc>
        <w:tc>
          <w:tcPr>
            <w:tcW w:w="3413" w:type="dxa"/>
            <w:shd w:val="clear" w:color="auto" w:fill="FFFFFF" w:themeFill="background1"/>
          </w:tcPr>
          <w:p w14:paraId="7160F0FF"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tnfd</w:instrText>
            </w:r>
            <w:r w:rsidRPr="00F02931">
              <w:rPr>
                <w:lang w:val="ru-RU"/>
              </w:rPr>
              <w:instrText>.</w:instrText>
            </w:r>
            <w:r>
              <w:instrText>global</w:instrText>
            </w:r>
            <w:r w:rsidRPr="00F02931">
              <w:rPr>
                <w:lang w:val="ru-RU"/>
              </w:rPr>
              <w:instrText>/</w:instrText>
            </w:r>
            <w:r>
              <w:instrText>engage</w:instrText>
            </w:r>
            <w:r w:rsidRPr="00F02931">
              <w:rPr>
                <w:lang w:val="ru-RU"/>
              </w:rPr>
              <w:instrText>/</w:instrText>
            </w:r>
            <w:r>
              <w:instrText>inaugural</w:instrText>
            </w:r>
            <w:r w:rsidRPr="00F02931">
              <w:rPr>
                <w:lang w:val="ru-RU"/>
              </w:rPr>
              <w:instrText>-</w:instrText>
            </w:r>
            <w:r>
              <w:instrText>tnfd</w:instrText>
            </w:r>
            <w:r w:rsidRPr="00F02931">
              <w:rPr>
                <w:lang w:val="ru-RU"/>
              </w:rPr>
              <w:instrText>-</w:instrText>
            </w:r>
            <w:r>
              <w:instrText>early</w:instrText>
            </w:r>
            <w:r w:rsidRPr="00F02931">
              <w:rPr>
                <w:lang w:val="ru-RU"/>
              </w:rPr>
              <w:instrText>-</w:instrText>
            </w:r>
            <w:r>
              <w:instrText>adopters</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Число</w:t>
            </w:r>
            <w:r>
              <w:rPr>
                <w:rStyle w:val="Hyperlink"/>
                <w:rFonts w:asciiTheme="majorBidi" w:hAnsiTheme="majorBidi" w:cstheme="majorBidi"/>
                <w:color w:val="auto"/>
                <w:sz w:val="20"/>
                <w:szCs w:val="20"/>
                <w:lang w:val="ru-RU"/>
              </w:rPr>
              <w:fldChar w:fldCharType="end"/>
            </w:r>
            <w:r>
              <w:fldChar w:fldCharType="begin"/>
            </w:r>
            <w:r>
              <w:instrText>HYPERLINK</w:instrText>
            </w:r>
            <w:r w:rsidRPr="00F02931">
              <w:rPr>
                <w:lang w:val="ru-RU"/>
              </w:rPr>
              <w:instrText xml:space="preserve"> "</w:instrText>
            </w:r>
            <w:r>
              <w:instrText>https</w:instrText>
            </w:r>
            <w:r w:rsidRPr="00F02931">
              <w:rPr>
                <w:lang w:val="ru-RU"/>
              </w:rPr>
              <w:instrText>://</w:instrText>
            </w:r>
            <w:r>
              <w:instrText>tnfd</w:instrText>
            </w:r>
            <w:r w:rsidRPr="00F02931">
              <w:rPr>
                <w:lang w:val="ru-RU"/>
              </w:rPr>
              <w:instrText>.</w:instrText>
            </w:r>
            <w:r>
              <w:instrText>global</w:instrText>
            </w:r>
            <w:r w:rsidRPr="00F02931">
              <w:rPr>
                <w:lang w:val="ru-RU"/>
              </w:rPr>
              <w:instrText>/</w:instrText>
            </w:r>
            <w:r>
              <w:instrText>engage</w:instrText>
            </w:r>
            <w:r w:rsidRPr="00F02931">
              <w:rPr>
                <w:lang w:val="ru-RU"/>
              </w:rPr>
              <w:instrText>/</w:instrText>
            </w:r>
            <w:r>
              <w:instrText>inaugural</w:instrText>
            </w:r>
            <w:r w:rsidRPr="00F02931">
              <w:rPr>
                <w:lang w:val="ru-RU"/>
              </w:rPr>
              <w:instrText>-</w:instrText>
            </w:r>
            <w:r>
              <w:instrText>tnfd</w:instrText>
            </w:r>
            <w:r w:rsidRPr="00F02931">
              <w:rPr>
                <w:lang w:val="ru-RU"/>
              </w:rPr>
              <w:instrText>-</w:instrText>
            </w:r>
            <w:r>
              <w:instrText>early</w:instrText>
            </w:r>
            <w:r w:rsidRPr="00F02931">
              <w:rPr>
                <w:lang w:val="ru-RU"/>
              </w:rPr>
              <w:instrText>-</w:instrText>
            </w:r>
            <w:r>
              <w:instrText>adopters</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 xml:space="preserve"> организаций в стране, заявивших о своем намерении применять рекомендации Целевой группы по раскрытию финансовой информации, связанной с природой</w:t>
            </w:r>
            <w:r>
              <w:rPr>
                <w:rStyle w:val="Hyperlink"/>
                <w:rFonts w:asciiTheme="majorBidi" w:hAnsiTheme="majorBidi" w:cstheme="majorBidi"/>
                <w:color w:val="auto"/>
                <w:sz w:val="20"/>
                <w:szCs w:val="20"/>
                <w:lang w:val="ru-RU"/>
              </w:rPr>
              <w:fldChar w:fldCharType="end"/>
            </w:r>
          </w:p>
        </w:tc>
      </w:tr>
      <w:tr w:rsidR="00A11AD7" w:rsidRPr="00197630" w14:paraId="7ABAA5F3" w14:textId="77777777" w:rsidTr="0053484B">
        <w:trPr>
          <w:trHeight w:val="2942"/>
        </w:trPr>
        <w:tc>
          <w:tcPr>
            <w:tcW w:w="809" w:type="dxa"/>
            <w:shd w:val="clear" w:color="auto" w:fill="FFFFFF" w:themeFill="background1"/>
          </w:tcPr>
          <w:p w14:paraId="39638E12"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16</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3B4E12B8"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16.b Число стран, разрабатывающих, принимающих или внедряющих инструменты политики, направленные на создание стимулов и возможностей для перехода людей к устойчивому потреблению.</w:t>
            </w:r>
          </w:p>
        </w:tc>
        <w:tc>
          <w:tcPr>
            <w:tcW w:w="1976" w:type="dxa"/>
            <w:shd w:val="clear" w:color="auto" w:fill="FFFFFF" w:themeFill="background1"/>
          </w:tcPr>
          <w:p w14:paraId="3D30EFF1"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1971B4E3"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64">
              <w:r w:rsidR="00A11AD7" w:rsidRPr="00197630">
                <w:rPr>
                  <w:rStyle w:val="Hyperlink"/>
                  <w:rFonts w:asciiTheme="majorBidi" w:hAnsiTheme="majorBidi" w:cstheme="majorBidi"/>
                  <w:color w:val="auto"/>
                  <w:sz w:val="20"/>
                  <w:szCs w:val="20"/>
                  <w:lang w:val="ru-RU"/>
                </w:rPr>
                <w:t>Индекс пищевых отходов</w:t>
              </w:r>
            </w:hyperlink>
          </w:p>
          <w:p w14:paraId="3A35351E"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65">
              <w:proofErr w:type="spellStart"/>
              <w:r w:rsidR="00A11AD7" w:rsidRPr="00197630">
                <w:rPr>
                  <w:rStyle w:val="Hyperlink"/>
                  <w:color w:val="auto"/>
                  <w:sz w:val="20"/>
                  <w:lang w:val="ru-RU"/>
                </w:rPr>
                <w:t>Ресурсозатраты</w:t>
              </w:r>
              <w:proofErr w:type="spellEnd"/>
              <w:r w:rsidR="00A11AD7" w:rsidRPr="00197630">
                <w:rPr>
                  <w:rStyle w:val="Hyperlink"/>
                  <w:color w:val="auto"/>
                  <w:sz w:val="20"/>
                  <w:lang w:val="ru-RU"/>
                </w:rPr>
                <w:t xml:space="preserve"> на </w:t>
              </w:r>
            </w:hyperlink>
            <w:r w:rsidR="00A11AD7" w:rsidRPr="00197630">
              <w:rPr>
                <w:rStyle w:val="Hyperlink"/>
                <w:color w:val="auto"/>
                <w:sz w:val="20"/>
                <w:lang w:val="ru-RU"/>
              </w:rPr>
              <w:t>душу</w:t>
            </w:r>
            <w:hyperlink r:id="rId66">
              <w:r w:rsidR="00A11AD7" w:rsidRPr="00197630">
                <w:rPr>
                  <w:rStyle w:val="Hyperlink"/>
                  <w:rFonts w:asciiTheme="majorBidi" w:hAnsiTheme="majorBidi" w:cstheme="majorBidi"/>
                  <w:color w:val="auto"/>
                  <w:sz w:val="20"/>
                  <w:szCs w:val="20"/>
                  <w:lang w:val="ru-RU"/>
                </w:rPr>
                <w:t xml:space="preserve"> населения </w:t>
              </w:r>
            </w:hyperlink>
          </w:p>
          <w:p w14:paraId="264392C5"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67">
              <w:r w:rsidR="00A11AD7" w:rsidRPr="00197630">
                <w:rPr>
                  <w:rStyle w:val="Hyperlink"/>
                  <w:rFonts w:asciiTheme="majorBidi" w:hAnsiTheme="majorBidi" w:cstheme="majorBidi"/>
                  <w:color w:val="auto"/>
                  <w:sz w:val="20"/>
                  <w:szCs w:val="20"/>
                  <w:lang w:val="ru-RU"/>
                </w:rPr>
                <w:t>Глобальное экологическое воздействие потребления</w:t>
              </w:r>
            </w:hyperlink>
          </w:p>
          <w:p w14:paraId="0962655D" w14:textId="77777777" w:rsidR="00A11AD7" w:rsidRPr="00197630" w:rsidRDefault="00F02931" w:rsidP="0053484B">
            <w:pPr>
              <w:pStyle w:val="ListParagraph"/>
              <w:numPr>
                <w:ilvl w:val="0"/>
                <w:numId w:val="11"/>
              </w:numPr>
              <w:ind w:left="124" w:hanging="180"/>
              <w:jc w:val="left"/>
              <w:rPr>
                <w:rStyle w:val="Hyperlink"/>
                <w:color w:val="auto"/>
                <w:sz w:val="20"/>
                <w:lang w:val="ru-RU"/>
              </w:rPr>
            </w:pPr>
            <w:hyperlink r:id="rId68">
              <w:r w:rsidR="00A11AD7" w:rsidRPr="00197630">
                <w:rPr>
                  <w:rStyle w:val="Hyperlink"/>
                  <w:rFonts w:asciiTheme="majorBidi" w:hAnsiTheme="majorBidi" w:cstheme="majorBidi"/>
                  <w:color w:val="auto"/>
                  <w:sz w:val="20"/>
                  <w:szCs w:val="20"/>
                  <w:lang w:val="ru-RU"/>
                </w:rPr>
                <w:t>Экологический след</w:t>
              </w:r>
            </w:hyperlink>
          </w:p>
        </w:tc>
        <w:tc>
          <w:tcPr>
            <w:tcW w:w="3413" w:type="dxa"/>
            <w:shd w:val="clear" w:color="auto" w:fill="FFFFFF" w:themeFill="background1"/>
          </w:tcPr>
          <w:p w14:paraId="1ED75370"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-04-07-01.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Степень, в которой (а) воспитание в духе глобальной гражданственности и (b) обучение в интересах устойчивого развития, включая гендерное равенство и права человека, учитываются на всех уровнях в: (i) национальной политике в области образования; (</w:t>
            </w:r>
            <w:proofErr w:type="spellStart"/>
            <w:r w:rsidR="00A11AD7" w:rsidRPr="00197630">
              <w:rPr>
                <w:rStyle w:val="Hyperlink"/>
                <w:rFonts w:asciiTheme="majorBidi" w:hAnsiTheme="majorBidi" w:cstheme="majorBidi"/>
                <w:color w:val="auto"/>
                <w:sz w:val="20"/>
                <w:szCs w:val="20"/>
                <w:lang w:val="ru-RU"/>
              </w:rPr>
              <w:t>ii</w:t>
            </w:r>
            <w:proofErr w:type="spellEnd"/>
            <w:r w:rsidR="00A11AD7" w:rsidRPr="00197630">
              <w:rPr>
                <w:rStyle w:val="Hyperlink"/>
                <w:rFonts w:asciiTheme="majorBidi" w:hAnsiTheme="majorBidi" w:cstheme="majorBidi"/>
                <w:color w:val="auto"/>
                <w:sz w:val="20"/>
                <w:szCs w:val="20"/>
                <w:lang w:val="ru-RU"/>
              </w:rPr>
              <w:t>) учебных программах; (</w:t>
            </w:r>
            <w:proofErr w:type="spellStart"/>
            <w:r w:rsidR="00A11AD7" w:rsidRPr="00197630">
              <w:rPr>
                <w:rStyle w:val="Hyperlink"/>
                <w:rFonts w:asciiTheme="majorBidi" w:hAnsiTheme="majorBidi" w:cstheme="majorBidi"/>
                <w:color w:val="auto"/>
                <w:sz w:val="20"/>
                <w:szCs w:val="20"/>
                <w:lang w:val="ru-RU"/>
              </w:rPr>
              <w:t>iii</w:t>
            </w:r>
            <w:proofErr w:type="spellEnd"/>
            <w:r w:rsidR="00A11AD7" w:rsidRPr="00197630">
              <w:rPr>
                <w:rStyle w:val="Hyperlink"/>
                <w:rFonts w:asciiTheme="majorBidi" w:hAnsiTheme="majorBidi" w:cstheme="majorBidi"/>
                <w:color w:val="auto"/>
                <w:sz w:val="20"/>
                <w:szCs w:val="20"/>
                <w:lang w:val="ru-RU"/>
              </w:rPr>
              <w:t>) подготовке преподавателей; и (</w:t>
            </w:r>
            <w:proofErr w:type="spellStart"/>
            <w:r w:rsidR="00A11AD7" w:rsidRPr="00197630">
              <w:rPr>
                <w:rStyle w:val="Hyperlink"/>
                <w:rFonts w:asciiTheme="majorBidi" w:hAnsiTheme="majorBidi" w:cstheme="majorBidi"/>
                <w:color w:val="auto"/>
                <w:sz w:val="20"/>
                <w:szCs w:val="20"/>
                <w:lang w:val="ru-RU"/>
              </w:rPr>
              <w:t>iv</w:t>
            </w:r>
            <w:proofErr w:type="spellEnd"/>
            <w:r w:rsidR="00A11AD7" w:rsidRPr="00197630">
              <w:rPr>
                <w:rStyle w:val="Hyperlink"/>
                <w:rFonts w:asciiTheme="majorBidi" w:hAnsiTheme="majorBidi" w:cstheme="majorBidi"/>
                <w:color w:val="auto"/>
                <w:sz w:val="20"/>
                <w:szCs w:val="20"/>
                <w:lang w:val="ru-RU"/>
              </w:rPr>
              <w:t xml:space="preserve">)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оценке успеваемости</w:t>
            </w: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-04-07-01.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 учащихся </w:t>
            </w:r>
            <w:r>
              <w:rPr>
                <w:rStyle w:val="Hyperlink"/>
                <w:rFonts w:asciiTheme="majorBidi" w:hAnsiTheme="majorBidi" w:cstheme="majorBidi"/>
                <w:color w:val="auto"/>
                <w:sz w:val="20"/>
                <w:szCs w:val="20"/>
                <w:lang w:val="ru-RU"/>
              </w:rPr>
              <w:fldChar w:fldCharType="end"/>
            </w:r>
          </w:p>
          <w:p w14:paraId="45A8C16F"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69">
              <w:r w:rsidR="00A11AD7" w:rsidRPr="00197630">
                <w:rPr>
                  <w:rStyle w:val="Hyperlink"/>
                  <w:rFonts w:asciiTheme="majorBidi" w:hAnsiTheme="majorBidi" w:cstheme="majorBidi"/>
                  <w:color w:val="auto"/>
                  <w:sz w:val="20"/>
                  <w:szCs w:val="20"/>
                  <w:lang w:val="ru-RU"/>
                </w:rPr>
                <w:t>Темпы переработки</w:t>
              </w:r>
            </w:hyperlink>
          </w:p>
          <w:p w14:paraId="76119FAE" w14:textId="77777777" w:rsidR="00A11AD7" w:rsidRPr="00197630" w:rsidRDefault="00F02931"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70" w:history="1">
              <w:r w:rsidR="00A11AD7" w:rsidRPr="00197630">
                <w:rPr>
                  <w:rStyle w:val="Hyperlink"/>
                  <w:rFonts w:asciiTheme="majorBidi" w:hAnsiTheme="majorBidi" w:cstheme="majorBidi"/>
                  <w:color w:val="auto"/>
                  <w:sz w:val="20"/>
                  <w:szCs w:val="20"/>
                  <w:lang w:val="ru-RU"/>
                </w:rPr>
                <w:t>Присвоение человеком чистой первичной продукции</w:t>
              </w:r>
            </w:hyperlink>
          </w:p>
          <w:p w14:paraId="1D27C6AE"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-09-04-01.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Выбросы углекислого газа на единицу добавленной стоимости</w:t>
            </w:r>
            <w:r>
              <w:rPr>
                <w:rStyle w:val="Hyperlink"/>
                <w:rFonts w:asciiTheme="majorBidi" w:hAnsiTheme="majorBidi" w:cstheme="majorBidi"/>
                <w:color w:val="auto"/>
                <w:sz w:val="20"/>
                <w:szCs w:val="20"/>
                <w:lang w:val="ru-RU"/>
              </w:rPr>
              <w:fldChar w:fldCharType="end"/>
            </w:r>
          </w:p>
          <w:p w14:paraId="19FDCD6A" w14:textId="77777777" w:rsidR="00A11AD7" w:rsidRPr="00197630" w:rsidRDefault="00F02931" w:rsidP="0053484B">
            <w:pPr>
              <w:pStyle w:val="ListParagraph"/>
              <w:numPr>
                <w:ilvl w:val="0"/>
                <w:numId w:val="11"/>
              </w:numPr>
              <w:ind w:left="159" w:hanging="159"/>
              <w:jc w:val="left"/>
              <w:rPr>
                <w:rStyle w:val="Hyperlink"/>
                <w:color w:val="auto"/>
                <w:sz w:val="20"/>
                <w:lang w:val="ru-RU"/>
              </w:rPr>
            </w:pPr>
            <w:hyperlink r:id="rId71">
              <w:r w:rsidR="00A11AD7" w:rsidRPr="00197630">
                <w:rPr>
                  <w:rStyle w:val="Hyperlink"/>
                  <w:rFonts w:asciiTheme="majorBidi" w:hAnsiTheme="majorBidi" w:cstheme="majorBidi"/>
                  <w:color w:val="auto"/>
                  <w:sz w:val="20"/>
                  <w:szCs w:val="20"/>
                  <w:lang w:val="ru-RU"/>
                </w:rPr>
                <w:t xml:space="preserve">Динамика изменения эффективности водопользования </w:t>
              </w:r>
            </w:hyperlink>
          </w:p>
          <w:p w14:paraId="38BE2AEF" w14:textId="77777777" w:rsidR="00A11AD7" w:rsidRPr="00197630" w:rsidRDefault="00A11AD7" w:rsidP="0053484B">
            <w:pPr>
              <w:pStyle w:val="ListParagraph"/>
              <w:numPr>
                <w:ilvl w:val="0"/>
                <w:numId w:val="11"/>
              </w:numPr>
              <w:ind w:left="159" w:hanging="159"/>
              <w:jc w:val="left"/>
              <w:rPr>
                <w:rStyle w:val="Hyperlink"/>
                <w:color w:val="auto"/>
                <w:sz w:val="20"/>
                <w:lang w:val="ru-RU"/>
              </w:rPr>
            </w:pPr>
            <w:r w:rsidRPr="00197630">
              <w:rPr>
                <w:rStyle w:val="Hyperlink"/>
                <w:rFonts w:asciiTheme="majorBidi" w:hAnsiTheme="majorBidi" w:cstheme="majorBidi"/>
                <w:color w:val="auto"/>
                <w:sz w:val="20"/>
                <w:szCs w:val="20"/>
                <w:lang w:val="ru-RU"/>
              </w:rPr>
              <w:t>Индикаторы, полученные в результате оценки воздействия жизненного цикла</w:t>
            </w:r>
          </w:p>
          <w:p w14:paraId="7281DAFA" w14:textId="77777777" w:rsidR="00A11AD7" w:rsidRPr="00197630" w:rsidRDefault="00A11AD7" w:rsidP="0053484B">
            <w:pPr>
              <w:pStyle w:val="ListParagraph"/>
              <w:numPr>
                <w:ilvl w:val="0"/>
                <w:numId w:val="11"/>
              </w:numPr>
              <w:ind w:left="159" w:hanging="159"/>
              <w:jc w:val="left"/>
              <w:rPr>
                <w:rStyle w:val="Hyperlink"/>
                <w:color w:val="auto"/>
                <w:sz w:val="20"/>
                <w:lang w:val="ru-RU"/>
              </w:rPr>
            </w:pPr>
            <w:r w:rsidRPr="00197630">
              <w:rPr>
                <w:rStyle w:val="Hyperlink"/>
                <w:color w:val="auto"/>
                <w:sz w:val="20"/>
                <w:lang w:val="ru-RU"/>
              </w:rPr>
              <w:t>Уровни</w:t>
            </w:r>
            <w:hyperlink r:id="rId72">
              <w:r w:rsidRPr="00197630">
                <w:rPr>
                  <w:rStyle w:val="Hyperlink"/>
                  <w:rFonts w:asciiTheme="majorBidi" w:hAnsiTheme="majorBidi" w:cstheme="majorBidi"/>
                  <w:color w:val="auto"/>
                  <w:sz w:val="20"/>
                  <w:szCs w:val="20"/>
                  <w:lang w:val="ru-RU"/>
                </w:rPr>
                <w:t xml:space="preserve"> бедности  </w:t>
              </w:r>
            </w:hyperlink>
          </w:p>
        </w:tc>
      </w:tr>
      <w:tr w:rsidR="00A11AD7" w:rsidRPr="00F02931" w14:paraId="25BC6029" w14:textId="77777777" w:rsidTr="0053484B">
        <w:trPr>
          <w:trHeight w:val="300"/>
        </w:trPr>
        <w:tc>
          <w:tcPr>
            <w:tcW w:w="809" w:type="dxa"/>
            <w:shd w:val="clear" w:color="auto" w:fill="FFFFFF" w:themeFill="background1"/>
          </w:tcPr>
          <w:p w14:paraId="657D424D"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17</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11657AE3" w14:textId="77777777" w:rsidR="00A11AD7" w:rsidRPr="00197630" w:rsidRDefault="00A11AD7" w:rsidP="0053484B">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17.b Число стран, принимающих меры по обеспечению биобезопасности, предусмотренные в статье 8(g) Конвенции, и меры в области обращения с биотехнологиями и распределения связанных с ними выгод, указанные в статье 19.</w:t>
            </w:r>
          </w:p>
        </w:tc>
        <w:tc>
          <w:tcPr>
            <w:tcW w:w="1976" w:type="dxa"/>
            <w:shd w:val="clear" w:color="auto" w:fill="FFFFFF" w:themeFill="background1"/>
          </w:tcPr>
          <w:p w14:paraId="7D28140D"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059642C4" w14:textId="77777777" w:rsidR="00A11AD7" w:rsidRPr="00197630" w:rsidRDefault="00A11AD7" w:rsidP="0053484B">
            <w:pPr>
              <w:pStyle w:val="ListParagraph"/>
              <w:ind w:left="235" w:hanging="235"/>
              <w:jc w:val="left"/>
              <w:rPr>
                <w:rStyle w:val="Hyperlink"/>
                <w:color w:val="auto"/>
                <w:sz w:val="20"/>
                <w:lang w:val="ru-RU"/>
              </w:rPr>
            </w:pPr>
          </w:p>
        </w:tc>
        <w:tc>
          <w:tcPr>
            <w:tcW w:w="3413" w:type="dxa"/>
            <w:shd w:val="clear" w:color="auto" w:fill="FFFFFF" w:themeFill="background1"/>
          </w:tcPr>
          <w:p w14:paraId="708C1F69" w14:textId="77777777" w:rsidR="00A11AD7" w:rsidRPr="00197630" w:rsidRDefault="00A11AD7" w:rsidP="0053484B">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 xml:space="preserve">Индикаторы, связанные с </w:t>
            </w:r>
            <w:proofErr w:type="spellStart"/>
            <w:r w:rsidRPr="00197630">
              <w:rPr>
                <w:rStyle w:val="Hyperlink"/>
                <w:rFonts w:asciiTheme="majorBidi" w:hAnsiTheme="majorBidi" w:cstheme="majorBidi"/>
                <w:color w:val="auto"/>
                <w:sz w:val="20"/>
                <w:szCs w:val="20"/>
                <w:lang w:val="ru-RU"/>
              </w:rPr>
              <w:t>Картахенским</w:t>
            </w:r>
            <w:proofErr w:type="spellEnd"/>
            <w:r w:rsidRPr="00197630">
              <w:rPr>
                <w:rStyle w:val="Hyperlink"/>
                <w:rFonts w:asciiTheme="majorBidi" w:hAnsiTheme="majorBidi" w:cstheme="majorBidi"/>
                <w:color w:val="auto"/>
                <w:sz w:val="20"/>
                <w:szCs w:val="20"/>
                <w:lang w:val="ru-RU"/>
              </w:rPr>
              <w:t xml:space="preserve"> протоколом по биобезопасности к Конвенции </w:t>
            </w:r>
          </w:p>
          <w:p w14:paraId="4A9DE08D" w14:textId="77777777" w:rsidR="00A11AD7" w:rsidRPr="00197630" w:rsidRDefault="00A11AD7" w:rsidP="0053484B">
            <w:pPr>
              <w:pStyle w:val="ListParagraph"/>
              <w:ind w:left="159" w:hanging="159"/>
              <w:jc w:val="left"/>
              <w:rPr>
                <w:rStyle w:val="Hyperlink"/>
                <w:color w:val="auto"/>
                <w:sz w:val="20"/>
                <w:lang w:val="ru-RU"/>
              </w:rPr>
            </w:pPr>
          </w:p>
        </w:tc>
      </w:tr>
      <w:tr w:rsidR="00A11AD7" w:rsidRPr="00F02931" w14:paraId="5BBEA711" w14:textId="77777777" w:rsidTr="0053484B">
        <w:trPr>
          <w:trHeight w:val="300"/>
        </w:trPr>
        <w:tc>
          <w:tcPr>
            <w:tcW w:w="809" w:type="dxa"/>
            <w:shd w:val="clear" w:color="auto" w:fill="FFFFFF" w:themeFill="background1"/>
          </w:tcPr>
          <w:p w14:paraId="46C1BDB1"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18</w:t>
            </w:r>
          </w:p>
        </w:tc>
        <w:tc>
          <w:tcPr>
            <w:tcW w:w="1851" w:type="dxa"/>
            <w:shd w:val="clear" w:color="auto" w:fill="FFFFFF" w:themeFill="background1"/>
          </w:tcPr>
          <w:p w14:paraId="1196FD01"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18.1 Положительные </w:t>
            </w:r>
            <w:r w:rsidRPr="00197630">
              <w:rPr>
                <w:color w:val="000000"/>
                <w:lang w:val="ru-RU"/>
              </w:rPr>
              <w:t>меры стимулирования</w:t>
            </w:r>
            <w:r w:rsidRPr="00197630">
              <w:rPr>
                <w:rFonts w:asciiTheme="majorBidi" w:hAnsiTheme="majorBidi" w:cstheme="majorBidi"/>
                <w:sz w:val="20"/>
                <w:szCs w:val="20"/>
                <w:lang w:val="ru-RU"/>
              </w:rPr>
              <w:t>, способствующие сохранению и устойчивому использованию биоразнообразия</w:t>
            </w:r>
          </w:p>
          <w:p w14:paraId="6874D0B3" w14:textId="77777777" w:rsidR="00A11AD7" w:rsidRPr="00197630" w:rsidRDefault="00A11AD7" w:rsidP="0053484B">
            <w:pPr>
              <w:jc w:val="left"/>
              <w:rPr>
                <w:rFonts w:asciiTheme="majorBidi" w:hAnsiTheme="majorBidi" w:cstheme="majorBidi"/>
                <w:sz w:val="20"/>
                <w:szCs w:val="20"/>
                <w:lang w:val="ru-RU"/>
              </w:rPr>
            </w:pPr>
          </w:p>
          <w:p w14:paraId="64774BDA"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18.2 </w:t>
            </w:r>
            <w:r w:rsidRPr="00197630">
              <w:rPr>
                <w:sz w:val="20"/>
                <w:szCs w:val="20"/>
                <w:lang w:val="ru-RU"/>
              </w:rPr>
              <w:t xml:space="preserve">Объем </w:t>
            </w:r>
            <w:r w:rsidRPr="00197630">
              <w:rPr>
                <w:rFonts w:asciiTheme="majorBidi" w:hAnsiTheme="majorBidi" w:cstheme="majorBidi"/>
                <w:sz w:val="20"/>
                <w:szCs w:val="20"/>
                <w:lang w:val="ru-RU"/>
              </w:rPr>
              <w:t xml:space="preserve">субсидий и </w:t>
            </w:r>
            <w:r w:rsidRPr="00197630">
              <w:rPr>
                <w:sz w:val="20"/>
                <w:szCs w:val="20"/>
                <w:lang w:val="ru-RU"/>
              </w:rPr>
              <w:t>других вредных для биоразнообразия мер стимулирования</w:t>
            </w:r>
          </w:p>
        </w:tc>
        <w:tc>
          <w:tcPr>
            <w:tcW w:w="1976" w:type="dxa"/>
            <w:shd w:val="clear" w:color="auto" w:fill="FFFFFF" w:themeFill="background1"/>
          </w:tcPr>
          <w:p w14:paraId="4FA5C874"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Для 18.1 </w:t>
            </w:r>
          </w:p>
          <w:p w14:paraId="2607F750"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типу </w:t>
            </w:r>
            <w:r w:rsidRPr="00197630">
              <w:rPr>
                <w:color w:val="000000"/>
                <w:lang w:val="ru-RU"/>
              </w:rPr>
              <w:t>мер стимулирования</w:t>
            </w:r>
            <w:r w:rsidRPr="00197630">
              <w:rPr>
                <w:rFonts w:asciiTheme="majorBidi" w:hAnsiTheme="majorBidi" w:cstheme="majorBidi"/>
                <w:sz w:val="20"/>
                <w:szCs w:val="20"/>
                <w:lang w:val="ru-RU"/>
              </w:rPr>
              <w:t xml:space="preserve"> (налоги, сборы и платежи, субсидии, платные разрешения, программы оплаты экосистемных услуг и схемы компенсации)</w:t>
            </w:r>
          </w:p>
          <w:p w14:paraId="1AA7847E" w14:textId="77777777" w:rsidR="00A11AD7" w:rsidRPr="00197630" w:rsidRDefault="00A11AD7" w:rsidP="0053484B">
            <w:pPr>
              <w:jc w:val="left"/>
              <w:rPr>
                <w:rFonts w:asciiTheme="majorBidi" w:hAnsiTheme="majorBidi" w:cstheme="majorBidi"/>
                <w:sz w:val="20"/>
                <w:szCs w:val="20"/>
                <w:lang w:val="ru-RU"/>
              </w:rPr>
            </w:pPr>
          </w:p>
          <w:p w14:paraId="279293BE" w14:textId="77777777" w:rsidR="00A11AD7" w:rsidRPr="00197630" w:rsidRDefault="00A11AD7" w:rsidP="0053484B">
            <w:pPr>
              <w:jc w:val="left"/>
              <w:rPr>
                <w:rFonts w:asciiTheme="majorBidi" w:hAnsiTheme="majorBidi" w:cstheme="majorBidi"/>
                <w:sz w:val="20"/>
                <w:szCs w:val="20"/>
                <w:lang w:val="ru-RU"/>
              </w:rPr>
            </w:pPr>
          </w:p>
          <w:p w14:paraId="3D3A9BD1"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18.2</w:t>
            </w:r>
          </w:p>
          <w:p w14:paraId="0C7878D2"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секторам </w:t>
            </w:r>
          </w:p>
          <w:p w14:paraId="04BFC63E"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4C24E39B" w14:textId="77777777" w:rsidR="00A11AD7" w:rsidRPr="00197630" w:rsidRDefault="00A11AD7"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fldChar w:fldCharType="begin"/>
            </w:r>
            <w:r w:rsidRPr="00197630">
              <w:rPr>
                <w:rStyle w:val="Hyperlink"/>
                <w:rFonts w:asciiTheme="majorBidi" w:hAnsiTheme="majorBidi" w:cstheme="majorBidi"/>
                <w:color w:val="auto"/>
                <w:sz w:val="20"/>
                <w:szCs w:val="20"/>
                <w:lang w:val="ru-RU"/>
              </w:rPr>
              <w:instrText>HYPERLINK "https://www.oecd.org/environment/indicators-modelling-outlooks/policy-instruments-for-environment-database/"</w:instrText>
            </w:r>
            <w:r w:rsidRPr="00197630">
              <w:rPr>
                <w:rStyle w:val="Hyperlink"/>
                <w:rFonts w:asciiTheme="majorBidi" w:hAnsiTheme="majorBidi" w:cstheme="majorBidi"/>
                <w:color w:val="auto"/>
                <w:sz w:val="20"/>
                <w:szCs w:val="20"/>
                <w:lang w:val="ru-RU"/>
              </w:rPr>
            </w:r>
            <w:r w:rsidRPr="00197630">
              <w:rPr>
                <w:rStyle w:val="Hyperlink"/>
                <w:rFonts w:asciiTheme="majorBidi" w:hAnsiTheme="majorBidi" w:cstheme="majorBidi"/>
                <w:color w:val="auto"/>
                <w:sz w:val="20"/>
                <w:szCs w:val="20"/>
                <w:lang w:val="ru-RU"/>
              </w:rPr>
              <w:fldChar w:fldCharType="separate"/>
            </w:r>
            <w:r w:rsidRPr="00197630">
              <w:rPr>
                <w:rStyle w:val="Hyperlink"/>
                <w:rFonts w:asciiTheme="majorBidi" w:hAnsiTheme="majorBidi" w:cstheme="majorBidi"/>
                <w:color w:val="auto"/>
                <w:sz w:val="20"/>
                <w:szCs w:val="20"/>
                <w:lang w:val="ru-RU"/>
              </w:rPr>
              <w:t xml:space="preserve">Доход от налогов, сборов и платежей, связанных с биоразнообразием </w:t>
            </w:r>
          </w:p>
          <w:p w14:paraId="3E3C9C28" w14:textId="77777777" w:rsidR="00A11AD7" w:rsidRPr="00197630" w:rsidRDefault="00A11AD7"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 xml:space="preserve">Денежная стоимость субсидий, положительно влияющих на биоразнообразие </w:t>
            </w:r>
          </w:p>
          <w:p w14:paraId="363F851F" w14:textId="77777777" w:rsidR="00A11AD7" w:rsidRPr="00197630" w:rsidRDefault="00A11AD7"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 xml:space="preserve">Доход, полученный от платных разрешений, касающихся биоразнообразия (при продаже на рынке) </w:t>
            </w:r>
          </w:p>
          <w:p w14:paraId="3DE2C0E4" w14:textId="77777777" w:rsidR="00A11AD7" w:rsidRPr="00197630" w:rsidRDefault="00A11AD7"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 xml:space="preserve">Денежная стоимость платежей за экосистемные услуги  </w:t>
            </w:r>
          </w:p>
          <w:p w14:paraId="3F0EC15F" w14:textId="77777777" w:rsidR="00A11AD7" w:rsidRPr="00197630" w:rsidRDefault="00A11AD7"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 xml:space="preserve">Денежная стоимость компенсаций за неблагоприятное воздействие на биоразнообразие    </w:t>
            </w:r>
          </w:p>
          <w:p w14:paraId="341D2B7C" w14:textId="77777777" w:rsidR="00A11AD7" w:rsidRPr="00197630" w:rsidRDefault="00A11AD7"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 xml:space="preserve">Количество других положительных стимулов для сохранения биоразнообразия (по типам)  </w:t>
            </w:r>
          </w:p>
          <w:p w14:paraId="5E1A02F2" w14:textId="77777777" w:rsidR="00A11AD7" w:rsidRPr="00197630" w:rsidRDefault="00A11AD7" w:rsidP="0053484B">
            <w:pPr>
              <w:pStyle w:val="ListParagraph"/>
              <w:numPr>
                <w:ilvl w:val="0"/>
                <w:numId w:val="11"/>
              </w:numPr>
              <w:ind w:left="124" w:hanging="180"/>
              <w:jc w:val="left"/>
              <w:rPr>
                <w:rStyle w:val="Hyperlink"/>
                <w:color w:val="auto"/>
                <w:sz w:val="20"/>
                <w:lang w:val="ru-RU"/>
              </w:rPr>
            </w:pPr>
            <w:r w:rsidRPr="00197630">
              <w:rPr>
                <w:rStyle w:val="Hyperlink"/>
                <w:rFonts w:asciiTheme="majorBidi" w:hAnsiTheme="majorBidi" w:cstheme="majorBidi"/>
                <w:color w:val="auto"/>
                <w:sz w:val="20"/>
                <w:szCs w:val="20"/>
                <w:lang w:val="ru-RU"/>
              </w:rPr>
              <w:t xml:space="preserve">Денежная стоимость других положительных мер стимулирования для биоразнообразия </w:t>
            </w:r>
            <w:r w:rsidRPr="00197630">
              <w:rPr>
                <w:rStyle w:val="Hyperlink"/>
                <w:color w:val="auto"/>
                <w:sz w:val="20"/>
                <w:lang w:val="ru-RU"/>
              </w:rPr>
              <w:fldChar w:fldCharType="end"/>
            </w:r>
          </w:p>
        </w:tc>
        <w:tc>
          <w:tcPr>
            <w:tcW w:w="3413" w:type="dxa"/>
            <w:shd w:val="clear" w:color="auto" w:fill="FFFFFF" w:themeFill="background1"/>
          </w:tcPr>
          <w:p w14:paraId="26EFE205" w14:textId="77777777" w:rsidR="00A11AD7" w:rsidRPr="00197630" w:rsidRDefault="00A11AD7" w:rsidP="0053484B">
            <w:pPr>
              <w:jc w:val="left"/>
              <w:rPr>
                <w:rStyle w:val="Hyperlink"/>
                <w:color w:val="auto"/>
                <w:sz w:val="20"/>
                <w:lang w:val="ru-RU"/>
              </w:rPr>
            </w:pPr>
            <w:r w:rsidRPr="00197630">
              <w:rPr>
                <w:rStyle w:val="Hyperlink"/>
                <w:rFonts w:asciiTheme="majorBidi" w:hAnsiTheme="majorBidi" w:cstheme="majorBidi"/>
                <w:color w:val="auto"/>
                <w:sz w:val="20"/>
                <w:szCs w:val="20"/>
                <w:lang w:val="ru-RU"/>
              </w:rPr>
              <w:t xml:space="preserve"> </w:t>
            </w:r>
          </w:p>
        </w:tc>
      </w:tr>
      <w:tr w:rsidR="00A11AD7" w:rsidRPr="00197630" w14:paraId="0414F9DB" w14:textId="77777777" w:rsidTr="0053484B">
        <w:trPr>
          <w:trHeight w:val="300"/>
        </w:trPr>
        <w:tc>
          <w:tcPr>
            <w:tcW w:w="809" w:type="dxa"/>
            <w:shd w:val="clear" w:color="auto" w:fill="FFFFFF" w:themeFill="background1"/>
          </w:tcPr>
          <w:p w14:paraId="3C1C1B6E"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19</w:t>
            </w:r>
          </w:p>
        </w:tc>
        <w:tc>
          <w:tcPr>
            <w:tcW w:w="1851" w:type="dxa"/>
            <w:shd w:val="clear" w:color="auto" w:fill="FFFFFF" w:themeFill="background1"/>
          </w:tcPr>
          <w:p w14:paraId="1D552627"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eastAsia="DengXian" w:hAnsiTheme="majorBidi" w:cstheme="majorBidi"/>
                <w:sz w:val="20"/>
                <w:szCs w:val="20"/>
                <w:lang w:val="ru-RU"/>
              </w:rPr>
              <w:t>См. индикаторы цели D</w:t>
            </w:r>
          </w:p>
        </w:tc>
        <w:tc>
          <w:tcPr>
            <w:tcW w:w="1976" w:type="dxa"/>
            <w:shd w:val="clear" w:color="auto" w:fill="FFFFFF" w:themeFill="background1"/>
          </w:tcPr>
          <w:p w14:paraId="66A55BD1"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Описано в цели D</w:t>
            </w:r>
          </w:p>
        </w:tc>
        <w:tc>
          <w:tcPr>
            <w:tcW w:w="2184" w:type="dxa"/>
            <w:shd w:val="clear" w:color="auto" w:fill="FFFFFF" w:themeFill="background1"/>
          </w:tcPr>
          <w:p w14:paraId="70C03CDC" w14:textId="77777777" w:rsidR="00A11AD7" w:rsidRPr="00197630" w:rsidRDefault="00A11AD7" w:rsidP="0053484B">
            <w:pPr>
              <w:ind w:left="235" w:hanging="235"/>
              <w:rPr>
                <w:rFonts w:asciiTheme="majorBidi" w:hAnsiTheme="majorBidi" w:cstheme="majorBidi"/>
                <w:sz w:val="20"/>
                <w:szCs w:val="20"/>
                <w:lang w:val="ru-RU"/>
              </w:rPr>
            </w:pPr>
          </w:p>
        </w:tc>
        <w:tc>
          <w:tcPr>
            <w:tcW w:w="3413" w:type="dxa"/>
            <w:shd w:val="clear" w:color="auto" w:fill="FFFFFF" w:themeFill="background1"/>
          </w:tcPr>
          <w:p w14:paraId="19EBBF42" w14:textId="77777777" w:rsidR="00A11AD7" w:rsidRPr="00197630" w:rsidRDefault="00A11AD7" w:rsidP="0053484B">
            <w:pPr>
              <w:pStyle w:val="ListParagraph"/>
              <w:ind w:left="159" w:hanging="159"/>
              <w:jc w:val="left"/>
              <w:rPr>
                <w:rStyle w:val="Hyperlink"/>
                <w:color w:val="auto"/>
                <w:sz w:val="20"/>
                <w:lang w:val="ru-RU"/>
              </w:rPr>
            </w:pPr>
            <w:r w:rsidRPr="00197630">
              <w:rPr>
                <w:rFonts w:asciiTheme="majorBidi" w:eastAsia="DengXian" w:hAnsiTheme="majorBidi" w:cstheme="majorBidi"/>
                <w:sz w:val="20"/>
                <w:szCs w:val="20"/>
                <w:lang w:val="ru-RU"/>
              </w:rPr>
              <w:t>См. индикаторы цели D</w:t>
            </w:r>
          </w:p>
        </w:tc>
      </w:tr>
      <w:tr w:rsidR="00A11AD7" w:rsidRPr="00F02931" w14:paraId="51CEAEF2" w14:textId="77777777" w:rsidTr="0053484B">
        <w:trPr>
          <w:trHeight w:val="300"/>
        </w:trPr>
        <w:tc>
          <w:tcPr>
            <w:tcW w:w="809" w:type="dxa"/>
            <w:shd w:val="clear" w:color="auto" w:fill="FFFFFF" w:themeFill="background1"/>
          </w:tcPr>
          <w:p w14:paraId="33C206D9"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20</w:t>
            </w:r>
          </w:p>
        </w:tc>
        <w:tc>
          <w:tcPr>
            <w:tcW w:w="1851" w:type="dxa"/>
            <w:shd w:val="clear" w:color="auto" w:fill="FFFFFF" w:themeFill="background1"/>
          </w:tcPr>
          <w:p w14:paraId="358D86D4" w14:textId="77777777" w:rsidR="00A11AD7" w:rsidRPr="00197630" w:rsidRDefault="00A11AD7" w:rsidP="0053484B">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 xml:space="preserve">20.b Число стран, принимающих </w:t>
            </w:r>
            <w:r w:rsidRPr="00197630">
              <w:rPr>
                <w:rFonts w:asciiTheme="majorBidi" w:hAnsiTheme="majorBidi" w:cstheme="majorBidi"/>
                <w:sz w:val="20"/>
                <w:szCs w:val="20"/>
                <w:lang w:val="ru-RU"/>
              </w:rPr>
              <w:lastRenderedPageBreak/>
              <w:t>существенные меры по укреплению потенциала, развитию технологий, обеспечению доступа к ним и их передаче, а также по содействию развитию инноваций и доступу к ним и научно-техническому сотрудничеству.</w:t>
            </w:r>
          </w:p>
        </w:tc>
        <w:tc>
          <w:tcPr>
            <w:tcW w:w="1976" w:type="dxa"/>
            <w:shd w:val="clear" w:color="auto" w:fill="FFFFFF" w:themeFill="background1"/>
          </w:tcPr>
          <w:p w14:paraId="117A3E3F"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19B2B874" w14:textId="77777777" w:rsidR="00A11AD7" w:rsidRPr="00197630" w:rsidRDefault="00A11AD7" w:rsidP="0053484B">
            <w:pPr>
              <w:pStyle w:val="ListParagraph"/>
              <w:numPr>
                <w:ilvl w:val="0"/>
                <w:numId w:val="11"/>
              </w:numPr>
              <w:ind w:left="124" w:hanging="18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Общий объем финансовых </w:t>
            </w:r>
            <w:r w:rsidRPr="00197630">
              <w:rPr>
                <w:rFonts w:asciiTheme="majorBidi" w:hAnsiTheme="majorBidi" w:cstheme="majorBidi"/>
                <w:sz w:val="20"/>
                <w:szCs w:val="20"/>
                <w:lang w:val="ru-RU"/>
              </w:rPr>
              <w:lastRenderedPageBreak/>
              <w:t>средств, выделяемых развивающимся странам для содействия разработке, передаче, распространению и внедрению экологически безопасных технологий</w:t>
            </w:r>
          </w:p>
        </w:tc>
        <w:tc>
          <w:tcPr>
            <w:tcW w:w="3413" w:type="dxa"/>
            <w:shd w:val="clear" w:color="auto" w:fill="FFFFFF" w:themeFill="background1"/>
          </w:tcPr>
          <w:p w14:paraId="785AEB24" w14:textId="77777777" w:rsidR="00A11AD7" w:rsidRPr="00197630" w:rsidRDefault="00F02931" w:rsidP="0053484B">
            <w:pPr>
              <w:pStyle w:val="ListParagraph"/>
              <w:numPr>
                <w:ilvl w:val="0"/>
                <w:numId w:val="17"/>
              </w:numPr>
              <w:ind w:left="159" w:hanging="159"/>
              <w:jc w:val="left"/>
              <w:rPr>
                <w:rStyle w:val="Hyperlink"/>
                <w:color w:val="auto"/>
                <w:sz w:val="20"/>
                <w:lang w:val="ru-RU"/>
              </w:rPr>
            </w:pPr>
            <w:hyperlink r:id="rId73" w:history="1">
              <w:r w:rsidR="00A11AD7" w:rsidRPr="00197630">
                <w:rPr>
                  <w:rStyle w:val="Hyperlink"/>
                  <w:rFonts w:asciiTheme="majorBidi" w:hAnsiTheme="majorBidi" w:cstheme="majorBidi"/>
                  <w:color w:val="auto"/>
                  <w:sz w:val="20"/>
                  <w:szCs w:val="20"/>
                  <w:lang w:val="ru-RU"/>
                </w:rPr>
                <w:t>Число исследователей от общего населения</w:t>
              </w:r>
            </w:hyperlink>
          </w:p>
          <w:p w14:paraId="52FBBC56" w14:textId="77777777" w:rsidR="00A11AD7" w:rsidRPr="00197630" w:rsidRDefault="00A11AD7" w:rsidP="0053484B">
            <w:pPr>
              <w:pStyle w:val="ListParagraph"/>
              <w:numPr>
                <w:ilvl w:val="0"/>
                <w:numId w:val="17"/>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lastRenderedPageBreak/>
              <w:t>С</w:t>
            </w:r>
            <w:r w:rsidR="00F02931">
              <w:fldChar w:fldCharType="begin"/>
            </w:r>
            <w:r w:rsidR="00F02931">
              <w:instrText>HYPERLINK</w:instrText>
            </w:r>
            <w:r w:rsidR="00F02931" w:rsidRPr="00F02931">
              <w:rPr>
                <w:lang w:val="ru-RU"/>
              </w:rPr>
              <w:instrText xml:space="preserve"> "</w:instrText>
            </w:r>
            <w:r w:rsidR="00F02931">
              <w:instrText>https</w:instrText>
            </w:r>
            <w:r w:rsidR="00F02931" w:rsidRPr="00F02931">
              <w:rPr>
                <w:lang w:val="ru-RU"/>
              </w:rPr>
              <w:instrText>://</w:instrText>
            </w:r>
            <w:r w:rsidR="00F02931">
              <w:instrText>obis</w:instrText>
            </w:r>
            <w:r w:rsidR="00F02931" w:rsidRPr="00F02931">
              <w:rPr>
                <w:lang w:val="ru-RU"/>
              </w:rPr>
              <w:instrText>.</w:instrText>
            </w:r>
            <w:r w:rsidR="00F02931">
              <w:instrText>org</w:instrText>
            </w:r>
            <w:r w:rsidR="00F02931" w:rsidRPr="00F02931">
              <w:rPr>
                <w:lang w:val="ru-RU"/>
              </w:rPr>
              <w:instrText>/"</w:instrText>
            </w:r>
            <w:r w:rsidR="00F02931">
              <w:fldChar w:fldCharType="separate"/>
            </w:r>
            <w:r w:rsidRPr="00197630">
              <w:rPr>
                <w:rStyle w:val="Hyperlink"/>
                <w:rFonts w:asciiTheme="majorBidi" w:hAnsiTheme="majorBidi" w:cstheme="majorBidi"/>
                <w:color w:val="auto"/>
                <w:sz w:val="20"/>
                <w:szCs w:val="20"/>
                <w:lang w:val="ru-RU"/>
              </w:rPr>
              <w:t>овместные научные работы, опубликованные в Информационной системе по океаническому биоразнообразию, по секторам</w:t>
            </w:r>
            <w:r w:rsidR="00F02931">
              <w:rPr>
                <w:rStyle w:val="Hyperlink"/>
                <w:rFonts w:asciiTheme="majorBidi" w:hAnsiTheme="majorBidi" w:cstheme="majorBidi"/>
                <w:color w:val="auto"/>
                <w:sz w:val="20"/>
                <w:szCs w:val="20"/>
                <w:lang w:val="ru-RU"/>
              </w:rPr>
              <w:fldChar w:fldCharType="end"/>
            </w:r>
          </w:p>
          <w:p w14:paraId="1E751D9D" w14:textId="77777777" w:rsidR="00A11AD7" w:rsidRPr="00197630" w:rsidRDefault="00F02931" w:rsidP="0053484B">
            <w:pPr>
              <w:pStyle w:val="ListParagraph"/>
              <w:numPr>
                <w:ilvl w:val="0"/>
                <w:numId w:val="17"/>
              </w:numPr>
              <w:ind w:left="159" w:hanging="159"/>
              <w:jc w:val="left"/>
              <w:rPr>
                <w:rStyle w:val="Hyperlink"/>
                <w:color w:val="auto"/>
                <w:sz w:val="20"/>
                <w:szCs w:val="24"/>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-14-0</w:instrText>
            </w:r>
            <w:r>
              <w:instrText>a</w:instrText>
            </w:r>
            <w:r w:rsidRPr="00F02931">
              <w:rPr>
                <w:lang w:val="ru-RU"/>
              </w:rPr>
              <w:instrText>-01.</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Доля совокупного бюджета, выделяемая на исследования в области морских технологий</w:t>
            </w:r>
            <w:r>
              <w:rPr>
                <w:rStyle w:val="Hyperlink"/>
                <w:rFonts w:asciiTheme="majorBidi" w:hAnsiTheme="majorBidi" w:cstheme="majorBidi"/>
                <w:color w:val="auto"/>
                <w:sz w:val="20"/>
                <w:szCs w:val="20"/>
                <w:lang w:val="ru-RU"/>
              </w:rPr>
              <w:fldChar w:fldCharType="end"/>
            </w:r>
          </w:p>
          <w:p w14:paraId="0DFDD8DE" w14:textId="77777777" w:rsidR="00A11AD7" w:rsidRPr="00197630" w:rsidRDefault="00F02931" w:rsidP="0053484B">
            <w:pPr>
              <w:pStyle w:val="ListParagraph"/>
              <w:numPr>
                <w:ilvl w:val="0"/>
                <w:numId w:val="17"/>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-04-0</w:instrText>
            </w:r>
            <w:r>
              <w:instrText>B</w:instrText>
            </w:r>
            <w:r w:rsidRPr="00F02931">
              <w:rPr>
                <w:lang w:val="ru-RU"/>
              </w:rPr>
              <w:instrText>-01.</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Объем официальной помощи в целях развития, выделяемой на стипендии, по секторам и типам обучения</w:t>
            </w:r>
            <w:r>
              <w:rPr>
                <w:rStyle w:val="Hyperlink"/>
                <w:rFonts w:asciiTheme="majorBidi" w:hAnsiTheme="majorBidi" w:cstheme="majorBidi"/>
                <w:color w:val="auto"/>
                <w:sz w:val="20"/>
                <w:szCs w:val="20"/>
                <w:lang w:val="ru-RU"/>
              </w:rPr>
              <w:fldChar w:fldCharType="end"/>
            </w:r>
          </w:p>
          <w:p w14:paraId="5E758567" w14:textId="77777777" w:rsidR="00A11AD7" w:rsidRPr="00197630" w:rsidRDefault="00F02931" w:rsidP="0053484B">
            <w:pPr>
              <w:pStyle w:val="ListParagraph"/>
              <w:numPr>
                <w:ilvl w:val="0"/>
                <w:numId w:val="17"/>
              </w:numPr>
              <w:ind w:left="159" w:hanging="159"/>
              <w:jc w:val="left"/>
              <w:rPr>
                <w:rFonts w:asciiTheme="majorBidi" w:hAnsiTheme="majorBidi" w:cstheme="majorBidi"/>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unctadstat</w:instrText>
            </w:r>
            <w:r w:rsidRPr="00F02931">
              <w:rPr>
                <w:lang w:val="ru-RU"/>
              </w:rPr>
              <w:instrText>.</w:instrText>
            </w:r>
            <w:r>
              <w:instrText>unctad</w:instrText>
            </w:r>
            <w:r w:rsidRPr="00F02931">
              <w:rPr>
                <w:lang w:val="ru-RU"/>
              </w:rPr>
              <w:instrText>.</w:instrText>
            </w:r>
            <w:r>
              <w:instrText>org</w:instrText>
            </w:r>
            <w:r w:rsidRPr="00F02931">
              <w:rPr>
                <w:lang w:val="ru-RU"/>
              </w:rPr>
              <w:instrText>/</w:instrText>
            </w:r>
            <w:r>
              <w:instrText>datacentre</w:instrText>
            </w:r>
            <w:r w:rsidRPr="00F02931">
              <w:rPr>
                <w:lang w:val="ru-RU"/>
              </w:rPr>
              <w:instrText>/</w:instrText>
            </w:r>
            <w:r>
              <w:instrText>dataviewer</w:instrText>
            </w:r>
            <w:r w:rsidRPr="00F02931">
              <w:rPr>
                <w:lang w:val="ru-RU"/>
              </w:rPr>
              <w:instrText>/</w:instrText>
            </w:r>
            <w:r>
              <w:instrText>US</w:instrText>
            </w:r>
            <w:r w:rsidRPr="00F02931">
              <w:rPr>
                <w:lang w:val="ru-RU"/>
              </w:rPr>
              <w:instrText>.</w:instrText>
            </w:r>
            <w:r>
              <w:instrText>IctGoodsValue</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Глобальный импорт продуктов информационно-коммуникационных технологий в разбивке по двусторонним торговым потокам по категориям продуктов информационно-коммуникационных технологий</w:t>
            </w:r>
            <w:r>
              <w:rPr>
                <w:rStyle w:val="Hyperlink"/>
                <w:rFonts w:asciiTheme="majorBidi" w:hAnsiTheme="majorBidi" w:cstheme="majorBidi"/>
                <w:color w:val="auto"/>
                <w:sz w:val="20"/>
                <w:szCs w:val="20"/>
                <w:lang w:val="ru-RU"/>
              </w:rPr>
              <w:fldChar w:fldCharType="end"/>
            </w:r>
          </w:p>
          <w:p w14:paraId="5D8BA891" w14:textId="77777777" w:rsidR="00A11AD7" w:rsidRPr="00197630" w:rsidRDefault="00F02931" w:rsidP="0053484B">
            <w:pPr>
              <w:pStyle w:val="ListParagraph"/>
              <w:numPr>
                <w:ilvl w:val="0"/>
                <w:numId w:val="17"/>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-17-07-01.</w:instrText>
            </w:r>
            <w:r>
              <w:instrText>pdf</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Общий объем финансирования развивающихся стран для содействия разработке, передаче, распространению и освоению экологически безопасных технологий</w:t>
            </w:r>
            <w:r>
              <w:rPr>
                <w:rStyle w:val="Hyperlink"/>
                <w:rFonts w:asciiTheme="majorBidi" w:hAnsiTheme="majorBidi" w:cstheme="majorBidi"/>
                <w:color w:val="auto"/>
                <w:sz w:val="20"/>
                <w:szCs w:val="20"/>
                <w:lang w:val="ru-RU"/>
              </w:rPr>
              <w:fldChar w:fldCharType="end"/>
            </w:r>
          </w:p>
        </w:tc>
      </w:tr>
      <w:tr w:rsidR="00A11AD7" w:rsidRPr="00F02931" w14:paraId="0F8588A8" w14:textId="77777777" w:rsidTr="0053484B">
        <w:trPr>
          <w:trHeight w:val="300"/>
        </w:trPr>
        <w:tc>
          <w:tcPr>
            <w:tcW w:w="809" w:type="dxa"/>
            <w:shd w:val="clear" w:color="auto" w:fill="FFFFFF" w:themeFill="background1"/>
          </w:tcPr>
          <w:p w14:paraId="011A65D1"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21</w:t>
            </w:r>
          </w:p>
        </w:tc>
        <w:tc>
          <w:tcPr>
            <w:tcW w:w="1851" w:type="dxa"/>
            <w:shd w:val="clear" w:color="auto" w:fill="FFFFFF" w:themeFill="background1"/>
          </w:tcPr>
          <w:p w14:paraId="6CC0A59D"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21.1 Индикатор в отношении информации о биоразнообразии для мониторинга Глобальной рамочной </w:t>
            </w:r>
            <w:r w:rsidRPr="00197630">
              <w:rPr>
                <w:lang w:val="ru-RU"/>
              </w:rPr>
              <w:t xml:space="preserve">программы </w:t>
            </w:r>
            <w:r w:rsidRPr="00197630">
              <w:rPr>
                <w:rFonts w:asciiTheme="majorBidi" w:hAnsiTheme="majorBidi" w:cstheme="majorBidi"/>
                <w:sz w:val="20"/>
                <w:szCs w:val="20"/>
                <w:lang w:val="ru-RU"/>
              </w:rPr>
              <w:t xml:space="preserve">в области биоразнообразия </w:t>
            </w:r>
          </w:p>
        </w:tc>
        <w:tc>
          <w:tcPr>
            <w:tcW w:w="1976" w:type="dxa"/>
            <w:shd w:val="clear" w:color="auto" w:fill="FFFFFF" w:themeFill="background1"/>
          </w:tcPr>
          <w:p w14:paraId="359E7C10"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типу информации</w:t>
            </w:r>
          </w:p>
        </w:tc>
        <w:tc>
          <w:tcPr>
            <w:tcW w:w="2184" w:type="dxa"/>
            <w:shd w:val="clear" w:color="auto" w:fill="FFFFFF" w:themeFill="background1"/>
          </w:tcPr>
          <w:p w14:paraId="1C0A32C7" w14:textId="77777777" w:rsidR="00A11AD7" w:rsidRPr="00197630" w:rsidRDefault="00F02931" w:rsidP="0053484B">
            <w:pPr>
              <w:pStyle w:val="ListParagraph"/>
              <w:numPr>
                <w:ilvl w:val="0"/>
                <w:numId w:val="11"/>
              </w:numPr>
              <w:ind w:left="124" w:hanging="180"/>
              <w:jc w:val="left"/>
              <w:rPr>
                <w:rStyle w:val="Hyperlink"/>
                <w:color w:val="auto"/>
                <w:sz w:val="20"/>
                <w:lang w:val="ru-RU"/>
              </w:rPr>
            </w:pPr>
            <w:hyperlink r:id="rId74">
              <w:r w:rsidR="00A11AD7" w:rsidRPr="00197630">
                <w:rPr>
                  <w:rStyle w:val="Hyperlink"/>
                  <w:rFonts w:asciiTheme="majorBidi" w:hAnsiTheme="majorBidi" w:cstheme="majorBidi"/>
                  <w:color w:val="auto"/>
                  <w:sz w:val="20"/>
                  <w:szCs w:val="20"/>
                  <w:lang w:val="ru-RU"/>
                </w:rPr>
                <w:t>Индекс статуса</w:t>
              </w:r>
            </w:hyperlink>
            <w:hyperlink r:id="rId75">
              <w:r w:rsidR="00A11AD7" w:rsidRPr="00197630">
                <w:rPr>
                  <w:rStyle w:val="Hyperlink"/>
                  <w:rFonts w:asciiTheme="majorBidi" w:hAnsiTheme="majorBidi" w:cstheme="majorBidi"/>
                  <w:color w:val="auto"/>
                  <w:sz w:val="20"/>
                  <w:szCs w:val="20"/>
                  <w:lang w:val="ru-RU"/>
                </w:rPr>
                <w:t xml:space="preserve"> видов </w:t>
              </w:r>
            </w:hyperlink>
          </w:p>
          <w:p w14:paraId="4E4AC247"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indigenousnavigator</w:instrText>
            </w:r>
            <w:r w:rsidRPr="00F02931">
              <w:rPr>
                <w:lang w:val="ru-RU"/>
              </w:rPr>
              <w:instrText>.</w:instrText>
            </w:r>
            <w:r>
              <w:instrText>org</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Участие коренных народов и местных общин в принятии решений при осуществлении Конвенции на всех уровнях</w:t>
            </w:r>
            <w:r>
              <w:rPr>
                <w:rStyle w:val="Hyperlink"/>
                <w:rFonts w:asciiTheme="majorBidi" w:hAnsiTheme="majorBidi" w:cstheme="majorBidi"/>
                <w:color w:val="auto"/>
                <w:sz w:val="20"/>
                <w:szCs w:val="20"/>
                <w:lang w:val="ru-RU"/>
              </w:rPr>
              <w:fldChar w:fldCharType="end"/>
            </w:r>
          </w:p>
          <w:p w14:paraId="250BEA4C" w14:textId="77777777" w:rsidR="00A11AD7" w:rsidRPr="00197630" w:rsidRDefault="00F02931" w:rsidP="0053484B">
            <w:pPr>
              <w:pStyle w:val="ListParagraph"/>
              <w:numPr>
                <w:ilvl w:val="0"/>
                <w:numId w:val="11"/>
              </w:numPr>
              <w:ind w:left="124" w:hanging="180"/>
              <w:jc w:val="left"/>
              <w:rPr>
                <w:rFonts w:asciiTheme="majorBidi" w:hAnsiTheme="majorBidi" w:cstheme="majorBidi"/>
                <w:sz w:val="20"/>
                <w:szCs w:val="20"/>
                <w:lang w:val="ru-RU"/>
              </w:rPr>
            </w:pPr>
            <w:hyperlink r:id="rId76">
              <w:r w:rsidR="00A11AD7" w:rsidRPr="00197630">
                <w:rPr>
                  <w:rStyle w:val="Hyperlink"/>
                  <w:rFonts w:asciiTheme="majorBidi" w:hAnsiTheme="majorBidi" w:cstheme="majorBidi"/>
                  <w:color w:val="auto"/>
                  <w:sz w:val="20"/>
                  <w:szCs w:val="20"/>
                  <w:lang w:val="ru-RU"/>
                </w:rPr>
                <w:t>Индекс лингвистического разнообразия</w:t>
              </w:r>
            </w:hyperlink>
          </w:p>
        </w:tc>
        <w:tc>
          <w:tcPr>
            <w:tcW w:w="3413" w:type="dxa"/>
            <w:shd w:val="clear" w:color="auto" w:fill="FFFFFF" w:themeFill="background1"/>
          </w:tcPr>
          <w:p w14:paraId="55282A8B"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livingplanetindex</w:instrText>
            </w:r>
            <w:r w:rsidRPr="00F02931">
              <w:rPr>
                <w:lang w:val="ru-RU"/>
              </w:rPr>
              <w:instrText>.</w:instrText>
            </w:r>
            <w:r>
              <w:instrText>org</w:instrText>
            </w:r>
            <w:r w:rsidRPr="00F02931">
              <w:rPr>
                <w:lang w:val="ru-RU"/>
              </w:rPr>
              <w:instrText>/</w:instrText>
            </w:r>
            <w:r>
              <w:instrText>stats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Увеличение числа записей и зарегистрированных видов в базе данных Индекса живой планеты</w:t>
            </w:r>
            <w:r>
              <w:rPr>
                <w:rStyle w:val="Hyperlink"/>
                <w:rFonts w:asciiTheme="majorBidi" w:hAnsiTheme="majorBidi" w:cstheme="majorBidi"/>
                <w:color w:val="auto"/>
                <w:sz w:val="20"/>
                <w:szCs w:val="20"/>
                <w:lang w:val="ru-RU"/>
              </w:rPr>
              <w:fldChar w:fldCharType="end"/>
            </w:r>
          </w:p>
          <w:p w14:paraId="00F4F489" w14:textId="77777777" w:rsidR="00A11AD7" w:rsidRPr="00197630" w:rsidRDefault="00F02931" w:rsidP="0053484B">
            <w:pPr>
              <w:pStyle w:val="ListParagraph"/>
              <w:numPr>
                <w:ilvl w:val="0"/>
                <w:numId w:val="11"/>
              </w:numPr>
              <w:ind w:left="159" w:hanging="159"/>
              <w:jc w:val="left"/>
              <w:rPr>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gbif</w:instrText>
            </w:r>
            <w:r w:rsidRPr="00F02931">
              <w:rPr>
                <w:lang w:val="ru-RU"/>
              </w:rPr>
              <w:instrText>.</w:instrText>
            </w:r>
            <w:r>
              <w:instrText>org</w:instrText>
            </w:r>
            <w:r w:rsidRPr="00F02931">
              <w:rPr>
                <w:lang w:val="ru-RU"/>
              </w:rPr>
              <w:instrText>/</w:instrText>
            </w:r>
            <w:r>
              <w:instrText>occurrence</w:instrText>
            </w:r>
            <w:r w:rsidRPr="00F02931">
              <w:rPr>
                <w:lang w:val="ru-RU"/>
              </w:rPr>
              <w:instrText>/</w:instrText>
            </w:r>
            <w:r>
              <w:instrText>charts</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Увеличение</w:t>
            </w:r>
            <w:r w:rsidR="00A11AD7" w:rsidRPr="00197630">
              <w:rPr>
                <w:rStyle w:val="Hyperlink"/>
                <w:color w:val="auto"/>
                <w:sz w:val="20"/>
                <w:szCs w:val="20"/>
                <w:lang w:val="ru-RU"/>
              </w:rPr>
              <w:t xml:space="preserve"> регистрационных данных по распространенности видов, доступных через Глобальный информационный механизм по биоразнообразию</w:t>
            </w:r>
            <w:r>
              <w:rPr>
                <w:rStyle w:val="Hyperlink"/>
                <w:color w:val="auto"/>
                <w:sz w:val="20"/>
                <w:szCs w:val="20"/>
                <w:lang w:val="ru-RU"/>
              </w:rPr>
              <w:fldChar w:fldCharType="end"/>
            </w:r>
            <w:r w:rsidR="00A11AD7" w:rsidRPr="00197630">
              <w:rPr>
                <w:sz w:val="20"/>
                <w:szCs w:val="20"/>
                <w:lang w:val="ru-RU"/>
              </w:rPr>
              <w:t xml:space="preserve"> </w:t>
            </w:r>
          </w:p>
          <w:p w14:paraId="5055DDAC"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obis</w:instrText>
            </w:r>
            <w:r w:rsidRPr="00F02931">
              <w:rPr>
                <w:lang w:val="ru-RU"/>
              </w:rPr>
              <w:instrText>.</w:instrText>
            </w:r>
            <w:r>
              <w:instrText>org</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Увеличение регистрационных данных по распространенности морских видов, доступных в Информационной системе по океаническому биоразнообразию </w:t>
            </w:r>
            <w:r>
              <w:rPr>
                <w:rStyle w:val="Hyperlink"/>
                <w:rFonts w:asciiTheme="majorBidi" w:hAnsiTheme="majorBidi" w:cstheme="majorBidi"/>
                <w:color w:val="auto"/>
                <w:sz w:val="20"/>
                <w:szCs w:val="20"/>
                <w:lang w:val="ru-RU"/>
              </w:rPr>
              <w:fldChar w:fldCharType="end"/>
            </w:r>
          </w:p>
          <w:p w14:paraId="0925E847"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red</w:instrText>
            </w:r>
            <w:r w:rsidRPr="00F02931">
              <w:rPr>
                <w:lang w:val="ru-RU"/>
              </w:rPr>
              <w:instrText>-</w:instrText>
            </w:r>
            <w:r>
              <w:instrText>list</w:instrText>
            </w:r>
            <w:r w:rsidRPr="00F02931">
              <w:rPr>
                <w:lang w:val="ru-RU"/>
              </w:rPr>
              <w:instrText>-</w:instrText>
            </w:r>
            <w:r>
              <w:instrText>index</w:instrText>
            </w:r>
            <w:r w:rsidRPr="00F02931">
              <w:rPr>
                <w:lang w:val="ru-RU"/>
              </w:rPr>
              <w:instrText>/</w:instrText>
            </w:r>
            <w:r>
              <w:instrText>proportion</w:instrText>
            </w:r>
            <w:r w:rsidRPr="00F02931">
              <w:rPr>
                <w:lang w:val="ru-RU"/>
              </w:rPr>
              <w:instrText>-</w:instrText>
            </w:r>
            <w:r>
              <w:instrText>of</w:instrText>
            </w:r>
            <w:r w:rsidRPr="00F02931">
              <w:rPr>
                <w:lang w:val="ru-RU"/>
              </w:rPr>
              <w:instrText>-</w:instrText>
            </w:r>
            <w:r>
              <w:instrText>known</w:instrText>
            </w:r>
            <w:r w:rsidRPr="00F02931">
              <w:rPr>
                <w:lang w:val="ru-RU"/>
              </w:rPr>
              <w:instrText>-</w:instrText>
            </w:r>
            <w:r>
              <w:instrText>species</w:instrText>
            </w:r>
            <w:r w:rsidRPr="00F02931">
              <w:rPr>
                <w:lang w:val="ru-RU"/>
              </w:rPr>
              <w:instrText>-</w:instrText>
            </w:r>
            <w:r>
              <w:instrText>assessed</w:instrText>
            </w:r>
            <w:r w:rsidRPr="00F02931">
              <w:rPr>
                <w:lang w:val="ru-RU"/>
              </w:rPr>
              <w:instrText>-</w:instrText>
            </w:r>
            <w:r>
              <w:instrText>through</w:instrText>
            </w:r>
            <w:r w:rsidRPr="00F02931">
              <w:rPr>
                <w:lang w:val="ru-RU"/>
              </w:rPr>
              <w:instrText>-</w:instrText>
            </w:r>
            <w:r>
              <w:instrText>the</w:instrText>
            </w:r>
            <w:r w:rsidRPr="00F02931">
              <w:rPr>
                <w:lang w:val="ru-RU"/>
              </w:rPr>
              <w:instrText>-</w:instrText>
            </w:r>
            <w:r>
              <w:instrText>iucn</w:instrText>
            </w:r>
            <w:r w:rsidRPr="00F02931">
              <w:rPr>
                <w:lang w:val="ru-RU"/>
              </w:rPr>
              <w:instrText>-</w:instrText>
            </w:r>
            <w:r>
              <w:instrText>red</w:instrText>
            </w:r>
            <w:r w:rsidRPr="00F02931">
              <w:rPr>
                <w:lang w:val="ru-RU"/>
              </w:rPr>
              <w:instrText>-</w:instrText>
            </w:r>
            <w:r>
              <w:instrText>list</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Доля известных видов, включенных в оценку Красного списка видов Международного союза охраны природы, находящихся под угрозой исчезновения™</w:t>
            </w:r>
            <w:r>
              <w:rPr>
                <w:rStyle w:val="Hyperlink"/>
                <w:rFonts w:asciiTheme="majorBidi" w:hAnsiTheme="majorBidi" w:cstheme="majorBidi"/>
                <w:color w:val="auto"/>
                <w:sz w:val="20"/>
                <w:szCs w:val="20"/>
                <w:lang w:val="ru-RU"/>
              </w:rPr>
              <w:fldChar w:fldCharType="end"/>
            </w:r>
          </w:p>
          <w:p w14:paraId="0E4CB41A" w14:textId="77777777" w:rsidR="00A11AD7" w:rsidRPr="00197630" w:rsidRDefault="00F02931" w:rsidP="0053484B">
            <w:pPr>
              <w:pStyle w:val="ListParagraph"/>
              <w:numPr>
                <w:ilvl w:val="0"/>
                <w:numId w:val="11"/>
              </w:numPr>
              <w:spacing w:before="80" w:after="80"/>
              <w:ind w:left="159" w:hanging="159"/>
              <w:jc w:val="left"/>
              <w:rPr>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iucnredlist</w:instrText>
            </w:r>
            <w:r w:rsidRPr="00F02931">
              <w:rPr>
                <w:lang w:val="ru-RU"/>
              </w:rPr>
              <w:instrText>.</w:instrText>
            </w:r>
            <w:r>
              <w:instrText>org</w:instrText>
            </w:r>
            <w:r w:rsidRPr="00F02931">
              <w:rPr>
                <w:lang w:val="ru-RU"/>
              </w:rPr>
              <w:instrText>/</w:instrText>
            </w:r>
            <w:r>
              <w:instrText>resources</w:instrText>
            </w:r>
            <w:r w:rsidRPr="00F02931">
              <w:rPr>
                <w:lang w:val="ru-RU"/>
              </w:rPr>
              <w:instrText>/</w:instrText>
            </w:r>
            <w:r>
              <w:instrText>summary</w:instrText>
            </w:r>
            <w:r w:rsidRPr="00F02931">
              <w:rPr>
                <w:lang w:val="ru-RU"/>
              </w:rPr>
              <w:instrText>-</w:instrText>
            </w:r>
            <w:r>
              <w:instrText>statistics</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Число оценок в отношении видов из Красного списка Международного союза охраны природы, находящихся под угрозой исчезновения™</w:t>
            </w:r>
            <w:r>
              <w:rPr>
                <w:rStyle w:val="Hyperlink"/>
                <w:rFonts w:asciiTheme="majorBidi" w:hAnsiTheme="majorBidi" w:cstheme="majorBidi"/>
                <w:color w:val="auto"/>
                <w:sz w:val="20"/>
                <w:szCs w:val="20"/>
                <w:lang w:val="ru-RU"/>
              </w:rPr>
              <w:fldChar w:fldCharType="end"/>
            </w:r>
          </w:p>
          <w:p w14:paraId="2FA607C9" w14:textId="77777777" w:rsidR="00A11AD7" w:rsidRPr="00197630" w:rsidRDefault="00F02931" w:rsidP="0053484B">
            <w:pPr>
              <w:pStyle w:val="ListParagraph"/>
              <w:numPr>
                <w:ilvl w:val="0"/>
                <w:numId w:val="11"/>
              </w:numPr>
              <w:spacing w:before="80" w:after="80"/>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bipindicators</w:instrText>
            </w:r>
            <w:r w:rsidRPr="00F02931">
              <w:rPr>
                <w:lang w:val="ru-RU"/>
              </w:rPr>
              <w:instrText>.</w:instrText>
            </w:r>
            <w:r>
              <w:instrText>net</w:instrText>
            </w:r>
            <w:r w:rsidRPr="00F02931">
              <w:rPr>
                <w:lang w:val="ru-RU"/>
              </w:rPr>
              <w:instrText>/</w:instrText>
            </w:r>
            <w:r>
              <w:instrText>indicators</w:instrText>
            </w:r>
            <w:r w:rsidRPr="00F02931">
              <w:rPr>
                <w:lang w:val="ru-RU"/>
              </w:rPr>
              <w:instrText>/</w:instrText>
            </w:r>
            <w:r>
              <w:instrText>waza</w:instrText>
            </w:r>
            <w:r w:rsidRPr="00F02931">
              <w:rPr>
                <w:lang w:val="ru-RU"/>
              </w:rPr>
              <w:instrText>-</w:instrText>
            </w:r>
            <w:r>
              <w:instrText>bio</w:instrText>
            </w:r>
            <w:r w:rsidRPr="00F02931">
              <w:rPr>
                <w:lang w:val="ru-RU"/>
              </w:rPr>
              <w:instrText>-</w:instrText>
            </w:r>
            <w:r>
              <w:instrText>literacy</w:instrText>
            </w:r>
            <w:r w:rsidRPr="00F02931">
              <w:rPr>
                <w:lang w:val="ru-RU"/>
              </w:rPr>
              <w:instrText>-</w:instrText>
            </w:r>
            <w:r>
              <w:instrText>survey</w:instrText>
            </w:r>
            <w:r w:rsidRPr="00F02931">
              <w:rPr>
                <w:lang w:val="ru-RU"/>
              </w:rPr>
              <w:instrText>-</w:instrText>
            </w:r>
            <w:r>
              <w:instrText>biodiversity</w:instrText>
            </w:r>
            <w:r w:rsidRPr="00F02931">
              <w:rPr>
                <w:lang w:val="ru-RU"/>
              </w:rPr>
              <w:instrText>-</w:instrText>
            </w:r>
            <w:r>
              <w:instrText>literacy</w:instrText>
            </w:r>
            <w:r w:rsidRPr="00F02931">
              <w:rPr>
                <w:lang w:val="ru-RU"/>
              </w:rPr>
              <w:instrText>-</w:instrText>
            </w:r>
            <w:r>
              <w:instrText>in</w:instrText>
            </w:r>
            <w:r w:rsidRPr="00F02931">
              <w:rPr>
                <w:lang w:val="ru-RU"/>
              </w:rPr>
              <w:instrText>-</w:instrText>
            </w:r>
            <w:r>
              <w:instrText>global</w:instrText>
            </w:r>
            <w:r w:rsidRPr="00F02931">
              <w:rPr>
                <w:lang w:val="ru-RU"/>
              </w:rPr>
              <w:instrText>-</w:instrText>
            </w:r>
            <w:r>
              <w:instrText>zoo</w:instrText>
            </w:r>
            <w:r w:rsidRPr="00F02931">
              <w:rPr>
                <w:lang w:val="ru-RU"/>
              </w:rPr>
              <w:instrText>-</w:instrText>
            </w:r>
            <w:r>
              <w:instrText>and</w:instrText>
            </w:r>
            <w:r w:rsidRPr="00F02931">
              <w:rPr>
                <w:lang w:val="ru-RU"/>
              </w:rPr>
              <w:instrText>-</w:instrText>
            </w:r>
            <w:r>
              <w:instrText>aquarium</w:instrText>
            </w:r>
            <w:r w:rsidRPr="00F02931">
              <w:rPr>
                <w:lang w:val="ru-RU"/>
              </w:rPr>
              <w:instrText>-</w:instrText>
            </w:r>
            <w:r>
              <w:instrText>visitors</w:instrText>
            </w:r>
            <w:r w:rsidRPr="00F02931">
              <w:rPr>
                <w:lang w:val="ru-RU"/>
              </w:rPr>
              <w:instrText>"</w:instrText>
            </w:r>
            <w:r>
              <w:fldChar w:fldCharType="separate"/>
            </w:r>
            <w:r w:rsidR="00A11AD7" w:rsidRPr="00197630">
              <w:rPr>
                <w:rStyle w:val="Hyperlink"/>
                <w:color w:val="auto"/>
                <w:sz w:val="22"/>
                <w:lang w:val="ru-RU"/>
              </w:rPr>
              <w:t xml:space="preserve">Исследование по </w:t>
            </w:r>
            <w:proofErr w:type="spellStart"/>
            <w:r w:rsidR="00A11AD7" w:rsidRPr="00197630">
              <w:rPr>
                <w:rStyle w:val="Hyperlink"/>
                <w:color w:val="auto"/>
                <w:sz w:val="22"/>
                <w:lang w:val="ru-RU"/>
              </w:rPr>
              <w:t>биограмотности</w:t>
            </w:r>
            <w:proofErr w:type="spellEnd"/>
            <w:r w:rsidR="00A11AD7" w:rsidRPr="00197630">
              <w:rPr>
                <w:rStyle w:val="Hyperlink"/>
                <w:color w:val="auto"/>
                <w:sz w:val="22"/>
                <w:lang w:val="ru-RU"/>
              </w:rPr>
              <w:t xml:space="preserve"> Всемирной ассоциации зоопарков и аквариумов (грамотность в вопросах биоразнообразия </w:t>
            </w:r>
            <w:r w:rsidR="00A11AD7" w:rsidRPr="00197630">
              <w:rPr>
                <w:rStyle w:val="Hyperlink"/>
                <w:color w:val="auto"/>
                <w:sz w:val="22"/>
                <w:lang w:val="ru-RU"/>
              </w:rPr>
              <w:lastRenderedPageBreak/>
              <w:t>среди посетителей зоопарков и аквариумов во всем мире)</w:t>
            </w:r>
            <w:r>
              <w:rPr>
                <w:rStyle w:val="Hyperlink"/>
                <w:color w:val="auto"/>
                <w:sz w:val="22"/>
                <w:lang w:val="ru-RU"/>
              </w:rPr>
              <w:fldChar w:fldCharType="end"/>
            </w:r>
          </w:p>
        </w:tc>
      </w:tr>
      <w:tr w:rsidR="00A11AD7" w:rsidRPr="00F02931" w14:paraId="7ED1B6F9" w14:textId="77777777" w:rsidTr="0053484B">
        <w:trPr>
          <w:trHeight w:val="300"/>
        </w:trPr>
        <w:tc>
          <w:tcPr>
            <w:tcW w:w="809" w:type="dxa"/>
            <w:shd w:val="clear" w:color="auto" w:fill="FFFFFF" w:themeFill="background1"/>
          </w:tcPr>
          <w:p w14:paraId="10D85852"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22</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56C0F99C"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22.1 Изменение характера землепользования и землевладения на традиционных территориях коренных народов и местных общин  </w:t>
            </w:r>
          </w:p>
          <w:p w14:paraId="4434BBE0" w14:textId="77777777" w:rsidR="00A11AD7" w:rsidRPr="00197630" w:rsidRDefault="00A11AD7" w:rsidP="0053484B">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22.b Число стран, принимающих меры по обеспечению полного, справедливого,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землю, территории и ресурсы, а также традиционных знаний, охватывая при этом женщин, девочек, детей, молодежь и инвалидов и обеспечивая полную защиту экологических правозащитников.</w:t>
            </w:r>
          </w:p>
        </w:tc>
        <w:tc>
          <w:tcPr>
            <w:tcW w:w="1976" w:type="dxa"/>
            <w:shd w:val="clear" w:color="auto" w:fill="FFFFFF" w:themeFill="background1"/>
          </w:tcPr>
          <w:p w14:paraId="361850ED"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Индикатор 9.2 имеет важное значение для задачи 22</w:t>
            </w:r>
          </w:p>
          <w:p w14:paraId="5DE551B0"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Разбивка по территориям коренных народов и традиционным территориям и управлению по всем индикаторам имеет отношение к задаче 22</w:t>
            </w:r>
          </w:p>
          <w:p w14:paraId="417BB29E" w14:textId="77777777" w:rsidR="00A11AD7" w:rsidRPr="00197630" w:rsidRDefault="00A11AD7" w:rsidP="0053484B">
            <w:pPr>
              <w:jc w:val="left"/>
              <w:rPr>
                <w:rFonts w:asciiTheme="majorBidi" w:hAnsiTheme="majorBidi" w:cstheme="majorBidi"/>
                <w:sz w:val="20"/>
                <w:szCs w:val="20"/>
                <w:lang w:val="ru-RU"/>
              </w:rPr>
            </w:pPr>
          </w:p>
        </w:tc>
        <w:tc>
          <w:tcPr>
            <w:tcW w:w="2184" w:type="dxa"/>
            <w:shd w:val="clear" w:color="auto" w:fill="FFFFFF" w:themeFill="background1"/>
          </w:tcPr>
          <w:p w14:paraId="41801D88"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indigenousnavigator</w:instrText>
            </w:r>
            <w:r w:rsidRPr="00F02931">
              <w:rPr>
                <w:lang w:val="ru-RU"/>
              </w:rPr>
              <w:instrText>.</w:instrText>
            </w:r>
            <w:r>
              <w:instrText>org</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Участие коренных народов и местных общин в принятии решений при осуществлении Конвенции на всех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уровнях </w:t>
            </w:r>
          </w:p>
          <w:p w14:paraId="6AF9C4D8" w14:textId="77777777" w:rsidR="00A11AD7" w:rsidRPr="00197630" w:rsidRDefault="00F02931" w:rsidP="0053484B">
            <w:pPr>
              <w:pStyle w:val="ListParagraph"/>
              <w:numPr>
                <w:ilvl w:val="0"/>
                <w:numId w:val="11"/>
              </w:numPr>
              <w:ind w:left="124" w:hanging="180"/>
              <w:jc w:val="left"/>
              <w:rPr>
                <w:rStyle w:val="Hyperlink"/>
                <w:color w:val="auto"/>
                <w:sz w:val="20"/>
                <w:lang w:val="ru-RU"/>
              </w:rPr>
            </w:pPr>
            <w:hyperlink r:id="rId77">
              <w:r w:rsidR="00A11AD7" w:rsidRPr="00197630">
                <w:rPr>
                  <w:rStyle w:val="Hyperlink"/>
                  <w:rFonts w:asciiTheme="majorBidi" w:hAnsiTheme="majorBidi" w:cstheme="majorBidi"/>
                  <w:color w:val="auto"/>
                  <w:sz w:val="20"/>
                  <w:szCs w:val="20"/>
                  <w:lang w:val="ru-RU"/>
                </w:rPr>
                <w:t xml:space="preserve">Индекс лингвистического </w:t>
              </w:r>
            </w:hyperlink>
            <w:r w:rsidR="00A11AD7" w:rsidRPr="00197630">
              <w:rPr>
                <w:rStyle w:val="Hyperlink"/>
                <w:color w:val="auto"/>
                <w:sz w:val="20"/>
                <w:lang w:val="ru-RU"/>
              </w:rPr>
              <w:t xml:space="preserve">разнообразия </w:t>
            </w:r>
          </w:p>
          <w:p w14:paraId="0B017587"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-01-04-02.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r>
              <w:rPr>
                <w:rStyle w:val="Hyperlink"/>
                <w:rFonts w:asciiTheme="majorBidi" w:hAnsiTheme="majorBidi" w:cstheme="majorBidi"/>
                <w:color w:val="auto"/>
                <w:sz w:val="20"/>
                <w:szCs w:val="20"/>
                <w:lang w:val="ru-RU"/>
              </w:rPr>
              <w:fldChar w:fldCharType="end"/>
            </w:r>
          </w:p>
          <w:p w14:paraId="5206749D"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ohchr</w:instrText>
            </w:r>
            <w:r w:rsidRPr="00F02931">
              <w:rPr>
                <w:lang w:val="ru-RU"/>
              </w:rPr>
              <w:instrText>.</w:instrText>
            </w:r>
            <w:r>
              <w:instrText>org</w:instrText>
            </w:r>
            <w:r w:rsidRPr="00F02931">
              <w:rPr>
                <w:lang w:val="ru-RU"/>
              </w:rPr>
              <w:instrText>/</w:instrText>
            </w:r>
            <w:r>
              <w:instrText>en</w:instrText>
            </w:r>
            <w:r w:rsidRPr="00F02931">
              <w:rPr>
                <w:lang w:val="ru-RU"/>
              </w:rPr>
              <w:instrText>/</w:instrText>
            </w:r>
            <w:r>
              <w:instrText>instruments</w:instrText>
            </w:r>
            <w:r w:rsidRPr="00F02931">
              <w:rPr>
                <w:lang w:val="ru-RU"/>
              </w:rPr>
              <w:instrText>-</w:instrText>
            </w:r>
            <w:r>
              <w:instrText>and</w:instrText>
            </w:r>
            <w:r w:rsidRPr="00F02931">
              <w:rPr>
                <w:lang w:val="ru-RU"/>
              </w:rPr>
              <w:instrText>-</w:instrText>
            </w:r>
            <w:r>
              <w:instrText>mechanisms</w:instrText>
            </w:r>
            <w:r w:rsidRPr="00F02931">
              <w:rPr>
                <w:lang w:val="ru-RU"/>
              </w:rPr>
              <w:instrText>/</w:instrText>
            </w:r>
            <w:r>
              <w:instrText>human</w:instrText>
            </w:r>
            <w:r w:rsidRPr="00F02931">
              <w:rPr>
                <w:lang w:val="ru-RU"/>
              </w:rPr>
              <w:instrText>-</w:instrText>
            </w:r>
            <w:r>
              <w:instrText>rights</w:instrText>
            </w:r>
            <w:r w:rsidRPr="00F02931">
              <w:rPr>
                <w:lang w:val="ru-RU"/>
              </w:rPr>
              <w:instrText>-</w:instrText>
            </w:r>
            <w:r>
              <w:instrText>indicators</w:instrText>
            </w:r>
            <w:r w:rsidRPr="00F02931">
              <w:rPr>
                <w:lang w:val="ru-RU"/>
              </w:rPr>
              <w:instrText>/</w:instrText>
            </w:r>
            <w:r>
              <w:instrText>sdg</w:instrText>
            </w:r>
            <w:r w:rsidRPr="00F02931">
              <w:rPr>
                <w:lang w:val="ru-RU"/>
              </w:rPr>
              <w:instrText>-</w:instrText>
            </w:r>
            <w:r>
              <w:instrText>indicators</w:instrText>
            </w:r>
            <w:r w:rsidRPr="00F02931">
              <w:rPr>
                <w:lang w:val="ru-RU"/>
              </w:rPr>
              <w:instrText>-</w:instrText>
            </w:r>
            <w:r>
              <w:instrText>under</w:instrText>
            </w:r>
            <w:r w:rsidRPr="00F02931">
              <w:rPr>
                <w:lang w:val="ru-RU"/>
              </w:rPr>
              <w:instrText>-</w:instrText>
            </w:r>
            <w:r>
              <w:instrText>ohchrs</w:instrText>
            </w:r>
            <w:r w:rsidRPr="00F02931">
              <w:rPr>
                <w:lang w:val="ru-RU"/>
              </w:rPr>
              <w:instrText>-</w:instrText>
            </w:r>
            <w:r>
              <w:instrText>custodianship</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Число подтвержденных случаев убийств и других нападений на защитников экологических прав человека за прошедшие 12 месяцев</w:t>
            </w:r>
            <w:r>
              <w:rPr>
                <w:rStyle w:val="Hyperlink"/>
                <w:rFonts w:asciiTheme="majorBidi" w:hAnsiTheme="majorBidi" w:cstheme="majorBidi"/>
                <w:color w:val="auto"/>
                <w:sz w:val="20"/>
                <w:szCs w:val="20"/>
                <w:lang w:val="ru-RU"/>
              </w:rPr>
              <w:fldChar w:fldCharType="end"/>
            </w:r>
          </w:p>
        </w:tc>
        <w:tc>
          <w:tcPr>
            <w:tcW w:w="3413" w:type="dxa"/>
            <w:shd w:val="clear" w:color="auto" w:fill="FFFFFF" w:themeFill="background1"/>
          </w:tcPr>
          <w:p w14:paraId="5CB48A31"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-16-07-01</w:instrText>
            </w:r>
            <w:r>
              <w:instrText>A</w:instrText>
            </w:r>
            <w:r w:rsidRPr="00F02931">
              <w:rPr>
                <w:lang w:val="ru-RU"/>
              </w:rPr>
              <w:instrText>.</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w:t>
            </w:r>
            <w:r>
              <w:rPr>
                <w:rStyle w:val="Hyperlink"/>
                <w:rFonts w:asciiTheme="majorBidi" w:hAnsiTheme="majorBidi" w:cstheme="majorBidi"/>
                <w:color w:val="auto"/>
                <w:sz w:val="20"/>
                <w:szCs w:val="20"/>
                <w:lang w:val="ru-RU"/>
              </w:rPr>
              <w:fldChar w:fldCharType="end"/>
            </w:r>
          </w:p>
          <w:p w14:paraId="15266DDE"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-05-0</w:instrText>
            </w:r>
            <w:r>
              <w:instrText>c</w:instrText>
            </w:r>
            <w:r w:rsidRPr="00F02931">
              <w:rPr>
                <w:lang w:val="ru-RU"/>
              </w:rPr>
              <w:instrText>-01.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Число стран, обладающих механизмами отслеживания государственных ассигнований на обеспечение гендерного равенства и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расширение</w:t>
            </w: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-05-0</w:instrText>
            </w:r>
            <w:r>
              <w:instrText>c</w:instrText>
            </w:r>
            <w:r w:rsidRPr="00F02931">
              <w:rPr>
                <w:lang w:val="ru-RU"/>
              </w:rPr>
              <w:instrText>-01.</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 прав и возможностей женщин и обнародования данных о них </w:t>
            </w:r>
            <w:r>
              <w:rPr>
                <w:rStyle w:val="Hyperlink"/>
                <w:rFonts w:asciiTheme="majorBidi" w:hAnsiTheme="majorBidi" w:cstheme="majorBidi"/>
                <w:color w:val="auto"/>
                <w:sz w:val="20"/>
                <w:szCs w:val="20"/>
                <w:lang w:val="ru-RU"/>
              </w:rPr>
              <w:fldChar w:fldCharType="end"/>
            </w:r>
          </w:p>
          <w:p w14:paraId="7E519EFC" w14:textId="77777777" w:rsidR="00A11AD7" w:rsidRPr="00197630" w:rsidRDefault="00F02931" w:rsidP="0053484B">
            <w:pPr>
              <w:pStyle w:val="ListParagraph"/>
              <w:numPr>
                <w:ilvl w:val="0"/>
                <w:numId w:val="11"/>
              </w:numPr>
              <w:ind w:left="159" w:hanging="159"/>
              <w:jc w:val="left"/>
              <w:rPr>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-05-0</w:instrText>
            </w:r>
            <w:r>
              <w:instrText>a</w:instrText>
            </w:r>
            <w:r w:rsidRPr="00F02931">
              <w:rPr>
                <w:lang w:val="ru-RU"/>
              </w:rPr>
              <w:instrText>-01.</w:instrText>
            </w:r>
            <w:r>
              <w:instrText>pdf</w:instrText>
            </w:r>
            <w:r w:rsidRPr="00F02931">
              <w:rPr>
                <w:lang w:val="ru-RU"/>
              </w:rPr>
              <w:instrText>"</w:instrText>
            </w:r>
            <w:r>
              <w:fldChar w:fldCharType="separate"/>
            </w:r>
            <w:r w:rsidR="00A11AD7" w:rsidRPr="00197630">
              <w:rPr>
                <w:rStyle w:val="Hyperlink"/>
                <w:color w:val="auto"/>
                <w:sz w:val="20"/>
                <w:szCs w:val="20"/>
                <w:lang w:val="ru-RU"/>
              </w:rPr>
              <w:t xml:space="preserve">Доля людей, владеющих сельскохозяйственной землей или имеющих гарантированное право пользования ею, в общей численности </w:t>
            </w:r>
            <w:r w:rsidR="00A11AD7" w:rsidRPr="00197630">
              <w:rPr>
                <w:rStyle w:val="Hyperlink"/>
                <w:rFonts w:asciiTheme="majorBidi" w:hAnsiTheme="majorBidi" w:cstheme="majorBidi"/>
                <w:color w:val="auto"/>
                <w:sz w:val="20"/>
                <w:szCs w:val="20"/>
                <w:lang w:val="ru-RU"/>
              </w:rPr>
              <w:t>населения</w:t>
            </w:r>
            <w:r w:rsidR="00A11AD7" w:rsidRPr="00197630">
              <w:rPr>
                <w:rStyle w:val="Hyperlink"/>
                <w:color w:val="auto"/>
                <w:sz w:val="20"/>
                <w:szCs w:val="20"/>
                <w:lang w:val="ru-RU"/>
              </w:rPr>
              <w:t>,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w:t>
            </w:r>
            <w:r>
              <w:rPr>
                <w:rStyle w:val="Hyperlink"/>
                <w:color w:val="auto"/>
                <w:sz w:val="20"/>
                <w:szCs w:val="20"/>
                <w:lang w:val="ru-RU"/>
              </w:rPr>
              <w:fldChar w:fldCharType="end"/>
            </w:r>
          </w:p>
          <w:p w14:paraId="1C4D1260"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-05-0</w:instrText>
            </w:r>
            <w:r>
              <w:instrText>A</w:instrText>
            </w:r>
            <w:r w:rsidRPr="00F02931">
              <w:rPr>
                <w:lang w:val="ru-RU"/>
              </w:rPr>
              <w:instrText>-02.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Число стран, в которых правовая база (включая обычное право) гарантирует женщинам равные права на владение и/или распоряжение землей</w:t>
            </w:r>
            <w:r>
              <w:rPr>
                <w:rStyle w:val="Hyperlink"/>
                <w:rFonts w:asciiTheme="majorBidi" w:hAnsiTheme="majorBidi" w:cstheme="majorBidi"/>
                <w:color w:val="auto"/>
                <w:sz w:val="20"/>
                <w:szCs w:val="20"/>
                <w:lang w:val="ru-RU"/>
              </w:rPr>
              <w:fldChar w:fldCharType="end"/>
            </w:r>
          </w:p>
          <w:p w14:paraId="53C6A4D8"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-16-07-02.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r>
              <w:rPr>
                <w:rStyle w:val="Hyperlink"/>
                <w:rFonts w:asciiTheme="majorBidi" w:hAnsiTheme="majorBidi" w:cstheme="majorBidi"/>
                <w:color w:val="auto"/>
                <w:sz w:val="20"/>
                <w:szCs w:val="20"/>
                <w:lang w:val="ru-RU"/>
              </w:rPr>
              <w:fldChar w:fldCharType="end"/>
            </w:r>
          </w:p>
          <w:p w14:paraId="06AEE69D"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iccaregistry</w:instrText>
            </w:r>
            <w:r w:rsidRPr="00F02931">
              <w:rPr>
                <w:lang w:val="ru-RU"/>
              </w:rPr>
              <w:instrText>.</w:instrText>
            </w:r>
            <w:r>
              <w:instrText>org</w:instrText>
            </w:r>
            <w:r w:rsidRPr="00F02931">
              <w:rPr>
                <w:lang w:val="ru-RU"/>
              </w:rPr>
              <w:instrText>/</w:instrText>
            </w:r>
            <w:r>
              <w:instrText>en</w:instrText>
            </w:r>
            <w:r w:rsidRPr="00F02931">
              <w:rPr>
                <w:lang w:val="ru-RU"/>
              </w:rPr>
              <w:instrText>/</w:instrText>
            </w:r>
            <w:r>
              <w:instrText>data</w:instrText>
            </w:r>
            <w:r w:rsidRPr="00F02931">
              <w:rPr>
                <w:lang w:val="ru-RU"/>
              </w:rPr>
              <w:instrText>-</w:instrText>
            </w:r>
            <w:r>
              <w:instrText>summary</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Площадь, охватываемая заявленными территориями и районами, которые находятся под руководством, управлением и охраной коренных народов и местных общин в качестве их хранителей (ТСКНО-территории жизни</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 xml:space="preserve">)  </w:t>
            </w:r>
          </w:p>
        </w:tc>
      </w:tr>
      <w:tr w:rsidR="00A11AD7" w:rsidRPr="00F02931" w14:paraId="03B5830C" w14:textId="77777777" w:rsidTr="0053484B">
        <w:trPr>
          <w:trHeight w:val="300"/>
        </w:trPr>
        <w:tc>
          <w:tcPr>
            <w:tcW w:w="809" w:type="dxa"/>
            <w:shd w:val="clear" w:color="auto" w:fill="FFFFFF" w:themeFill="background1"/>
          </w:tcPr>
          <w:p w14:paraId="4E657986" w14:textId="77777777" w:rsidR="00A11AD7" w:rsidRPr="00197630" w:rsidRDefault="00A11AD7" w:rsidP="0053484B">
            <w:pPr>
              <w:rPr>
                <w:rFonts w:asciiTheme="majorBidi" w:hAnsiTheme="majorBidi" w:cstheme="majorBidi"/>
                <w:sz w:val="20"/>
                <w:szCs w:val="20"/>
                <w:lang w:val="ru-RU"/>
              </w:rPr>
            </w:pPr>
            <w:r w:rsidRPr="00197630">
              <w:rPr>
                <w:rFonts w:asciiTheme="majorBidi" w:hAnsiTheme="majorBidi" w:cstheme="majorBidi"/>
                <w:sz w:val="20"/>
                <w:szCs w:val="20"/>
                <w:lang w:val="ru-RU"/>
              </w:rPr>
              <w:t>23</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25F3E851" w14:textId="77777777" w:rsidR="00A11AD7" w:rsidRPr="00197630" w:rsidRDefault="00A11AD7" w:rsidP="0053484B">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 xml:space="preserve">23.b Число стран, имеющих правовые, административные или </w:t>
            </w:r>
            <w:r w:rsidRPr="00197630">
              <w:rPr>
                <w:rFonts w:asciiTheme="majorBidi" w:hAnsiTheme="majorBidi" w:cstheme="majorBidi"/>
                <w:sz w:val="20"/>
                <w:szCs w:val="20"/>
                <w:lang w:val="ru-RU"/>
              </w:rPr>
              <w:lastRenderedPageBreak/>
              <w:t>политические рамочные документы, включая план действий по обеспечению гендерного равенства, направленные на обеспечение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tc>
        <w:tc>
          <w:tcPr>
            <w:tcW w:w="1976" w:type="dxa"/>
            <w:shd w:val="clear" w:color="auto" w:fill="FFFFFF" w:themeFill="background1"/>
          </w:tcPr>
          <w:p w14:paraId="19242EB7" w14:textId="77777777" w:rsidR="00A11AD7" w:rsidRPr="00197630" w:rsidRDefault="00A11AD7" w:rsidP="0053484B">
            <w:pPr>
              <w:jc w:val="left"/>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 xml:space="preserve">Разбивка по полу, возрасту и управлению целесообразна и </w:t>
            </w:r>
            <w:r w:rsidRPr="00197630">
              <w:rPr>
                <w:rFonts w:asciiTheme="majorBidi" w:hAnsiTheme="majorBidi" w:cstheme="majorBidi"/>
                <w:sz w:val="20"/>
                <w:szCs w:val="20"/>
                <w:lang w:val="ru-RU"/>
              </w:rPr>
              <w:lastRenderedPageBreak/>
              <w:t>для других индикаторов</w:t>
            </w:r>
          </w:p>
        </w:tc>
        <w:tc>
          <w:tcPr>
            <w:tcW w:w="2184" w:type="dxa"/>
            <w:shd w:val="clear" w:color="auto" w:fill="FFFFFF" w:themeFill="background1"/>
          </w:tcPr>
          <w:p w14:paraId="1C20DA4E"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lastRenderedPageBreak/>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ipu</w:instrText>
            </w:r>
            <w:r w:rsidRPr="00F02931">
              <w:rPr>
                <w:lang w:val="ru-RU"/>
              </w:rPr>
              <w:instrText>.</w:instrText>
            </w:r>
            <w:r>
              <w:instrText>org</w:instrText>
            </w:r>
            <w:r w:rsidRPr="00F02931">
              <w:rPr>
                <w:lang w:val="ru-RU"/>
              </w:rPr>
              <w:instrText>/</w:instrText>
            </w:r>
            <w:r>
              <w:instrText>women</w:instrText>
            </w:r>
            <w:r w:rsidRPr="00F02931">
              <w:rPr>
                <w:lang w:val="ru-RU"/>
              </w:rPr>
              <w:instrText>-</w:instrText>
            </w:r>
            <w:r>
              <w:instrText>in</w:instrText>
            </w:r>
            <w:r w:rsidRPr="00F02931">
              <w:rPr>
                <w:lang w:val="ru-RU"/>
              </w:rPr>
              <w:instrText>-</w:instrText>
            </w:r>
            <w:r>
              <w:instrText>parliament</w:instrText>
            </w:r>
            <w:r w:rsidRPr="00F02931">
              <w:rPr>
                <w:lang w:val="ru-RU"/>
              </w:rPr>
              <w:instrText>-2020"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Доля мест, занимаемых женщинами в (а) национальных парламентах и (b) </w:t>
            </w:r>
            <w:r w:rsidR="00A11AD7" w:rsidRPr="00197630">
              <w:rPr>
                <w:rStyle w:val="Hyperlink"/>
                <w:rFonts w:asciiTheme="majorBidi" w:hAnsiTheme="majorBidi" w:cstheme="majorBidi"/>
                <w:color w:val="auto"/>
                <w:sz w:val="20"/>
                <w:szCs w:val="20"/>
                <w:lang w:val="ru-RU"/>
              </w:rPr>
              <w:lastRenderedPageBreak/>
              <w:t xml:space="preserve">местных </w:t>
            </w:r>
            <w:r>
              <w:rPr>
                <w:rStyle w:val="Hyperlink"/>
                <w:rFonts w:asciiTheme="majorBidi" w:hAnsiTheme="majorBidi" w:cstheme="majorBidi"/>
                <w:color w:val="auto"/>
                <w:sz w:val="20"/>
                <w:szCs w:val="20"/>
                <w:lang w:val="ru-RU"/>
              </w:rPr>
              <w:fldChar w:fldCharType="end"/>
            </w:r>
            <w:r w:rsidR="00A11AD7" w:rsidRPr="00197630">
              <w:rPr>
                <w:rStyle w:val="Hyperlink"/>
                <w:color w:val="auto"/>
                <w:sz w:val="20"/>
                <w:lang w:val="ru-RU"/>
              </w:rPr>
              <w:t>органах</w:t>
            </w:r>
            <w:r>
              <w:fldChar w:fldCharType="begin"/>
            </w:r>
            <w:r>
              <w:instrText>HYPERLINK</w:instrText>
            </w:r>
            <w:r w:rsidRPr="00F02931">
              <w:rPr>
                <w:lang w:val="ru-RU"/>
              </w:rPr>
              <w:instrText xml:space="preserve"> "</w:instrText>
            </w:r>
            <w:r>
              <w:instrText>https</w:instrText>
            </w:r>
            <w:r w:rsidRPr="00F02931">
              <w:rPr>
                <w:lang w:val="ru-RU"/>
              </w:rPr>
              <w:instrText>://</w:instrText>
            </w:r>
            <w:r>
              <w:instrText>www</w:instrText>
            </w:r>
            <w:r w:rsidRPr="00F02931">
              <w:rPr>
                <w:lang w:val="ru-RU"/>
              </w:rPr>
              <w:instrText>.</w:instrText>
            </w:r>
            <w:r>
              <w:instrText>ipu</w:instrText>
            </w:r>
            <w:r w:rsidRPr="00F02931">
              <w:rPr>
                <w:lang w:val="ru-RU"/>
              </w:rPr>
              <w:instrText>.</w:instrText>
            </w:r>
            <w:r>
              <w:instrText>org</w:instrText>
            </w:r>
            <w:r w:rsidRPr="00F02931">
              <w:rPr>
                <w:lang w:val="ru-RU"/>
              </w:rPr>
              <w:instrText>/</w:instrText>
            </w:r>
            <w:r>
              <w:instrText>women</w:instrText>
            </w:r>
            <w:r w:rsidRPr="00F02931">
              <w:rPr>
                <w:lang w:val="ru-RU"/>
              </w:rPr>
              <w:instrText>-</w:instrText>
            </w:r>
            <w:r>
              <w:instrText>in</w:instrText>
            </w:r>
            <w:r w:rsidRPr="00F02931">
              <w:rPr>
                <w:lang w:val="ru-RU"/>
              </w:rPr>
              <w:instrText>-</w:instrText>
            </w:r>
            <w:r>
              <w:instrText>parliament</w:instrText>
            </w:r>
            <w:r w:rsidRPr="00F02931">
              <w:rPr>
                <w:lang w:val="ru-RU"/>
              </w:rPr>
              <w:instrText>-2020"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 </w:t>
            </w:r>
            <w:r w:rsidR="00A11AD7" w:rsidRPr="00197630">
              <w:rPr>
                <w:rStyle w:val="Hyperlink"/>
                <w:rFonts w:asciiTheme="majorBidi" w:hAnsiTheme="majorBidi" w:cstheme="majorBidi"/>
                <w:color w:val="000000" w:themeColor="text1"/>
                <w:sz w:val="20"/>
                <w:szCs w:val="20"/>
                <w:lang w:val="ru-RU"/>
              </w:rPr>
              <w:t xml:space="preserve">власти </w:t>
            </w:r>
            <w:r>
              <w:rPr>
                <w:rStyle w:val="Hyperlink"/>
                <w:rFonts w:asciiTheme="majorBidi" w:hAnsiTheme="majorBidi" w:cstheme="majorBidi"/>
                <w:color w:val="000000" w:themeColor="text1"/>
                <w:sz w:val="20"/>
                <w:szCs w:val="20"/>
                <w:lang w:val="ru-RU"/>
              </w:rPr>
              <w:fldChar w:fldCharType="end"/>
            </w:r>
          </w:p>
          <w:p w14:paraId="3363A22D" w14:textId="77777777" w:rsidR="00A11AD7" w:rsidRPr="00197630" w:rsidRDefault="00F02931" w:rsidP="0053484B">
            <w:pPr>
              <w:pStyle w:val="ListParagraph"/>
              <w:numPr>
                <w:ilvl w:val="0"/>
                <w:numId w:val="11"/>
              </w:numPr>
              <w:ind w:left="124" w:hanging="180"/>
              <w:jc w:val="left"/>
              <w:rPr>
                <w:rStyle w:val="Hyperlink"/>
                <w:rFonts w:asciiTheme="majorBidi" w:hAnsiTheme="majorBidi" w:cstheme="majorBidi"/>
                <w:color w:val="auto"/>
                <w:sz w:val="20"/>
                <w:szCs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gbf</w:instrText>
            </w:r>
            <w:r w:rsidRPr="00F02931">
              <w:rPr>
                <w:lang w:val="ru-RU"/>
              </w:rPr>
              <w:instrText>-</w:instrText>
            </w:r>
            <w:r>
              <w:instrText>indicators</w:instrText>
            </w:r>
            <w:r w:rsidRPr="00F02931">
              <w:rPr>
                <w:lang w:val="ru-RU"/>
              </w:rPr>
              <w:instrText>.</w:instrText>
            </w:r>
            <w:r>
              <w:instrText>org</w:instrText>
            </w:r>
            <w:r w:rsidRPr="00F02931">
              <w:rPr>
                <w:lang w:val="ru-RU"/>
              </w:rPr>
              <w:instrText>/</w:instrText>
            </w:r>
            <w:r>
              <w:instrText>metadata</w:instrText>
            </w:r>
            <w:r w:rsidRPr="00F02931">
              <w:rPr>
                <w:lang w:val="ru-RU"/>
              </w:rPr>
              <w:instrText>/</w:instrText>
            </w:r>
            <w:r>
              <w:instrText>other</w:instrText>
            </w:r>
            <w:r w:rsidRPr="00F02931">
              <w:rPr>
                <w:lang w:val="ru-RU"/>
              </w:rPr>
              <w:instrText>/23-1-</w:instrText>
            </w:r>
            <w:r>
              <w:instrText>C</w:instrText>
            </w:r>
            <w:r w:rsidRPr="00F02931">
              <w:rPr>
                <w:lang w:val="ru-RU"/>
              </w:rPr>
              <w:instrText>"</w:instrText>
            </w:r>
            <w:r>
              <w:fldChar w:fldCharType="separate"/>
            </w:r>
            <w:r w:rsidR="00A11AD7" w:rsidRPr="00197630">
              <w:rPr>
                <w:rStyle w:val="Hyperlink"/>
                <w:rFonts w:asciiTheme="majorBidi" w:hAnsiTheme="majorBidi" w:cstheme="majorBidi"/>
                <w:color w:val="auto"/>
                <w:sz w:val="20"/>
                <w:szCs w:val="20"/>
                <w:lang w:val="ru-RU"/>
              </w:rPr>
              <w:t>Индикатор выполнения плана действий по обеспечению гендерного равенства на национальном уровне</w:t>
            </w:r>
            <w:r>
              <w:rPr>
                <w:rStyle w:val="Hyperlink"/>
                <w:rFonts w:asciiTheme="majorBidi" w:hAnsiTheme="majorBidi" w:cstheme="majorBidi"/>
                <w:color w:val="auto"/>
                <w:sz w:val="20"/>
                <w:szCs w:val="20"/>
                <w:lang w:val="ru-RU"/>
              </w:rPr>
              <w:fldChar w:fldCharType="end"/>
            </w:r>
          </w:p>
          <w:p w14:paraId="105168E6" w14:textId="77777777" w:rsidR="00A11AD7" w:rsidRPr="00197630" w:rsidRDefault="00F02931" w:rsidP="0053484B">
            <w:pPr>
              <w:pStyle w:val="ListParagraph"/>
              <w:numPr>
                <w:ilvl w:val="0"/>
                <w:numId w:val="11"/>
              </w:numPr>
              <w:ind w:left="124" w:hanging="180"/>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-01-04-02.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r>
              <w:rPr>
                <w:rStyle w:val="Hyperlink"/>
                <w:rFonts w:asciiTheme="majorBidi" w:hAnsiTheme="majorBidi" w:cstheme="majorBidi"/>
                <w:color w:val="auto"/>
                <w:sz w:val="20"/>
                <w:szCs w:val="20"/>
                <w:lang w:val="ru-RU"/>
              </w:rPr>
              <w:fldChar w:fldCharType="end"/>
            </w:r>
          </w:p>
        </w:tc>
        <w:tc>
          <w:tcPr>
            <w:tcW w:w="3413" w:type="dxa"/>
            <w:shd w:val="clear" w:color="auto" w:fill="FFFFFF" w:themeFill="background1"/>
          </w:tcPr>
          <w:p w14:paraId="1E31FD26"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lastRenderedPageBreak/>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-16-07-01</w:instrText>
            </w:r>
            <w:r>
              <w:instrText>A</w:instrText>
            </w:r>
            <w:r w:rsidRPr="00F02931">
              <w:rPr>
                <w:lang w:val="ru-RU"/>
              </w:rPr>
              <w:instrText>.</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 xml:space="preserve">Доля должностей в национальных и местных учреждениях, в том числе: (a) в законодательных органах; (b) на государственной службе; и (c) в судебных органах, </w:t>
            </w:r>
            <w:r w:rsidR="00A11AD7" w:rsidRPr="00197630">
              <w:rPr>
                <w:rStyle w:val="Hyperlink"/>
                <w:rFonts w:asciiTheme="majorBidi" w:hAnsiTheme="majorBidi" w:cstheme="majorBidi"/>
                <w:color w:val="auto"/>
                <w:sz w:val="20"/>
                <w:szCs w:val="20"/>
                <w:lang w:val="ru-RU"/>
              </w:rPr>
              <w:lastRenderedPageBreak/>
              <w:t>в сравнении с национальным распределением в разбивке по полу, возрасту, инвалидности и группам населения</w:t>
            </w:r>
            <w:r>
              <w:rPr>
                <w:rStyle w:val="Hyperlink"/>
                <w:rFonts w:asciiTheme="majorBidi" w:hAnsiTheme="majorBidi" w:cstheme="majorBidi"/>
                <w:color w:val="auto"/>
                <w:sz w:val="20"/>
                <w:szCs w:val="20"/>
                <w:lang w:val="ru-RU"/>
              </w:rPr>
              <w:fldChar w:fldCharType="end"/>
            </w:r>
          </w:p>
          <w:p w14:paraId="7EC95A1E"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-05-0</w:instrText>
            </w:r>
            <w:r>
              <w:instrText>a</w:instrText>
            </w:r>
            <w:r w:rsidRPr="00F02931">
              <w:rPr>
                <w:lang w:val="ru-RU"/>
              </w:rPr>
              <w:instrText>-01.</w:instrText>
            </w:r>
            <w:r>
              <w:instrText>pdf</w:instrText>
            </w:r>
            <w:r w:rsidRPr="00F02931">
              <w:rPr>
                <w:lang w:val="ru-RU"/>
              </w:rPr>
              <w:instrText>"</w:instrText>
            </w:r>
            <w:r>
              <w:fldChar w:fldCharType="separate"/>
            </w:r>
            <w:r w:rsidR="00A11AD7" w:rsidRPr="00197630">
              <w:rPr>
                <w:rStyle w:val="Hyperlink"/>
                <w:color w:val="auto"/>
                <w:sz w:val="20"/>
                <w:szCs w:val="20"/>
                <w:lang w:val="ru-RU"/>
              </w:rPr>
              <w:t xml:space="preserve">Доля людей, владеющих сельскохозяйственной землей или имеющих гарантированное право пользования ею, в общей численности </w:t>
            </w:r>
            <w:r w:rsidR="00A11AD7" w:rsidRPr="00197630">
              <w:rPr>
                <w:rStyle w:val="Hyperlink"/>
                <w:rFonts w:asciiTheme="majorBidi" w:hAnsiTheme="majorBidi" w:cstheme="majorBidi"/>
                <w:color w:val="auto"/>
                <w:sz w:val="20"/>
                <w:szCs w:val="20"/>
                <w:lang w:val="ru-RU"/>
              </w:rPr>
              <w:t>населения</w:t>
            </w:r>
            <w:r w:rsidR="00A11AD7" w:rsidRPr="00197630">
              <w:rPr>
                <w:rStyle w:val="Hyperlink"/>
                <w:color w:val="auto"/>
                <w:sz w:val="20"/>
                <w:szCs w:val="20"/>
                <w:lang w:val="ru-RU"/>
              </w:rPr>
              <w:t>,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w:t>
            </w:r>
            <w:r>
              <w:rPr>
                <w:rStyle w:val="Hyperlink"/>
                <w:color w:val="auto"/>
                <w:sz w:val="20"/>
                <w:szCs w:val="20"/>
                <w:lang w:val="ru-RU"/>
              </w:rPr>
              <w:fldChar w:fldCharType="end"/>
            </w:r>
            <w:r w:rsidR="00A11AD7" w:rsidRPr="00197630">
              <w:rPr>
                <w:rStyle w:val="Hyperlink"/>
                <w:color w:val="auto"/>
                <w:sz w:val="20"/>
                <w:lang w:val="ru-RU"/>
              </w:rPr>
              <w:t xml:space="preserve"> </w:t>
            </w:r>
          </w:p>
          <w:p w14:paraId="0D931D66"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-16-07-02.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r>
              <w:rPr>
                <w:rStyle w:val="Hyperlink"/>
                <w:rFonts w:asciiTheme="majorBidi" w:hAnsiTheme="majorBidi" w:cstheme="majorBidi"/>
                <w:color w:val="auto"/>
                <w:sz w:val="20"/>
                <w:szCs w:val="20"/>
                <w:lang w:val="ru-RU"/>
              </w:rPr>
              <w:fldChar w:fldCharType="end"/>
            </w:r>
            <w:r w:rsidR="00A11AD7" w:rsidRPr="00197630">
              <w:rPr>
                <w:rStyle w:val="Hyperlink"/>
                <w:rFonts w:asciiTheme="majorBidi" w:hAnsiTheme="majorBidi" w:cstheme="majorBidi"/>
                <w:color w:val="auto"/>
                <w:sz w:val="20"/>
                <w:szCs w:val="20"/>
                <w:lang w:val="ru-RU"/>
              </w:rPr>
              <w:t xml:space="preserve"> (показатель цели в области устойчивого развития 16.7.2) </w:t>
            </w:r>
          </w:p>
          <w:p w14:paraId="5FDB8621" w14:textId="77777777" w:rsidR="00A11AD7" w:rsidRPr="00197630" w:rsidRDefault="00F02931" w:rsidP="0053484B">
            <w:pPr>
              <w:pStyle w:val="ListParagraph"/>
              <w:numPr>
                <w:ilvl w:val="0"/>
                <w:numId w:val="11"/>
              </w:numPr>
              <w:ind w:left="159" w:hanging="159"/>
              <w:jc w:val="left"/>
              <w:rPr>
                <w:rStyle w:val="Hyperlink"/>
                <w:color w:val="auto"/>
                <w:sz w:val="20"/>
                <w:lang w:val="ru-RU"/>
              </w:rPr>
            </w:pPr>
            <w:r>
              <w:fldChar w:fldCharType="begin"/>
            </w:r>
            <w:r>
              <w:instrText>HYPERLINK</w:instrText>
            </w:r>
            <w:r w:rsidRPr="00F02931">
              <w:rPr>
                <w:lang w:val="ru-RU"/>
              </w:rPr>
              <w:instrText xml:space="preserve"> "</w:instrText>
            </w:r>
            <w:r>
              <w:instrText>https</w:instrText>
            </w:r>
            <w:r w:rsidRPr="00F02931">
              <w:rPr>
                <w:lang w:val="ru-RU"/>
              </w:rPr>
              <w:instrText>://</w:instrText>
            </w:r>
            <w:r>
              <w:instrText>unstats</w:instrText>
            </w:r>
            <w:r w:rsidRPr="00F02931">
              <w:rPr>
                <w:lang w:val="ru-RU"/>
              </w:rPr>
              <w:instrText>.</w:instrText>
            </w:r>
            <w:r>
              <w:instrText>un</w:instrText>
            </w:r>
            <w:r w:rsidRPr="00F02931">
              <w:rPr>
                <w:lang w:val="ru-RU"/>
              </w:rPr>
              <w:instrText>.</w:instrText>
            </w:r>
            <w:r>
              <w:instrText>org</w:instrText>
            </w:r>
            <w:r w:rsidRPr="00F02931">
              <w:rPr>
                <w:lang w:val="ru-RU"/>
              </w:rPr>
              <w:instrText>/</w:instrText>
            </w:r>
            <w:r>
              <w:instrText>sdgs</w:instrText>
            </w:r>
            <w:r w:rsidRPr="00F02931">
              <w:rPr>
                <w:lang w:val="ru-RU"/>
              </w:rPr>
              <w:instrText>/</w:instrText>
            </w:r>
            <w:r>
              <w:instrText>metadata</w:instrText>
            </w:r>
            <w:r w:rsidRPr="00F02931">
              <w:rPr>
                <w:lang w:val="ru-RU"/>
              </w:rPr>
              <w:instrText>/</w:instrText>
            </w:r>
            <w:r>
              <w:instrText>files</w:instrText>
            </w:r>
            <w:r w:rsidRPr="00F02931">
              <w:rPr>
                <w:lang w:val="ru-RU"/>
              </w:rPr>
              <w:instrText>/</w:instrText>
            </w:r>
            <w:r>
              <w:instrText>Metadata</w:instrText>
            </w:r>
            <w:r w:rsidRPr="00F02931">
              <w:rPr>
                <w:lang w:val="ru-RU"/>
              </w:rPr>
              <w:instrText>-05-0</w:instrText>
            </w:r>
            <w:r>
              <w:instrText>A</w:instrText>
            </w:r>
            <w:r w:rsidRPr="00F02931">
              <w:rPr>
                <w:lang w:val="ru-RU"/>
              </w:rPr>
              <w:instrText>-02.</w:instrText>
            </w:r>
            <w:r>
              <w:instrText>pdf</w:instrText>
            </w:r>
            <w:r w:rsidRPr="00F02931">
              <w:rPr>
                <w:lang w:val="ru-RU"/>
              </w:rPr>
              <w:instrText>" \</w:instrText>
            </w:r>
            <w:r>
              <w:instrText>h</w:instrText>
            </w:r>
            <w:r>
              <w:fldChar w:fldCharType="separate"/>
            </w:r>
            <w:r w:rsidR="00A11AD7" w:rsidRPr="00197630">
              <w:rPr>
                <w:rStyle w:val="Hyperlink"/>
                <w:rFonts w:asciiTheme="majorBidi" w:hAnsiTheme="majorBidi" w:cstheme="majorBidi"/>
                <w:color w:val="auto"/>
                <w:sz w:val="20"/>
                <w:szCs w:val="20"/>
                <w:lang w:val="ru-RU"/>
              </w:rPr>
              <w:t>Число стран, в которых правовая база (включая обычное право) гарантирует женщинам равные права на владение и/или распоряжение землей</w:t>
            </w:r>
            <w:r>
              <w:rPr>
                <w:rStyle w:val="Hyperlink"/>
                <w:rFonts w:asciiTheme="majorBidi" w:hAnsiTheme="majorBidi" w:cstheme="majorBidi"/>
                <w:color w:val="auto"/>
                <w:sz w:val="20"/>
                <w:szCs w:val="20"/>
                <w:lang w:val="ru-RU"/>
              </w:rPr>
              <w:fldChar w:fldCharType="end"/>
            </w:r>
          </w:p>
        </w:tc>
      </w:tr>
    </w:tbl>
    <w:p w14:paraId="65711BC7" w14:textId="77777777" w:rsidR="00A11AD7" w:rsidRPr="00197630" w:rsidRDefault="00A11AD7" w:rsidP="00A11AD7">
      <w:pPr>
        <w:jc w:val="left"/>
        <w:rPr>
          <w:rFonts w:asciiTheme="majorBidi" w:eastAsia="DengXian" w:hAnsiTheme="majorBidi" w:cstheme="majorBidi"/>
          <w:sz w:val="20"/>
          <w:szCs w:val="20"/>
          <w:lang w:val="ru-RU"/>
        </w:rPr>
      </w:pPr>
    </w:p>
    <w:p w14:paraId="3F4398E1" w14:textId="77777777" w:rsidR="00A11AD7" w:rsidRPr="00197630" w:rsidRDefault="00A11AD7" w:rsidP="00A11AD7">
      <w:pPr>
        <w:pStyle w:val="Annex"/>
        <w:ind w:left="567"/>
        <w:rPr>
          <w:szCs w:val="28"/>
          <w:lang w:val="ru-RU"/>
        </w:rPr>
      </w:pPr>
      <w:r w:rsidRPr="00197630">
        <w:rPr>
          <w:szCs w:val="28"/>
          <w:lang w:val="ru-RU"/>
        </w:rPr>
        <w:t>Приложение</w:t>
      </w:r>
      <w:r w:rsidRPr="00197630">
        <w:rPr>
          <w:rStyle w:val="FootnoteReference"/>
          <w:szCs w:val="28"/>
          <w:lang w:val="ru-RU"/>
        </w:rPr>
        <w:footnoteReference w:id="20"/>
      </w:r>
      <w:r w:rsidRPr="00197630">
        <w:rPr>
          <w:szCs w:val="28"/>
          <w:lang w:val="ru-RU"/>
        </w:rPr>
        <w:t xml:space="preserve"> II</w:t>
      </w:r>
    </w:p>
    <w:p w14:paraId="1F4CC5AF" w14:textId="77777777" w:rsidR="00A11AD7" w:rsidRPr="00197630" w:rsidRDefault="00A11AD7" w:rsidP="00A11AD7">
      <w:pPr>
        <w:pStyle w:val="Annex"/>
        <w:spacing w:before="120" w:after="120"/>
        <w:ind w:left="567"/>
        <w:rPr>
          <w:szCs w:val="28"/>
          <w:lang w:val="ru-RU"/>
        </w:rPr>
      </w:pPr>
      <w:r w:rsidRPr="00197630">
        <w:rPr>
          <w:szCs w:val="28"/>
          <w:lang w:val="ru-RU"/>
        </w:rPr>
        <w:t>Список бинарных вопросов индикаторов</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A11AD7" w:rsidRPr="00F02931" w14:paraId="7D0F93C2" w14:textId="77777777" w:rsidTr="0053484B">
        <w:trPr>
          <w:cantSplit/>
          <w:trHeight w:val="685"/>
        </w:trPr>
        <w:tc>
          <w:tcPr>
            <w:tcW w:w="9934" w:type="dxa"/>
            <w:gridSpan w:val="2"/>
            <w:shd w:val="clear" w:color="auto" w:fill="F2F2F2" w:themeFill="background1" w:themeFillShade="F2"/>
            <w:vAlign w:val="center"/>
          </w:tcPr>
          <w:p w14:paraId="5F488B29" w14:textId="77777777" w:rsidR="00A11AD7" w:rsidRPr="00197630" w:rsidRDefault="00A11AD7" w:rsidP="0053484B">
            <w:pPr>
              <w:keepNext/>
              <w:jc w:val="left"/>
              <w:rPr>
                <w:rStyle w:val="normaltextrun"/>
                <w:rFonts w:asciiTheme="majorBidi" w:hAnsiTheme="majorBidi" w:cstheme="majorBidi"/>
                <w:b/>
                <w:sz w:val="20"/>
                <w:szCs w:val="20"/>
                <w:lang w:val="ru-RU"/>
              </w:rPr>
            </w:pPr>
            <w:r w:rsidRPr="00197630">
              <w:rPr>
                <w:rStyle w:val="normaltextrun"/>
                <w:rFonts w:asciiTheme="majorBidi" w:hAnsiTheme="majorBidi"/>
                <w:b/>
                <w:sz w:val="20"/>
                <w:szCs w:val="20"/>
                <w:lang w:val="ru-RU"/>
              </w:rPr>
              <w:t xml:space="preserve">Цель B: </w:t>
            </w:r>
            <w:r w:rsidRPr="00197630">
              <w:rPr>
                <w:rFonts w:asciiTheme="majorBidi" w:hAnsiTheme="majorBidi"/>
                <w:b/>
                <w:sz w:val="20"/>
                <w:szCs w:val="20"/>
                <w:lang w:val="ru-RU"/>
              </w:rPr>
              <w:t>Устойчивое использование биоразнообразия и управление им, признание ценности, поддержание и стимулирование вклада природы в жизнь человека, включая экосистемные функции и услуги, при восстановлении тех функций и услуг, которые в настоящее время находятся в состоянии упадка, что будет способствовать устойчивому развитию на благо нынешнего и будущих поколений к 2050 году.</w:t>
            </w:r>
          </w:p>
        </w:tc>
      </w:tr>
      <w:tr w:rsidR="00A11AD7" w:rsidRPr="00F02931" w14:paraId="16F3AD57" w14:textId="77777777" w:rsidTr="0053484B">
        <w:trPr>
          <w:cantSplit/>
          <w:trHeight w:val="537"/>
        </w:trPr>
        <w:tc>
          <w:tcPr>
            <w:tcW w:w="9934" w:type="dxa"/>
            <w:gridSpan w:val="2"/>
            <w:tcBorders>
              <w:bottom w:val="single" w:sz="4" w:space="0" w:color="auto"/>
            </w:tcBorders>
            <w:shd w:val="clear" w:color="auto" w:fill="FFFFFF" w:themeFill="background1"/>
            <w:vAlign w:val="center"/>
          </w:tcPr>
          <w:p w14:paraId="59A480F2" w14:textId="77777777" w:rsidR="00A11AD7" w:rsidRPr="00197630" w:rsidRDefault="00A11AD7" w:rsidP="0053484B">
            <w:pPr>
              <w:keepNext/>
              <w:jc w:val="left"/>
              <w:rPr>
                <w:rStyle w:val="normaltextrun"/>
                <w:rFonts w:asciiTheme="majorBidi" w:hAnsiTheme="majorBidi" w:cstheme="majorBidi"/>
                <w:b/>
                <w:bCs/>
                <w:color w:val="000000" w:themeColor="text1"/>
                <w:sz w:val="20"/>
                <w:szCs w:val="20"/>
                <w:lang w:val="ru-RU"/>
              </w:rPr>
            </w:pPr>
            <w:r w:rsidRPr="00197630">
              <w:rPr>
                <w:rStyle w:val="normaltextrun"/>
                <w:rFonts w:asciiTheme="majorBidi" w:hAnsiTheme="majorBidi"/>
                <w:b/>
                <w:color w:val="000000" w:themeColor="text1"/>
                <w:sz w:val="20"/>
                <w:szCs w:val="20"/>
                <w:lang w:val="ru-RU"/>
              </w:rPr>
              <w:t xml:space="preserve">Формулировка индикатора: </w:t>
            </w:r>
            <w:r w:rsidRPr="00197630">
              <w:rPr>
                <w:rFonts w:asciiTheme="majorBidi" w:hAnsiTheme="majorBidi"/>
                <w:b/>
                <w:color w:val="000000" w:themeColor="text1"/>
                <w:sz w:val="20"/>
                <w:szCs w:val="20"/>
                <w:lang w:val="ru-RU"/>
              </w:rPr>
              <w:t xml:space="preserve">Число стран, осуществляющих политику или планы действий, направленные на реализацию и мониторинг устойчивого использования биоразнообразия и поддержание и стимулирование обеспечиваемого природой вклада на благо человека, включая экосистемные функции и услуги.  </w:t>
            </w:r>
          </w:p>
        </w:tc>
      </w:tr>
      <w:tr w:rsidR="00A11AD7" w:rsidRPr="00F02931" w14:paraId="2FDCECFC" w14:textId="77777777" w:rsidTr="0053484B">
        <w:trPr>
          <w:cantSplit/>
          <w:trHeight w:val="1063"/>
        </w:trPr>
        <w:tc>
          <w:tcPr>
            <w:tcW w:w="7545" w:type="dxa"/>
            <w:tcBorders>
              <w:top w:val="single" w:sz="4" w:space="0" w:color="auto"/>
            </w:tcBorders>
          </w:tcPr>
          <w:p w14:paraId="1D4DABE3" w14:textId="77777777" w:rsidR="00A11AD7" w:rsidRPr="00197630" w:rsidRDefault="00A11AD7" w:rsidP="0053484B">
            <w:pPr>
              <w:tabs>
                <w:tab w:val="left" w:pos="576"/>
              </w:tabs>
              <w:jc w:val="left"/>
              <w:rPr>
                <w:rStyle w:val="normaltextrun"/>
                <w:color w:val="000000"/>
                <w:kern w:val="0"/>
                <w:sz w:val="20"/>
                <w:szCs w:val="20"/>
                <w:lang w:val="ru-RU"/>
              </w:rPr>
            </w:pPr>
            <w:r w:rsidRPr="00197630">
              <w:rPr>
                <w:rStyle w:val="normaltextrun"/>
                <w:rFonts w:asciiTheme="majorBidi" w:hAnsiTheme="majorBidi"/>
                <w:b/>
                <w:sz w:val="20"/>
                <w:szCs w:val="20"/>
                <w:lang w:val="ru-RU"/>
              </w:rPr>
              <w:t>B.1</w:t>
            </w:r>
            <w:r w:rsidRPr="00197630">
              <w:rPr>
                <w:rStyle w:val="normaltextrun"/>
                <w:rFonts w:asciiTheme="majorBidi" w:hAnsiTheme="majorBidi"/>
                <w:b/>
                <w:i/>
                <w:sz w:val="20"/>
                <w:szCs w:val="20"/>
                <w:lang w:val="ru-RU"/>
              </w:rPr>
              <w:tab/>
            </w:r>
            <w:r w:rsidRPr="00197630">
              <w:rPr>
                <w:rStyle w:val="normaltextrun"/>
                <w:rFonts w:asciiTheme="majorBidi" w:hAnsiTheme="majorBidi"/>
                <w:color w:val="000000"/>
                <w:sz w:val="20"/>
                <w:szCs w:val="20"/>
                <w:shd w:val="clear" w:color="auto" w:fill="FFFFFF"/>
                <w:lang w:val="ru-RU"/>
              </w:rPr>
              <w:t xml:space="preserve">Существует ли в вашей стране политика и/или планы действий, направленные на </w:t>
            </w:r>
            <w:r w:rsidRPr="00197630">
              <w:rPr>
                <w:rFonts w:asciiTheme="majorBidi" w:hAnsiTheme="majorBidi"/>
                <w:sz w:val="20"/>
                <w:szCs w:val="20"/>
                <w:lang w:val="ru-RU"/>
              </w:rPr>
              <w:t xml:space="preserve">поддержание, стимулирование и восстановление обеспечиваемого природой вклада на благо человека, включая </w:t>
            </w:r>
            <w:r w:rsidRPr="00197630">
              <w:rPr>
                <w:rStyle w:val="normaltextrun"/>
                <w:rFonts w:asciiTheme="majorBidi" w:hAnsiTheme="majorBidi"/>
                <w:color w:val="000000"/>
                <w:sz w:val="20"/>
                <w:szCs w:val="20"/>
                <w:shd w:val="clear" w:color="auto" w:fill="FFFFFF"/>
                <w:lang w:val="ru-RU"/>
              </w:rPr>
              <w:t>экосистемные функции и услуги?</w:t>
            </w:r>
          </w:p>
          <w:p w14:paraId="47C7EFAB" w14:textId="77777777" w:rsidR="00A11AD7" w:rsidRPr="00197630" w:rsidRDefault="00A11AD7" w:rsidP="0053484B">
            <w:pPr>
              <w:jc w:val="left"/>
              <w:rPr>
                <w:rStyle w:val="normaltextrun"/>
                <w:rFonts w:asciiTheme="majorBidi" w:hAnsiTheme="majorBidi" w:cstheme="majorBidi"/>
                <w:b/>
                <w:i/>
                <w:sz w:val="20"/>
                <w:szCs w:val="20"/>
                <w:lang w:val="ru-RU"/>
              </w:rPr>
            </w:pPr>
          </w:p>
        </w:tc>
        <w:tc>
          <w:tcPr>
            <w:tcW w:w="2389" w:type="dxa"/>
            <w:tcBorders>
              <w:top w:val="single" w:sz="4" w:space="0" w:color="auto"/>
            </w:tcBorders>
          </w:tcPr>
          <w:p w14:paraId="5C42428B"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74FFBD03"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 xml:space="preserve">В процессе разработки </w:t>
            </w:r>
          </w:p>
          <w:p w14:paraId="12031939" w14:textId="77777777" w:rsidR="00A11AD7" w:rsidRPr="00197630" w:rsidRDefault="00A11AD7" w:rsidP="0053484B">
            <w:pPr>
              <w:ind w:left="360" w:hanging="360"/>
              <w:jc w:val="left"/>
              <w:rPr>
                <w:rStyle w:val="normaltextrun"/>
                <w:rFonts w:asciiTheme="majorBidi" w:hAnsiTheme="majorBidi" w:cstheme="majorBidi"/>
                <w:color w:val="222222"/>
                <w:sz w:val="20"/>
                <w:szCs w:val="20"/>
                <w:shd w:val="clear" w:color="auto" w:fill="FFFFFF"/>
                <w:lang w:val="ru-RU"/>
              </w:rPr>
            </w:pPr>
            <w:r w:rsidRPr="00197630">
              <w:rPr>
                <w:rStyle w:val="normaltextrun"/>
                <w:rFonts w:asciiTheme="majorBidi" w:hAnsiTheme="majorBidi"/>
                <w:color w:val="222222"/>
                <w:sz w:val="20"/>
                <w:szCs w:val="20"/>
                <w:lang w:val="ru-RU"/>
              </w:rPr>
              <w:t>(c)</w:t>
            </w:r>
            <w:r w:rsidRPr="00197630">
              <w:rPr>
                <w:rStyle w:val="normaltextrun"/>
                <w:rFonts w:asciiTheme="majorBidi" w:hAnsiTheme="majorBidi"/>
                <w:color w:val="222222"/>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1BEB605F" w14:textId="77777777" w:rsidR="00A11AD7" w:rsidRPr="00197630" w:rsidRDefault="00A11AD7" w:rsidP="0053484B">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A11AD7" w:rsidRPr="00F02931" w14:paraId="1DCB6E60" w14:textId="77777777" w:rsidTr="0053484B">
        <w:trPr>
          <w:cantSplit/>
          <w:trHeight w:val="892"/>
        </w:trPr>
        <w:tc>
          <w:tcPr>
            <w:tcW w:w="7545" w:type="dxa"/>
          </w:tcPr>
          <w:p w14:paraId="497C5C88" w14:textId="77777777" w:rsidR="00A11AD7" w:rsidRPr="00197630" w:rsidRDefault="00A11AD7" w:rsidP="0053484B">
            <w:pPr>
              <w:tabs>
                <w:tab w:val="left" w:pos="594"/>
              </w:tabs>
              <w:jc w:val="left"/>
              <w:rPr>
                <w:rStyle w:val="normaltextrun"/>
                <w:rFonts w:asciiTheme="majorBidi" w:hAnsiTheme="majorBidi" w:cstheme="majorBidi"/>
                <w:color w:val="000000" w:themeColor="text1"/>
                <w:kern w:val="0"/>
                <w:sz w:val="20"/>
                <w:szCs w:val="20"/>
                <w:lang w:val="ru-RU"/>
              </w:rPr>
            </w:pPr>
            <w:r w:rsidRPr="00197630">
              <w:rPr>
                <w:rStyle w:val="normaltextrun"/>
                <w:rFonts w:asciiTheme="majorBidi" w:hAnsiTheme="majorBidi"/>
                <w:b/>
                <w:sz w:val="20"/>
                <w:szCs w:val="20"/>
                <w:lang w:val="ru-RU"/>
              </w:rPr>
              <w:lastRenderedPageBreak/>
              <w:t>B.2</w:t>
            </w:r>
            <w:r w:rsidRPr="00197630">
              <w:rPr>
                <w:rStyle w:val="normaltextrun"/>
                <w:rFonts w:asciiTheme="majorBidi" w:hAnsiTheme="majorBidi"/>
                <w:b/>
                <w:sz w:val="20"/>
                <w:szCs w:val="20"/>
                <w:lang w:val="ru-RU"/>
              </w:rPr>
              <w:tab/>
            </w:r>
            <w:r w:rsidRPr="00197630">
              <w:rPr>
                <w:rStyle w:val="normaltextrun"/>
                <w:rFonts w:asciiTheme="majorBidi" w:hAnsiTheme="majorBidi"/>
                <w:color w:val="000000"/>
                <w:sz w:val="20"/>
                <w:szCs w:val="20"/>
                <w:shd w:val="clear" w:color="auto" w:fill="FFFFFF"/>
                <w:lang w:val="ru-RU"/>
              </w:rPr>
              <w:t>Существует ли в вашей стране политика и/или планы действий, направленные на обеспечение устойчивого использования биоразнообразия?</w:t>
            </w:r>
            <w:r w:rsidRPr="00197630">
              <w:rPr>
                <w:rStyle w:val="normaltextrun"/>
                <w:rFonts w:asciiTheme="majorBidi" w:hAnsiTheme="majorBidi"/>
                <w:sz w:val="20"/>
                <w:szCs w:val="20"/>
                <w:lang w:val="ru-RU"/>
              </w:rPr>
              <w:t xml:space="preserve"> </w:t>
            </w:r>
          </w:p>
          <w:p w14:paraId="42F6B735" w14:textId="77777777" w:rsidR="00A11AD7" w:rsidRPr="00197630" w:rsidRDefault="00A11AD7" w:rsidP="0053484B">
            <w:pPr>
              <w:jc w:val="left"/>
              <w:rPr>
                <w:rStyle w:val="normaltextrun"/>
                <w:rFonts w:asciiTheme="majorBidi" w:hAnsiTheme="majorBidi" w:cstheme="majorBidi"/>
                <w:color w:val="000000" w:themeColor="text1"/>
                <w:sz w:val="20"/>
                <w:szCs w:val="20"/>
                <w:lang w:val="ru-RU"/>
              </w:rPr>
            </w:pPr>
          </w:p>
          <w:p w14:paraId="0DDF3204" w14:textId="77777777" w:rsidR="00A11AD7" w:rsidRPr="00197630" w:rsidRDefault="00A11AD7" w:rsidP="0053484B">
            <w:pPr>
              <w:jc w:val="left"/>
              <w:rPr>
                <w:rStyle w:val="normaltextrun"/>
                <w:rFonts w:asciiTheme="majorBidi" w:hAnsiTheme="majorBidi" w:cstheme="majorBidi"/>
                <w:sz w:val="20"/>
                <w:szCs w:val="20"/>
                <w:lang w:val="ru-RU"/>
              </w:rPr>
            </w:pPr>
          </w:p>
        </w:tc>
        <w:tc>
          <w:tcPr>
            <w:tcW w:w="2389" w:type="dxa"/>
          </w:tcPr>
          <w:p w14:paraId="468E7B0D"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63137305"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7C3063B9" w14:textId="77777777" w:rsidR="00A11AD7" w:rsidRPr="00197630" w:rsidRDefault="00A11AD7" w:rsidP="0053484B">
            <w:pPr>
              <w:ind w:left="360" w:hanging="360"/>
              <w:jc w:val="left"/>
              <w:rPr>
                <w:rStyle w:val="normaltextrun"/>
                <w:rFonts w:asciiTheme="majorBidi" w:hAnsiTheme="majorBidi" w:cstheme="majorBidi"/>
                <w:color w:val="222222"/>
                <w:sz w:val="20"/>
                <w:szCs w:val="20"/>
                <w:shd w:val="clear" w:color="auto" w:fill="FFFFFF"/>
                <w:lang w:val="ru-RU"/>
              </w:rPr>
            </w:pPr>
            <w:r w:rsidRPr="00197630">
              <w:rPr>
                <w:rStyle w:val="normaltextrun"/>
                <w:rFonts w:asciiTheme="majorBidi" w:hAnsiTheme="majorBidi"/>
                <w:color w:val="222222"/>
                <w:sz w:val="20"/>
                <w:szCs w:val="20"/>
                <w:lang w:val="ru-RU"/>
              </w:rPr>
              <w:t>(c)</w:t>
            </w:r>
            <w:r w:rsidRPr="00197630">
              <w:rPr>
                <w:rStyle w:val="normaltextrun"/>
                <w:rFonts w:asciiTheme="majorBidi" w:hAnsiTheme="majorBidi"/>
                <w:color w:val="222222"/>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676EB966"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A11AD7" w:rsidRPr="00F02931" w14:paraId="21A272DE" w14:textId="77777777" w:rsidTr="0053484B">
        <w:trPr>
          <w:cantSplit/>
          <w:trHeight w:val="1117"/>
        </w:trPr>
        <w:tc>
          <w:tcPr>
            <w:tcW w:w="7545" w:type="dxa"/>
          </w:tcPr>
          <w:p w14:paraId="20561711" w14:textId="77777777" w:rsidR="00A11AD7" w:rsidRPr="00197630" w:rsidRDefault="00A11AD7" w:rsidP="0053484B">
            <w:pPr>
              <w:tabs>
                <w:tab w:val="left" w:pos="588"/>
              </w:tabs>
              <w:jc w:val="left"/>
              <w:rPr>
                <w:rStyle w:val="normaltextrun"/>
                <w:rFonts w:asciiTheme="majorBidi" w:hAnsiTheme="majorBidi"/>
                <w:color w:val="222222"/>
                <w:sz w:val="20"/>
                <w:szCs w:val="20"/>
                <w:lang w:val="ru-RU"/>
              </w:rPr>
            </w:pPr>
            <w:r w:rsidRPr="00197630">
              <w:rPr>
                <w:rStyle w:val="normaltextrun"/>
                <w:rFonts w:asciiTheme="majorBidi" w:hAnsiTheme="majorBidi"/>
                <w:b/>
                <w:color w:val="222222"/>
                <w:sz w:val="20"/>
                <w:szCs w:val="20"/>
                <w:lang w:val="ru-RU"/>
              </w:rPr>
              <w:t>B.3</w:t>
            </w:r>
            <w:r w:rsidRPr="00197630">
              <w:rPr>
                <w:rStyle w:val="normaltextrun"/>
                <w:rFonts w:asciiTheme="majorBidi" w:hAnsiTheme="majorBidi"/>
                <w:b/>
                <w:color w:val="222222"/>
                <w:sz w:val="20"/>
                <w:szCs w:val="20"/>
                <w:lang w:val="ru-RU"/>
              </w:rPr>
              <w:tab/>
            </w:r>
            <w:r w:rsidRPr="00197630">
              <w:rPr>
                <w:rStyle w:val="normaltextrun"/>
                <w:rFonts w:asciiTheme="majorBidi" w:hAnsiTheme="majorBidi"/>
                <w:color w:val="222222"/>
                <w:sz w:val="20"/>
                <w:szCs w:val="20"/>
                <w:lang w:val="ru-RU"/>
              </w:rPr>
              <w:t>Проводит ли ваша страна мониторинг устойчивого использования биоразнообразия?</w:t>
            </w:r>
          </w:p>
          <w:p w14:paraId="21BFB7E0" w14:textId="77777777" w:rsidR="00A11AD7" w:rsidRPr="00197630" w:rsidRDefault="00A11AD7" w:rsidP="0053484B">
            <w:pPr>
              <w:tabs>
                <w:tab w:val="left" w:pos="588"/>
              </w:tabs>
              <w:jc w:val="left"/>
              <w:rPr>
                <w:rStyle w:val="normaltextrun"/>
                <w:rFonts w:asciiTheme="majorBidi" w:hAnsiTheme="majorBidi"/>
                <w:color w:val="222222"/>
                <w:sz w:val="20"/>
                <w:szCs w:val="20"/>
                <w:lang w:val="ru-RU"/>
              </w:rPr>
            </w:pPr>
          </w:p>
        </w:tc>
        <w:tc>
          <w:tcPr>
            <w:tcW w:w="2389" w:type="dxa"/>
          </w:tcPr>
          <w:p w14:paraId="52FDD7E7"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 Нет</w:t>
            </w:r>
          </w:p>
          <w:p w14:paraId="6F50965A" w14:textId="77777777" w:rsidR="00A11AD7" w:rsidRPr="00197630" w:rsidRDefault="00A11AD7" w:rsidP="0053484B">
            <w:pPr>
              <w:ind w:left="360" w:hanging="360"/>
              <w:jc w:val="left"/>
              <w:rPr>
                <w:rStyle w:val="normaltextrun"/>
                <w:rFonts w:asciiTheme="majorBidi" w:hAnsiTheme="majorBidi" w:cstheme="majorBidi"/>
                <w:color w:val="222222"/>
                <w:sz w:val="20"/>
                <w:szCs w:val="20"/>
                <w:shd w:val="clear" w:color="auto" w:fill="FFFFFF"/>
                <w:lang w:val="ru-RU"/>
              </w:rPr>
            </w:pPr>
            <w:r w:rsidRPr="00197630">
              <w:rPr>
                <w:rFonts w:asciiTheme="majorBidi" w:hAnsiTheme="majorBidi"/>
                <w:sz w:val="20"/>
                <w:szCs w:val="20"/>
                <w:lang w:val="ru-RU"/>
              </w:rPr>
              <w:t xml:space="preserve">(b) </w:t>
            </w:r>
            <w:r w:rsidRPr="00197630">
              <w:rPr>
                <w:rStyle w:val="normaltextrun"/>
                <w:rFonts w:asciiTheme="majorBidi" w:hAnsiTheme="majorBidi"/>
                <w:color w:val="222222"/>
                <w:sz w:val="20"/>
                <w:szCs w:val="20"/>
                <w:shd w:val="clear" w:color="auto" w:fill="FFFFFF"/>
                <w:lang w:val="ru-RU"/>
              </w:rPr>
              <w:t xml:space="preserve">В процессе разработки </w:t>
            </w:r>
          </w:p>
          <w:p w14:paraId="01A4E7F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 Частично</w:t>
            </w:r>
          </w:p>
          <w:p w14:paraId="2E62DC1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 В полной мере</w:t>
            </w:r>
          </w:p>
        </w:tc>
      </w:tr>
      <w:tr w:rsidR="00A11AD7" w:rsidRPr="00F02931" w14:paraId="6BBC244E" w14:textId="77777777" w:rsidTr="0053484B">
        <w:trPr>
          <w:cantSplit/>
          <w:trHeight w:val="1117"/>
        </w:trPr>
        <w:tc>
          <w:tcPr>
            <w:tcW w:w="7545" w:type="dxa"/>
          </w:tcPr>
          <w:p w14:paraId="701D6E13" w14:textId="77777777" w:rsidR="00A11AD7" w:rsidRPr="00197630" w:rsidRDefault="00A11AD7" w:rsidP="0053484B">
            <w:pPr>
              <w:tabs>
                <w:tab w:val="left" w:pos="588"/>
              </w:tabs>
              <w:jc w:val="left"/>
              <w:rPr>
                <w:rStyle w:val="normaltextrun"/>
                <w:rFonts w:asciiTheme="majorBidi" w:hAnsiTheme="majorBidi"/>
                <w:b/>
                <w:color w:val="222222"/>
                <w:sz w:val="20"/>
                <w:szCs w:val="20"/>
                <w:lang w:val="ru-RU"/>
              </w:rPr>
            </w:pPr>
            <w:r w:rsidRPr="00197630">
              <w:rPr>
                <w:rStyle w:val="normaltextrun"/>
                <w:rFonts w:asciiTheme="majorBidi" w:hAnsiTheme="majorBidi"/>
                <w:b/>
                <w:color w:val="222222"/>
                <w:sz w:val="20"/>
                <w:szCs w:val="20"/>
                <w:lang w:val="ru-RU"/>
              </w:rPr>
              <w:t>B.4</w:t>
            </w:r>
            <w:r w:rsidRPr="00197630">
              <w:rPr>
                <w:rStyle w:val="normaltextrun"/>
                <w:rFonts w:asciiTheme="majorBidi" w:hAnsiTheme="majorBidi"/>
                <w:b/>
                <w:color w:val="222222"/>
                <w:sz w:val="20"/>
                <w:szCs w:val="20"/>
                <w:lang w:val="ru-RU"/>
              </w:rPr>
              <w:tab/>
            </w:r>
            <w:r w:rsidRPr="00197630">
              <w:rPr>
                <w:rStyle w:val="normaltextrun"/>
                <w:rFonts w:asciiTheme="majorBidi" w:hAnsiTheme="majorBidi"/>
                <w:color w:val="222222"/>
                <w:sz w:val="20"/>
                <w:szCs w:val="20"/>
                <w:lang w:val="ru-RU"/>
              </w:rPr>
              <w:t>Проводит ли ваша страна мониторинг поддержания, стимулирования и восстановления обеспечиваемого природой вклада на благо человека, включая экосистемные функции и услуги</w:t>
            </w:r>
            <w:r w:rsidRPr="00197630">
              <w:rPr>
                <w:sz w:val="20"/>
                <w:szCs w:val="20"/>
                <w:lang w:val="ru-RU"/>
              </w:rPr>
              <w:t xml:space="preserve"> на благо нынешнего и будущих </w:t>
            </w:r>
            <w:proofErr w:type="gramStart"/>
            <w:r w:rsidRPr="00197630">
              <w:rPr>
                <w:sz w:val="20"/>
                <w:szCs w:val="20"/>
                <w:lang w:val="ru-RU"/>
              </w:rPr>
              <w:t xml:space="preserve">поколений </w:t>
            </w:r>
            <w:r w:rsidRPr="00197630">
              <w:rPr>
                <w:rStyle w:val="normaltextrun"/>
                <w:rFonts w:asciiTheme="majorBidi" w:hAnsiTheme="majorBidi"/>
                <w:color w:val="222222"/>
                <w:sz w:val="20"/>
                <w:szCs w:val="20"/>
                <w:lang w:val="ru-RU"/>
              </w:rPr>
              <w:t>?</w:t>
            </w:r>
            <w:proofErr w:type="gramEnd"/>
          </w:p>
        </w:tc>
        <w:tc>
          <w:tcPr>
            <w:tcW w:w="2389" w:type="dxa"/>
          </w:tcPr>
          <w:p w14:paraId="3414B2AC"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 Нет</w:t>
            </w:r>
          </w:p>
          <w:p w14:paraId="1917319A" w14:textId="77777777" w:rsidR="00A11AD7" w:rsidRPr="00197630" w:rsidRDefault="00A11AD7" w:rsidP="0053484B">
            <w:pPr>
              <w:ind w:left="360" w:hanging="360"/>
              <w:jc w:val="left"/>
              <w:rPr>
                <w:rStyle w:val="normaltextrun"/>
                <w:rFonts w:asciiTheme="majorBidi" w:hAnsiTheme="majorBidi" w:cstheme="majorBidi"/>
                <w:color w:val="222222"/>
                <w:sz w:val="20"/>
                <w:szCs w:val="20"/>
                <w:shd w:val="clear" w:color="auto" w:fill="FFFFFF"/>
                <w:lang w:val="ru-RU"/>
              </w:rPr>
            </w:pPr>
            <w:r w:rsidRPr="00197630">
              <w:rPr>
                <w:rFonts w:asciiTheme="majorBidi" w:hAnsiTheme="majorBidi"/>
                <w:sz w:val="20"/>
                <w:szCs w:val="20"/>
                <w:lang w:val="ru-RU"/>
              </w:rPr>
              <w:t xml:space="preserve">(b) </w:t>
            </w:r>
            <w:r w:rsidRPr="00197630">
              <w:rPr>
                <w:rStyle w:val="normaltextrun"/>
                <w:rFonts w:asciiTheme="majorBidi" w:hAnsiTheme="majorBidi"/>
                <w:color w:val="222222"/>
                <w:sz w:val="20"/>
                <w:szCs w:val="20"/>
                <w:shd w:val="clear" w:color="auto" w:fill="FFFFFF"/>
                <w:lang w:val="ru-RU"/>
              </w:rPr>
              <w:t xml:space="preserve">В процессе разработки </w:t>
            </w:r>
          </w:p>
          <w:p w14:paraId="29D68E81"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 Частично</w:t>
            </w:r>
          </w:p>
          <w:p w14:paraId="2725AF2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 В полной мере</w:t>
            </w:r>
          </w:p>
        </w:tc>
      </w:tr>
      <w:tr w:rsidR="00A11AD7" w:rsidRPr="00F02931" w14:paraId="761878CA" w14:textId="77777777" w:rsidTr="0053484B">
        <w:trPr>
          <w:cantSplit/>
          <w:trHeight w:val="895"/>
        </w:trPr>
        <w:tc>
          <w:tcPr>
            <w:tcW w:w="9934" w:type="dxa"/>
            <w:gridSpan w:val="2"/>
            <w:shd w:val="clear" w:color="auto" w:fill="F2F2F2" w:themeFill="background1" w:themeFillShade="F2"/>
          </w:tcPr>
          <w:p w14:paraId="2BC9C1B1" w14:textId="77777777" w:rsidR="00A11AD7" w:rsidRPr="00197630" w:rsidRDefault="00A11AD7" w:rsidP="0053484B">
            <w:pPr>
              <w:jc w:val="left"/>
              <w:rPr>
                <w:rFonts w:asciiTheme="majorBidi" w:hAnsiTheme="majorBidi" w:cstheme="majorBidi"/>
                <w:b/>
                <w:sz w:val="20"/>
                <w:szCs w:val="20"/>
                <w:lang w:val="ru-RU"/>
              </w:rPr>
            </w:pPr>
            <w:r w:rsidRPr="00197630">
              <w:rPr>
                <w:rFonts w:asciiTheme="majorBidi" w:hAnsiTheme="majorBidi"/>
                <w:b/>
                <w:sz w:val="20"/>
                <w:szCs w:val="20"/>
                <w:lang w:val="ru-RU"/>
              </w:rPr>
              <w:t xml:space="preserve">Задача 1: 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 </w:t>
            </w:r>
          </w:p>
        </w:tc>
      </w:tr>
      <w:tr w:rsidR="00A11AD7" w:rsidRPr="00F02931" w14:paraId="395A647B" w14:textId="77777777" w:rsidTr="0053484B">
        <w:trPr>
          <w:cantSplit/>
          <w:trHeight w:val="300"/>
        </w:trPr>
        <w:tc>
          <w:tcPr>
            <w:tcW w:w="9934" w:type="dxa"/>
            <w:gridSpan w:val="2"/>
            <w:shd w:val="clear" w:color="auto" w:fill="FFFFFF" w:themeFill="background1"/>
          </w:tcPr>
          <w:p w14:paraId="23DEE741" w14:textId="77777777" w:rsidR="00A11AD7" w:rsidRPr="00197630" w:rsidRDefault="00A11AD7" w:rsidP="0053484B">
            <w:pPr>
              <w:keepNext/>
              <w:jc w:val="left"/>
              <w:rPr>
                <w:rFonts w:asciiTheme="majorBidi" w:hAnsiTheme="majorBidi" w:cstheme="majorBidi"/>
                <w:b/>
                <w:bCs/>
                <w:sz w:val="20"/>
                <w:szCs w:val="20"/>
                <w:lang w:val="ru-RU"/>
              </w:rPr>
            </w:pPr>
            <w:r w:rsidRPr="00197630">
              <w:rPr>
                <w:rFonts w:asciiTheme="majorBidi" w:hAnsiTheme="majorBidi"/>
                <w:b/>
                <w:sz w:val="20"/>
                <w:szCs w:val="20"/>
                <w:lang w:val="ru-RU"/>
              </w:rPr>
              <w:t xml:space="preserve">Формулировка индикатора: Число стран, использующих всеобщее комплексное пространственное планирование в интересах биоразнообразия </w:t>
            </w:r>
            <w:proofErr w:type="gramStart"/>
            <w:r w:rsidRPr="00197630">
              <w:rPr>
                <w:rFonts w:asciiTheme="majorBidi" w:hAnsiTheme="majorBidi"/>
                <w:b/>
                <w:sz w:val="20"/>
                <w:szCs w:val="20"/>
                <w:lang w:val="ru-RU"/>
              </w:rPr>
              <w:t>м/или</w:t>
            </w:r>
            <w:proofErr w:type="gramEnd"/>
            <w:r w:rsidRPr="00197630">
              <w:rPr>
                <w:rFonts w:asciiTheme="majorBidi" w:hAnsiTheme="majorBidi"/>
                <w:b/>
                <w:sz w:val="20"/>
                <w:szCs w:val="20"/>
                <w:lang w:val="ru-RU"/>
              </w:rPr>
              <w:t xml:space="preserve"> эффективные процессы управления, учитывающие изменение использования наземных и морских ресурсов, с тем чтобы к 2030 году свести к значению, максимально приближенному к нулю, утрату районов, представляющих высокую ценность с точки зрения биоразнообразия.</w:t>
            </w:r>
          </w:p>
        </w:tc>
      </w:tr>
      <w:tr w:rsidR="00A11AD7" w:rsidRPr="00F02931" w14:paraId="793B16C2" w14:textId="77777777" w:rsidTr="0053484B">
        <w:trPr>
          <w:cantSplit/>
          <w:trHeight w:val="560"/>
        </w:trPr>
        <w:tc>
          <w:tcPr>
            <w:tcW w:w="7545" w:type="dxa"/>
            <w:shd w:val="clear" w:color="auto" w:fill="auto"/>
          </w:tcPr>
          <w:p w14:paraId="5BCDA18B" w14:textId="77777777" w:rsidR="00A11AD7" w:rsidRPr="00197630" w:rsidRDefault="00A11AD7" w:rsidP="0053484B">
            <w:pPr>
              <w:tabs>
                <w:tab w:val="left" w:pos="588"/>
              </w:tabs>
              <w:jc w:val="left"/>
              <w:rPr>
                <w:rFonts w:asciiTheme="majorBidi" w:hAnsiTheme="majorBidi" w:cstheme="majorBidi"/>
                <w:b/>
                <w:bCs/>
                <w:sz w:val="20"/>
                <w:szCs w:val="20"/>
                <w:lang w:val="ru-RU"/>
              </w:rPr>
            </w:pPr>
            <w:r w:rsidRPr="00197630">
              <w:rPr>
                <w:rFonts w:asciiTheme="majorBidi" w:hAnsiTheme="majorBidi"/>
                <w:b/>
                <w:sz w:val="20"/>
                <w:szCs w:val="20"/>
                <w:lang w:val="ru-RU"/>
              </w:rPr>
              <w:t>1.1</w:t>
            </w:r>
            <w:r w:rsidRPr="00197630">
              <w:rPr>
                <w:sz w:val="20"/>
                <w:szCs w:val="20"/>
                <w:lang w:val="ru-RU"/>
              </w:rPr>
              <w:tab/>
              <w:t>Используется ли в вашей стране комплексное пространственное планирование в интересах биоразнообразия или эффективные процессы управления всеми районами, которые:</w:t>
            </w:r>
          </w:p>
        </w:tc>
        <w:tc>
          <w:tcPr>
            <w:tcW w:w="2389" w:type="dxa"/>
            <w:shd w:val="clear" w:color="auto" w:fill="auto"/>
          </w:tcPr>
          <w:p w14:paraId="7ABB29AF" w14:textId="77777777" w:rsidR="00A11AD7" w:rsidRPr="00197630" w:rsidRDefault="00A11AD7" w:rsidP="0053484B">
            <w:pPr>
              <w:jc w:val="left"/>
              <w:rPr>
                <w:sz w:val="20"/>
                <w:szCs w:val="20"/>
                <w:lang w:val="ru-RU"/>
              </w:rPr>
            </w:pPr>
          </w:p>
        </w:tc>
      </w:tr>
      <w:tr w:rsidR="00A11AD7" w:rsidRPr="00F02931" w14:paraId="3F95002E" w14:textId="77777777" w:rsidTr="0053484B">
        <w:trPr>
          <w:cantSplit/>
          <w:trHeight w:val="1244"/>
        </w:trPr>
        <w:tc>
          <w:tcPr>
            <w:tcW w:w="7545" w:type="dxa"/>
            <w:shd w:val="clear" w:color="auto" w:fill="auto"/>
          </w:tcPr>
          <w:p w14:paraId="6AE4F7CD" w14:textId="77777777" w:rsidR="00A11AD7" w:rsidRPr="00197630" w:rsidRDefault="00A11AD7" w:rsidP="0053484B">
            <w:pPr>
              <w:tabs>
                <w:tab w:val="left" w:pos="576"/>
              </w:tabs>
              <w:jc w:val="left"/>
              <w:rPr>
                <w:rFonts w:asciiTheme="majorBidi" w:hAnsiTheme="majorBidi" w:cstheme="majorBidi"/>
                <w:b/>
                <w:bCs/>
                <w:sz w:val="20"/>
                <w:szCs w:val="20"/>
                <w:lang w:val="ru-RU"/>
              </w:rPr>
            </w:pPr>
            <w:r w:rsidRPr="00197630">
              <w:rPr>
                <w:rFonts w:asciiTheme="majorBidi" w:hAnsiTheme="majorBidi"/>
                <w:sz w:val="20"/>
                <w:szCs w:val="20"/>
                <w:lang w:val="ru-RU"/>
              </w:rPr>
              <w:t>(a)</w:t>
            </w:r>
            <w:r w:rsidRPr="00197630">
              <w:rPr>
                <w:sz w:val="20"/>
                <w:szCs w:val="20"/>
                <w:lang w:val="ru-RU"/>
              </w:rPr>
              <w:tab/>
              <w:t>учитывают изменение использования наземных ресурсов (на суше)?</w:t>
            </w:r>
          </w:p>
          <w:p w14:paraId="6D035FE4" w14:textId="77777777" w:rsidR="00A11AD7" w:rsidRPr="00197630" w:rsidRDefault="00A11AD7" w:rsidP="0053484B">
            <w:pPr>
              <w:spacing w:after="160" w:line="257" w:lineRule="auto"/>
              <w:jc w:val="left"/>
              <w:rPr>
                <w:rFonts w:asciiTheme="majorBidi" w:hAnsiTheme="majorBidi"/>
                <w:sz w:val="20"/>
                <w:szCs w:val="20"/>
                <w:lang w:val="ru-RU"/>
              </w:rPr>
            </w:pPr>
          </w:p>
        </w:tc>
        <w:tc>
          <w:tcPr>
            <w:tcW w:w="2389" w:type="dxa"/>
            <w:shd w:val="clear" w:color="auto" w:fill="auto"/>
          </w:tcPr>
          <w:p w14:paraId="3582A7BD"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Нет </w:t>
            </w:r>
          </w:p>
          <w:p w14:paraId="7069C584"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24CB3A36"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2384FAC4"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A11AD7" w:rsidRPr="00F02931" w14:paraId="54318875" w14:textId="77777777" w:rsidTr="0053484B">
        <w:trPr>
          <w:cantSplit/>
          <w:trHeight w:val="1244"/>
        </w:trPr>
        <w:tc>
          <w:tcPr>
            <w:tcW w:w="7545" w:type="dxa"/>
            <w:shd w:val="clear" w:color="auto" w:fill="auto"/>
          </w:tcPr>
          <w:p w14:paraId="5234A96B" w14:textId="77777777" w:rsidR="00A11AD7" w:rsidRPr="00197630" w:rsidRDefault="00A11AD7" w:rsidP="0053484B">
            <w:pPr>
              <w:tabs>
                <w:tab w:val="left" w:pos="576"/>
              </w:tabs>
              <w:jc w:val="left"/>
              <w:rPr>
                <w:rFonts w:ascii="Calibri" w:eastAsia="Calibri" w:hAnsi="Calibri" w:cs="Calibri"/>
                <w:sz w:val="20"/>
                <w:szCs w:val="20"/>
                <w:lang w:val="ru-RU"/>
              </w:rPr>
            </w:pPr>
            <w:r w:rsidRPr="00197630">
              <w:rPr>
                <w:rFonts w:asciiTheme="majorBidi" w:hAnsiTheme="majorBidi"/>
                <w:sz w:val="20"/>
                <w:szCs w:val="20"/>
                <w:lang w:val="ru-RU"/>
              </w:rPr>
              <w:t>(b)</w:t>
            </w:r>
            <w:r w:rsidRPr="00197630">
              <w:rPr>
                <w:sz w:val="20"/>
                <w:szCs w:val="20"/>
                <w:lang w:val="ru-RU"/>
              </w:rPr>
              <w:tab/>
              <w:t>учитывают изменение использования наземных ресурсов (во внутренних водах)?</w:t>
            </w:r>
          </w:p>
          <w:p w14:paraId="49545D5D" w14:textId="77777777" w:rsidR="00A11AD7" w:rsidRPr="00197630" w:rsidRDefault="00A11AD7" w:rsidP="0053484B">
            <w:pPr>
              <w:jc w:val="left"/>
              <w:rPr>
                <w:rFonts w:asciiTheme="majorBidi" w:hAnsiTheme="majorBidi"/>
                <w:sz w:val="20"/>
                <w:szCs w:val="20"/>
                <w:lang w:val="ru-RU"/>
              </w:rPr>
            </w:pPr>
          </w:p>
        </w:tc>
        <w:tc>
          <w:tcPr>
            <w:tcW w:w="2389" w:type="dxa"/>
            <w:shd w:val="clear" w:color="auto" w:fill="auto"/>
          </w:tcPr>
          <w:p w14:paraId="448E9D6A"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Нет </w:t>
            </w:r>
          </w:p>
          <w:p w14:paraId="2E39C32D"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79015CC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445035EC"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A11AD7" w:rsidRPr="00F02931" w14:paraId="03AFA22B" w14:textId="77777777" w:rsidTr="0053484B">
        <w:trPr>
          <w:cantSplit/>
          <w:trHeight w:val="1262"/>
        </w:trPr>
        <w:tc>
          <w:tcPr>
            <w:tcW w:w="7545" w:type="dxa"/>
            <w:shd w:val="clear" w:color="auto" w:fill="auto"/>
          </w:tcPr>
          <w:p w14:paraId="0B4CD5A9" w14:textId="77777777" w:rsidR="00A11AD7" w:rsidRPr="00197630" w:rsidRDefault="00A11AD7" w:rsidP="0053484B">
            <w:pPr>
              <w:tabs>
                <w:tab w:val="left" w:pos="575"/>
              </w:tabs>
              <w:jc w:val="left"/>
              <w:rPr>
                <w:rFonts w:asciiTheme="majorBidi" w:hAnsiTheme="majorBidi" w:cstheme="majorBidi"/>
                <w:b/>
                <w:bCs/>
                <w:sz w:val="20"/>
                <w:szCs w:val="20"/>
                <w:lang w:val="ru-RU"/>
              </w:rPr>
            </w:pPr>
            <w:r w:rsidRPr="00197630">
              <w:rPr>
                <w:rFonts w:asciiTheme="majorBidi" w:hAnsiTheme="majorBidi"/>
                <w:sz w:val="20"/>
                <w:szCs w:val="20"/>
                <w:lang w:val="ru-RU"/>
              </w:rPr>
              <w:t>(c)</w:t>
            </w:r>
            <w:r w:rsidRPr="00197630">
              <w:rPr>
                <w:sz w:val="20"/>
                <w:szCs w:val="20"/>
                <w:lang w:val="ru-RU"/>
              </w:rPr>
              <w:tab/>
              <w:t>учитывают изменение использования морских ресурсов (в прибрежной и морской зонах)?</w:t>
            </w:r>
            <w:r w:rsidRPr="00197630">
              <w:rPr>
                <w:rFonts w:asciiTheme="majorBidi" w:hAnsiTheme="majorBidi"/>
                <w:sz w:val="20"/>
                <w:szCs w:val="20"/>
                <w:lang w:val="ru-RU"/>
              </w:rPr>
              <w:t xml:space="preserve"> (Будет считаться неприменимым для государств, не имеющих выхода к морю)</w:t>
            </w:r>
          </w:p>
          <w:p w14:paraId="1DAD701D" w14:textId="77777777" w:rsidR="00A11AD7" w:rsidRPr="00197630" w:rsidRDefault="00A11AD7" w:rsidP="0053484B">
            <w:pPr>
              <w:spacing w:after="160" w:line="257" w:lineRule="auto"/>
              <w:jc w:val="left"/>
              <w:rPr>
                <w:rFonts w:asciiTheme="majorBidi" w:hAnsiTheme="majorBidi"/>
                <w:sz w:val="20"/>
                <w:szCs w:val="20"/>
                <w:lang w:val="ru-RU"/>
              </w:rPr>
            </w:pPr>
          </w:p>
        </w:tc>
        <w:tc>
          <w:tcPr>
            <w:tcW w:w="2389" w:type="dxa"/>
            <w:shd w:val="clear" w:color="auto" w:fill="auto"/>
          </w:tcPr>
          <w:p w14:paraId="21B2D976"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Нет </w:t>
            </w:r>
          </w:p>
          <w:p w14:paraId="654D3DE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5F4DF14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4C2D5F58"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A11AD7" w:rsidRPr="00F02931" w14:paraId="02A3CEFE" w14:textId="77777777" w:rsidTr="0053484B">
        <w:trPr>
          <w:cantSplit/>
          <w:trHeight w:val="846"/>
        </w:trPr>
        <w:tc>
          <w:tcPr>
            <w:tcW w:w="7545" w:type="dxa"/>
            <w:shd w:val="clear" w:color="auto" w:fill="auto"/>
          </w:tcPr>
          <w:p w14:paraId="03ECEE04" w14:textId="77777777" w:rsidR="00A11AD7" w:rsidRPr="00197630" w:rsidRDefault="00A11AD7" w:rsidP="0053484B">
            <w:pPr>
              <w:tabs>
                <w:tab w:val="left" w:pos="588"/>
              </w:tabs>
              <w:jc w:val="left"/>
              <w:rPr>
                <w:rFonts w:asciiTheme="majorBidi" w:hAnsiTheme="majorBidi" w:cstheme="majorBidi"/>
                <w:sz w:val="20"/>
                <w:szCs w:val="20"/>
                <w:lang w:val="ru-RU"/>
              </w:rPr>
            </w:pPr>
            <w:r w:rsidRPr="00197630">
              <w:rPr>
                <w:rFonts w:asciiTheme="majorBidi" w:hAnsiTheme="majorBidi"/>
                <w:b/>
                <w:sz w:val="20"/>
                <w:szCs w:val="20"/>
                <w:lang w:val="ru-RU"/>
              </w:rPr>
              <w:lastRenderedPageBreak/>
              <w:t>1.2</w:t>
            </w:r>
            <w:r w:rsidRPr="00197630">
              <w:rPr>
                <w:sz w:val="20"/>
                <w:szCs w:val="20"/>
                <w:lang w:val="ru-RU"/>
              </w:rPr>
              <w:tab/>
              <w:t>Если ответ на любой из вопросов в разделе 1.1 «да», были ли эти планы разработаны на основе процесса с широким участием</w:t>
            </w:r>
            <w:r w:rsidRPr="00197630">
              <w:rPr>
                <w:rFonts w:asciiTheme="majorBidi" w:hAnsiTheme="majorBidi"/>
                <w:sz w:val="20"/>
                <w:szCs w:val="20"/>
                <w:lang w:val="ru-RU"/>
              </w:rPr>
              <w:t>? (Отметьте все применимые варианты, указав, что если ваша страна не имеет выхода к морю, морское пространственное планирование будет считаться неприменимым)</w:t>
            </w:r>
          </w:p>
          <w:p w14:paraId="3373D13E" w14:textId="77777777" w:rsidR="00A11AD7" w:rsidRPr="00197630" w:rsidRDefault="00A11AD7" w:rsidP="0053484B">
            <w:pPr>
              <w:jc w:val="left"/>
              <w:rPr>
                <w:rFonts w:asciiTheme="majorBidi" w:hAnsiTheme="majorBidi"/>
                <w:sz w:val="20"/>
                <w:szCs w:val="20"/>
                <w:lang w:val="ru-RU"/>
              </w:rPr>
            </w:pPr>
          </w:p>
        </w:tc>
        <w:tc>
          <w:tcPr>
            <w:tcW w:w="2389" w:type="dxa"/>
            <w:shd w:val="clear" w:color="auto" w:fill="auto"/>
          </w:tcPr>
          <w:p w14:paraId="7D2EFD6E"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Для пространственного планирования наземных районов</w:t>
            </w:r>
          </w:p>
          <w:p w14:paraId="0EBD50DC"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Для планирования районов внутренних вод</w:t>
            </w:r>
          </w:p>
          <w:p w14:paraId="0FD3D0FB"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Для пространственного планирования морских и прибрежных районов</w:t>
            </w:r>
          </w:p>
          <w:p w14:paraId="4C04E47B"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  Ни один из перечисленных видов планирования не проводится на основе процесса с широким участием</w:t>
            </w:r>
          </w:p>
          <w:p w14:paraId="72BE1E78" w14:textId="77777777" w:rsidR="00A11AD7" w:rsidRPr="00197630" w:rsidRDefault="00A11AD7" w:rsidP="0053484B">
            <w:pPr>
              <w:jc w:val="left"/>
              <w:rPr>
                <w:rFonts w:asciiTheme="majorBidi" w:hAnsiTheme="majorBidi" w:cstheme="majorBidi"/>
                <w:sz w:val="20"/>
                <w:szCs w:val="20"/>
                <w:lang w:val="ru-RU"/>
              </w:rPr>
            </w:pPr>
          </w:p>
        </w:tc>
      </w:tr>
      <w:tr w:rsidR="00A11AD7" w:rsidRPr="00F02931" w14:paraId="3A5E9F7E" w14:textId="77777777" w:rsidTr="0053484B">
        <w:trPr>
          <w:cantSplit/>
          <w:trHeight w:val="300"/>
        </w:trPr>
        <w:tc>
          <w:tcPr>
            <w:tcW w:w="9934" w:type="dxa"/>
            <w:gridSpan w:val="2"/>
            <w:shd w:val="clear" w:color="auto" w:fill="F2F2F2" w:themeFill="background1" w:themeFillShade="F2"/>
          </w:tcPr>
          <w:p w14:paraId="6148A13E" w14:textId="77777777" w:rsidR="00A11AD7" w:rsidRPr="00197630" w:rsidRDefault="00A11AD7" w:rsidP="0053484B">
            <w:pPr>
              <w:pStyle w:val="paragraph"/>
              <w:keepNext/>
              <w:spacing w:before="0" w:beforeAutospacing="0" w:after="0" w:afterAutospacing="0"/>
              <w:textAlignment w:val="baseline"/>
              <w:rPr>
                <w:rStyle w:val="normaltextrun"/>
                <w:rFonts w:asciiTheme="majorBidi" w:hAnsiTheme="majorBidi" w:cstheme="majorBidi"/>
                <w:b/>
                <w:sz w:val="20"/>
                <w:szCs w:val="20"/>
                <w:lang w:val="ru-RU"/>
              </w:rPr>
            </w:pPr>
            <w:r w:rsidRPr="00197630">
              <w:rPr>
                <w:rStyle w:val="normaltextrun"/>
                <w:rFonts w:asciiTheme="majorBidi" w:hAnsiTheme="majorBidi"/>
                <w:b/>
                <w:sz w:val="20"/>
                <w:szCs w:val="20"/>
                <w:lang w:val="ru-RU"/>
              </w:rPr>
              <w:t xml:space="preserve">Задача 6: </w:t>
            </w:r>
            <w:r w:rsidRPr="00197630">
              <w:rPr>
                <w:rFonts w:asciiTheme="majorBidi" w:hAnsiTheme="majorBidi"/>
                <w:b/>
                <w:sz w:val="20"/>
                <w:szCs w:val="20"/>
                <w:lang w:val="ru-RU"/>
              </w:rPr>
              <w:t>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а также искоренением инвазивных чужеродных видов и контролем за ними, особенно на приоритетных объектах, таких как острова.</w:t>
            </w:r>
          </w:p>
        </w:tc>
      </w:tr>
      <w:tr w:rsidR="00A11AD7" w:rsidRPr="00F02931" w14:paraId="7B3808EC" w14:textId="77777777" w:rsidTr="0053484B">
        <w:trPr>
          <w:cantSplit/>
          <w:trHeight w:val="244"/>
        </w:trPr>
        <w:tc>
          <w:tcPr>
            <w:tcW w:w="9934" w:type="dxa"/>
            <w:gridSpan w:val="2"/>
            <w:shd w:val="clear" w:color="auto" w:fill="FFFFFF" w:themeFill="background1"/>
          </w:tcPr>
          <w:p w14:paraId="5B1978B1" w14:textId="77777777" w:rsidR="00A11AD7" w:rsidRPr="00197630" w:rsidRDefault="00A11AD7" w:rsidP="0053484B">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Ф</w:t>
            </w:r>
            <w:r w:rsidRPr="00197630">
              <w:rPr>
                <w:rStyle w:val="normaltextrun"/>
                <w:rFonts w:asciiTheme="majorBidi" w:hAnsiTheme="majorBidi"/>
                <w:b/>
                <w:color w:val="000000" w:themeColor="text1"/>
                <w:sz w:val="20"/>
                <w:szCs w:val="20"/>
                <w:lang w:val="ru-RU"/>
              </w:rPr>
              <w:t xml:space="preserve">ормулировка индикатора: </w:t>
            </w:r>
            <w:r w:rsidRPr="00197630">
              <w:rPr>
                <w:rFonts w:asciiTheme="majorBidi" w:hAnsiTheme="majorBidi"/>
                <w:b/>
                <w:color w:val="000000" w:themeColor="text1"/>
                <w:sz w:val="20"/>
                <w:szCs w:val="20"/>
                <w:lang w:val="ru-RU"/>
              </w:rPr>
              <w:t xml:space="preserve">Число стран, принимающих соответствующие нормативные акты, процессы и меры в целях сокращения воздействия инвазивных чужеродных видов. </w:t>
            </w:r>
          </w:p>
        </w:tc>
      </w:tr>
      <w:tr w:rsidR="00A11AD7" w:rsidRPr="00F02931" w14:paraId="0805551A" w14:textId="77777777" w:rsidTr="0053484B">
        <w:trPr>
          <w:cantSplit/>
          <w:trHeight w:val="983"/>
        </w:trPr>
        <w:tc>
          <w:tcPr>
            <w:tcW w:w="7545" w:type="dxa"/>
          </w:tcPr>
          <w:p w14:paraId="2FBB31C8" w14:textId="77777777" w:rsidR="00A11AD7" w:rsidRPr="00197630" w:rsidRDefault="00A11AD7" w:rsidP="0053484B">
            <w:pPr>
              <w:pStyle w:val="paragraph"/>
              <w:tabs>
                <w:tab w:val="left" w:pos="565"/>
              </w:tabs>
              <w:spacing w:before="0" w:beforeAutospacing="0" w:after="0" w:afterAutospacing="0"/>
              <w:textAlignment w:val="baseline"/>
              <w:rPr>
                <w:rFonts w:asciiTheme="majorBidi" w:hAnsiTheme="majorBidi" w:cstheme="majorBidi"/>
                <w:sz w:val="20"/>
                <w:szCs w:val="20"/>
                <w:lang w:val="ru-RU"/>
              </w:rPr>
            </w:pPr>
            <w:r w:rsidRPr="00197630">
              <w:rPr>
                <w:rStyle w:val="normaltextrun"/>
                <w:rFonts w:asciiTheme="majorBidi" w:hAnsiTheme="majorBidi"/>
                <w:b/>
                <w:sz w:val="20"/>
                <w:szCs w:val="20"/>
                <w:lang w:val="ru-RU"/>
              </w:rPr>
              <w:t>6.1</w:t>
            </w:r>
            <w:r w:rsidRPr="00197630">
              <w:rPr>
                <w:rStyle w:val="normaltextrun"/>
                <w:rFonts w:asciiTheme="majorBidi" w:hAnsiTheme="majorBidi"/>
                <w:sz w:val="20"/>
                <w:szCs w:val="20"/>
                <w:lang w:val="ru-RU"/>
              </w:rPr>
              <w:tab/>
              <w:t>Приняты ли в вашей стране законодательные акты и процессы, наделяющее соответствующие учреждения полномочиями по осуществлению мер, необходимых для сокращения интродукции и воздействия инвазивных чужеродных видов?</w:t>
            </w:r>
          </w:p>
        </w:tc>
        <w:tc>
          <w:tcPr>
            <w:tcW w:w="2389" w:type="dxa"/>
          </w:tcPr>
          <w:p w14:paraId="3B719CCC" w14:textId="77777777" w:rsidR="00A11AD7" w:rsidRPr="00197630" w:rsidRDefault="00A11AD7" w:rsidP="0053484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(a)</w:t>
            </w:r>
            <w:r w:rsidRPr="00197630">
              <w:rPr>
                <w:rStyle w:val="normaltextrun"/>
                <w:rFonts w:asciiTheme="majorBidi" w:hAnsiTheme="majorBidi"/>
                <w:sz w:val="20"/>
                <w:szCs w:val="20"/>
                <w:lang w:val="ru-RU"/>
              </w:rPr>
              <w:tab/>
              <w:t>Нет</w:t>
            </w:r>
          </w:p>
          <w:p w14:paraId="10992178"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5DA5A686" w14:textId="77777777" w:rsidR="00A11AD7" w:rsidRPr="00197630" w:rsidRDefault="00A11AD7" w:rsidP="0053484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(c)</w:t>
            </w:r>
            <w:r w:rsidRPr="00197630">
              <w:rPr>
                <w:rStyle w:val="normaltextrun"/>
                <w:rFonts w:asciiTheme="majorBidi" w:hAnsiTheme="majorBidi"/>
                <w:sz w:val="20"/>
                <w:szCs w:val="20"/>
                <w:lang w:val="ru-RU"/>
              </w:rPr>
              <w:tab/>
              <w:t>Частично</w:t>
            </w:r>
          </w:p>
          <w:p w14:paraId="36F249C8"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В полной мере</w:t>
            </w:r>
          </w:p>
        </w:tc>
      </w:tr>
      <w:tr w:rsidR="00A11AD7" w:rsidRPr="00F02931" w14:paraId="5CEAEE48" w14:textId="77777777" w:rsidTr="0053484B">
        <w:trPr>
          <w:cantSplit/>
          <w:trHeight w:val="983"/>
        </w:trPr>
        <w:tc>
          <w:tcPr>
            <w:tcW w:w="7545" w:type="dxa"/>
          </w:tcPr>
          <w:p w14:paraId="4F9E78F2" w14:textId="77777777" w:rsidR="00A11AD7" w:rsidRPr="00197630" w:rsidRDefault="00A11AD7" w:rsidP="0053484B">
            <w:pPr>
              <w:pStyle w:val="paragraph"/>
              <w:tabs>
                <w:tab w:val="left" w:pos="576"/>
              </w:tabs>
              <w:spacing w:before="0" w:beforeAutospacing="0" w:after="0" w:afterAutospacing="0"/>
              <w:textAlignment w:val="baseline"/>
              <w:rPr>
                <w:rStyle w:val="normaltextrun"/>
                <w:rFonts w:asciiTheme="majorBidi" w:hAnsiTheme="majorBidi" w:cstheme="majorBidi"/>
                <w:sz w:val="20"/>
                <w:szCs w:val="20"/>
                <w:lang w:val="ru-RU"/>
              </w:rPr>
            </w:pPr>
            <w:r w:rsidRPr="00197630">
              <w:rPr>
                <w:b/>
                <w:sz w:val="20"/>
                <w:szCs w:val="20"/>
                <w:lang w:val="ru-RU"/>
              </w:rPr>
              <w:t>6.2</w:t>
            </w:r>
            <w:r w:rsidRPr="00197630">
              <w:rPr>
                <w:sz w:val="20"/>
                <w:szCs w:val="20"/>
                <w:lang w:val="ru-RU"/>
              </w:rPr>
              <w:tab/>
            </w:r>
            <w:r w:rsidRPr="00197630">
              <w:rPr>
                <w:rStyle w:val="normaltextrun"/>
                <w:rFonts w:asciiTheme="majorBidi" w:hAnsiTheme="majorBidi"/>
                <w:sz w:val="20"/>
                <w:szCs w:val="20"/>
                <w:lang w:val="ru-RU"/>
              </w:rPr>
              <w:t>Приняты ли в вашей стране меры по предотвращению интродукции и распространения инвазивных чужеродных видов?</w:t>
            </w:r>
          </w:p>
          <w:p w14:paraId="0D92C617" w14:textId="77777777" w:rsidR="00A11AD7" w:rsidRPr="00197630" w:rsidRDefault="00A11AD7" w:rsidP="0053484B">
            <w:pPr>
              <w:pStyle w:val="paragraph"/>
              <w:tabs>
                <w:tab w:val="left" w:pos="576"/>
              </w:tabs>
              <w:spacing w:before="0" w:beforeAutospacing="0" w:after="0" w:afterAutospacing="0"/>
              <w:textAlignment w:val="baseline"/>
              <w:rPr>
                <w:rStyle w:val="normaltextrun"/>
                <w:rFonts w:asciiTheme="majorBidi" w:hAnsiTheme="majorBidi"/>
                <w:b/>
                <w:kern w:val="0"/>
                <w:sz w:val="20"/>
                <w:szCs w:val="20"/>
                <w:lang w:val="ru-RU"/>
              </w:rPr>
            </w:pPr>
          </w:p>
        </w:tc>
        <w:tc>
          <w:tcPr>
            <w:tcW w:w="2389" w:type="dxa"/>
          </w:tcPr>
          <w:p w14:paraId="52C62297" w14:textId="77777777" w:rsidR="00A11AD7" w:rsidRPr="00197630" w:rsidRDefault="00A11AD7" w:rsidP="0053484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(a)</w:t>
            </w:r>
            <w:r w:rsidRPr="00197630">
              <w:rPr>
                <w:rStyle w:val="normaltextrun"/>
                <w:rFonts w:asciiTheme="majorBidi" w:hAnsiTheme="majorBidi"/>
                <w:sz w:val="20"/>
                <w:szCs w:val="20"/>
                <w:lang w:val="ru-RU"/>
              </w:rPr>
              <w:tab/>
              <w:t>Нет</w:t>
            </w:r>
          </w:p>
          <w:p w14:paraId="1629EA94" w14:textId="77777777" w:rsidR="00A11AD7" w:rsidRPr="00197630" w:rsidRDefault="00A11AD7" w:rsidP="0053484B">
            <w:pPr>
              <w:pStyle w:val="paragraph"/>
              <w:spacing w:before="0" w:beforeAutospacing="0" w:after="0" w:afterAutospacing="0"/>
              <w:ind w:left="360" w:hanging="360"/>
              <w:textAlignment w:val="baseline"/>
              <w:rPr>
                <w:rStyle w:val="normaltextrun"/>
                <w:rFonts w:cstheme="majorBidi"/>
                <w:sz w:val="20"/>
                <w:szCs w:val="20"/>
                <w:lang w:val="ru-RU"/>
              </w:rPr>
            </w:pPr>
            <w:r w:rsidRPr="00197630">
              <w:rPr>
                <w:rStyle w:val="normaltextrun"/>
                <w:sz w:val="20"/>
                <w:szCs w:val="20"/>
                <w:lang w:val="ru-RU"/>
              </w:rPr>
              <w:t>(b)</w:t>
            </w:r>
            <w:r w:rsidRPr="00197630">
              <w:rPr>
                <w:rStyle w:val="normaltextrun"/>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6118DC92" w14:textId="77777777" w:rsidR="00A11AD7" w:rsidRPr="00197630" w:rsidRDefault="00A11AD7" w:rsidP="0053484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(c)</w:t>
            </w:r>
            <w:r w:rsidRPr="00197630">
              <w:rPr>
                <w:rStyle w:val="normaltextrun"/>
                <w:rFonts w:asciiTheme="majorBidi" w:hAnsiTheme="majorBidi"/>
                <w:sz w:val="20"/>
                <w:szCs w:val="20"/>
                <w:lang w:val="ru-RU"/>
              </w:rPr>
              <w:tab/>
              <w:t>Частично</w:t>
            </w:r>
          </w:p>
          <w:p w14:paraId="11D2BEB5" w14:textId="77777777" w:rsidR="00A11AD7" w:rsidRPr="00197630" w:rsidRDefault="00A11AD7" w:rsidP="0053484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(d)</w:t>
            </w:r>
            <w:r w:rsidRPr="00197630">
              <w:rPr>
                <w:rStyle w:val="normaltextrun"/>
                <w:rFonts w:asciiTheme="majorBidi" w:hAnsiTheme="majorBidi"/>
                <w:sz w:val="20"/>
                <w:szCs w:val="20"/>
                <w:lang w:val="ru-RU"/>
              </w:rPr>
              <w:tab/>
              <w:t>В полной мере</w:t>
            </w:r>
          </w:p>
        </w:tc>
      </w:tr>
      <w:tr w:rsidR="00A11AD7" w:rsidRPr="00F02931" w14:paraId="76F6844C" w14:textId="77777777" w:rsidTr="0053484B">
        <w:trPr>
          <w:cantSplit/>
          <w:trHeight w:val="983"/>
        </w:trPr>
        <w:tc>
          <w:tcPr>
            <w:tcW w:w="7545" w:type="dxa"/>
          </w:tcPr>
          <w:p w14:paraId="3BC439C4" w14:textId="77777777" w:rsidR="00A11AD7" w:rsidRPr="00197630" w:rsidRDefault="00A11AD7" w:rsidP="0053484B">
            <w:pPr>
              <w:pStyle w:val="paragraph"/>
              <w:tabs>
                <w:tab w:val="left" w:pos="576"/>
              </w:tabs>
              <w:spacing w:before="0" w:beforeAutospacing="0" w:after="0" w:afterAutospacing="0"/>
              <w:textAlignment w:val="baseline"/>
              <w:rPr>
                <w:b/>
                <w:bCs/>
                <w:sz w:val="20"/>
                <w:szCs w:val="20"/>
                <w:lang w:val="ru-RU"/>
              </w:rPr>
            </w:pPr>
            <w:r w:rsidRPr="00197630">
              <w:rPr>
                <w:b/>
                <w:sz w:val="20"/>
                <w:szCs w:val="20"/>
                <w:lang w:val="ru-RU"/>
              </w:rPr>
              <w:t>6.3</w:t>
            </w:r>
            <w:r w:rsidRPr="00197630">
              <w:rPr>
                <w:sz w:val="20"/>
                <w:szCs w:val="20"/>
                <w:lang w:val="ru-RU"/>
              </w:rPr>
              <w:tab/>
            </w:r>
            <w:r w:rsidRPr="00197630">
              <w:rPr>
                <w:rStyle w:val="normaltextrun"/>
                <w:rFonts w:asciiTheme="majorBidi" w:hAnsiTheme="majorBidi"/>
                <w:sz w:val="20"/>
                <w:szCs w:val="20"/>
                <w:lang w:val="ru-RU"/>
              </w:rPr>
              <w:t>Приняты ли в вашей стране меры по искоренению инвазивных чужеродных видов или контролю за ними?</w:t>
            </w:r>
          </w:p>
        </w:tc>
        <w:tc>
          <w:tcPr>
            <w:tcW w:w="2389" w:type="dxa"/>
          </w:tcPr>
          <w:p w14:paraId="71E8E679" w14:textId="77777777" w:rsidR="00A11AD7" w:rsidRPr="00197630" w:rsidRDefault="00A11AD7" w:rsidP="0053484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(a)</w:t>
            </w:r>
            <w:r w:rsidRPr="00197630">
              <w:rPr>
                <w:rStyle w:val="normaltextrun"/>
                <w:rFonts w:asciiTheme="majorBidi" w:hAnsiTheme="majorBidi"/>
                <w:sz w:val="20"/>
                <w:szCs w:val="20"/>
                <w:lang w:val="ru-RU"/>
              </w:rPr>
              <w:tab/>
              <w:t>Нет</w:t>
            </w:r>
          </w:p>
          <w:p w14:paraId="0EDE9ABC" w14:textId="77777777" w:rsidR="00A11AD7" w:rsidRPr="00197630" w:rsidRDefault="00A11AD7" w:rsidP="0053484B">
            <w:pPr>
              <w:pStyle w:val="paragraph"/>
              <w:spacing w:before="0" w:beforeAutospacing="0" w:after="0" w:afterAutospacing="0"/>
              <w:ind w:left="360" w:hanging="360"/>
              <w:textAlignment w:val="baseline"/>
              <w:rPr>
                <w:rStyle w:val="normaltextrun"/>
                <w:rFonts w:cstheme="majorBidi"/>
                <w:sz w:val="20"/>
                <w:szCs w:val="20"/>
                <w:lang w:val="ru-RU"/>
              </w:rPr>
            </w:pPr>
            <w:r w:rsidRPr="00197630">
              <w:rPr>
                <w:rStyle w:val="normaltextrun"/>
                <w:sz w:val="20"/>
                <w:szCs w:val="20"/>
                <w:lang w:val="ru-RU"/>
              </w:rPr>
              <w:t>(b)</w:t>
            </w:r>
            <w:r w:rsidRPr="00197630">
              <w:rPr>
                <w:rStyle w:val="normaltextrun"/>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CE2CBA2" w14:textId="77777777" w:rsidR="00A11AD7" w:rsidRPr="00197630" w:rsidRDefault="00A11AD7" w:rsidP="0053484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(c)</w:t>
            </w:r>
            <w:r w:rsidRPr="00197630">
              <w:rPr>
                <w:rStyle w:val="normaltextrun"/>
                <w:rFonts w:asciiTheme="majorBidi" w:hAnsiTheme="majorBidi"/>
                <w:sz w:val="20"/>
                <w:szCs w:val="20"/>
                <w:lang w:val="ru-RU"/>
              </w:rPr>
              <w:tab/>
              <w:t>Частично</w:t>
            </w:r>
          </w:p>
          <w:p w14:paraId="73AAB534" w14:textId="77777777" w:rsidR="00A11AD7" w:rsidRPr="00197630" w:rsidRDefault="00A11AD7" w:rsidP="0053484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(d)</w:t>
            </w:r>
            <w:r w:rsidRPr="00197630">
              <w:rPr>
                <w:rStyle w:val="normaltextrun"/>
                <w:rFonts w:asciiTheme="majorBidi" w:hAnsiTheme="majorBidi"/>
                <w:sz w:val="20"/>
                <w:szCs w:val="20"/>
                <w:lang w:val="ru-RU"/>
              </w:rPr>
              <w:tab/>
              <w:t>В полной мере</w:t>
            </w:r>
          </w:p>
        </w:tc>
      </w:tr>
      <w:tr w:rsidR="00A11AD7" w:rsidRPr="00F02931" w14:paraId="74261F08" w14:textId="77777777" w:rsidTr="0053484B">
        <w:trPr>
          <w:cantSplit/>
          <w:trHeight w:val="300"/>
        </w:trPr>
        <w:tc>
          <w:tcPr>
            <w:tcW w:w="9934" w:type="dxa"/>
            <w:gridSpan w:val="2"/>
            <w:shd w:val="clear" w:color="auto" w:fill="F2F2F2" w:themeFill="background1" w:themeFillShade="F2"/>
          </w:tcPr>
          <w:p w14:paraId="6A3E53EA" w14:textId="77777777" w:rsidR="00A11AD7" w:rsidRPr="00197630" w:rsidRDefault="00A11AD7" w:rsidP="0053484B">
            <w:pPr>
              <w:jc w:val="left"/>
              <w:rPr>
                <w:rFonts w:asciiTheme="majorBidi" w:hAnsiTheme="majorBidi" w:cstheme="majorBidi"/>
                <w:b/>
                <w:sz w:val="20"/>
                <w:szCs w:val="20"/>
                <w:lang w:val="ru-RU"/>
              </w:rPr>
            </w:pPr>
            <w:r w:rsidRPr="00197630">
              <w:rPr>
                <w:rFonts w:asciiTheme="majorBidi" w:hAnsiTheme="majorBidi"/>
                <w:b/>
                <w:sz w:val="20"/>
                <w:szCs w:val="20"/>
                <w:lang w:val="ru-RU"/>
              </w:rPr>
              <w:t xml:space="preserve">Задача 8: 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 </w:t>
            </w:r>
          </w:p>
        </w:tc>
      </w:tr>
      <w:tr w:rsidR="00A11AD7" w:rsidRPr="00F02931" w14:paraId="0135922A" w14:textId="77777777" w:rsidTr="0053484B">
        <w:trPr>
          <w:cantSplit/>
          <w:trHeight w:val="300"/>
        </w:trPr>
        <w:tc>
          <w:tcPr>
            <w:tcW w:w="9934" w:type="dxa"/>
            <w:gridSpan w:val="2"/>
            <w:shd w:val="clear" w:color="auto" w:fill="FFFFFF" w:themeFill="background1"/>
          </w:tcPr>
          <w:p w14:paraId="75816CBD" w14:textId="77777777" w:rsidR="00A11AD7" w:rsidRPr="00197630" w:rsidRDefault="00A11AD7" w:rsidP="0053484B">
            <w:pPr>
              <w:pStyle w:val="paragraph"/>
              <w:textAlignment w:val="baseline"/>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 xml:space="preserve">Формулировка индикатора: Число стран, разработавших политику, направленную на сведение к минимуму воздействия изменения климата и закисления океана для биоразнообразия, а также сведение к минимуму и стимулирование позитивного воздействия мер по борьбе с изменением климата на биоразнообразие. </w:t>
            </w:r>
          </w:p>
        </w:tc>
      </w:tr>
      <w:tr w:rsidR="00A11AD7" w:rsidRPr="00F02931" w14:paraId="56A18E04" w14:textId="77777777" w:rsidTr="0053484B">
        <w:trPr>
          <w:cantSplit/>
          <w:trHeight w:val="340"/>
        </w:trPr>
        <w:tc>
          <w:tcPr>
            <w:tcW w:w="7545" w:type="dxa"/>
          </w:tcPr>
          <w:p w14:paraId="7F350057" w14:textId="77777777" w:rsidR="00A11AD7" w:rsidRPr="00197630" w:rsidRDefault="00A11AD7" w:rsidP="0053484B">
            <w:pPr>
              <w:pStyle w:val="paragraph"/>
              <w:tabs>
                <w:tab w:val="left" w:pos="588"/>
              </w:tabs>
              <w:spacing w:before="0" w:beforeAutospacing="0" w:after="0" w:afterAutospacing="0"/>
              <w:textAlignment w:val="baseline"/>
              <w:rPr>
                <w:rFonts w:asciiTheme="majorBidi" w:hAnsiTheme="majorBidi" w:cstheme="majorBidi"/>
                <w:sz w:val="20"/>
                <w:szCs w:val="20"/>
                <w:lang w:val="ru-RU"/>
              </w:rPr>
            </w:pPr>
            <w:r w:rsidRPr="00197630">
              <w:rPr>
                <w:rStyle w:val="normaltextrun"/>
                <w:rFonts w:asciiTheme="majorBidi" w:hAnsiTheme="majorBidi"/>
                <w:b/>
                <w:sz w:val="20"/>
                <w:szCs w:val="20"/>
                <w:lang w:val="ru-RU"/>
              </w:rPr>
              <w:lastRenderedPageBreak/>
              <w:t>8.1</w:t>
            </w:r>
            <w:r w:rsidRPr="00197630">
              <w:rPr>
                <w:rStyle w:val="normaltextrun"/>
                <w:rFonts w:asciiTheme="majorBidi" w:hAnsiTheme="majorBidi"/>
                <w:b/>
                <w:i/>
                <w:sz w:val="20"/>
                <w:szCs w:val="20"/>
                <w:lang w:val="ru-RU"/>
              </w:rPr>
              <w:tab/>
            </w:r>
            <w:r w:rsidRPr="00197630">
              <w:rPr>
                <w:rStyle w:val="normaltextrun"/>
                <w:rFonts w:asciiTheme="majorBidi" w:hAnsiTheme="majorBidi"/>
                <w:sz w:val="20"/>
                <w:szCs w:val="20"/>
                <w:lang w:val="ru-RU"/>
              </w:rPr>
              <w:t xml:space="preserve">Включает ли национальная стратегия и план действий по сохранению биоразнообразия в вашей стране меры по предотвращению или сведению к минимуму воздействия следующих факторов? (Отметьте все применимые варианты) </w:t>
            </w:r>
          </w:p>
        </w:tc>
        <w:tc>
          <w:tcPr>
            <w:tcW w:w="2389" w:type="dxa"/>
          </w:tcPr>
          <w:p w14:paraId="2F5AF475"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Изменение климата</w:t>
            </w:r>
          </w:p>
          <w:p w14:paraId="4F60EC44"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sz w:val="20"/>
                <w:szCs w:val="20"/>
                <w:lang w:val="ru-RU"/>
              </w:rPr>
              <w:tab/>
              <w:t>Закисление океана</w:t>
            </w:r>
          </w:p>
          <w:p w14:paraId="5454DCA5"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(c) Ни один из перечисленных вариантов</w:t>
            </w:r>
          </w:p>
        </w:tc>
      </w:tr>
      <w:tr w:rsidR="00A11AD7" w:rsidRPr="00F02931" w14:paraId="75B9A01F" w14:textId="77777777" w:rsidTr="0053484B">
        <w:trPr>
          <w:cantSplit/>
          <w:trHeight w:val="700"/>
        </w:trPr>
        <w:tc>
          <w:tcPr>
            <w:tcW w:w="7545" w:type="dxa"/>
          </w:tcPr>
          <w:p w14:paraId="0ED214C2" w14:textId="77777777" w:rsidR="00A11AD7" w:rsidRPr="00197630" w:rsidRDefault="00A11AD7" w:rsidP="0053484B">
            <w:pPr>
              <w:pStyle w:val="paragraph"/>
              <w:spacing w:before="0" w:beforeAutospacing="0" w:after="0" w:afterAutospacing="0"/>
              <w:textAlignment w:val="baseline"/>
              <w:rPr>
                <w:color w:val="000000" w:themeColor="text1"/>
                <w:sz w:val="20"/>
                <w:szCs w:val="20"/>
                <w:lang w:val="ru-RU"/>
              </w:rPr>
            </w:pPr>
            <w:r w:rsidRPr="00197630">
              <w:rPr>
                <w:color w:val="000000" w:themeColor="text1"/>
                <w:sz w:val="20"/>
                <w:szCs w:val="20"/>
                <w:lang w:val="ru-RU"/>
              </w:rPr>
              <w:t>8.2</w:t>
            </w:r>
            <w:r w:rsidRPr="00197630">
              <w:rPr>
                <w:b/>
                <w:color w:val="000000" w:themeColor="text1"/>
                <w:sz w:val="20"/>
                <w:szCs w:val="20"/>
                <w:lang w:val="ru-RU"/>
              </w:rPr>
              <w:t xml:space="preserve"> </w:t>
            </w:r>
            <w:r w:rsidRPr="00197630">
              <w:rPr>
                <w:b/>
                <w:color w:val="000000" w:themeColor="text1"/>
                <w:sz w:val="20"/>
                <w:szCs w:val="20"/>
                <w:lang w:val="ru-RU"/>
              </w:rPr>
              <w:tab/>
            </w:r>
            <w:r w:rsidRPr="00197630">
              <w:rPr>
                <w:color w:val="000000" w:themeColor="text1"/>
                <w:sz w:val="20"/>
                <w:szCs w:val="20"/>
                <w:lang w:val="ru-RU"/>
              </w:rPr>
              <w:t>Предполагает ли политика вашей страны в области изменения климата борьбу с воздействием изменения климата на биоразнообразие?</w:t>
            </w:r>
          </w:p>
        </w:tc>
        <w:tc>
          <w:tcPr>
            <w:tcW w:w="2389" w:type="dxa"/>
          </w:tcPr>
          <w:p w14:paraId="2C73202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57A48108"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5CF6F116"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088BC963"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sz w:val="20"/>
                <w:szCs w:val="20"/>
                <w:lang w:val="ru-RU"/>
              </w:rPr>
            </w:pPr>
            <w:r w:rsidRPr="00197630">
              <w:rPr>
                <w:sz w:val="20"/>
                <w:szCs w:val="20"/>
                <w:lang w:val="ru-RU"/>
              </w:rPr>
              <w:t>(d)</w:t>
            </w:r>
            <w:r w:rsidRPr="00197630">
              <w:rPr>
                <w:sz w:val="20"/>
                <w:szCs w:val="20"/>
                <w:lang w:val="ru-RU"/>
              </w:rPr>
              <w:tab/>
            </w:r>
            <w:r w:rsidRPr="00197630">
              <w:rPr>
                <w:rStyle w:val="normaltextrun"/>
                <w:rFonts w:asciiTheme="majorBidi" w:hAnsiTheme="majorBidi"/>
                <w:sz w:val="20"/>
                <w:szCs w:val="20"/>
                <w:lang w:val="ru-RU"/>
              </w:rPr>
              <w:t>В полной мере</w:t>
            </w:r>
          </w:p>
        </w:tc>
      </w:tr>
      <w:tr w:rsidR="00A11AD7" w:rsidRPr="00F02931" w14:paraId="60816294" w14:textId="77777777" w:rsidTr="0053484B">
        <w:trPr>
          <w:cantSplit/>
          <w:trHeight w:val="898"/>
        </w:trPr>
        <w:tc>
          <w:tcPr>
            <w:tcW w:w="7545" w:type="dxa"/>
          </w:tcPr>
          <w:p w14:paraId="6D40B833" w14:textId="77777777" w:rsidR="00A11AD7" w:rsidRPr="00197630" w:rsidRDefault="00A11AD7" w:rsidP="0053484B">
            <w:pPr>
              <w:tabs>
                <w:tab w:val="left" w:pos="542"/>
              </w:tabs>
              <w:textAlignment w:val="baseline"/>
              <w:rPr>
                <w:color w:val="000000" w:themeColor="text1"/>
                <w:sz w:val="20"/>
                <w:szCs w:val="20"/>
                <w:lang w:val="ru-RU"/>
              </w:rPr>
            </w:pPr>
            <w:r w:rsidRPr="00197630">
              <w:rPr>
                <w:sz w:val="20"/>
                <w:szCs w:val="20"/>
                <w:lang w:val="ru-RU"/>
              </w:rPr>
              <w:t>8.3</w:t>
            </w:r>
            <w:r w:rsidRPr="00197630">
              <w:rPr>
                <w:b/>
                <w:sz w:val="20"/>
                <w:szCs w:val="20"/>
                <w:lang w:val="ru-RU"/>
              </w:rPr>
              <w:t xml:space="preserve"> </w:t>
            </w:r>
            <w:r w:rsidRPr="00197630">
              <w:rPr>
                <w:sz w:val="20"/>
                <w:szCs w:val="20"/>
                <w:lang w:val="ru-RU"/>
              </w:rPr>
              <w:tab/>
            </w:r>
            <w:r w:rsidRPr="00197630">
              <w:rPr>
                <w:color w:val="000000" w:themeColor="text1"/>
                <w:sz w:val="20"/>
                <w:szCs w:val="20"/>
                <w:lang w:val="ru-RU"/>
              </w:rPr>
              <w:t xml:space="preserve">Предполагает ли политика вашей страны в других областях борьбу с воздействием изменения климата на биоразнообразие? </w:t>
            </w:r>
          </w:p>
          <w:p w14:paraId="66E76EF1" w14:textId="77777777" w:rsidR="00A11AD7" w:rsidRPr="00197630" w:rsidRDefault="00A11AD7" w:rsidP="0053484B">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ru-RU"/>
              </w:rPr>
            </w:pPr>
          </w:p>
        </w:tc>
        <w:tc>
          <w:tcPr>
            <w:tcW w:w="2389" w:type="dxa"/>
          </w:tcPr>
          <w:p w14:paraId="5797FB7A"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7C974EAF"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53B287D5"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0311E4C1" w14:textId="77777777" w:rsidR="00A11AD7" w:rsidRPr="00197630" w:rsidRDefault="00A11AD7" w:rsidP="0053484B">
            <w:pPr>
              <w:pStyle w:val="paragraph"/>
              <w:spacing w:before="0" w:beforeAutospacing="0" w:after="0" w:afterAutospacing="0"/>
              <w:ind w:left="360" w:hanging="360"/>
              <w:textAlignment w:val="baseline"/>
              <w:rPr>
                <w:rStyle w:val="normaltextrun"/>
                <w:sz w:val="20"/>
                <w:szCs w:val="20"/>
                <w:lang w:val="ru-RU"/>
              </w:rPr>
            </w:pPr>
            <w:r w:rsidRPr="00197630">
              <w:rPr>
                <w:sz w:val="20"/>
                <w:szCs w:val="20"/>
                <w:lang w:val="ru-RU"/>
              </w:rPr>
              <w:t>(d)</w:t>
            </w:r>
            <w:r w:rsidRPr="00197630">
              <w:rPr>
                <w:sz w:val="20"/>
                <w:szCs w:val="20"/>
                <w:lang w:val="ru-RU"/>
              </w:rPr>
              <w:tab/>
            </w:r>
            <w:r w:rsidRPr="00197630">
              <w:rPr>
                <w:rStyle w:val="normaltextrun"/>
                <w:rFonts w:asciiTheme="majorBidi" w:hAnsiTheme="majorBidi"/>
                <w:sz w:val="20"/>
                <w:szCs w:val="20"/>
                <w:lang w:val="ru-RU"/>
              </w:rPr>
              <w:t>В полной мере</w:t>
            </w:r>
          </w:p>
        </w:tc>
      </w:tr>
      <w:tr w:rsidR="00A11AD7" w:rsidRPr="00F02931" w14:paraId="75762899" w14:textId="77777777" w:rsidTr="0053484B">
        <w:trPr>
          <w:cantSplit/>
          <w:trHeight w:val="902"/>
        </w:trPr>
        <w:tc>
          <w:tcPr>
            <w:tcW w:w="7545" w:type="dxa"/>
          </w:tcPr>
          <w:p w14:paraId="5EAFB6E3" w14:textId="77777777" w:rsidR="00A11AD7" w:rsidRPr="00197630" w:rsidRDefault="00A11AD7" w:rsidP="0053484B">
            <w:pPr>
              <w:tabs>
                <w:tab w:val="left" w:pos="542"/>
              </w:tabs>
              <w:textAlignment w:val="baseline"/>
              <w:rPr>
                <w:rFonts w:ascii="Segoe UI" w:hAnsi="Segoe UI" w:cs="Segoe UI"/>
                <w:sz w:val="20"/>
                <w:szCs w:val="20"/>
                <w:lang w:val="ru-RU"/>
              </w:rPr>
            </w:pPr>
            <w:r w:rsidRPr="00197630">
              <w:rPr>
                <w:sz w:val="20"/>
                <w:szCs w:val="20"/>
                <w:lang w:val="ru-RU"/>
              </w:rPr>
              <w:t xml:space="preserve">8.4 </w:t>
            </w:r>
            <w:r w:rsidRPr="00197630">
              <w:rPr>
                <w:sz w:val="20"/>
                <w:szCs w:val="20"/>
                <w:lang w:val="ru-RU"/>
              </w:rPr>
              <w:tab/>
            </w:r>
            <w:r w:rsidRPr="00197630">
              <w:rPr>
                <w:color w:val="000000" w:themeColor="text1"/>
                <w:sz w:val="20"/>
                <w:szCs w:val="20"/>
                <w:lang w:val="ru-RU"/>
              </w:rPr>
              <w:t xml:space="preserve">Предполагает ли политика вашей страны в других областях борьбу с воздействием закисления океана на биоразнообразие? </w:t>
            </w:r>
          </w:p>
          <w:p w14:paraId="1607FB42" w14:textId="77777777" w:rsidR="00A11AD7" w:rsidRPr="00197630" w:rsidRDefault="00A11AD7" w:rsidP="0053484B">
            <w:pPr>
              <w:pStyle w:val="paragraph"/>
              <w:spacing w:before="0" w:beforeAutospacing="0" w:after="0" w:afterAutospacing="0"/>
              <w:textAlignment w:val="baseline"/>
              <w:rPr>
                <w:sz w:val="20"/>
                <w:szCs w:val="20"/>
                <w:lang w:val="ru-RU"/>
              </w:rPr>
            </w:pPr>
          </w:p>
        </w:tc>
        <w:tc>
          <w:tcPr>
            <w:tcW w:w="2389" w:type="dxa"/>
          </w:tcPr>
          <w:p w14:paraId="4B3ECFD1"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3B771A6"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6F8FB648"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7750E535" w14:textId="77777777" w:rsidR="00A11AD7" w:rsidRPr="00197630" w:rsidRDefault="00A11AD7" w:rsidP="0053484B">
            <w:pPr>
              <w:ind w:left="360" w:hanging="360"/>
              <w:jc w:val="left"/>
              <w:rPr>
                <w:rFonts w:asciiTheme="majorBidi" w:hAnsiTheme="majorBidi"/>
                <w:sz w:val="20"/>
                <w:szCs w:val="20"/>
                <w:lang w:val="ru-RU"/>
              </w:rPr>
            </w:pPr>
            <w:r w:rsidRPr="00197630">
              <w:rPr>
                <w:sz w:val="20"/>
                <w:szCs w:val="20"/>
                <w:lang w:val="ru-RU"/>
              </w:rPr>
              <w:t>(d)</w:t>
            </w:r>
            <w:r w:rsidRPr="00197630">
              <w:rPr>
                <w:sz w:val="20"/>
                <w:szCs w:val="20"/>
                <w:lang w:val="ru-RU"/>
              </w:rPr>
              <w:tab/>
            </w:r>
            <w:r w:rsidRPr="00197630">
              <w:rPr>
                <w:rStyle w:val="normaltextrun"/>
                <w:rFonts w:asciiTheme="majorBidi" w:hAnsiTheme="majorBidi"/>
                <w:sz w:val="20"/>
                <w:szCs w:val="20"/>
                <w:lang w:val="ru-RU"/>
              </w:rPr>
              <w:t>В полной мере</w:t>
            </w:r>
          </w:p>
        </w:tc>
      </w:tr>
      <w:tr w:rsidR="00A11AD7" w:rsidRPr="00F02931" w14:paraId="6CDDB182" w14:textId="77777777" w:rsidTr="0053484B">
        <w:trPr>
          <w:cantSplit/>
          <w:trHeight w:val="300"/>
        </w:trPr>
        <w:tc>
          <w:tcPr>
            <w:tcW w:w="7545" w:type="dxa"/>
          </w:tcPr>
          <w:p w14:paraId="510069A5" w14:textId="77777777" w:rsidR="00A11AD7" w:rsidRPr="00197630" w:rsidRDefault="00A11AD7" w:rsidP="0053484B">
            <w:pPr>
              <w:pStyle w:val="paragraph"/>
              <w:tabs>
                <w:tab w:val="left" w:pos="576"/>
              </w:tabs>
              <w:spacing w:before="0" w:beforeAutospacing="0" w:after="0" w:afterAutospacing="0"/>
              <w:textAlignment w:val="baseline"/>
              <w:rPr>
                <w:rStyle w:val="normaltextrun"/>
                <w:rFonts w:asciiTheme="majorBidi" w:hAnsiTheme="majorBidi"/>
                <w:color w:val="000000" w:themeColor="text1"/>
                <w:sz w:val="20"/>
                <w:szCs w:val="20"/>
                <w:lang w:val="ru-RU"/>
              </w:rPr>
            </w:pPr>
            <w:r w:rsidRPr="00197630">
              <w:rPr>
                <w:rStyle w:val="normaltextrun"/>
                <w:rFonts w:asciiTheme="majorBidi" w:hAnsiTheme="majorBidi"/>
                <w:b/>
                <w:color w:val="000000"/>
                <w:sz w:val="20"/>
                <w:szCs w:val="20"/>
                <w:shd w:val="clear" w:color="auto" w:fill="FFFFFF"/>
                <w:lang w:val="ru-RU"/>
              </w:rPr>
              <w:t>8.5</w:t>
            </w:r>
            <w:r w:rsidRPr="00197630">
              <w:rPr>
                <w:rStyle w:val="normaltextrun"/>
                <w:rFonts w:asciiTheme="majorBidi" w:hAnsiTheme="majorBidi"/>
                <w:b/>
                <w:i/>
                <w:color w:val="000000"/>
                <w:sz w:val="20"/>
                <w:szCs w:val="20"/>
                <w:shd w:val="clear" w:color="auto" w:fill="FFFFFF"/>
                <w:lang w:val="ru-RU"/>
              </w:rPr>
              <w:t xml:space="preserve"> </w:t>
            </w:r>
            <w:r w:rsidRPr="00197630">
              <w:rPr>
                <w:rStyle w:val="normaltextrun"/>
                <w:rFonts w:asciiTheme="majorBidi" w:hAnsiTheme="majorBidi"/>
                <w:color w:val="000000"/>
                <w:sz w:val="20"/>
                <w:szCs w:val="20"/>
                <w:shd w:val="clear" w:color="auto" w:fill="FFFFFF"/>
                <w:lang w:val="ru-RU"/>
              </w:rPr>
              <w:t xml:space="preserve">Осуществляется ли </w:t>
            </w:r>
            <w:r w:rsidRPr="00197630">
              <w:rPr>
                <w:rStyle w:val="normaltextrun"/>
                <w:rFonts w:asciiTheme="majorBidi" w:hAnsiTheme="majorBidi"/>
                <w:sz w:val="20"/>
                <w:szCs w:val="20"/>
                <w:lang w:val="ru-RU"/>
              </w:rPr>
              <w:t>мониторинг и представление отчетности о воздействии изменения климата</w:t>
            </w:r>
            <w:r w:rsidRPr="00197630">
              <w:rPr>
                <w:rStyle w:val="normaltextrun"/>
                <w:rFonts w:asciiTheme="majorBidi" w:hAnsiTheme="majorBidi"/>
                <w:color w:val="000000" w:themeColor="text1"/>
                <w:sz w:val="20"/>
                <w:szCs w:val="20"/>
                <w:lang w:val="ru-RU"/>
              </w:rPr>
              <w:t xml:space="preserve"> </w:t>
            </w:r>
            <w:r w:rsidRPr="00197630">
              <w:rPr>
                <w:rStyle w:val="normaltextrun"/>
                <w:rFonts w:asciiTheme="majorBidi" w:hAnsiTheme="majorBidi"/>
                <w:color w:val="000000"/>
                <w:sz w:val="20"/>
                <w:szCs w:val="20"/>
                <w:shd w:val="clear" w:color="auto" w:fill="FFFFFF"/>
                <w:lang w:val="ru-RU"/>
              </w:rPr>
              <w:t>на биоразнообразие?</w:t>
            </w:r>
          </w:p>
          <w:p w14:paraId="17E1C6B8" w14:textId="77777777" w:rsidR="00A11AD7" w:rsidRPr="00197630" w:rsidRDefault="00A11AD7" w:rsidP="0053484B">
            <w:pPr>
              <w:pStyle w:val="paragraph"/>
              <w:tabs>
                <w:tab w:val="left" w:pos="576"/>
              </w:tabs>
              <w:spacing w:before="0" w:beforeAutospacing="0" w:after="0" w:afterAutospacing="0"/>
              <w:textAlignment w:val="baseline"/>
              <w:rPr>
                <w:rStyle w:val="normaltextrun"/>
                <w:rFonts w:asciiTheme="majorBidi" w:hAnsiTheme="majorBidi" w:cstheme="majorBidi"/>
                <w:color w:val="000000" w:themeColor="text1"/>
                <w:sz w:val="20"/>
                <w:szCs w:val="20"/>
                <w:lang w:val="ru-RU"/>
              </w:rPr>
            </w:pPr>
          </w:p>
          <w:p w14:paraId="4B914A46" w14:textId="77777777" w:rsidR="00A11AD7" w:rsidRPr="00197630" w:rsidRDefault="00A11AD7" w:rsidP="0053484B">
            <w:pPr>
              <w:pStyle w:val="paragraph"/>
              <w:tabs>
                <w:tab w:val="left" w:pos="576"/>
              </w:tabs>
              <w:spacing w:before="0" w:beforeAutospacing="0" w:after="0" w:afterAutospacing="0"/>
              <w:textAlignment w:val="baseline"/>
              <w:rPr>
                <w:rStyle w:val="normaltextrun"/>
                <w:rFonts w:asciiTheme="majorBidi" w:hAnsiTheme="majorBidi" w:cstheme="majorBidi"/>
                <w:color w:val="000000" w:themeColor="text1"/>
                <w:sz w:val="20"/>
                <w:szCs w:val="20"/>
                <w:lang w:val="ru-RU"/>
              </w:rPr>
            </w:pPr>
          </w:p>
          <w:p w14:paraId="1FDB3992" w14:textId="77777777" w:rsidR="00A11AD7" w:rsidRPr="00197630" w:rsidRDefault="00A11AD7" w:rsidP="0053484B">
            <w:pPr>
              <w:pStyle w:val="paragraph"/>
              <w:tabs>
                <w:tab w:val="left" w:pos="576"/>
              </w:tabs>
              <w:spacing w:before="0" w:beforeAutospacing="0" w:after="0" w:afterAutospacing="0"/>
              <w:textAlignment w:val="baseline"/>
              <w:rPr>
                <w:rStyle w:val="normaltextrun"/>
                <w:rFonts w:asciiTheme="majorBidi" w:hAnsiTheme="majorBidi"/>
                <w:color w:val="000000"/>
                <w:sz w:val="20"/>
                <w:szCs w:val="20"/>
                <w:shd w:val="clear" w:color="auto" w:fill="FFFFFF"/>
                <w:lang w:val="ru-RU"/>
              </w:rPr>
            </w:pPr>
          </w:p>
        </w:tc>
        <w:tc>
          <w:tcPr>
            <w:tcW w:w="2389" w:type="dxa"/>
          </w:tcPr>
          <w:p w14:paraId="383C5D3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sz w:val="20"/>
                <w:szCs w:val="20"/>
                <w:lang w:val="ru-RU"/>
              </w:rPr>
              <w:t>(a)</w:t>
            </w:r>
            <w:r w:rsidRPr="00197630">
              <w:rPr>
                <w:sz w:val="20"/>
                <w:szCs w:val="20"/>
                <w:lang w:val="ru-RU"/>
              </w:rPr>
              <w:tab/>
            </w:r>
            <w:r w:rsidRPr="00197630">
              <w:rPr>
                <w:rFonts w:asciiTheme="majorBidi" w:hAnsiTheme="majorBidi"/>
                <w:sz w:val="20"/>
                <w:szCs w:val="20"/>
                <w:lang w:val="ru-RU"/>
              </w:rPr>
              <w:t>Нет</w:t>
            </w:r>
          </w:p>
          <w:p w14:paraId="7ED11C9C"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374382C2"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33FC308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A11AD7" w:rsidRPr="00F02931" w14:paraId="75E705F5" w14:textId="77777777" w:rsidTr="0053484B">
        <w:trPr>
          <w:cantSplit/>
          <w:trHeight w:val="300"/>
        </w:trPr>
        <w:tc>
          <w:tcPr>
            <w:tcW w:w="7545" w:type="dxa"/>
          </w:tcPr>
          <w:p w14:paraId="0FEFB09B" w14:textId="77777777" w:rsidR="00A11AD7" w:rsidRPr="00197630" w:rsidRDefault="00A11AD7" w:rsidP="0053484B">
            <w:pPr>
              <w:pStyle w:val="paragraph"/>
              <w:tabs>
                <w:tab w:val="left" w:pos="576"/>
              </w:tabs>
              <w:spacing w:before="0" w:beforeAutospacing="0" w:after="0" w:afterAutospacing="0"/>
              <w:textAlignment w:val="baseline"/>
              <w:rPr>
                <w:rStyle w:val="normaltextrun"/>
                <w:rFonts w:asciiTheme="majorBidi" w:hAnsiTheme="majorBidi"/>
                <w:b/>
                <w:color w:val="000000"/>
                <w:sz w:val="20"/>
                <w:szCs w:val="20"/>
                <w:shd w:val="clear" w:color="auto" w:fill="FFFFFF"/>
                <w:lang w:val="ru-RU"/>
              </w:rPr>
            </w:pPr>
            <w:proofErr w:type="gramStart"/>
            <w:r w:rsidRPr="00197630">
              <w:rPr>
                <w:rStyle w:val="normaltextrun"/>
                <w:rFonts w:asciiTheme="majorBidi" w:hAnsiTheme="majorBidi"/>
                <w:b/>
                <w:color w:val="000000" w:themeColor="text1"/>
                <w:sz w:val="20"/>
                <w:szCs w:val="20"/>
                <w:lang w:val="ru-RU"/>
              </w:rPr>
              <w:t xml:space="preserve">8.6 </w:t>
            </w:r>
            <w:r w:rsidRPr="00197630">
              <w:rPr>
                <w:rStyle w:val="normaltextrun"/>
                <w:rFonts w:asciiTheme="majorBidi" w:hAnsiTheme="majorBidi"/>
                <w:color w:val="000000" w:themeColor="text1"/>
                <w:sz w:val="20"/>
                <w:szCs w:val="20"/>
                <w:lang w:val="ru-RU"/>
              </w:rPr>
              <w:t xml:space="preserve"> Осуществляется</w:t>
            </w:r>
            <w:proofErr w:type="gramEnd"/>
            <w:r w:rsidRPr="00197630">
              <w:rPr>
                <w:rStyle w:val="normaltextrun"/>
                <w:rFonts w:asciiTheme="majorBidi" w:hAnsiTheme="majorBidi"/>
                <w:color w:val="000000" w:themeColor="text1"/>
                <w:sz w:val="20"/>
                <w:szCs w:val="20"/>
                <w:lang w:val="ru-RU"/>
              </w:rPr>
              <w:t xml:space="preserve"> ли</w:t>
            </w:r>
            <w:r w:rsidRPr="00197630">
              <w:rPr>
                <w:rStyle w:val="normaltextrun"/>
                <w:rFonts w:asciiTheme="majorBidi" w:hAnsiTheme="majorBidi"/>
                <w:color w:val="000000"/>
                <w:sz w:val="20"/>
                <w:szCs w:val="20"/>
                <w:shd w:val="clear" w:color="auto" w:fill="FFFFFF"/>
                <w:lang w:val="ru-RU"/>
              </w:rPr>
              <w:t xml:space="preserve"> мониторинг и представление отчетности о воздействии закисления океана на биоразнообразие?</w:t>
            </w:r>
          </w:p>
        </w:tc>
        <w:tc>
          <w:tcPr>
            <w:tcW w:w="2389" w:type="dxa"/>
          </w:tcPr>
          <w:p w14:paraId="7956DED5"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sz w:val="20"/>
                <w:szCs w:val="20"/>
                <w:lang w:val="ru-RU"/>
              </w:rPr>
              <w:t>(a)</w:t>
            </w:r>
            <w:r w:rsidRPr="00197630">
              <w:rPr>
                <w:sz w:val="20"/>
                <w:szCs w:val="20"/>
                <w:lang w:val="ru-RU"/>
              </w:rPr>
              <w:tab/>
            </w:r>
            <w:r w:rsidRPr="00197630">
              <w:rPr>
                <w:rFonts w:asciiTheme="majorBidi" w:hAnsiTheme="majorBidi"/>
                <w:sz w:val="20"/>
                <w:szCs w:val="20"/>
                <w:lang w:val="ru-RU"/>
              </w:rPr>
              <w:t>Нет</w:t>
            </w:r>
          </w:p>
          <w:p w14:paraId="14AF77E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2A96DF29"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78FBFB5D"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bl>
    <w:p w14:paraId="3ADC8CDA" w14:textId="77777777" w:rsidR="00A11AD7" w:rsidRPr="00197630" w:rsidRDefault="00A11AD7" w:rsidP="00A11AD7">
      <w:pPr>
        <w:rPr>
          <w:sz w:val="20"/>
          <w:szCs w:val="20"/>
          <w:lang w:val="ru-RU"/>
        </w:rPr>
      </w:pPr>
      <w:r w:rsidRPr="00197630">
        <w:rPr>
          <w:sz w:val="20"/>
          <w:szCs w:val="20"/>
          <w:lang w:val="ru-RU"/>
        </w:rPr>
        <w:br w:type="page"/>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A11AD7" w:rsidRPr="00F02931" w14:paraId="734BB9FA" w14:textId="77777777" w:rsidTr="0053484B">
        <w:trPr>
          <w:cantSplit/>
          <w:trHeight w:val="300"/>
        </w:trPr>
        <w:tc>
          <w:tcPr>
            <w:tcW w:w="7545" w:type="dxa"/>
          </w:tcPr>
          <w:p w14:paraId="3A1462FC" w14:textId="77777777" w:rsidR="00A11AD7" w:rsidRPr="00197630" w:rsidRDefault="00A11AD7" w:rsidP="0053484B">
            <w:pPr>
              <w:pStyle w:val="paragraph"/>
              <w:tabs>
                <w:tab w:val="left" w:pos="565"/>
              </w:tabs>
              <w:spacing w:before="0" w:beforeAutospacing="0" w:after="0" w:afterAutospacing="0"/>
              <w:textAlignment w:val="baseline"/>
              <w:rPr>
                <w:rStyle w:val="normaltextrun"/>
                <w:rFonts w:asciiTheme="majorBidi" w:hAnsiTheme="majorBidi"/>
                <w:color w:val="000000" w:themeColor="text1"/>
                <w:sz w:val="20"/>
                <w:szCs w:val="20"/>
                <w:lang w:val="ru-RU"/>
              </w:rPr>
            </w:pPr>
            <w:r w:rsidRPr="00197630">
              <w:rPr>
                <w:rStyle w:val="normaltextrun"/>
                <w:rFonts w:asciiTheme="majorBidi" w:hAnsiTheme="majorBidi"/>
                <w:b/>
                <w:color w:val="000000"/>
                <w:sz w:val="20"/>
                <w:szCs w:val="20"/>
                <w:lang w:val="ru-RU"/>
              </w:rPr>
              <w:lastRenderedPageBreak/>
              <w:t>8.7</w:t>
            </w:r>
            <w:r w:rsidRPr="00197630">
              <w:rPr>
                <w:rStyle w:val="normaltextrun"/>
                <w:rFonts w:asciiTheme="majorBidi" w:hAnsiTheme="majorBidi"/>
                <w:b/>
                <w:i/>
                <w:color w:val="000000"/>
                <w:sz w:val="20"/>
                <w:szCs w:val="20"/>
                <w:shd w:val="clear" w:color="auto" w:fill="FFFFFF"/>
                <w:lang w:val="ru-RU"/>
              </w:rPr>
              <w:tab/>
            </w:r>
            <w:r w:rsidRPr="00197630">
              <w:rPr>
                <w:rStyle w:val="normaltextrun"/>
                <w:rFonts w:asciiTheme="majorBidi" w:hAnsiTheme="majorBidi"/>
                <w:sz w:val="20"/>
                <w:szCs w:val="20"/>
                <w:lang w:val="ru-RU"/>
              </w:rPr>
              <w:t>Содержат ли принятые в вашей стране меры политики или планы действий по борьбе с воздействием изменения климата и закисления океана на биоразнообразие следующие виды мер, направленные на повышение устойчивости биоразнообразия или на снижение воздействия? (От</w:t>
            </w:r>
            <w:r w:rsidRPr="00197630">
              <w:rPr>
                <w:rStyle w:val="normaltextrun"/>
                <w:rFonts w:asciiTheme="majorBidi" w:hAnsiTheme="majorBidi"/>
                <w:color w:val="000000"/>
                <w:sz w:val="20"/>
                <w:szCs w:val="20"/>
                <w:shd w:val="clear" w:color="auto" w:fill="FFFFFF"/>
                <w:lang w:val="ru-RU"/>
              </w:rPr>
              <w:t xml:space="preserve">метьте все применимые варианты) </w:t>
            </w:r>
          </w:p>
        </w:tc>
        <w:tc>
          <w:tcPr>
            <w:tcW w:w="2389" w:type="dxa"/>
          </w:tcPr>
          <w:p w14:paraId="3B262494"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Смягчение последствий</w:t>
            </w:r>
          </w:p>
          <w:p w14:paraId="41562319"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Адаптация</w:t>
            </w:r>
          </w:p>
          <w:p w14:paraId="208D4E0D"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Снижение риска бедствий</w:t>
            </w:r>
          </w:p>
          <w:p w14:paraId="67F805A3" w14:textId="77777777" w:rsidR="00A11AD7" w:rsidRPr="00197630" w:rsidRDefault="00A11AD7" w:rsidP="0053484B">
            <w:pPr>
              <w:jc w:val="left"/>
              <w:rPr>
                <w:sz w:val="20"/>
                <w:szCs w:val="20"/>
                <w:lang w:val="ru-RU"/>
              </w:rPr>
            </w:pPr>
            <w:r w:rsidRPr="00197630">
              <w:rPr>
                <w:sz w:val="20"/>
                <w:szCs w:val="20"/>
                <w:lang w:val="ru-RU"/>
              </w:rPr>
              <w:t>(d) Решения, основанные на природных факторах, и/или экосистемные подходы</w:t>
            </w:r>
          </w:p>
          <w:p w14:paraId="30FD31E8" w14:textId="77777777" w:rsidR="00A11AD7" w:rsidRPr="00197630" w:rsidRDefault="00A11AD7" w:rsidP="0053484B">
            <w:pPr>
              <w:jc w:val="left"/>
              <w:rPr>
                <w:sz w:val="20"/>
                <w:szCs w:val="20"/>
                <w:lang w:val="ru-RU"/>
              </w:rPr>
            </w:pPr>
            <w:r w:rsidRPr="00197630">
              <w:rPr>
                <w:sz w:val="20"/>
                <w:szCs w:val="20"/>
                <w:lang w:val="ru-RU"/>
              </w:rPr>
              <w:t>(e) Меры политики, направленные на сведение к минимуму негативного воздействия и стимулирование позитивного воздействия мер по борьбе с изменением климата на биоразнообразие</w:t>
            </w:r>
          </w:p>
          <w:p w14:paraId="7C705623"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(f) Другое</w:t>
            </w:r>
          </w:p>
          <w:p w14:paraId="7CA57A24" w14:textId="77777777" w:rsidR="00A11AD7" w:rsidRPr="00197630" w:rsidRDefault="00A11AD7" w:rsidP="0053484B">
            <w:pPr>
              <w:ind w:left="360" w:hanging="360"/>
              <w:jc w:val="left"/>
              <w:rPr>
                <w:rFonts w:asciiTheme="majorBidi" w:hAnsiTheme="majorBidi" w:cstheme="majorBidi"/>
                <w:b/>
                <w:sz w:val="20"/>
                <w:szCs w:val="20"/>
                <w:lang w:val="ru-RU"/>
              </w:rPr>
            </w:pPr>
            <w:r w:rsidRPr="00197630">
              <w:rPr>
                <w:rFonts w:asciiTheme="majorBidi" w:hAnsiTheme="majorBidi"/>
                <w:sz w:val="20"/>
                <w:szCs w:val="20"/>
                <w:lang w:val="ru-RU"/>
              </w:rPr>
              <w:t>(g) Ни один из перечисленных вариантов</w:t>
            </w:r>
          </w:p>
        </w:tc>
      </w:tr>
      <w:tr w:rsidR="00A11AD7" w:rsidRPr="00F02931" w14:paraId="060961E6" w14:textId="77777777" w:rsidTr="0053484B">
        <w:trPr>
          <w:cantSplit/>
          <w:trHeight w:val="300"/>
        </w:trPr>
        <w:tc>
          <w:tcPr>
            <w:tcW w:w="7545" w:type="dxa"/>
          </w:tcPr>
          <w:p w14:paraId="3B2A923F" w14:textId="77777777" w:rsidR="00A11AD7" w:rsidRPr="00197630" w:rsidRDefault="00A11AD7" w:rsidP="0053484B">
            <w:pPr>
              <w:pStyle w:val="paragraph"/>
              <w:tabs>
                <w:tab w:val="left" w:pos="576"/>
              </w:tabs>
              <w:spacing w:before="0" w:after="0"/>
              <w:rPr>
                <w:rStyle w:val="normaltextrun"/>
                <w:rFonts w:asciiTheme="majorBidi" w:hAnsiTheme="majorBidi" w:cstheme="majorBidi"/>
                <w:color w:val="000000" w:themeColor="text1"/>
                <w:sz w:val="20"/>
                <w:szCs w:val="20"/>
                <w:lang w:val="ru-RU"/>
              </w:rPr>
            </w:pPr>
            <w:r w:rsidRPr="00197630">
              <w:rPr>
                <w:rStyle w:val="normaltextrun"/>
                <w:rFonts w:asciiTheme="majorBidi" w:hAnsiTheme="majorBidi"/>
                <w:b/>
                <w:color w:val="000000"/>
                <w:sz w:val="20"/>
                <w:szCs w:val="20"/>
                <w:lang w:val="ru-RU"/>
              </w:rPr>
              <w:t>8.8</w:t>
            </w:r>
            <w:r w:rsidRPr="00197630">
              <w:rPr>
                <w:rStyle w:val="normaltextrun"/>
                <w:rFonts w:asciiTheme="majorBidi" w:hAnsiTheme="majorBidi"/>
                <w:b/>
                <w:color w:val="000000"/>
                <w:sz w:val="20"/>
                <w:szCs w:val="20"/>
                <w:lang w:val="ru-RU"/>
              </w:rPr>
              <w:tab/>
            </w:r>
            <w:r w:rsidRPr="00197630">
              <w:rPr>
                <w:rStyle w:val="normaltextrun"/>
                <w:rFonts w:asciiTheme="majorBidi" w:hAnsiTheme="majorBidi"/>
                <w:color w:val="000000" w:themeColor="text1"/>
                <w:sz w:val="20"/>
                <w:szCs w:val="20"/>
                <w:lang w:val="ru-RU"/>
              </w:rPr>
              <w:t>Включены ли в меры политики или планы действий вашей страны мероприятия, направленные на сведение к минимуму негативного воздействия мер по борьбе с изменением климата на биоразнообразие?</w:t>
            </w:r>
          </w:p>
        </w:tc>
        <w:tc>
          <w:tcPr>
            <w:tcW w:w="2389" w:type="dxa"/>
          </w:tcPr>
          <w:p w14:paraId="6B39606A"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sz w:val="20"/>
                <w:szCs w:val="20"/>
                <w:lang w:val="ru-RU"/>
              </w:rPr>
              <w:t>(a)</w:t>
            </w:r>
            <w:r w:rsidRPr="00197630">
              <w:rPr>
                <w:sz w:val="20"/>
                <w:szCs w:val="20"/>
                <w:lang w:val="ru-RU"/>
              </w:rPr>
              <w:tab/>
            </w:r>
            <w:r w:rsidRPr="00197630">
              <w:rPr>
                <w:rFonts w:asciiTheme="majorBidi" w:hAnsiTheme="majorBidi"/>
                <w:sz w:val="20"/>
                <w:szCs w:val="20"/>
                <w:lang w:val="ru-RU"/>
              </w:rPr>
              <w:t>Нет</w:t>
            </w:r>
          </w:p>
          <w:p w14:paraId="1334A11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6513EC01"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4851D29B"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A11AD7" w:rsidRPr="00197630" w14:paraId="38B9EC37" w14:textId="77777777" w:rsidTr="0053484B">
        <w:trPr>
          <w:cantSplit/>
          <w:trHeight w:val="300"/>
        </w:trPr>
        <w:tc>
          <w:tcPr>
            <w:tcW w:w="7545" w:type="dxa"/>
          </w:tcPr>
          <w:p w14:paraId="30FD6303" w14:textId="77777777" w:rsidR="00A11AD7" w:rsidRPr="00197630" w:rsidRDefault="00A11AD7" w:rsidP="0053484B">
            <w:pPr>
              <w:tabs>
                <w:tab w:val="left" w:pos="565"/>
              </w:tabs>
              <w:jc w:val="left"/>
              <w:rPr>
                <w:rStyle w:val="normaltextrun"/>
                <w:rFonts w:asciiTheme="majorBidi" w:hAnsiTheme="majorBidi" w:cstheme="majorBidi"/>
                <w:color w:val="000000" w:themeColor="text1"/>
                <w:sz w:val="20"/>
                <w:szCs w:val="20"/>
                <w:lang w:val="ru-RU"/>
              </w:rPr>
            </w:pPr>
            <w:r w:rsidRPr="00197630">
              <w:rPr>
                <w:rStyle w:val="normaltextrun"/>
                <w:rFonts w:asciiTheme="majorBidi" w:hAnsiTheme="majorBidi"/>
                <w:b/>
                <w:color w:val="000000"/>
                <w:sz w:val="20"/>
                <w:szCs w:val="20"/>
                <w:lang w:val="ru-RU"/>
              </w:rPr>
              <w:t>8.9</w:t>
            </w:r>
            <w:r w:rsidRPr="00197630">
              <w:rPr>
                <w:rStyle w:val="normaltextrun"/>
                <w:rFonts w:asciiTheme="majorBidi" w:hAnsiTheme="majorBidi"/>
                <w:b/>
                <w:color w:val="000000"/>
                <w:sz w:val="20"/>
                <w:szCs w:val="20"/>
                <w:lang w:val="ru-RU"/>
              </w:rPr>
              <w:tab/>
            </w:r>
            <w:r w:rsidRPr="00197630">
              <w:rPr>
                <w:rStyle w:val="normaltextrun"/>
                <w:rFonts w:asciiTheme="majorBidi" w:hAnsiTheme="majorBidi"/>
                <w:color w:val="000000" w:themeColor="text1"/>
                <w:sz w:val="20"/>
                <w:szCs w:val="20"/>
                <w:lang w:val="ru-RU"/>
              </w:rPr>
              <w:t>Включены ли в меры политики или планы действий вашей страны мероприятия, направленные на сведение к стимулирование позитивного воздействия мер по борьбе с изменением климата на биоразнообразие?</w:t>
            </w:r>
          </w:p>
          <w:p w14:paraId="03CC353F" w14:textId="77777777" w:rsidR="00A11AD7" w:rsidRPr="00197630" w:rsidRDefault="00A11AD7" w:rsidP="0053484B">
            <w:pPr>
              <w:pStyle w:val="paragraph"/>
              <w:spacing w:before="0" w:beforeAutospacing="0" w:after="0" w:afterAutospacing="0"/>
              <w:textAlignment w:val="baseline"/>
              <w:rPr>
                <w:rStyle w:val="normaltextrun"/>
                <w:rFonts w:asciiTheme="majorBidi" w:hAnsiTheme="majorBidi" w:cstheme="majorBidi"/>
                <w:b/>
                <w:color w:val="000000"/>
                <w:sz w:val="20"/>
                <w:szCs w:val="20"/>
                <w:lang w:val="ru-RU"/>
              </w:rPr>
            </w:pPr>
          </w:p>
          <w:p w14:paraId="4C236C7B" w14:textId="77777777" w:rsidR="00A11AD7" w:rsidRPr="00197630" w:rsidRDefault="00A11AD7" w:rsidP="0053484B">
            <w:pPr>
              <w:pStyle w:val="paragraph"/>
              <w:spacing w:before="0" w:beforeAutospacing="0" w:after="0" w:afterAutospacing="0"/>
              <w:textAlignment w:val="baseline"/>
              <w:rPr>
                <w:rStyle w:val="normaltextrun"/>
                <w:rFonts w:asciiTheme="majorBidi" w:hAnsiTheme="majorBidi" w:cstheme="majorBidi"/>
                <w:b/>
                <w:color w:val="000000"/>
                <w:sz w:val="20"/>
                <w:szCs w:val="20"/>
                <w:lang w:val="ru-RU"/>
              </w:rPr>
            </w:pPr>
          </w:p>
        </w:tc>
        <w:tc>
          <w:tcPr>
            <w:tcW w:w="2389" w:type="dxa"/>
          </w:tcPr>
          <w:p w14:paraId="0605862D" w14:textId="77777777" w:rsidR="00A11AD7" w:rsidRPr="00197630" w:rsidRDefault="00A11AD7" w:rsidP="0053484B">
            <w:pPr>
              <w:pStyle w:val="ListParagraph"/>
              <w:numPr>
                <w:ilvl w:val="0"/>
                <w:numId w:val="8"/>
              </w:numPr>
              <w:jc w:val="left"/>
              <w:rPr>
                <w:rFonts w:asciiTheme="majorBidi" w:hAnsiTheme="majorBidi" w:cstheme="majorBidi"/>
                <w:bCs/>
                <w:sz w:val="20"/>
                <w:szCs w:val="20"/>
                <w:lang w:val="ru-RU"/>
              </w:rPr>
            </w:pPr>
            <w:r w:rsidRPr="00197630">
              <w:rPr>
                <w:rFonts w:asciiTheme="majorBidi" w:hAnsiTheme="majorBidi"/>
                <w:sz w:val="20"/>
                <w:szCs w:val="20"/>
                <w:lang w:val="ru-RU"/>
              </w:rPr>
              <w:t>Нет</w:t>
            </w:r>
          </w:p>
          <w:p w14:paraId="1CF91782" w14:textId="77777777" w:rsidR="00A11AD7" w:rsidRPr="00197630" w:rsidRDefault="00A11AD7" w:rsidP="0053484B">
            <w:pPr>
              <w:pStyle w:val="ListParagraph"/>
              <w:numPr>
                <w:ilvl w:val="0"/>
                <w:numId w:val="8"/>
              </w:numPr>
              <w:jc w:val="left"/>
              <w:rPr>
                <w:rFonts w:asciiTheme="majorBidi" w:hAnsiTheme="majorBidi" w:cstheme="majorBidi"/>
                <w:bCs/>
                <w:sz w:val="20"/>
                <w:szCs w:val="20"/>
                <w:lang w:val="ru-RU"/>
              </w:rPr>
            </w:pPr>
            <w:r w:rsidRPr="00197630">
              <w:rPr>
                <w:rStyle w:val="normaltextrun"/>
                <w:rFonts w:asciiTheme="majorBidi" w:hAnsiTheme="majorBidi"/>
                <w:color w:val="222222"/>
                <w:sz w:val="20"/>
                <w:szCs w:val="20"/>
                <w:shd w:val="clear" w:color="auto" w:fill="FFFFFF"/>
                <w:lang w:val="ru-RU"/>
              </w:rPr>
              <w:t>В процессе разработки</w:t>
            </w:r>
          </w:p>
          <w:p w14:paraId="1B07A1AF" w14:textId="77777777" w:rsidR="00A11AD7" w:rsidRPr="00197630" w:rsidRDefault="00A11AD7" w:rsidP="0053484B">
            <w:pPr>
              <w:pStyle w:val="ListParagraph"/>
              <w:numPr>
                <w:ilvl w:val="0"/>
                <w:numId w:val="8"/>
              </w:numPr>
              <w:jc w:val="left"/>
              <w:rPr>
                <w:rFonts w:asciiTheme="majorBidi" w:hAnsiTheme="majorBidi" w:cstheme="majorBidi"/>
                <w:bCs/>
                <w:sz w:val="20"/>
                <w:szCs w:val="20"/>
                <w:lang w:val="ru-RU"/>
              </w:rPr>
            </w:pPr>
            <w:r w:rsidRPr="00197630">
              <w:rPr>
                <w:rFonts w:asciiTheme="majorBidi" w:hAnsiTheme="majorBidi"/>
                <w:sz w:val="20"/>
                <w:szCs w:val="20"/>
                <w:lang w:val="ru-RU"/>
              </w:rPr>
              <w:t>Частично</w:t>
            </w:r>
          </w:p>
          <w:p w14:paraId="0ED266AE" w14:textId="77777777" w:rsidR="00A11AD7" w:rsidRPr="00197630" w:rsidRDefault="00A11AD7" w:rsidP="0053484B">
            <w:pPr>
              <w:pStyle w:val="ListParagraph"/>
              <w:numPr>
                <w:ilvl w:val="0"/>
                <w:numId w:val="8"/>
              </w:numPr>
              <w:jc w:val="left"/>
              <w:rPr>
                <w:rFonts w:asciiTheme="majorBidi" w:hAnsiTheme="majorBidi" w:cstheme="majorBidi"/>
                <w:bCs/>
                <w:sz w:val="20"/>
                <w:szCs w:val="20"/>
                <w:lang w:val="ru-RU"/>
              </w:rPr>
            </w:pPr>
            <w:r w:rsidRPr="00197630">
              <w:rPr>
                <w:rFonts w:asciiTheme="majorBidi" w:hAnsiTheme="majorBidi"/>
                <w:sz w:val="20"/>
                <w:szCs w:val="20"/>
                <w:lang w:val="ru-RU"/>
              </w:rPr>
              <w:t>В полной мере</w:t>
            </w:r>
          </w:p>
        </w:tc>
      </w:tr>
      <w:tr w:rsidR="00A11AD7" w:rsidRPr="00F02931" w14:paraId="73705CBA" w14:textId="77777777" w:rsidTr="0053484B">
        <w:trPr>
          <w:cantSplit/>
          <w:trHeight w:val="300"/>
        </w:trPr>
        <w:tc>
          <w:tcPr>
            <w:tcW w:w="9934" w:type="dxa"/>
            <w:gridSpan w:val="2"/>
            <w:shd w:val="clear" w:color="auto" w:fill="F2F2F2" w:themeFill="background1" w:themeFillShade="F2"/>
          </w:tcPr>
          <w:p w14:paraId="4FA7CD00" w14:textId="77777777" w:rsidR="00A11AD7" w:rsidRPr="00197630" w:rsidRDefault="00A11AD7" w:rsidP="0053484B">
            <w:pPr>
              <w:jc w:val="left"/>
              <w:rPr>
                <w:rFonts w:asciiTheme="majorBidi" w:hAnsiTheme="majorBidi" w:cstheme="majorBidi"/>
                <w:b/>
                <w:bCs/>
                <w:sz w:val="20"/>
                <w:szCs w:val="20"/>
                <w:lang w:val="ru-RU"/>
              </w:rPr>
            </w:pPr>
            <w:r w:rsidRPr="00197630">
              <w:rPr>
                <w:rFonts w:asciiTheme="majorBidi" w:hAnsiTheme="majorBidi"/>
                <w:b/>
                <w:sz w:val="20"/>
                <w:szCs w:val="20"/>
                <w:lang w:val="ru-RU"/>
              </w:rPr>
              <w:br w:type="page"/>
              <w:t xml:space="preserve">Задача 9: 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 </w:t>
            </w:r>
          </w:p>
        </w:tc>
      </w:tr>
      <w:tr w:rsidR="00A11AD7" w:rsidRPr="00F02931" w14:paraId="43E5EC66" w14:textId="77777777" w:rsidTr="0053484B">
        <w:trPr>
          <w:cantSplit/>
          <w:trHeight w:val="300"/>
        </w:trPr>
        <w:tc>
          <w:tcPr>
            <w:tcW w:w="9934" w:type="dxa"/>
            <w:gridSpan w:val="2"/>
            <w:shd w:val="clear" w:color="auto" w:fill="FFFFFF" w:themeFill="background1"/>
          </w:tcPr>
          <w:p w14:paraId="38A242B5" w14:textId="77777777" w:rsidR="00A11AD7" w:rsidRPr="00197630" w:rsidRDefault="00A11AD7" w:rsidP="0053484B">
            <w:pPr>
              <w:jc w:val="lef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 xml:space="preserve">Формулировка индикатора: Число стран, разработавших политические меры по устойчивому регулированию, использованию диких видов, обеспечивающие социальные, экономические и экологические выгоды людям, а также защищающие и поощряющие практику устойчивого использования на основе обычая коренных народов и местных общин. </w:t>
            </w:r>
          </w:p>
        </w:tc>
      </w:tr>
      <w:tr w:rsidR="00A11AD7" w:rsidRPr="00F02931" w14:paraId="29662322" w14:textId="77777777" w:rsidTr="0053484B">
        <w:trPr>
          <w:cantSplit/>
          <w:trHeight w:val="487"/>
        </w:trPr>
        <w:tc>
          <w:tcPr>
            <w:tcW w:w="7545" w:type="dxa"/>
          </w:tcPr>
          <w:p w14:paraId="66AAEC4E" w14:textId="77777777" w:rsidR="00A11AD7" w:rsidRPr="00197630" w:rsidRDefault="00A11AD7" w:rsidP="0053484B">
            <w:pPr>
              <w:tabs>
                <w:tab w:val="left" w:pos="588"/>
              </w:tabs>
              <w:jc w:val="left"/>
              <w:rPr>
                <w:rFonts w:asciiTheme="majorBidi" w:hAnsiTheme="majorBidi" w:cstheme="majorBidi"/>
                <w:sz w:val="20"/>
                <w:szCs w:val="20"/>
                <w:shd w:val="clear" w:color="auto" w:fill="FFFFFF"/>
                <w:lang w:val="ru-RU"/>
              </w:rPr>
            </w:pPr>
            <w:r w:rsidRPr="00197630">
              <w:rPr>
                <w:rStyle w:val="normaltextrun"/>
                <w:rFonts w:asciiTheme="majorBidi" w:hAnsiTheme="majorBidi"/>
                <w:b/>
                <w:sz w:val="20"/>
                <w:szCs w:val="20"/>
                <w:lang w:val="ru-RU"/>
              </w:rPr>
              <w:t>9.1</w:t>
            </w:r>
            <w:r w:rsidRPr="00197630">
              <w:rPr>
                <w:rStyle w:val="normaltextrun"/>
                <w:rFonts w:asciiTheme="majorBidi" w:hAnsiTheme="majorBidi"/>
                <w:b/>
                <w:i/>
                <w:sz w:val="20"/>
                <w:szCs w:val="20"/>
                <w:lang w:val="ru-RU"/>
              </w:rPr>
              <w:tab/>
            </w:r>
            <w:r w:rsidRPr="00197630">
              <w:rPr>
                <w:rStyle w:val="normaltextrun"/>
                <w:rFonts w:asciiTheme="majorBidi" w:hAnsiTheme="majorBidi"/>
                <w:sz w:val="20"/>
                <w:szCs w:val="20"/>
                <w:shd w:val="clear" w:color="auto" w:fill="FFFFFF"/>
                <w:lang w:val="ru-RU"/>
              </w:rPr>
              <w:t xml:space="preserve">Имеются ли в вашей стране правовые документы или иные директивные нормы или административные меры для устойчивого регулирования и использования диких видов?? </w:t>
            </w:r>
          </w:p>
        </w:tc>
        <w:tc>
          <w:tcPr>
            <w:tcW w:w="2389" w:type="dxa"/>
          </w:tcPr>
          <w:p w14:paraId="463851B7"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79A3AA1A"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16C1925F" w14:textId="77777777" w:rsidR="00A11AD7" w:rsidRPr="00197630" w:rsidRDefault="00A11AD7" w:rsidP="0053484B">
            <w:pPr>
              <w:pStyle w:val="paragraph"/>
              <w:spacing w:before="0" w:beforeAutospacing="0" w:after="0" w:afterAutospacing="0"/>
              <w:ind w:left="360" w:hanging="360"/>
              <w:textAlignment w:val="baseline"/>
              <w:rPr>
                <w:rStyle w:val="normaltextrun"/>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1B1901C8"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В полной мере</w:t>
            </w:r>
          </w:p>
        </w:tc>
      </w:tr>
      <w:tr w:rsidR="00A11AD7" w:rsidRPr="00F02931" w14:paraId="4A05C1E7" w14:textId="77777777" w:rsidTr="0053484B">
        <w:trPr>
          <w:cantSplit/>
          <w:trHeight w:val="300"/>
        </w:trPr>
        <w:tc>
          <w:tcPr>
            <w:tcW w:w="7545" w:type="dxa"/>
          </w:tcPr>
          <w:p w14:paraId="4E5EA226" w14:textId="77777777" w:rsidR="00A11AD7" w:rsidRPr="00197630" w:rsidRDefault="00A11AD7" w:rsidP="0053484B">
            <w:pPr>
              <w:tabs>
                <w:tab w:val="left" w:pos="588"/>
              </w:tabs>
              <w:jc w:val="left"/>
              <w:rPr>
                <w:rFonts w:asciiTheme="majorBidi" w:hAnsiTheme="majorBidi" w:cstheme="majorBidi"/>
                <w:sz w:val="20"/>
                <w:szCs w:val="20"/>
                <w:lang w:val="ru-RU"/>
              </w:rPr>
            </w:pPr>
            <w:r w:rsidRPr="00197630">
              <w:rPr>
                <w:rFonts w:asciiTheme="majorBidi" w:hAnsiTheme="majorBidi"/>
                <w:b/>
                <w:sz w:val="20"/>
                <w:szCs w:val="20"/>
                <w:lang w:val="ru-RU"/>
              </w:rPr>
              <w:t>9.2</w:t>
            </w:r>
            <w:r w:rsidRPr="00197630">
              <w:rPr>
                <w:sz w:val="20"/>
                <w:szCs w:val="20"/>
                <w:lang w:val="ru-RU"/>
              </w:rPr>
              <w:tab/>
              <w:t>Осуществляет ли ваша страна мониторинг устойчивого регулирования и использования диких видов</w:t>
            </w:r>
            <w:r w:rsidRPr="00197630">
              <w:rPr>
                <w:rFonts w:asciiTheme="majorBidi" w:hAnsiTheme="majorBidi"/>
                <w:sz w:val="20"/>
                <w:szCs w:val="20"/>
                <w:lang w:val="ru-RU"/>
              </w:rPr>
              <w:t>?</w:t>
            </w:r>
          </w:p>
        </w:tc>
        <w:tc>
          <w:tcPr>
            <w:tcW w:w="2389" w:type="dxa"/>
          </w:tcPr>
          <w:p w14:paraId="1F7F5AA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73C4AF9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5B925E7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1940122B"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A11AD7" w:rsidRPr="00197630" w14:paraId="1099273A" w14:textId="77777777" w:rsidTr="0053484B">
        <w:trPr>
          <w:cantSplit/>
          <w:trHeight w:val="1262"/>
        </w:trPr>
        <w:tc>
          <w:tcPr>
            <w:tcW w:w="7545" w:type="dxa"/>
          </w:tcPr>
          <w:p w14:paraId="59ECA34B" w14:textId="77777777" w:rsidR="00A11AD7" w:rsidRPr="00197630" w:rsidRDefault="00A11AD7" w:rsidP="0053484B">
            <w:pPr>
              <w:tabs>
                <w:tab w:val="left" w:pos="588"/>
              </w:tabs>
              <w:rPr>
                <w:rStyle w:val="normaltextrun"/>
                <w:rFonts w:asciiTheme="majorBidi" w:hAnsiTheme="majorBidi" w:cstheme="majorBidi"/>
                <w:color w:val="000000"/>
                <w:kern w:val="0"/>
                <w:sz w:val="20"/>
                <w:szCs w:val="20"/>
                <w:shd w:val="clear" w:color="auto" w:fill="FFFFFF"/>
                <w:lang w:val="ru-RU"/>
              </w:rPr>
            </w:pPr>
            <w:r w:rsidRPr="00197630">
              <w:rPr>
                <w:rStyle w:val="normaltextrun"/>
                <w:rFonts w:asciiTheme="majorBidi" w:hAnsiTheme="majorBidi"/>
                <w:b/>
                <w:color w:val="000000"/>
                <w:sz w:val="20"/>
                <w:szCs w:val="20"/>
                <w:lang w:val="ru-RU"/>
              </w:rPr>
              <w:lastRenderedPageBreak/>
              <w:t>[9.3</w:t>
            </w:r>
            <w:r w:rsidRPr="00197630">
              <w:rPr>
                <w:rStyle w:val="normaltextrun"/>
                <w:rFonts w:asciiTheme="majorBidi" w:hAnsiTheme="majorBidi"/>
                <w:b/>
                <w:i/>
                <w:color w:val="000000"/>
                <w:sz w:val="20"/>
                <w:szCs w:val="20"/>
                <w:shd w:val="clear" w:color="auto" w:fill="FFFFFF"/>
                <w:lang w:val="ru-RU"/>
              </w:rPr>
              <w:t xml:space="preserve"> </w:t>
            </w:r>
            <w:r w:rsidRPr="00197630">
              <w:rPr>
                <w:rStyle w:val="normaltextrun"/>
                <w:rFonts w:asciiTheme="majorBidi" w:hAnsiTheme="majorBidi"/>
                <w:color w:val="000000"/>
                <w:sz w:val="20"/>
                <w:szCs w:val="20"/>
                <w:shd w:val="clear" w:color="auto" w:fill="FFFFFF"/>
                <w:lang w:val="ru-RU"/>
              </w:rPr>
              <w:t xml:space="preserve">Имеются ли в вашей стране правовые документы или иные директивные нормы, регулирующие торговлю дикими видами? (Отметьте все применимые варианты) </w:t>
            </w:r>
          </w:p>
          <w:p w14:paraId="66414F0F" w14:textId="77777777" w:rsidR="00A11AD7" w:rsidRPr="00197630" w:rsidRDefault="00A11AD7" w:rsidP="0053484B">
            <w:pPr>
              <w:tabs>
                <w:tab w:val="left" w:pos="588"/>
              </w:tabs>
              <w:rPr>
                <w:rStyle w:val="normaltextrun"/>
                <w:rFonts w:asciiTheme="majorBidi" w:hAnsiTheme="majorBidi" w:cstheme="majorBidi"/>
                <w:color w:val="000000"/>
                <w:kern w:val="0"/>
                <w:sz w:val="20"/>
                <w:szCs w:val="20"/>
                <w:shd w:val="clear" w:color="auto" w:fill="FFFFFF"/>
                <w:lang w:val="ru-RU"/>
              </w:rPr>
            </w:pPr>
          </w:p>
          <w:p w14:paraId="7282D1FB" w14:textId="77777777" w:rsidR="00A11AD7" w:rsidRPr="00197630" w:rsidRDefault="00A11AD7" w:rsidP="0053484B">
            <w:pPr>
              <w:tabs>
                <w:tab w:val="left" w:pos="588"/>
              </w:tabs>
              <w:rPr>
                <w:rStyle w:val="normaltextrun"/>
                <w:rFonts w:asciiTheme="majorBidi" w:hAnsiTheme="majorBidi" w:cstheme="majorBidi"/>
                <w:color w:val="000000"/>
                <w:sz w:val="20"/>
                <w:szCs w:val="20"/>
                <w:shd w:val="clear" w:color="auto" w:fill="FFFFFF"/>
                <w:lang w:val="ru-RU"/>
              </w:rPr>
            </w:pPr>
          </w:p>
          <w:p w14:paraId="1FBE7ABA" w14:textId="77777777" w:rsidR="00A11AD7" w:rsidRPr="00197630" w:rsidRDefault="00A11AD7" w:rsidP="0053484B">
            <w:pPr>
              <w:tabs>
                <w:tab w:val="left" w:pos="588"/>
              </w:tabs>
              <w:rPr>
                <w:rStyle w:val="normaltextrun"/>
                <w:rFonts w:asciiTheme="majorBidi" w:hAnsiTheme="majorBidi" w:cstheme="majorBidi"/>
                <w:color w:val="000000"/>
                <w:sz w:val="20"/>
                <w:szCs w:val="20"/>
                <w:shd w:val="clear" w:color="auto" w:fill="FFFFFF"/>
                <w:lang w:val="ru-RU"/>
              </w:rPr>
            </w:pPr>
          </w:p>
          <w:p w14:paraId="697704D0" w14:textId="77777777" w:rsidR="00A11AD7" w:rsidRPr="00197630" w:rsidRDefault="00A11AD7" w:rsidP="0053484B">
            <w:pPr>
              <w:tabs>
                <w:tab w:val="left" w:pos="588"/>
              </w:tabs>
              <w:rPr>
                <w:rStyle w:val="normaltextrun"/>
                <w:rFonts w:asciiTheme="majorBidi" w:hAnsiTheme="majorBidi" w:cstheme="majorBidi"/>
                <w:color w:val="000000"/>
                <w:sz w:val="20"/>
                <w:szCs w:val="20"/>
                <w:shd w:val="clear" w:color="auto" w:fill="FFFFFF"/>
                <w:lang w:val="ru-RU"/>
              </w:rPr>
            </w:pPr>
          </w:p>
          <w:p w14:paraId="16009833" w14:textId="77777777" w:rsidR="00A11AD7" w:rsidRPr="00197630" w:rsidRDefault="00A11AD7" w:rsidP="0053484B">
            <w:pPr>
              <w:tabs>
                <w:tab w:val="left" w:pos="588"/>
              </w:tabs>
              <w:rPr>
                <w:rStyle w:val="normaltextrun"/>
                <w:rFonts w:asciiTheme="majorBidi" w:hAnsiTheme="majorBidi" w:cstheme="majorBidi"/>
                <w:color w:val="000000"/>
                <w:sz w:val="20"/>
                <w:szCs w:val="20"/>
                <w:shd w:val="clear" w:color="auto" w:fill="FFFFFF"/>
                <w:lang w:val="ru-RU"/>
              </w:rPr>
            </w:pPr>
          </w:p>
          <w:p w14:paraId="2FDBA0F0" w14:textId="77777777" w:rsidR="00A11AD7" w:rsidRPr="00197630" w:rsidRDefault="00A11AD7" w:rsidP="0053484B">
            <w:pPr>
              <w:tabs>
                <w:tab w:val="left" w:pos="588"/>
              </w:tabs>
              <w:rPr>
                <w:rStyle w:val="normaltextrun"/>
                <w:rFonts w:asciiTheme="majorBidi" w:hAnsiTheme="majorBidi"/>
                <w:color w:val="000000"/>
                <w:sz w:val="20"/>
                <w:szCs w:val="20"/>
                <w:shd w:val="clear" w:color="auto" w:fill="FFFFFF"/>
                <w:lang w:val="ru-RU"/>
              </w:rPr>
            </w:pPr>
            <w:r w:rsidRPr="00197630">
              <w:rPr>
                <w:rStyle w:val="normaltextrun"/>
                <w:rFonts w:asciiTheme="majorBidi" w:hAnsiTheme="majorBidi"/>
                <w:color w:val="000000"/>
                <w:sz w:val="20"/>
                <w:szCs w:val="20"/>
                <w:shd w:val="clear" w:color="auto" w:fill="FFFFFF"/>
                <w:lang w:val="ru-RU"/>
              </w:rPr>
              <w:t xml:space="preserve">[9.3 </w:t>
            </w:r>
            <w:proofErr w:type="spellStart"/>
            <w:proofErr w:type="gramStart"/>
            <w:r w:rsidRPr="00197630">
              <w:rPr>
                <w:rStyle w:val="normaltextrun"/>
                <w:rFonts w:asciiTheme="majorBidi" w:hAnsiTheme="majorBidi"/>
                <w:color w:val="000000"/>
                <w:sz w:val="20"/>
                <w:szCs w:val="20"/>
                <w:shd w:val="clear" w:color="auto" w:fill="FFFFFF"/>
                <w:lang w:val="ru-RU"/>
              </w:rPr>
              <w:t>bis</w:t>
            </w:r>
            <w:proofErr w:type="spellEnd"/>
            <w:r w:rsidRPr="00197630">
              <w:rPr>
                <w:rStyle w:val="normaltextrun"/>
                <w:rFonts w:asciiTheme="majorBidi" w:hAnsiTheme="majorBidi"/>
                <w:color w:val="000000"/>
                <w:sz w:val="20"/>
                <w:szCs w:val="20"/>
                <w:shd w:val="clear" w:color="auto" w:fill="FFFFFF"/>
                <w:lang w:val="ru-RU"/>
              </w:rPr>
              <w:t xml:space="preserve"> Имеются</w:t>
            </w:r>
            <w:proofErr w:type="gramEnd"/>
            <w:r w:rsidRPr="00197630">
              <w:rPr>
                <w:rStyle w:val="normaltextrun"/>
                <w:rFonts w:asciiTheme="majorBidi" w:hAnsiTheme="majorBidi"/>
                <w:color w:val="000000"/>
                <w:sz w:val="20"/>
                <w:szCs w:val="20"/>
                <w:shd w:val="clear" w:color="auto" w:fill="FFFFFF"/>
                <w:lang w:val="ru-RU"/>
              </w:rPr>
              <w:t xml:space="preserve"> ли в вашей стране правовые документы или иные директивные нормы для картирования и поощрения устойчивой деятельности, продуктов и услуг, основанных на биоразнообразии, которые способствуют улучшению состояния биоразнообразия?</w:t>
            </w:r>
          </w:p>
          <w:p w14:paraId="17B9EACF" w14:textId="77777777" w:rsidR="00A11AD7" w:rsidRPr="00197630" w:rsidRDefault="00A11AD7" w:rsidP="0053484B">
            <w:pPr>
              <w:rPr>
                <w:rFonts w:asciiTheme="majorBidi" w:hAnsiTheme="majorBidi" w:cstheme="majorBidi"/>
                <w:sz w:val="20"/>
                <w:szCs w:val="20"/>
                <w:lang w:val="ru-RU"/>
              </w:rPr>
            </w:pPr>
          </w:p>
        </w:tc>
        <w:tc>
          <w:tcPr>
            <w:tcW w:w="2389" w:type="dxa"/>
          </w:tcPr>
          <w:p w14:paraId="5271D5F3" w14:textId="77777777" w:rsidR="00A11AD7" w:rsidRPr="00197630" w:rsidRDefault="00A11AD7" w:rsidP="0053484B">
            <w:pPr>
              <w:tabs>
                <w:tab w:val="left" w:pos="357"/>
              </w:tabs>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Для наземных видов</w:t>
            </w:r>
          </w:p>
          <w:p w14:paraId="7429A171"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Для пресноводных видов</w:t>
            </w:r>
          </w:p>
          <w:p w14:paraId="7C2367E7"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Для морских видов</w:t>
            </w:r>
          </w:p>
          <w:p w14:paraId="755612DC"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Для международной торговли</w:t>
            </w:r>
          </w:p>
          <w:p w14:paraId="021E6B33" w14:textId="77777777" w:rsidR="00A11AD7" w:rsidRPr="00197630" w:rsidRDefault="00A11AD7" w:rsidP="0053484B">
            <w:pPr>
              <w:pStyle w:val="ListParagraph"/>
              <w:numPr>
                <w:ilvl w:val="0"/>
                <w:numId w:val="8"/>
              </w:numPr>
              <w:jc w:val="left"/>
              <w:rPr>
                <w:rFonts w:asciiTheme="majorBidi" w:hAnsiTheme="majorBidi" w:cstheme="majorBidi"/>
                <w:sz w:val="20"/>
                <w:szCs w:val="20"/>
                <w:lang w:val="ru-RU"/>
              </w:rPr>
            </w:pPr>
            <w:r w:rsidRPr="00197630">
              <w:rPr>
                <w:rFonts w:asciiTheme="majorBidi" w:hAnsiTheme="majorBidi"/>
                <w:sz w:val="20"/>
                <w:szCs w:val="20"/>
                <w:lang w:val="ru-RU"/>
              </w:rPr>
              <w:t>Ни один из перечисленных вариантов]</w:t>
            </w:r>
          </w:p>
          <w:p w14:paraId="64033EF2" w14:textId="77777777" w:rsidR="00A11AD7" w:rsidRPr="00197630" w:rsidRDefault="00A11AD7" w:rsidP="0053484B">
            <w:pPr>
              <w:jc w:val="left"/>
              <w:rPr>
                <w:rFonts w:asciiTheme="majorBidi" w:hAnsiTheme="majorBidi" w:cstheme="majorBidi"/>
                <w:sz w:val="20"/>
                <w:szCs w:val="20"/>
                <w:lang w:val="ru-RU"/>
              </w:rPr>
            </w:pPr>
          </w:p>
          <w:p w14:paraId="6B92A554" w14:textId="77777777" w:rsidR="00A11AD7" w:rsidRPr="00197630" w:rsidRDefault="00A11AD7" w:rsidP="0053484B">
            <w:pPr>
              <w:jc w:val="left"/>
              <w:rPr>
                <w:rFonts w:asciiTheme="majorBidi" w:hAnsiTheme="majorBidi" w:cstheme="majorBidi"/>
                <w:sz w:val="20"/>
                <w:szCs w:val="20"/>
                <w:lang w:val="ru-RU"/>
              </w:rPr>
            </w:pPr>
          </w:p>
          <w:p w14:paraId="73DD691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1014C49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7C586E2" w14:textId="77777777" w:rsidR="00A11AD7" w:rsidRPr="00197630" w:rsidRDefault="00A11AD7" w:rsidP="0053484B">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3FD432EA"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4AB2184B" w14:textId="77777777" w:rsidR="00A11AD7" w:rsidRPr="00197630" w:rsidRDefault="00A11AD7" w:rsidP="0053484B">
            <w:pPr>
              <w:tabs>
                <w:tab w:val="left" w:pos="345"/>
              </w:tabs>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Неприменимо]</w:t>
            </w:r>
          </w:p>
          <w:p w14:paraId="2D5AD48E" w14:textId="77777777" w:rsidR="00A11AD7" w:rsidRPr="00197630" w:rsidRDefault="00A11AD7" w:rsidP="0053484B">
            <w:pPr>
              <w:jc w:val="left"/>
              <w:rPr>
                <w:rFonts w:asciiTheme="majorBidi" w:hAnsiTheme="majorBidi" w:cstheme="majorBidi"/>
                <w:sz w:val="20"/>
                <w:szCs w:val="20"/>
                <w:lang w:val="ru-RU"/>
              </w:rPr>
            </w:pPr>
          </w:p>
        </w:tc>
      </w:tr>
      <w:tr w:rsidR="00A11AD7" w:rsidRPr="00F02931" w14:paraId="0CE8A37E" w14:textId="77777777" w:rsidTr="0053484B">
        <w:trPr>
          <w:cantSplit/>
          <w:trHeight w:val="1370"/>
        </w:trPr>
        <w:tc>
          <w:tcPr>
            <w:tcW w:w="7545" w:type="dxa"/>
          </w:tcPr>
          <w:p w14:paraId="5E82952A" w14:textId="77777777" w:rsidR="00A11AD7" w:rsidRPr="00197630" w:rsidRDefault="00A11AD7" w:rsidP="0053484B">
            <w:pPr>
              <w:tabs>
                <w:tab w:val="left" w:pos="542"/>
              </w:tabs>
              <w:rPr>
                <w:sz w:val="20"/>
                <w:szCs w:val="20"/>
                <w:lang w:val="ru-RU"/>
              </w:rPr>
            </w:pPr>
            <w:r w:rsidRPr="00197630">
              <w:rPr>
                <w:rStyle w:val="normaltextrun"/>
                <w:rFonts w:asciiTheme="majorBidi" w:hAnsiTheme="majorBidi"/>
                <w:b/>
                <w:color w:val="000000"/>
                <w:sz w:val="20"/>
                <w:szCs w:val="20"/>
                <w:shd w:val="clear" w:color="auto" w:fill="FFFFFF"/>
                <w:lang w:val="ru-RU"/>
              </w:rPr>
              <w:t>9.4</w:t>
            </w:r>
            <w:r w:rsidRPr="00197630">
              <w:rPr>
                <w:rStyle w:val="normaltextrun"/>
                <w:rFonts w:asciiTheme="majorBidi" w:hAnsiTheme="majorBidi"/>
                <w:b/>
                <w:color w:val="000000"/>
                <w:sz w:val="20"/>
                <w:szCs w:val="20"/>
                <w:shd w:val="clear" w:color="auto" w:fill="FFFFFF"/>
                <w:lang w:val="ru-RU"/>
              </w:rPr>
              <w:tab/>
            </w:r>
            <w:r w:rsidRPr="00197630">
              <w:rPr>
                <w:sz w:val="20"/>
                <w:szCs w:val="20"/>
                <w:lang w:val="ru-RU"/>
              </w:rPr>
              <w:t>Осуществляется ли в вашей стране мониторинг социальных, экономических и экологических выгод от использования диких видов для людей, в особенности для тех, кто находится в уязвимом положении и в наибольшей степени зависит от биоразнообразия? [(отметьте все применимые варианты)]</w:t>
            </w:r>
          </w:p>
          <w:p w14:paraId="52A155D5" w14:textId="77777777" w:rsidR="00A11AD7" w:rsidRPr="00197630" w:rsidDel="00EC7A5C" w:rsidRDefault="00A11AD7" w:rsidP="0053484B">
            <w:pPr>
              <w:rPr>
                <w:rStyle w:val="normaltextrun"/>
                <w:rFonts w:asciiTheme="majorBidi" w:hAnsiTheme="majorBidi" w:cstheme="majorBidi"/>
                <w:bCs/>
                <w:color w:val="000000"/>
                <w:sz w:val="20"/>
                <w:szCs w:val="20"/>
                <w:lang w:val="ru-RU"/>
              </w:rPr>
            </w:pPr>
          </w:p>
        </w:tc>
        <w:tc>
          <w:tcPr>
            <w:tcW w:w="2389" w:type="dxa"/>
          </w:tcPr>
          <w:p w14:paraId="1266A39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069EE88C"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194BECAC" w14:textId="77777777" w:rsidR="00A11AD7" w:rsidRPr="00197630" w:rsidRDefault="00A11AD7" w:rsidP="0053484B">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10C3439A"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2E051881" w14:textId="77777777" w:rsidR="00A11AD7" w:rsidRPr="00197630" w:rsidRDefault="00A11AD7" w:rsidP="0053484B">
            <w:pPr>
              <w:ind w:left="360" w:hanging="360"/>
              <w:jc w:val="left"/>
              <w:rPr>
                <w:rFonts w:asciiTheme="majorBidi" w:hAnsiTheme="majorBidi" w:cstheme="majorBidi"/>
                <w:sz w:val="20"/>
                <w:szCs w:val="20"/>
                <w:lang w:val="ru-RU"/>
              </w:rPr>
            </w:pPr>
          </w:p>
          <w:p w14:paraId="1489D12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[Для:</w:t>
            </w:r>
          </w:p>
          <w:p w14:paraId="06287E50"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(a) Женщин и девочек</w:t>
            </w:r>
          </w:p>
          <w:p w14:paraId="5A8273B1"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(b) Детей и молодежи</w:t>
            </w:r>
          </w:p>
          <w:p w14:paraId="599D22B8"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 Лиц с ограниченными возможностями</w:t>
            </w:r>
          </w:p>
          <w:p w14:paraId="7C49C96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 КНМО]</w:t>
            </w:r>
          </w:p>
          <w:p w14:paraId="35BF7497" w14:textId="77777777" w:rsidR="00A11AD7" w:rsidRPr="00197630" w:rsidDel="00EC7A5C" w:rsidRDefault="00A11AD7" w:rsidP="0053484B">
            <w:pPr>
              <w:jc w:val="left"/>
              <w:rPr>
                <w:rFonts w:asciiTheme="majorBidi" w:hAnsiTheme="majorBidi" w:cstheme="majorBidi"/>
                <w:bCs/>
                <w:sz w:val="20"/>
                <w:szCs w:val="20"/>
                <w:lang w:val="ru-RU"/>
              </w:rPr>
            </w:pPr>
          </w:p>
        </w:tc>
      </w:tr>
      <w:tr w:rsidR="00A11AD7" w:rsidRPr="00197630" w14:paraId="2358356F" w14:textId="77777777" w:rsidTr="0053484B">
        <w:trPr>
          <w:cantSplit/>
          <w:trHeight w:val="1253"/>
        </w:trPr>
        <w:tc>
          <w:tcPr>
            <w:tcW w:w="7545" w:type="dxa"/>
          </w:tcPr>
          <w:p w14:paraId="53D4DC0F" w14:textId="77777777" w:rsidR="00A11AD7" w:rsidRPr="00197630" w:rsidRDefault="00A11AD7" w:rsidP="0053484B">
            <w:pPr>
              <w:tabs>
                <w:tab w:val="left" w:pos="576"/>
              </w:tabs>
              <w:rPr>
                <w:rStyle w:val="normaltextrun"/>
                <w:rFonts w:asciiTheme="majorBidi" w:hAnsiTheme="majorBidi" w:cstheme="majorBidi"/>
                <w:color w:val="000000"/>
                <w:kern w:val="0"/>
                <w:sz w:val="20"/>
                <w:szCs w:val="20"/>
                <w:shd w:val="clear" w:color="auto" w:fill="FFFFFF"/>
                <w:lang w:val="ru-RU"/>
              </w:rPr>
            </w:pPr>
            <w:r w:rsidRPr="00197630">
              <w:rPr>
                <w:rStyle w:val="normaltextrun"/>
                <w:rFonts w:asciiTheme="majorBidi" w:hAnsiTheme="majorBidi"/>
                <w:b/>
                <w:color w:val="000000"/>
                <w:sz w:val="20"/>
                <w:szCs w:val="20"/>
                <w:shd w:val="clear" w:color="auto" w:fill="FFFFFF"/>
                <w:lang w:val="ru-RU"/>
              </w:rPr>
              <w:t>9.5</w:t>
            </w:r>
            <w:r w:rsidRPr="00197630">
              <w:rPr>
                <w:rStyle w:val="normaltextrun"/>
                <w:rFonts w:asciiTheme="majorBidi" w:hAnsiTheme="majorBidi"/>
                <w:b/>
                <w:color w:val="000000"/>
                <w:sz w:val="20"/>
                <w:szCs w:val="20"/>
                <w:shd w:val="clear" w:color="auto" w:fill="FFFFFF"/>
                <w:lang w:val="ru-RU"/>
              </w:rPr>
              <w:tab/>
            </w:r>
            <w:r w:rsidRPr="00197630">
              <w:rPr>
                <w:rStyle w:val="normaltextrun"/>
                <w:rFonts w:asciiTheme="majorBidi" w:hAnsiTheme="majorBidi"/>
                <w:color w:val="000000"/>
                <w:sz w:val="20"/>
                <w:szCs w:val="20"/>
                <w:shd w:val="clear" w:color="auto" w:fill="FFFFFF"/>
                <w:lang w:val="ru-RU"/>
              </w:rPr>
              <w:t>Имеются ли в вашей стране правовые документы или иные директивные нормы по защите и поощрению устойчивого использования биоразнообразия на основе обычая коренными народами и местными общинами, например, план действий по устойчивому использованию биологического разнообразия на основе обычая или другие соответствующие инициативы?</w:t>
            </w:r>
          </w:p>
          <w:p w14:paraId="280B09A3" w14:textId="77777777" w:rsidR="00A11AD7" w:rsidRPr="00197630" w:rsidRDefault="00A11AD7" w:rsidP="0053484B">
            <w:pPr>
              <w:tabs>
                <w:tab w:val="left" w:pos="576"/>
              </w:tabs>
              <w:rPr>
                <w:rFonts w:asciiTheme="majorBidi" w:hAnsiTheme="majorBidi" w:cstheme="majorBidi"/>
                <w:sz w:val="20"/>
                <w:szCs w:val="20"/>
                <w:lang w:val="ru-RU"/>
              </w:rPr>
            </w:pPr>
          </w:p>
        </w:tc>
        <w:tc>
          <w:tcPr>
            <w:tcW w:w="2389" w:type="dxa"/>
          </w:tcPr>
          <w:p w14:paraId="4A7D720E"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98D53A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4DCE51CE" w14:textId="77777777" w:rsidR="00A11AD7" w:rsidRPr="00197630" w:rsidRDefault="00A11AD7" w:rsidP="0053484B">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7F253183"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50E95B16"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Неприменимо</w:t>
            </w:r>
          </w:p>
        </w:tc>
      </w:tr>
      <w:tr w:rsidR="00A11AD7" w:rsidRPr="00F02931" w14:paraId="3B35983D" w14:textId="77777777" w:rsidTr="0053484B">
        <w:trPr>
          <w:cantSplit/>
          <w:trHeight w:val="300"/>
        </w:trPr>
        <w:tc>
          <w:tcPr>
            <w:tcW w:w="9934" w:type="dxa"/>
            <w:gridSpan w:val="2"/>
            <w:shd w:val="clear" w:color="auto" w:fill="F2F2F2" w:themeFill="background1" w:themeFillShade="F2"/>
          </w:tcPr>
          <w:p w14:paraId="0A06A005" w14:textId="77777777" w:rsidR="00A11AD7" w:rsidRPr="00197630" w:rsidRDefault="00A11AD7" w:rsidP="0053484B">
            <w:pPr>
              <w:jc w:val="left"/>
              <w:rPr>
                <w:rFonts w:asciiTheme="majorBidi" w:hAnsiTheme="majorBidi" w:cstheme="majorBidi"/>
                <w:b/>
                <w:bCs/>
                <w:sz w:val="20"/>
                <w:szCs w:val="20"/>
                <w:lang w:val="ru-RU"/>
              </w:rPr>
            </w:pPr>
            <w:r w:rsidRPr="00197630">
              <w:rPr>
                <w:rFonts w:asciiTheme="majorBidi" w:hAnsiTheme="majorBidi"/>
                <w:b/>
                <w:sz w:val="20"/>
                <w:szCs w:val="20"/>
                <w:lang w:val="ru-RU"/>
              </w:rPr>
              <w:br w:type="page"/>
              <w:t xml:space="preserve">Задача 12: 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 </w:t>
            </w:r>
          </w:p>
        </w:tc>
      </w:tr>
      <w:tr w:rsidR="00A11AD7" w:rsidRPr="00F02931" w14:paraId="2ABFDE8C" w14:textId="77777777" w:rsidTr="0053484B">
        <w:trPr>
          <w:cantSplit/>
          <w:trHeight w:val="300"/>
        </w:trPr>
        <w:tc>
          <w:tcPr>
            <w:tcW w:w="9934" w:type="dxa"/>
            <w:gridSpan w:val="2"/>
            <w:shd w:val="clear" w:color="auto" w:fill="FFFFFF" w:themeFill="background1"/>
          </w:tcPr>
          <w:p w14:paraId="121E2D63" w14:textId="77777777" w:rsidR="00A11AD7" w:rsidRPr="00197630" w:rsidRDefault="00A11AD7" w:rsidP="0053484B">
            <w:pPr>
              <w:jc w:val="lef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 xml:space="preserve">Формулировка индикатора: Число стран, применяющих городское планирование с учетом биоразнообразия, включающее зеленые и голубые пространства. </w:t>
            </w:r>
          </w:p>
        </w:tc>
      </w:tr>
      <w:tr w:rsidR="00A11AD7" w:rsidRPr="00F02931" w14:paraId="7109ED3F" w14:textId="77777777" w:rsidTr="0053484B">
        <w:trPr>
          <w:cantSplit/>
          <w:trHeight w:val="300"/>
        </w:trPr>
        <w:tc>
          <w:tcPr>
            <w:tcW w:w="7545" w:type="dxa"/>
            <w:shd w:val="clear" w:color="auto" w:fill="auto"/>
          </w:tcPr>
          <w:p w14:paraId="1DC96173" w14:textId="77777777" w:rsidR="00A11AD7" w:rsidRPr="00197630" w:rsidRDefault="00A11AD7" w:rsidP="0053484B">
            <w:pPr>
              <w:tabs>
                <w:tab w:val="left" w:pos="553"/>
              </w:tabs>
              <w:jc w:val="left"/>
              <w:rPr>
                <w:rStyle w:val="normaltextrun"/>
                <w:rFonts w:asciiTheme="majorBidi" w:hAnsiTheme="majorBidi" w:cstheme="majorBidi"/>
                <w:kern w:val="0"/>
                <w:sz w:val="20"/>
                <w:szCs w:val="20"/>
                <w:lang w:val="ru-RU"/>
              </w:rPr>
            </w:pPr>
            <w:r w:rsidRPr="00197630">
              <w:rPr>
                <w:rStyle w:val="normaltextrun"/>
                <w:rFonts w:asciiTheme="majorBidi" w:hAnsiTheme="majorBidi"/>
                <w:b/>
                <w:sz w:val="20"/>
                <w:szCs w:val="20"/>
                <w:lang w:val="ru-RU"/>
              </w:rPr>
              <w:t>12.1</w:t>
            </w:r>
            <w:r w:rsidRPr="00197630">
              <w:rPr>
                <w:sz w:val="20"/>
                <w:szCs w:val="20"/>
                <w:lang w:val="ru-RU"/>
              </w:rPr>
              <w:tab/>
              <w:t xml:space="preserve">Имеются ли </w:t>
            </w:r>
            <w:r w:rsidRPr="00197630">
              <w:rPr>
                <w:rStyle w:val="normaltextrun"/>
                <w:rFonts w:asciiTheme="majorBidi" w:hAnsiTheme="majorBidi"/>
                <w:sz w:val="20"/>
                <w:szCs w:val="20"/>
                <w:lang w:val="ru-RU"/>
              </w:rPr>
              <w:t xml:space="preserve">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интересах сохранения и устойчивого использования биоразнообразия?  </w:t>
            </w:r>
          </w:p>
        </w:tc>
        <w:tc>
          <w:tcPr>
            <w:tcW w:w="2389" w:type="dxa"/>
            <w:shd w:val="clear" w:color="auto" w:fill="auto"/>
          </w:tcPr>
          <w:p w14:paraId="51AC4248"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5877A543"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10BE4C5"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4053FC7C"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В полной мере</w:t>
            </w:r>
          </w:p>
        </w:tc>
      </w:tr>
      <w:tr w:rsidR="00A11AD7" w:rsidRPr="00F02931" w14:paraId="7B55F98F" w14:textId="77777777" w:rsidTr="0053484B">
        <w:trPr>
          <w:cantSplit/>
          <w:trHeight w:val="1010"/>
        </w:trPr>
        <w:tc>
          <w:tcPr>
            <w:tcW w:w="7545" w:type="dxa"/>
            <w:shd w:val="clear" w:color="auto" w:fill="auto"/>
          </w:tcPr>
          <w:p w14:paraId="24DF8B24" w14:textId="77777777" w:rsidR="00A11AD7" w:rsidRPr="00197630" w:rsidRDefault="00A11AD7" w:rsidP="0053484B">
            <w:pPr>
              <w:tabs>
                <w:tab w:val="left" w:pos="565"/>
              </w:tabs>
              <w:jc w:val="left"/>
              <w:rPr>
                <w:rStyle w:val="eop"/>
                <w:sz w:val="20"/>
                <w:szCs w:val="20"/>
                <w:lang w:val="ru-RU"/>
              </w:rPr>
            </w:pPr>
            <w:r w:rsidRPr="00197630">
              <w:rPr>
                <w:rStyle w:val="normaltextrun"/>
                <w:rFonts w:asciiTheme="majorBidi" w:hAnsiTheme="majorBidi"/>
                <w:b/>
                <w:sz w:val="20"/>
                <w:szCs w:val="20"/>
                <w:lang w:val="ru-RU"/>
              </w:rPr>
              <w:lastRenderedPageBreak/>
              <w:t>12.2</w:t>
            </w:r>
            <w:r w:rsidRPr="00197630">
              <w:rPr>
                <w:rStyle w:val="normaltextrun"/>
                <w:rFonts w:asciiTheme="majorBidi" w:hAnsiTheme="majorBidi"/>
                <w:b/>
                <w:sz w:val="20"/>
                <w:szCs w:val="20"/>
                <w:lang w:val="ru-RU"/>
              </w:rPr>
              <w:tab/>
            </w:r>
            <w:r w:rsidRPr="00197630">
              <w:rPr>
                <w:rStyle w:val="normaltextrun"/>
                <w:rFonts w:asciiTheme="majorBidi" w:hAnsiTheme="majorBidi"/>
                <w:sz w:val="20"/>
                <w:szCs w:val="20"/>
                <w:lang w:val="ru-RU"/>
              </w:rPr>
              <w:t>Имеются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целях обеспечения экосистемных услуг и вклада природы на благо людей</w:t>
            </w:r>
            <w:r w:rsidRPr="00197630">
              <w:rPr>
                <w:rStyle w:val="eop"/>
                <w:rFonts w:asciiTheme="majorBidi" w:hAnsiTheme="majorBidi"/>
                <w:sz w:val="20"/>
                <w:szCs w:val="20"/>
                <w:lang w:val="ru-RU"/>
              </w:rPr>
              <w:t>?</w:t>
            </w:r>
          </w:p>
          <w:p w14:paraId="2EE9A44B" w14:textId="77777777" w:rsidR="00A11AD7" w:rsidRPr="00197630" w:rsidRDefault="00A11AD7" w:rsidP="0053484B">
            <w:pPr>
              <w:spacing w:line="276" w:lineRule="auto"/>
              <w:jc w:val="left"/>
              <w:rPr>
                <w:rStyle w:val="eop"/>
                <w:sz w:val="20"/>
                <w:szCs w:val="20"/>
                <w:lang w:val="ru-RU"/>
              </w:rPr>
            </w:pPr>
          </w:p>
        </w:tc>
        <w:tc>
          <w:tcPr>
            <w:tcW w:w="2389" w:type="dxa"/>
            <w:shd w:val="clear" w:color="auto" w:fill="auto"/>
          </w:tcPr>
          <w:p w14:paraId="54509E45"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33D4B2C8"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bCs/>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1DB63D9"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bCs/>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5892305B" w14:textId="77777777" w:rsidR="00A11AD7" w:rsidRPr="00197630" w:rsidRDefault="00A11AD7" w:rsidP="0053484B">
            <w:pPr>
              <w:ind w:left="360" w:hanging="360"/>
              <w:jc w:val="left"/>
              <w:rPr>
                <w:rFonts w:ascii="Calibri" w:eastAsia="Calibri" w:hAnsi="Calibri"/>
                <w:bCs/>
                <w:sz w:val="20"/>
                <w:szCs w:val="20"/>
                <w:lang w:val="ru-RU"/>
              </w:rPr>
            </w:pPr>
            <w:r w:rsidRPr="00197630">
              <w:rPr>
                <w:sz w:val="20"/>
                <w:szCs w:val="20"/>
                <w:lang w:val="ru-RU"/>
              </w:rPr>
              <w:t>(d)</w:t>
            </w:r>
            <w:r w:rsidRPr="00197630">
              <w:rPr>
                <w:sz w:val="20"/>
                <w:szCs w:val="20"/>
                <w:lang w:val="ru-RU"/>
              </w:rPr>
              <w:tab/>
            </w:r>
            <w:r w:rsidRPr="00197630">
              <w:rPr>
                <w:rStyle w:val="normaltextrun"/>
                <w:rFonts w:asciiTheme="majorBidi" w:hAnsiTheme="majorBidi"/>
                <w:sz w:val="20"/>
                <w:szCs w:val="20"/>
                <w:lang w:val="ru-RU"/>
              </w:rPr>
              <w:t>В полной мере</w:t>
            </w:r>
          </w:p>
        </w:tc>
      </w:tr>
      <w:tr w:rsidR="00A11AD7" w:rsidRPr="00F02931" w14:paraId="29B9BB6E" w14:textId="77777777" w:rsidTr="0053484B">
        <w:trPr>
          <w:cantSplit/>
          <w:trHeight w:val="300"/>
        </w:trPr>
        <w:tc>
          <w:tcPr>
            <w:tcW w:w="9934" w:type="dxa"/>
            <w:gridSpan w:val="2"/>
            <w:shd w:val="clear" w:color="auto" w:fill="F2F2F2" w:themeFill="background1" w:themeFillShade="F2"/>
          </w:tcPr>
          <w:p w14:paraId="2C53E660" w14:textId="77777777" w:rsidR="00A11AD7" w:rsidRPr="00197630" w:rsidRDefault="00A11AD7" w:rsidP="0053484B">
            <w:pPr>
              <w:pStyle w:val="paragraph"/>
              <w:keepNext/>
              <w:spacing w:before="0" w:beforeAutospacing="0" w:after="0" w:afterAutospacing="0"/>
              <w:textAlignment w:val="baseline"/>
              <w:rPr>
                <w:rStyle w:val="normaltextrun"/>
                <w:rFonts w:asciiTheme="majorBidi" w:hAnsiTheme="majorBidi" w:cstheme="majorBidi"/>
                <w:b/>
                <w:bCs/>
                <w:sz w:val="20"/>
                <w:szCs w:val="20"/>
                <w:lang w:val="ru-RU"/>
              </w:rPr>
            </w:pPr>
            <w:r w:rsidRPr="00197630">
              <w:rPr>
                <w:sz w:val="20"/>
                <w:szCs w:val="20"/>
                <w:lang w:val="ru-RU"/>
              </w:rPr>
              <w:br w:type="page"/>
            </w:r>
            <w:r w:rsidRPr="00197630">
              <w:rPr>
                <w:rStyle w:val="normaltextrun"/>
                <w:rFonts w:asciiTheme="majorBidi" w:hAnsiTheme="majorBidi"/>
                <w:b/>
                <w:sz w:val="20"/>
                <w:szCs w:val="20"/>
                <w:lang w:val="ru-RU"/>
              </w:rPr>
              <w:t xml:space="preserve">Задача 13: </w:t>
            </w:r>
            <w:r w:rsidRPr="00197630">
              <w:rPr>
                <w:rFonts w:asciiTheme="majorBidi" w:hAnsiTheme="majorBidi"/>
                <w:b/>
                <w:sz w:val="20"/>
                <w:szCs w:val="20"/>
                <w:lang w:val="ru-RU"/>
              </w:rPr>
              <w:t xml:space="preserve">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 </w:t>
            </w:r>
          </w:p>
        </w:tc>
      </w:tr>
      <w:tr w:rsidR="00A11AD7" w:rsidRPr="00F02931" w14:paraId="34CA6FDD" w14:textId="77777777" w:rsidTr="0053484B">
        <w:trPr>
          <w:cantSplit/>
          <w:trHeight w:val="300"/>
        </w:trPr>
        <w:tc>
          <w:tcPr>
            <w:tcW w:w="9934" w:type="dxa"/>
            <w:gridSpan w:val="2"/>
            <w:shd w:val="clear" w:color="auto" w:fill="FFFFFF" w:themeFill="background1"/>
          </w:tcPr>
          <w:p w14:paraId="55583A89" w14:textId="77777777" w:rsidR="00A11AD7" w:rsidRPr="00197630" w:rsidRDefault="00A11AD7" w:rsidP="0053484B">
            <w:pPr>
              <w:pStyle w:val="paragraph"/>
              <w:textAlignment w:val="baseline"/>
              <w:rPr>
                <w:rStyle w:val="normaltextrun"/>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 xml:space="preserve">[Предлагаемая </w:t>
            </w:r>
            <w:r w:rsidRPr="00197630">
              <w:rPr>
                <w:rStyle w:val="normaltextrun"/>
                <w:rFonts w:asciiTheme="majorBidi" w:hAnsiTheme="majorBidi"/>
                <w:b/>
                <w:color w:val="000000" w:themeColor="text1"/>
                <w:sz w:val="20"/>
                <w:szCs w:val="20"/>
                <w:lang w:val="ru-RU"/>
              </w:rPr>
              <w:t xml:space="preserve">формулировка индикатора: </w:t>
            </w:r>
            <w:r w:rsidRPr="00197630">
              <w:rPr>
                <w:b/>
                <w:bCs/>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r w:rsidRPr="00197630">
              <w:rPr>
                <w:rFonts w:asciiTheme="majorBidi" w:hAnsiTheme="majorBidi"/>
                <w:b/>
                <w:color w:val="000000" w:themeColor="text1"/>
                <w:sz w:val="20"/>
                <w:szCs w:val="20"/>
                <w:lang w:val="ru-RU"/>
              </w:rPr>
              <w:t xml:space="preserve"> </w:t>
            </w:r>
          </w:p>
        </w:tc>
      </w:tr>
      <w:tr w:rsidR="00A11AD7" w:rsidRPr="00197630" w14:paraId="494C87D8" w14:textId="77777777" w:rsidTr="0053484B">
        <w:trPr>
          <w:cantSplit/>
          <w:trHeight w:val="1235"/>
        </w:trPr>
        <w:tc>
          <w:tcPr>
            <w:tcW w:w="7545" w:type="dxa"/>
          </w:tcPr>
          <w:p w14:paraId="55323FCF" w14:textId="77777777" w:rsidR="00A11AD7" w:rsidRPr="00197630" w:rsidRDefault="00A11AD7" w:rsidP="0053484B">
            <w:pPr>
              <w:pStyle w:val="paragraph"/>
              <w:tabs>
                <w:tab w:val="left" w:pos="576"/>
              </w:tabs>
              <w:spacing w:before="0" w:after="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b/>
                <w:sz w:val="20"/>
                <w:szCs w:val="20"/>
                <w:lang w:val="ru-RU"/>
              </w:rPr>
              <w:t>13.1</w:t>
            </w:r>
            <w:r w:rsidRPr="00197630">
              <w:rPr>
                <w:rStyle w:val="normaltextrun"/>
                <w:rFonts w:asciiTheme="majorBidi" w:hAnsiTheme="majorBidi"/>
                <w:sz w:val="20"/>
                <w:szCs w:val="20"/>
                <w:lang w:val="ru-RU"/>
              </w:rPr>
              <w:tab/>
              <w:t>Имеются ли в вашей стране эффективные законодательные, административные и политические меры по обеспечению совместного использования на справедливой и равной основе выгод от применения генетических ресурсов?</w:t>
            </w:r>
          </w:p>
          <w:p w14:paraId="03C6CFD4" w14:textId="77777777" w:rsidR="00A11AD7" w:rsidRPr="00197630" w:rsidRDefault="00A11AD7" w:rsidP="0053484B">
            <w:pPr>
              <w:tabs>
                <w:tab w:val="left" w:pos="1304"/>
              </w:tabs>
              <w:rPr>
                <w:rFonts w:ascii="Calibri" w:hAnsi="Calibri" w:cs="Calibri"/>
                <w:color w:val="000000"/>
                <w:sz w:val="20"/>
                <w:szCs w:val="20"/>
                <w:lang w:val="ru-RU"/>
              </w:rPr>
            </w:pPr>
          </w:p>
        </w:tc>
        <w:tc>
          <w:tcPr>
            <w:tcW w:w="2389" w:type="dxa"/>
          </w:tcPr>
          <w:p w14:paraId="7D1FB381"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436649C"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r w:rsidRPr="00197630">
              <w:rPr>
                <w:rStyle w:val="eop"/>
                <w:rFonts w:asciiTheme="majorBidi" w:hAnsiTheme="majorBidi"/>
                <w:sz w:val="20"/>
                <w:szCs w:val="20"/>
                <w:lang w:val="ru-RU"/>
              </w:rPr>
              <w:t> </w:t>
            </w:r>
          </w:p>
          <w:p w14:paraId="75BE7B2D" w14:textId="77777777" w:rsidR="00A11AD7" w:rsidRPr="00197630" w:rsidRDefault="00A11AD7" w:rsidP="0053484B">
            <w:pPr>
              <w:ind w:left="360" w:hanging="360"/>
              <w:jc w:val="left"/>
              <w:rPr>
                <w:rFonts w:asciiTheme="majorBidi" w:hAnsi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27886AA1"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376F70F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Неприменимо</w:t>
            </w:r>
          </w:p>
        </w:tc>
      </w:tr>
      <w:tr w:rsidR="00A11AD7" w:rsidRPr="00197630" w14:paraId="4D66B42F" w14:textId="77777777" w:rsidTr="0053484B">
        <w:trPr>
          <w:cantSplit/>
          <w:trHeight w:val="1235"/>
        </w:trPr>
        <w:tc>
          <w:tcPr>
            <w:tcW w:w="7545" w:type="dxa"/>
          </w:tcPr>
          <w:p w14:paraId="18044F73" w14:textId="77777777" w:rsidR="00A11AD7" w:rsidRPr="00197630" w:rsidRDefault="00A11AD7" w:rsidP="0053484B">
            <w:pPr>
              <w:pStyle w:val="paragraph"/>
              <w:tabs>
                <w:tab w:val="left" w:pos="576"/>
              </w:tabs>
              <w:spacing w:before="0" w:after="0"/>
              <w:textAlignment w:val="baseline"/>
              <w:rPr>
                <w:rStyle w:val="normaltextrun"/>
                <w:rFonts w:asciiTheme="majorBidi" w:hAnsiTheme="majorBidi" w:cstheme="majorBidi"/>
                <w:b/>
                <w:sz w:val="20"/>
                <w:szCs w:val="20"/>
                <w:lang w:val="ru-RU"/>
              </w:rPr>
            </w:pPr>
            <w:r w:rsidRPr="00197630">
              <w:rPr>
                <w:rStyle w:val="normaltextrun"/>
                <w:rFonts w:asciiTheme="majorBidi" w:hAnsiTheme="majorBidi"/>
                <w:b/>
                <w:sz w:val="20"/>
                <w:szCs w:val="20"/>
                <w:lang w:val="ru-RU"/>
              </w:rPr>
              <w:t>13.2</w:t>
            </w:r>
            <w:r w:rsidRPr="00197630">
              <w:rPr>
                <w:rStyle w:val="normaltextrun"/>
                <w:rFonts w:asciiTheme="majorBidi" w:hAnsiTheme="majorBidi"/>
                <w:sz w:val="20"/>
                <w:szCs w:val="20"/>
                <w:lang w:val="ru-RU"/>
              </w:rPr>
              <w:tab/>
              <w:t>Имеются ли в вашей стране меры по созданию потенциала для обеспечения совместного использования на справедливой и равной основе выгод от применения генетических ресурсов?</w:t>
            </w:r>
          </w:p>
        </w:tc>
        <w:tc>
          <w:tcPr>
            <w:tcW w:w="2389" w:type="dxa"/>
          </w:tcPr>
          <w:p w14:paraId="7868AA6B"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625EBB30"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r w:rsidRPr="00197630">
              <w:rPr>
                <w:rStyle w:val="eop"/>
                <w:rFonts w:asciiTheme="majorBidi" w:hAnsiTheme="majorBidi"/>
                <w:sz w:val="20"/>
                <w:szCs w:val="20"/>
                <w:lang w:val="ru-RU"/>
              </w:rPr>
              <w:t> </w:t>
            </w:r>
          </w:p>
          <w:p w14:paraId="67400510" w14:textId="77777777" w:rsidR="00A11AD7" w:rsidRPr="00197630" w:rsidRDefault="00A11AD7" w:rsidP="0053484B">
            <w:pPr>
              <w:ind w:left="360" w:hanging="360"/>
              <w:jc w:val="left"/>
              <w:rPr>
                <w:rFonts w:asciiTheme="majorBidi" w:hAnsi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1E0F34D8"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486B09E0"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bCs/>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Неприменимо</w:t>
            </w:r>
          </w:p>
        </w:tc>
      </w:tr>
      <w:tr w:rsidR="00A11AD7" w:rsidRPr="00F02931" w14:paraId="4B2F0B62" w14:textId="77777777" w:rsidTr="0053484B">
        <w:trPr>
          <w:cantSplit/>
          <w:trHeight w:val="1079"/>
        </w:trPr>
        <w:tc>
          <w:tcPr>
            <w:tcW w:w="7545" w:type="dxa"/>
          </w:tcPr>
          <w:p w14:paraId="781B58CC" w14:textId="77777777" w:rsidR="00A11AD7" w:rsidRPr="00197630" w:rsidRDefault="00A11AD7" w:rsidP="0053484B">
            <w:pPr>
              <w:pStyle w:val="paragraph"/>
              <w:tabs>
                <w:tab w:val="left" w:pos="542"/>
              </w:tabs>
              <w:spacing w:before="0" w:beforeAutospacing="0" w:after="120" w:afterAutospacing="0"/>
              <w:textAlignment w:val="baseline"/>
              <w:rPr>
                <w:sz w:val="20"/>
                <w:szCs w:val="20"/>
                <w:lang w:val="ru-RU"/>
              </w:rPr>
            </w:pPr>
            <w:r w:rsidRPr="00197630">
              <w:rPr>
                <w:rStyle w:val="normaltextrun"/>
                <w:rFonts w:asciiTheme="majorBidi" w:hAnsiTheme="majorBidi"/>
                <w:b/>
                <w:sz w:val="20"/>
                <w:szCs w:val="20"/>
                <w:lang w:val="ru-RU"/>
              </w:rPr>
              <w:t>[13.2</w:t>
            </w:r>
            <w:r w:rsidRPr="00197630">
              <w:rPr>
                <w:sz w:val="20"/>
                <w:szCs w:val="20"/>
                <w:lang w:val="ru-RU"/>
              </w:rPr>
              <w:tab/>
              <w:t>Имеются ли в вашей стране правовые документы, административная и политическая база или меры для обеспечения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
          <w:p w14:paraId="4C2A6F43" w14:textId="77777777" w:rsidR="00A11AD7" w:rsidRPr="00197630" w:rsidRDefault="00A11AD7" w:rsidP="0053484B">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[Alt:13.</w:t>
            </w:r>
            <w:proofErr w:type="gramStart"/>
            <w:r w:rsidRPr="00197630">
              <w:rPr>
                <w:rStyle w:val="normaltextrun"/>
                <w:rFonts w:asciiTheme="majorBidi" w:hAnsiTheme="majorBidi"/>
                <w:sz w:val="20"/>
                <w:szCs w:val="20"/>
                <w:lang w:val="ru-RU"/>
              </w:rPr>
              <w:t>2a Получает</w:t>
            </w:r>
            <w:proofErr w:type="gramEnd"/>
            <w:r w:rsidRPr="00197630">
              <w:rPr>
                <w:rStyle w:val="normaltextrun"/>
                <w:rFonts w:asciiTheme="majorBidi" w:hAnsiTheme="majorBidi"/>
                <w:sz w:val="20"/>
                <w:szCs w:val="20"/>
                <w:lang w:val="ru-RU"/>
              </w:rPr>
              <w:t xml:space="preserve"> ли ваша страна денежные выгоды от использования цифровой информации о последовательностях в отношении генетических ресурсов?</w:t>
            </w:r>
          </w:p>
          <w:p w14:paraId="12FB3F93" w14:textId="77777777" w:rsidR="00A11AD7" w:rsidRPr="00197630" w:rsidRDefault="00A11AD7" w:rsidP="0053484B">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13.</w:t>
            </w:r>
            <w:proofErr w:type="gramStart"/>
            <w:r w:rsidRPr="00197630">
              <w:rPr>
                <w:rStyle w:val="normaltextrun"/>
                <w:rFonts w:asciiTheme="majorBidi" w:hAnsiTheme="majorBidi"/>
                <w:sz w:val="20"/>
                <w:szCs w:val="20"/>
                <w:lang w:val="ru-RU"/>
              </w:rPr>
              <w:t>2b Получает</w:t>
            </w:r>
            <w:proofErr w:type="gramEnd"/>
            <w:r w:rsidRPr="00197630">
              <w:rPr>
                <w:rStyle w:val="normaltextrun"/>
                <w:rFonts w:asciiTheme="majorBidi" w:hAnsiTheme="majorBidi"/>
                <w:sz w:val="20"/>
                <w:szCs w:val="20"/>
                <w:lang w:val="ru-RU"/>
              </w:rPr>
              <w:t xml:space="preserve"> ли ваша страна неденежные выгоды от использования </w:t>
            </w:r>
            <w:r w:rsidRPr="00197630">
              <w:rPr>
                <w:sz w:val="20"/>
                <w:szCs w:val="20"/>
                <w:lang w:val="ru-RU"/>
              </w:rPr>
              <w:t>цифровой информации о последовательностях в отношении генетических ресурсов</w:t>
            </w:r>
            <w:r w:rsidRPr="00197630">
              <w:rPr>
                <w:rStyle w:val="normaltextrun"/>
                <w:rFonts w:asciiTheme="majorBidi" w:hAnsiTheme="majorBidi"/>
                <w:sz w:val="20"/>
                <w:szCs w:val="20"/>
                <w:lang w:val="ru-RU"/>
              </w:rPr>
              <w:t>?]</w:t>
            </w:r>
          </w:p>
          <w:p w14:paraId="4BC2A2E6" w14:textId="77777777" w:rsidR="00A11AD7" w:rsidRPr="00197630" w:rsidRDefault="00A11AD7" w:rsidP="0053484B">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ru-RU"/>
              </w:rPr>
            </w:pPr>
          </w:p>
          <w:p w14:paraId="04F029C0" w14:textId="77777777" w:rsidR="00A11AD7" w:rsidRPr="00197630" w:rsidRDefault="00A11AD7" w:rsidP="0053484B">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 xml:space="preserve">[13.2 </w:t>
            </w:r>
            <w:proofErr w:type="spellStart"/>
            <w:r w:rsidRPr="00197630">
              <w:rPr>
                <w:rStyle w:val="normaltextrun"/>
                <w:rFonts w:asciiTheme="majorBidi" w:hAnsiTheme="majorBidi"/>
                <w:i/>
                <w:sz w:val="20"/>
                <w:szCs w:val="20"/>
                <w:lang w:val="ru-RU"/>
              </w:rPr>
              <w:t>bis</w:t>
            </w:r>
            <w:proofErr w:type="spellEnd"/>
            <w:r w:rsidRPr="00197630">
              <w:rPr>
                <w:rStyle w:val="normaltextrun"/>
                <w:rFonts w:asciiTheme="majorBidi" w:hAnsiTheme="majorBidi"/>
                <w:sz w:val="20"/>
                <w:szCs w:val="20"/>
                <w:lang w:val="ru-RU"/>
              </w:rPr>
              <w:t xml:space="preserve"> Последующая деятельность стран в отношении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r w:rsidRPr="00197630">
              <w:rPr>
                <w:rStyle w:val="FootnoteReference"/>
                <w:rFonts w:asciiTheme="majorBidi" w:hAnsiTheme="majorBidi" w:cstheme="majorBidi"/>
                <w:sz w:val="20"/>
                <w:szCs w:val="20"/>
                <w:lang w:val="ru-RU"/>
              </w:rPr>
              <w:footnoteReference w:id="21"/>
            </w:r>
            <w:r w:rsidRPr="00197630">
              <w:rPr>
                <w:rStyle w:val="normaltextrun"/>
                <w:rFonts w:asciiTheme="majorBidi" w:hAnsiTheme="majorBidi"/>
                <w:sz w:val="20"/>
                <w:szCs w:val="20"/>
                <w:lang w:val="ru-RU"/>
              </w:rPr>
              <w:t>]</w:t>
            </w:r>
          </w:p>
          <w:p w14:paraId="0C7E5636" w14:textId="77777777" w:rsidR="00A11AD7" w:rsidRPr="00197630" w:rsidRDefault="00A11AD7" w:rsidP="0053484B">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ru-RU"/>
              </w:rPr>
            </w:pPr>
          </w:p>
          <w:p w14:paraId="65BE1694" w14:textId="77777777" w:rsidR="00A11AD7" w:rsidRPr="00197630" w:rsidRDefault="00A11AD7" w:rsidP="0053484B">
            <w:pPr>
              <w:pStyle w:val="paragraph"/>
              <w:tabs>
                <w:tab w:val="left" w:pos="542"/>
              </w:tabs>
              <w:spacing w:before="0" w:beforeAutospacing="0" w:after="120" w:afterAutospacing="0"/>
              <w:textAlignment w:val="baseline"/>
              <w:rPr>
                <w:rStyle w:val="normaltextrun"/>
                <w:b/>
                <w:sz w:val="20"/>
                <w:szCs w:val="20"/>
                <w:lang w:val="ru-RU"/>
              </w:rPr>
            </w:pPr>
            <w:r w:rsidRPr="00197630">
              <w:rPr>
                <w:rStyle w:val="normaltextrun"/>
                <w:rFonts w:asciiTheme="majorBidi" w:hAnsiTheme="majorBidi"/>
                <w:sz w:val="20"/>
                <w:szCs w:val="20"/>
                <w:lang w:val="ru-RU"/>
              </w:rPr>
              <w:t xml:space="preserve">[13.2 </w:t>
            </w:r>
            <w:proofErr w:type="spellStart"/>
            <w:r w:rsidRPr="00197630">
              <w:rPr>
                <w:rStyle w:val="normaltextrun"/>
                <w:rFonts w:asciiTheme="majorBidi" w:hAnsiTheme="majorBidi"/>
                <w:i/>
                <w:sz w:val="20"/>
                <w:szCs w:val="20"/>
                <w:lang w:val="ru-RU"/>
              </w:rPr>
              <w:t>alt</w:t>
            </w:r>
            <w:proofErr w:type="spellEnd"/>
            <w:r w:rsidRPr="00197630">
              <w:rPr>
                <w:rStyle w:val="normaltextrun"/>
                <w:rFonts w:asciiTheme="majorBidi" w:hAnsiTheme="majorBidi"/>
                <w:sz w:val="20"/>
                <w:szCs w:val="20"/>
                <w:lang w:val="ru-RU"/>
              </w:rPr>
              <w:t xml:space="preserve"> Вопрос о цифровой информации о последовательностях будет сформулирован в свете текущего процесса создания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p>
        </w:tc>
        <w:tc>
          <w:tcPr>
            <w:tcW w:w="2389" w:type="dxa"/>
          </w:tcPr>
          <w:p w14:paraId="4875181D"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F2ADD09" w14:textId="77777777" w:rsidR="00A11AD7" w:rsidRPr="00197630" w:rsidRDefault="00A11AD7" w:rsidP="0053484B">
            <w:pPr>
              <w:ind w:left="360" w:hanging="360"/>
              <w:jc w:val="left"/>
              <w:rPr>
                <w:rFonts w:asciiTheme="majorBidi" w:hAnsiTheme="majorBidi"/>
                <w:b/>
                <w:sz w:val="20"/>
                <w:szCs w:val="20"/>
                <w:u w:val="single"/>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3A6E8D91" w14:textId="77777777" w:rsidR="00A11AD7" w:rsidRPr="00197630" w:rsidRDefault="00A11AD7" w:rsidP="0053484B">
            <w:pPr>
              <w:ind w:left="360" w:hanging="360"/>
              <w:jc w:val="left"/>
              <w:rPr>
                <w:rFonts w:asciiTheme="majorBidi" w:hAnsi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3E39D1B6" w14:textId="77777777" w:rsidR="00A11AD7" w:rsidRPr="00197630" w:rsidRDefault="00A11AD7" w:rsidP="0053484B">
            <w:pPr>
              <w:ind w:left="360" w:hanging="360"/>
              <w:jc w:val="left"/>
              <w:rPr>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A11AD7" w:rsidRPr="00F02931" w14:paraId="1FFCF12C" w14:textId="77777777" w:rsidTr="0053484B">
        <w:trPr>
          <w:cantSplit/>
          <w:trHeight w:val="871"/>
        </w:trPr>
        <w:tc>
          <w:tcPr>
            <w:tcW w:w="7545" w:type="dxa"/>
          </w:tcPr>
          <w:p w14:paraId="66D48764" w14:textId="77777777" w:rsidR="00A11AD7" w:rsidRPr="00197630" w:rsidRDefault="00A11AD7" w:rsidP="0053484B">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b/>
                <w:sz w:val="20"/>
                <w:szCs w:val="20"/>
                <w:lang w:val="ru-RU"/>
              </w:rPr>
              <w:lastRenderedPageBreak/>
              <w:t>13.3</w:t>
            </w:r>
            <w:r w:rsidRPr="00197630">
              <w:rPr>
                <w:sz w:val="20"/>
                <w:szCs w:val="20"/>
                <w:lang w:val="ru-RU"/>
              </w:rPr>
              <w:tab/>
            </w:r>
            <w:r w:rsidRPr="00197630">
              <w:rPr>
                <w:rStyle w:val="normaltextrun"/>
                <w:rFonts w:asciiTheme="majorBidi" w:hAnsiTheme="majorBidi"/>
                <w:sz w:val="20"/>
                <w:szCs w:val="20"/>
                <w:lang w:val="ru-RU"/>
              </w:rPr>
              <w:t>Включает ли база или меры, упомянутые в вопросе 13.1 [и 13.3], использование традиционных знаний, связанных с генетическими ресурсами?</w:t>
            </w:r>
          </w:p>
          <w:p w14:paraId="025AEA8A" w14:textId="77777777" w:rsidR="00A11AD7" w:rsidRPr="00197630" w:rsidRDefault="00A11AD7" w:rsidP="0053484B">
            <w:pPr>
              <w:pStyle w:val="paragraph"/>
              <w:spacing w:before="0" w:beforeAutospacing="0" w:after="0" w:afterAutospacing="0"/>
              <w:textAlignment w:val="baseline"/>
              <w:rPr>
                <w:rStyle w:val="normaltextrun"/>
                <w:rFonts w:asciiTheme="majorBidi" w:hAnsiTheme="majorBidi" w:cstheme="majorBidi"/>
                <w:sz w:val="20"/>
                <w:szCs w:val="20"/>
                <w:lang w:val="ru-RU"/>
              </w:rPr>
            </w:pPr>
          </w:p>
        </w:tc>
        <w:tc>
          <w:tcPr>
            <w:tcW w:w="2389" w:type="dxa"/>
          </w:tcPr>
          <w:p w14:paraId="74E45020"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75E2CAF8" w14:textId="77777777" w:rsidR="00A11AD7" w:rsidRPr="00197630" w:rsidRDefault="00A11AD7" w:rsidP="0053484B">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Да</w:t>
            </w:r>
          </w:p>
          <w:p w14:paraId="189179DE"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Неприменимо</w:t>
            </w:r>
          </w:p>
        </w:tc>
      </w:tr>
      <w:tr w:rsidR="00A11AD7" w:rsidRPr="00197630" w14:paraId="62F239B2" w14:textId="77777777" w:rsidTr="0053484B">
        <w:trPr>
          <w:cantSplit/>
          <w:trHeight w:val="1141"/>
        </w:trPr>
        <w:tc>
          <w:tcPr>
            <w:tcW w:w="7545" w:type="dxa"/>
          </w:tcPr>
          <w:p w14:paraId="45BCEF50" w14:textId="77777777" w:rsidR="00A11AD7" w:rsidRPr="00197630" w:rsidRDefault="00A11AD7" w:rsidP="0053484B">
            <w:pPr>
              <w:pStyle w:val="paragraph"/>
              <w:tabs>
                <w:tab w:val="left" w:pos="576"/>
              </w:tabs>
              <w:spacing w:before="60" w:beforeAutospacing="0" w:after="60" w:afterAutospacing="0"/>
              <w:textAlignment w:val="baseline"/>
              <w:rPr>
                <w:rStyle w:val="normaltextrun"/>
                <w:rFonts w:asciiTheme="majorBidi" w:hAnsiTheme="majorBidi" w:cstheme="majorBidi"/>
                <w:kern w:val="0"/>
                <w:sz w:val="20"/>
                <w:szCs w:val="20"/>
                <w:lang w:val="ru-RU"/>
              </w:rPr>
            </w:pPr>
            <w:r w:rsidRPr="00197630">
              <w:rPr>
                <w:rStyle w:val="normaltextrun"/>
                <w:rFonts w:asciiTheme="majorBidi" w:hAnsiTheme="majorBidi"/>
                <w:b/>
                <w:sz w:val="20"/>
                <w:szCs w:val="20"/>
                <w:lang w:val="ru-RU"/>
              </w:rPr>
              <w:t>13.</w:t>
            </w:r>
            <w:proofErr w:type="gramStart"/>
            <w:r w:rsidRPr="00197630">
              <w:rPr>
                <w:rStyle w:val="normaltextrun"/>
                <w:rFonts w:asciiTheme="majorBidi" w:hAnsiTheme="majorBidi"/>
                <w:b/>
                <w:sz w:val="20"/>
                <w:szCs w:val="20"/>
                <w:lang w:val="ru-RU"/>
              </w:rPr>
              <w:t>4a</w:t>
            </w:r>
            <w:r w:rsidRPr="00197630">
              <w:rPr>
                <w:rStyle w:val="normaltextrun"/>
                <w:rFonts w:asciiTheme="majorBidi" w:hAnsiTheme="majorBidi"/>
                <w:sz w:val="20"/>
                <w:szCs w:val="20"/>
                <w:lang w:val="ru-RU"/>
              </w:rPr>
              <w:tab/>
              <w:t>Осуществляется</w:t>
            </w:r>
            <w:proofErr w:type="gramEnd"/>
            <w:r w:rsidRPr="00197630">
              <w:rPr>
                <w:rStyle w:val="normaltextrun"/>
                <w:rFonts w:asciiTheme="majorBidi" w:hAnsiTheme="majorBidi"/>
                <w:sz w:val="20"/>
                <w:szCs w:val="20"/>
                <w:lang w:val="ru-RU"/>
              </w:rPr>
              <w:t xml:space="preserve"> ли в вашей стране мониторинг денежных [совместного использования на справедливой и равной основе] [выгод, полученных] от применения генетических ресурсов и/или традиционных знаний</w:t>
            </w:r>
            <w:r w:rsidRPr="00197630">
              <w:rPr>
                <w:sz w:val="20"/>
                <w:szCs w:val="20"/>
                <w:lang w:val="ru-RU"/>
              </w:rPr>
              <w:t>,</w:t>
            </w:r>
            <w:r w:rsidRPr="00197630">
              <w:rPr>
                <w:rStyle w:val="normaltextrun"/>
                <w:rFonts w:asciiTheme="majorBidi" w:hAnsiTheme="majorBidi"/>
                <w:sz w:val="20"/>
                <w:szCs w:val="20"/>
                <w:lang w:val="ru-RU"/>
              </w:rPr>
              <w:t xml:space="preserve"> связанных с генетическими ресурсами, [доступ к которым был получен в вашей стране]?</w:t>
            </w:r>
          </w:p>
          <w:p w14:paraId="7C35B117" w14:textId="77777777" w:rsidR="00A11AD7" w:rsidRPr="00197630" w:rsidRDefault="00A11AD7" w:rsidP="0053484B">
            <w:pPr>
              <w:pStyle w:val="paragraph"/>
              <w:tabs>
                <w:tab w:val="left" w:pos="576"/>
              </w:tabs>
              <w:spacing w:before="60" w:beforeAutospacing="0" w:after="60" w:afterAutospacing="0"/>
              <w:textAlignment w:val="baseline"/>
              <w:rPr>
                <w:rStyle w:val="normaltextrun"/>
                <w:rFonts w:asciiTheme="majorBidi" w:hAnsiTheme="majorBidi" w:cstheme="majorBidi"/>
                <w:sz w:val="20"/>
                <w:szCs w:val="20"/>
                <w:lang w:val="ru-RU"/>
              </w:rPr>
            </w:pPr>
          </w:p>
          <w:p w14:paraId="32D7C82D" w14:textId="77777777" w:rsidR="00A11AD7" w:rsidRPr="00197630" w:rsidRDefault="00A11AD7" w:rsidP="0053484B">
            <w:pPr>
              <w:pStyle w:val="paragraph"/>
              <w:tabs>
                <w:tab w:val="left" w:pos="576"/>
              </w:tabs>
              <w:spacing w:before="60" w:beforeAutospacing="0" w:after="60" w:afterAutospacing="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 xml:space="preserve">13.4 </w:t>
            </w:r>
            <w:proofErr w:type="gramStart"/>
            <w:r w:rsidRPr="00197630">
              <w:rPr>
                <w:rStyle w:val="normaltextrun"/>
                <w:rFonts w:asciiTheme="majorBidi" w:hAnsiTheme="majorBidi"/>
                <w:sz w:val="20"/>
                <w:szCs w:val="20"/>
                <w:lang w:val="ru-RU"/>
              </w:rPr>
              <w:t>b Осуществляется</w:t>
            </w:r>
            <w:proofErr w:type="gramEnd"/>
            <w:r w:rsidRPr="00197630">
              <w:rPr>
                <w:rStyle w:val="normaltextrun"/>
                <w:rFonts w:asciiTheme="majorBidi" w:hAnsiTheme="majorBidi"/>
                <w:sz w:val="20"/>
                <w:szCs w:val="20"/>
                <w:lang w:val="ru-RU"/>
              </w:rPr>
              <w:t xml:space="preserve"> ли в вашей стране мониторинг неденежных [совместного использования на справедливой и равной основе]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1B2733E7" w14:textId="77777777" w:rsidR="00A11AD7" w:rsidRPr="00197630" w:rsidRDefault="00A11AD7" w:rsidP="0053484B">
            <w:pPr>
              <w:pStyle w:val="paragraph"/>
              <w:tabs>
                <w:tab w:val="left" w:pos="576"/>
              </w:tabs>
              <w:spacing w:before="60" w:beforeAutospacing="0" w:after="60" w:afterAutospacing="0"/>
              <w:textAlignment w:val="baseline"/>
              <w:rPr>
                <w:sz w:val="20"/>
                <w:szCs w:val="20"/>
                <w:lang w:val="ru-RU"/>
              </w:rPr>
            </w:pPr>
          </w:p>
          <w:p w14:paraId="49FED852" w14:textId="77777777" w:rsidR="00A11AD7" w:rsidRPr="00197630" w:rsidRDefault="00A11AD7" w:rsidP="0053484B">
            <w:pPr>
              <w:pStyle w:val="paragraph"/>
              <w:spacing w:before="60" w:beforeAutospacing="0" w:after="60" w:afterAutospacing="0"/>
              <w:textAlignment w:val="baseline"/>
              <w:rPr>
                <w:rStyle w:val="normaltextrun"/>
                <w:rFonts w:asciiTheme="majorBidi" w:hAnsiTheme="majorBidi" w:cstheme="majorBidi"/>
                <w:b/>
                <w:sz w:val="20"/>
                <w:szCs w:val="20"/>
                <w:lang w:val="ru-RU"/>
              </w:rPr>
            </w:pPr>
          </w:p>
        </w:tc>
        <w:tc>
          <w:tcPr>
            <w:tcW w:w="2389" w:type="dxa"/>
          </w:tcPr>
          <w:p w14:paraId="50BD8C7E"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12C39B49" w14:textId="77777777" w:rsidR="00A11AD7" w:rsidRPr="00197630" w:rsidRDefault="00A11AD7" w:rsidP="0053484B">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75290D5E" w14:textId="77777777" w:rsidR="00A11AD7" w:rsidRPr="00197630" w:rsidRDefault="00A11AD7" w:rsidP="0053484B">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42F2C4C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767433C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 Неприменимо</w:t>
            </w:r>
          </w:p>
        </w:tc>
      </w:tr>
      <w:tr w:rsidR="00A11AD7" w:rsidRPr="00197630" w14:paraId="4879C2FB" w14:textId="77777777" w:rsidTr="0053484B">
        <w:trPr>
          <w:cantSplit/>
          <w:trHeight w:val="1141"/>
        </w:trPr>
        <w:tc>
          <w:tcPr>
            <w:tcW w:w="7545" w:type="dxa"/>
          </w:tcPr>
          <w:p w14:paraId="019C3FB4" w14:textId="77777777" w:rsidR="00A11AD7" w:rsidRPr="00197630" w:rsidRDefault="00A11AD7" w:rsidP="0053484B">
            <w:pPr>
              <w:pStyle w:val="paragraph"/>
              <w:tabs>
                <w:tab w:val="left" w:pos="565"/>
              </w:tabs>
              <w:spacing w:before="60" w:beforeAutospacing="0" w:after="60" w:afterAutospacing="0"/>
              <w:textAlignment w:val="baseline"/>
              <w:rPr>
                <w:rStyle w:val="normaltextrun"/>
                <w:rFonts w:asciiTheme="majorBidi" w:hAnsiTheme="majorBidi"/>
                <w:sz w:val="20"/>
                <w:szCs w:val="20"/>
                <w:lang w:val="ru-RU"/>
              </w:rPr>
            </w:pPr>
            <w:r w:rsidRPr="00197630">
              <w:rPr>
                <w:rStyle w:val="normaltextrun"/>
                <w:rFonts w:asciiTheme="majorBidi" w:hAnsiTheme="majorBidi"/>
                <w:b/>
                <w:sz w:val="20"/>
                <w:szCs w:val="20"/>
                <w:lang w:val="ru-RU"/>
              </w:rPr>
              <w:t>[13.5</w:t>
            </w:r>
            <w:r w:rsidRPr="00197630">
              <w:rPr>
                <w:rStyle w:val="normaltextrun"/>
                <w:rFonts w:asciiTheme="majorBidi" w:hAnsiTheme="majorBidi"/>
                <w:sz w:val="20"/>
                <w:szCs w:val="20"/>
                <w:lang w:val="ru-RU"/>
              </w:rPr>
              <w:tab/>
              <w:t xml:space="preserve"> Применяются ли в вашей стране меры для обеспечения соблюдения национального законодательства страны происхождения генетических ресурсов в отношении доступа и совместного использования выгод?] </w:t>
            </w:r>
          </w:p>
          <w:p w14:paraId="62448E4B" w14:textId="77777777" w:rsidR="00A11AD7" w:rsidRPr="00197630" w:rsidRDefault="00A11AD7" w:rsidP="0053484B">
            <w:pPr>
              <w:pStyle w:val="paragraph"/>
              <w:tabs>
                <w:tab w:val="left" w:pos="565"/>
              </w:tabs>
              <w:spacing w:before="60" w:beforeAutospacing="0" w:after="60" w:afterAutospacing="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 xml:space="preserve">[13.5 </w:t>
            </w:r>
            <w:proofErr w:type="spellStart"/>
            <w:proofErr w:type="gramStart"/>
            <w:r w:rsidRPr="00197630">
              <w:rPr>
                <w:rStyle w:val="normaltextrun"/>
                <w:rFonts w:asciiTheme="majorBidi" w:hAnsiTheme="majorBidi"/>
                <w:sz w:val="20"/>
                <w:szCs w:val="20"/>
                <w:lang w:val="ru-RU"/>
              </w:rPr>
              <w:t>alt</w:t>
            </w:r>
            <w:proofErr w:type="spellEnd"/>
            <w:r w:rsidRPr="00197630">
              <w:rPr>
                <w:rStyle w:val="normaltextrun"/>
                <w:rFonts w:asciiTheme="majorBidi" w:hAnsiTheme="majorBidi"/>
                <w:sz w:val="20"/>
                <w:szCs w:val="20"/>
                <w:lang w:val="ru-RU"/>
              </w:rPr>
              <w:t xml:space="preserve"> Имеются</w:t>
            </w:r>
            <w:proofErr w:type="gramEnd"/>
            <w:r w:rsidRPr="00197630">
              <w:rPr>
                <w:rStyle w:val="normaltextrun"/>
                <w:rFonts w:asciiTheme="majorBidi" w:hAnsiTheme="majorBidi"/>
                <w:sz w:val="20"/>
                <w:szCs w:val="20"/>
                <w:lang w:val="ru-RU"/>
              </w:rPr>
              <w:t xml:space="preserve"> ли в вашей стране меры для обеспечения использования на справедливой и равной основе выгод от применения генетических ресурсов и/или традиционных знаний, связанных с генетическими ресурсами, доступ к которым был получен в другой стране?</w:t>
            </w:r>
          </w:p>
          <w:p w14:paraId="7B13AC09" w14:textId="77777777" w:rsidR="00A11AD7" w:rsidRPr="00197630" w:rsidRDefault="00A11AD7" w:rsidP="0053484B">
            <w:pPr>
              <w:pStyle w:val="paragraph"/>
              <w:tabs>
                <w:tab w:val="left" w:pos="565"/>
              </w:tabs>
              <w:spacing w:before="60" w:beforeAutospacing="0" w:after="60" w:afterAutospacing="0"/>
              <w:textAlignment w:val="baseline"/>
              <w:rPr>
                <w:rStyle w:val="normaltextrun"/>
                <w:rFonts w:asciiTheme="majorBidi" w:hAnsiTheme="majorBidi" w:cstheme="majorBidi"/>
                <w:sz w:val="20"/>
                <w:szCs w:val="20"/>
                <w:lang w:val="ru-RU"/>
              </w:rPr>
            </w:pPr>
          </w:p>
          <w:p w14:paraId="3CBBC3F0" w14:textId="77777777" w:rsidR="00A11AD7" w:rsidRPr="00197630" w:rsidRDefault="00A11AD7" w:rsidP="0053484B">
            <w:pPr>
              <w:pStyle w:val="paragraph"/>
              <w:spacing w:before="60" w:beforeAutospacing="0" w:after="60" w:afterAutospacing="0"/>
              <w:textAlignment w:val="baseline"/>
              <w:rPr>
                <w:rStyle w:val="normaltextrun"/>
                <w:rFonts w:asciiTheme="majorBidi" w:hAnsiTheme="majorBidi" w:cstheme="majorBidi"/>
                <w:b/>
                <w:kern w:val="0"/>
                <w:sz w:val="20"/>
                <w:szCs w:val="20"/>
                <w:lang w:val="ru-RU"/>
              </w:rPr>
            </w:pPr>
          </w:p>
        </w:tc>
        <w:tc>
          <w:tcPr>
            <w:tcW w:w="2389" w:type="dxa"/>
          </w:tcPr>
          <w:p w14:paraId="0A58B2F8"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07D69356" w14:textId="77777777" w:rsidR="00A11AD7" w:rsidRPr="00197630" w:rsidRDefault="00A11AD7" w:rsidP="0053484B">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4DDF0968" w14:textId="77777777" w:rsidR="00A11AD7" w:rsidRPr="00197630" w:rsidRDefault="00A11AD7" w:rsidP="0053484B">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0078B958"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326B214A"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 Неприменимо]</w:t>
            </w:r>
          </w:p>
          <w:p w14:paraId="52E8CFD3" w14:textId="77777777" w:rsidR="00A11AD7" w:rsidRPr="00197630" w:rsidRDefault="00A11AD7" w:rsidP="0053484B">
            <w:pPr>
              <w:pStyle w:val="paragraph"/>
              <w:spacing w:before="0" w:beforeAutospacing="0" w:after="0" w:afterAutospacing="0"/>
              <w:ind w:left="360" w:hanging="360"/>
              <w:textAlignment w:val="baseline"/>
              <w:rPr>
                <w:sz w:val="20"/>
                <w:szCs w:val="20"/>
                <w:lang w:val="ru-RU"/>
              </w:rPr>
            </w:pPr>
          </w:p>
        </w:tc>
      </w:tr>
      <w:tr w:rsidR="00A11AD7" w:rsidRPr="00F02931" w14:paraId="05365577" w14:textId="77777777" w:rsidTr="0053484B">
        <w:trPr>
          <w:cantSplit/>
          <w:trHeight w:val="300"/>
        </w:trPr>
        <w:tc>
          <w:tcPr>
            <w:tcW w:w="9934" w:type="dxa"/>
            <w:gridSpan w:val="2"/>
            <w:shd w:val="clear" w:color="auto" w:fill="F2F2F2" w:themeFill="background1" w:themeFillShade="F2"/>
          </w:tcPr>
          <w:p w14:paraId="0239F9F1" w14:textId="77777777" w:rsidR="00A11AD7" w:rsidRPr="00197630" w:rsidRDefault="00A11AD7" w:rsidP="0053484B">
            <w:pPr>
              <w:jc w:val="left"/>
              <w:rPr>
                <w:rFonts w:asciiTheme="majorBidi" w:hAnsiTheme="majorBidi" w:cstheme="majorBidi"/>
                <w:b/>
                <w:bCs/>
                <w:sz w:val="20"/>
                <w:szCs w:val="20"/>
                <w:lang w:val="ru-RU"/>
              </w:rPr>
            </w:pPr>
            <w:r w:rsidRPr="00197630">
              <w:rPr>
                <w:rFonts w:asciiTheme="majorBidi" w:hAnsiTheme="majorBidi"/>
                <w:b/>
                <w:sz w:val="20"/>
                <w:szCs w:val="20"/>
                <w:lang w:val="ru-RU"/>
              </w:rPr>
              <w:br w:type="page"/>
              <w:t xml:space="preserve">Задача 14: 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Рамочной программы. </w:t>
            </w:r>
          </w:p>
        </w:tc>
      </w:tr>
      <w:tr w:rsidR="00A11AD7" w:rsidRPr="00F02931" w14:paraId="1E06FFD8" w14:textId="77777777" w:rsidTr="0053484B">
        <w:trPr>
          <w:cantSplit/>
          <w:trHeight w:val="300"/>
        </w:trPr>
        <w:tc>
          <w:tcPr>
            <w:tcW w:w="9934" w:type="dxa"/>
            <w:gridSpan w:val="2"/>
            <w:shd w:val="clear" w:color="auto" w:fill="FFFFFF" w:themeFill="background1"/>
          </w:tcPr>
          <w:p w14:paraId="10797194" w14:textId="77777777" w:rsidR="00A11AD7" w:rsidRPr="00197630" w:rsidRDefault="00A11AD7" w:rsidP="0053484B">
            <w:pPr>
              <w:jc w:val="lef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 xml:space="preserve">Формулировка индикатора: </w:t>
            </w:r>
            <w:r w:rsidRPr="00197630">
              <w:rPr>
                <w:b/>
                <w:bCs/>
                <w:sz w:val="20"/>
                <w:szCs w:val="20"/>
                <w:lang w:val="ru-RU"/>
              </w:rPr>
              <w:t>Число стран, интегрирующих биоразнообразие и его многочисленные ценности в меры политики, нормативные акты, планирование, процессы развития, стратегии искоренения нищеты и, в соответствующих случаях, национальные счета на всех уровнях, во всех секторах, и поступательно  согласующих все соответствующие государственные и частные виды деятельности, а также налоговые и финансовые потоки с целями и задачами этой рамочной программы.</w:t>
            </w:r>
            <w:r w:rsidRPr="00197630">
              <w:rPr>
                <w:sz w:val="20"/>
                <w:szCs w:val="20"/>
                <w:lang w:val="ru-RU"/>
              </w:rPr>
              <w:t xml:space="preserve"> </w:t>
            </w:r>
          </w:p>
        </w:tc>
      </w:tr>
      <w:tr w:rsidR="00A11AD7" w:rsidRPr="00F02931" w14:paraId="4000B0E1" w14:textId="77777777" w:rsidTr="0053484B">
        <w:trPr>
          <w:cantSplit/>
          <w:trHeight w:val="1025"/>
        </w:trPr>
        <w:tc>
          <w:tcPr>
            <w:tcW w:w="7545" w:type="dxa"/>
          </w:tcPr>
          <w:p w14:paraId="0D91B7D5" w14:textId="77777777" w:rsidR="00A11AD7" w:rsidRPr="00197630" w:rsidRDefault="00A11AD7" w:rsidP="0053484B">
            <w:pPr>
              <w:tabs>
                <w:tab w:val="left" w:pos="542"/>
              </w:tabs>
              <w:jc w:val="left"/>
              <w:rPr>
                <w:rFonts w:asciiTheme="majorBidi" w:hAnsiTheme="majorBidi" w:cstheme="majorBidi"/>
                <w:sz w:val="20"/>
                <w:szCs w:val="20"/>
                <w:lang w:val="ru-RU"/>
              </w:rPr>
            </w:pPr>
            <w:r w:rsidRPr="00197630">
              <w:rPr>
                <w:rStyle w:val="normaltextrun"/>
                <w:rFonts w:asciiTheme="majorBidi" w:hAnsiTheme="majorBidi"/>
                <w:b/>
                <w:sz w:val="20"/>
                <w:szCs w:val="20"/>
                <w:lang w:val="ru-RU"/>
              </w:rPr>
              <w:t>14.1</w:t>
            </w:r>
            <w:r w:rsidRPr="00197630">
              <w:rPr>
                <w:rStyle w:val="normaltextrun"/>
                <w:rFonts w:asciiTheme="majorBidi" w:hAnsiTheme="majorBidi"/>
                <w:b/>
                <w:sz w:val="20"/>
                <w:szCs w:val="20"/>
                <w:lang w:val="ru-RU"/>
              </w:rPr>
              <w:tab/>
            </w:r>
            <w:r w:rsidRPr="00197630">
              <w:rPr>
                <w:rFonts w:asciiTheme="majorBidi" w:hAnsiTheme="majorBidi"/>
                <w:sz w:val="20"/>
                <w:szCs w:val="20"/>
                <w:lang w:val="ru-RU"/>
              </w:rPr>
              <w:t>Интегрирует ли ваша страна биоразнообразие и его многочисленные ценности в меры политики, нормативные акты, планирование, процессы развития и стратегии искоренения нищеты на всех уровнях государственного управления?</w:t>
            </w:r>
          </w:p>
        </w:tc>
        <w:tc>
          <w:tcPr>
            <w:tcW w:w="2389" w:type="dxa"/>
          </w:tcPr>
          <w:p w14:paraId="2A46249C"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5FF735AC"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r w:rsidRPr="00197630">
              <w:rPr>
                <w:rFonts w:asciiTheme="majorBidi" w:hAnsiTheme="majorBidi"/>
                <w:sz w:val="20"/>
                <w:szCs w:val="20"/>
                <w:lang w:val="ru-RU"/>
              </w:rPr>
              <w:t xml:space="preserve"> </w:t>
            </w:r>
          </w:p>
          <w:p w14:paraId="29D2E423"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1A86CA04"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A11AD7" w:rsidRPr="00F02931" w14:paraId="7559BBBE" w14:textId="77777777" w:rsidTr="0053484B">
        <w:trPr>
          <w:cantSplit/>
          <w:trHeight w:val="977"/>
        </w:trPr>
        <w:tc>
          <w:tcPr>
            <w:tcW w:w="7545" w:type="dxa"/>
          </w:tcPr>
          <w:p w14:paraId="758E6EC4" w14:textId="77777777" w:rsidR="00A11AD7" w:rsidRPr="00197630" w:rsidRDefault="00A11AD7" w:rsidP="0053484B">
            <w:pPr>
              <w:tabs>
                <w:tab w:val="left" w:pos="565"/>
              </w:tabs>
              <w:jc w:val="left"/>
              <w:rPr>
                <w:rStyle w:val="normaltextrun"/>
                <w:rFonts w:asciiTheme="majorBidi" w:hAnsiTheme="majorBidi" w:cstheme="majorBidi"/>
                <w:kern w:val="0"/>
                <w:sz w:val="20"/>
                <w:szCs w:val="20"/>
                <w:lang w:val="ru-RU"/>
              </w:rPr>
            </w:pPr>
            <w:r w:rsidRPr="00197630">
              <w:rPr>
                <w:rFonts w:asciiTheme="majorBidi" w:hAnsiTheme="majorBidi"/>
                <w:b/>
                <w:sz w:val="20"/>
                <w:szCs w:val="20"/>
                <w:lang w:val="ru-RU"/>
              </w:rPr>
              <w:t>14.2</w:t>
            </w:r>
            <w:r w:rsidRPr="00197630">
              <w:rPr>
                <w:sz w:val="20"/>
                <w:szCs w:val="20"/>
                <w:lang w:val="ru-RU"/>
              </w:rPr>
              <w:tab/>
              <w:t>Используется ли в вашей стране эколого-экономический учет для количественной оценки денежных и неденежных ценностей биоразнообразия?</w:t>
            </w:r>
          </w:p>
        </w:tc>
        <w:tc>
          <w:tcPr>
            <w:tcW w:w="2389" w:type="dxa"/>
          </w:tcPr>
          <w:p w14:paraId="743C5CE5"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AC4BB98"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785DA08A" w14:textId="77777777" w:rsidR="00A11AD7" w:rsidRPr="00197630" w:rsidRDefault="00A11AD7" w:rsidP="0053484B">
            <w:pPr>
              <w:ind w:left="360" w:hanging="360"/>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3AE4C4AC" w14:textId="77777777" w:rsidR="00A11AD7" w:rsidRPr="00197630" w:rsidRDefault="00A11AD7" w:rsidP="0053484B">
            <w:pPr>
              <w:ind w:left="360" w:hanging="360"/>
              <w:rPr>
                <w:rFonts w:asciiTheme="majorBidi" w:hAnsiTheme="majorBidi"/>
                <w:sz w:val="20"/>
                <w:szCs w:val="20"/>
                <w:u w:val="single"/>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 xml:space="preserve">В полной мере </w:t>
            </w:r>
          </w:p>
        </w:tc>
      </w:tr>
      <w:tr w:rsidR="00A11AD7" w:rsidRPr="00197630" w14:paraId="7D92AFC7" w14:textId="77777777" w:rsidTr="0053484B">
        <w:trPr>
          <w:cantSplit/>
          <w:trHeight w:val="992"/>
        </w:trPr>
        <w:tc>
          <w:tcPr>
            <w:tcW w:w="7545" w:type="dxa"/>
          </w:tcPr>
          <w:p w14:paraId="0E84703F" w14:textId="77777777" w:rsidR="00A11AD7" w:rsidRPr="00197630" w:rsidRDefault="00A11AD7" w:rsidP="0053484B">
            <w:pPr>
              <w:tabs>
                <w:tab w:val="left" w:pos="576"/>
              </w:tabs>
              <w:jc w:val="left"/>
              <w:rPr>
                <w:sz w:val="20"/>
                <w:szCs w:val="20"/>
                <w:lang w:val="ru-RU"/>
              </w:rPr>
            </w:pPr>
            <w:r w:rsidRPr="00197630">
              <w:rPr>
                <w:rFonts w:asciiTheme="majorBidi" w:hAnsiTheme="majorBidi"/>
                <w:b/>
                <w:color w:val="000000" w:themeColor="text1"/>
                <w:sz w:val="20"/>
                <w:szCs w:val="20"/>
                <w:lang w:val="ru-RU"/>
              </w:rPr>
              <w:lastRenderedPageBreak/>
              <w:t>14.3</w:t>
            </w:r>
            <w:r w:rsidRPr="00197630">
              <w:rPr>
                <w:rFonts w:asciiTheme="majorBidi" w:hAnsiTheme="majorBidi"/>
                <w:b/>
                <w:color w:val="000000" w:themeColor="text1"/>
                <w:sz w:val="20"/>
                <w:szCs w:val="20"/>
                <w:lang w:val="ru-RU"/>
              </w:rPr>
              <w:tab/>
            </w:r>
            <w:r w:rsidRPr="00197630">
              <w:rPr>
                <w:sz w:val="20"/>
                <w:szCs w:val="20"/>
                <w:lang w:val="ru-RU"/>
              </w:rPr>
              <w:t xml:space="preserve">Включает ли ваша страна биоразнообразие и его многочисленные ценности в меры политики, нормативные акты, планы или стратегии во всех секторах в целях обеспечения их учета? </w:t>
            </w:r>
          </w:p>
          <w:p w14:paraId="09D2DD0F" w14:textId="77777777" w:rsidR="00A11AD7" w:rsidRPr="00197630" w:rsidRDefault="00A11AD7" w:rsidP="0053484B">
            <w:pPr>
              <w:jc w:val="left"/>
              <w:rPr>
                <w:rStyle w:val="normaltextrun"/>
                <w:rFonts w:asciiTheme="majorBidi" w:hAnsiTheme="majorBidi" w:cstheme="majorBidi"/>
                <w:b/>
                <w:color w:val="000000" w:themeColor="text1"/>
                <w:sz w:val="20"/>
                <w:szCs w:val="20"/>
                <w:u w:val="single"/>
                <w:shd w:val="clear" w:color="auto" w:fill="FFFFFF"/>
                <w:lang w:val="ru-RU"/>
              </w:rPr>
            </w:pPr>
          </w:p>
        </w:tc>
        <w:tc>
          <w:tcPr>
            <w:tcW w:w="2389" w:type="dxa"/>
          </w:tcPr>
          <w:p w14:paraId="79773674"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(a)</w:t>
            </w:r>
            <w:r w:rsidRPr="00197630">
              <w:rPr>
                <w:rFonts w:asciiTheme="majorBidi" w:hAnsiTheme="majorBidi"/>
                <w:color w:val="000000" w:themeColor="text1"/>
                <w:sz w:val="20"/>
                <w:szCs w:val="20"/>
                <w:lang w:val="ru-RU"/>
              </w:rPr>
              <w:tab/>
              <w:t>Нет</w:t>
            </w:r>
          </w:p>
          <w:p w14:paraId="6D70EE35"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(b)</w:t>
            </w:r>
            <w:r w:rsidRPr="00197630">
              <w:rPr>
                <w:rFonts w:asciiTheme="majorBidi" w:hAnsiTheme="majorBidi"/>
                <w:color w:val="000000" w:themeColor="text1"/>
                <w:sz w:val="20"/>
                <w:szCs w:val="20"/>
                <w:lang w:val="ru-RU"/>
              </w:rPr>
              <w:tab/>
              <w:t xml:space="preserve">В процессе разработки </w:t>
            </w:r>
          </w:p>
          <w:p w14:paraId="206F6104"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(c)</w:t>
            </w:r>
            <w:r w:rsidRPr="00197630">
              <w:rPr>
                <w:rFonts w:asciiTheme="majorBidi" w:hAnsiTheme="majorBidi"/>
                <w:color w:val="000000" w:themeColor="text1"/>
                <w:sz w:val="20"/>
                <w:szCs w:val="20"/>
                <w:lang w:val="ru-RU"/>
              </w:rPr>
              <w:tab/>
              <w:t>Частично</w:t>
            </w:r>
          </w:p>
          <w:p w14:paraId="6BE9905F"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(d)</w:t>
            </w:r>
            <w:r w:rsidRPr="00197630">
              <w:rPr>
                <w:rFonts w:asciiTheme="majorBidi" w:hAnsiTheme="majorBidi"/>
                <w:color w:val="000000" w:themeColor="text1"/>
                <w:sz w:val="20"/>
                <w:szCs w:val="20"/>
                <w:lang w:val="ru-RU"/>
              </w:rPr>
              <w:tab/>
              <w:t>В полной мере</w:t>
            </w:r>
          </w:p>
          <w:p w14:paraId="7A547602"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p>
          <w:p w14:paraId="15402157"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[Если да или частично, перечислите все применимые секторы. Факультативно</w:t>
            </w:r>
            <w:proofErr w:type="gramStart"/>
            <w:r w:rsidRPr="00197630">
              <w:rPr>
                <w:rFonts w:asciiTheme="majorBidi" w:hAnsiTheme="majorBidi"/>
                <w:color w:val="000000" w:themeColor="text1"/>
                <w:sz w:val="20"/>
                <w:szCs w:val="20"/>
                <w:lang w:val="ru-RU"/>
              </w:rPr>
              <w:t>. ]</w:t>
            </w:r>
            <w:proofErr w:type="gramEnd"/>
          </w:p>
          <w:p w14:paraId="584BCEC3"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p>
          <w:p w14:paraId="6F47E59B" w14:textId="77777777" w:rsidR="00A11AD7" w:rsidRPr="00197630" w:rsidRDefault="00A11AD7" w:rsidP="0053484B">
            <w:pPr>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[Если да или частично, перечислите все применимые секторы:</w:t>
            </w:r>
          </w:p>
          <w:p w14:paraId="34405230" w14:textId="77777777" w:rsidR="00A11AD7" w:rsidRPr="00197630" w:rsidRDefault="00A11AD7" w:rsidP="0053484B">
            <w:pPr>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[Факультативно]</w:t>
            </w:r>
          </w:p>
          <w:p w14:paraId="229DBE0D"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сельское хозяйство</w:t>
            </w:r>
          </w:p>
          <w:p w14:paraId="1890BE8F"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рыболовство</w:t>
            </w:r>
          </w:p>
          <w:p w14:paraId="03EB3285"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лесное хозяйство</w:t>
            </w:r>
          </w:p>
          <w:p w14:paraId="70FDBF20"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аквакультура</w:t>
            </w:r>
          </w:p>
          <w:p w14:paraId="519A3246"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финансы</w:t>
            </w:r>
          </w:p>
          <w:p w14:paraId="238786D1"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туризм</w:t>
            </w:r>
          </w:p>
          <w:p w14:paraId="214BBC2C"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здравоохранение</w:t>
            </w:r>
          </w:p>
          <w:p w14:paraId="717E98F5"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инфраструктура</w:t>
            </w:r>
          </w:p>
          <w:p w14:paraId="20BED8F4"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энергетика</w:t>
            </w:r>
          </w:p>
          <w:p w14:paraId="5495DC7C"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добыча полезных ископаемых</w:t>
            </w:r>
          </w:p>
          <w:p w14:paraId="143864B4" w14:textId="77777777" w:rsidR="00A11AD7" w:rsidRPr="00197630" w:rsidRDefault="00A11AD7" w:rsidP="0053484B">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обрабатывающая и перерабатывающая промышленность</w:t>
            </w:r>
          </w:p>
          <w:p w14:paraId="527C1732" w14:textId="77777777" w:rsidR="00A11AD7" w:rsidRPr="00197630" w:rsidRDefault="00A11AD7" w:rsidP="0053484B">
            <w:pPr>
              <w:ind w:left="360" w:hanging="360"/>
              <w:jc w:val="left"/>
              <w:rPr>
                <w:rFonts w:asciiTheme="majorBidi" w:hAnsiTheme="majorBidi" w:cstheme="majorBidi"/>
                <w:b/>
                <w:color w:val="000000" w:themeColor="text1"/>
                <w:sz w:val="20"/>
                <w:szCs w:val="20"/>
                <w:u w:val="single"/>
                <w:lang w:val="ru-RU"/>
              </w:rPr>
            </w:pPr>
            <w:r w:rsidRPr="00197630">
              <w:rPr>
                <w:rFonts w:asciiTheme="majorBidi" w:hAnsiTheme="majorBidi"/>
                <w:color w:val="000000" w:themeColor="text1"/>
                <w:sz w:val="20"/>
                <w:szCs w:val="20"/>
                <w:lang w:val="ru-RU"/>
              </w:rPr>
              <w:t>- прочее]</w:t>
            </w:r>
          </w:p>
        </w:tc>
      </w:tr>
      <w:tr w:rsidR="00A11AD7" w:rsidRPr="00F02931" w14:paraId="25AAEDB9" w14:textId="77777777" w:rsidTr="0053484B">
        <w:trPr>
          <w:cantSplit/>
          <w:trHeight w:val="1040"/>
        </w:trPr>
        <w:tc>
          <w:tcPr>
            <w:tcW w:w="7545" w:type="dxa"/>
          </w:tcPr>
          <w:p w14:paraId="7F6E6498" w14:textId="77777777" w:rsidR="00A11AD7" w:rsidRPr="00197630" w:rsidRDefault="00A11AD7" w:rsidP="0053484B">
            <w:pPr>
              <w:tabs>
                <w:tab w:val="left" w:pos="565"/>
              </w:tabs>
              <w:jc w:val="left"/>
              <w:rPr>
                <w:rFonts w:asciiTheme="majorBidi" w:hAnsiTheme="majorBidi" w:cstheme="majorBidi"/>
                <w:sz w:val="20"/>
                <w:szCs w:val="20"/>
                <w:lang w:val="ru-RU"/>
              </w:rPr>
            </w:pPr>
            <w:r w:rsidRPr="00197630">
              <w:rPr>
                <w:rFonts w:asciiTheme="majorBidi" w:hAnsiTheme="majorBidi"/>
                <w:b/>
                <w:sz w:val="20"/>
                <w:szCs w:val="20"/>
                <w:lang w:val="ru-RU"/>
              </w:rPr>
              <w:t>14.4</w:t>
            </w:r>
            <w:r w:rsidRPr="00197630">
              <w:rPr>
                <w:sz w:val="20"/>
                <w:szCs w:val="20"/>
                <w:lang w:val="ru-RU"/>
              </w:rPr>
              <w:tab/>
              <w:t xml:space="preserve"> Имеются ли в вашей стране меры политики, нормативные акты, стратегии или планы для постепенного согласования всех соответствующих видов государственной и частной деятельности с целями и задачами Рамочной программы?</w:t>
            </w:r>
          </w:p>
          <w:p w14:paraId="49160C6F" w14:textId="77777777" w:rsidR="00A11AD7" w:rsidRPr="00197630" w:rsidRDefault="00A11AD7" w:rsidP="0053484B">
            <w:pPr>
              <w:jc w:val="left"/>
              <w:rPr>
                <w:sz w:val="20"/>
                <w:szCs w:val="20"/>
                <w:lang w:val="ru-RU"/>
              </w:rPr>
            </w:pPr>
          </w:p>
        </w:tc>
        <w:tc>
          <w:tcPr>
            <w:tcW w:w="2389" w:type="dxa"/>
          </w:tcPr>
          <w:p w14:paraId="6DE7E9D8"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7502F668" w14:textId="77777777" w:rsidR="00A11AD7" w:rsidRPr="00197630" w:rsidRDefault="00A11AD7" w:rsidP="0053484B">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r w:rsidRPr="00197630">
              <w:rPr>
                <w:rFonts w:asciiTheme="majorBidi" w:hAnsiTheme="majorBidi"/>
                <w:sz w:val="20"/>
                <w:szCs w:val="20"/>
                <w:lang w:val="ru-RU"/>
              </w:rPr>
              <w:t xml:space="preserve"> </w:t>
            </w:r>
          </w:p>
          <w:p w14:paraId="0DB3E633" w14:textId="77777777" w:rsidR="00A11AD7" w:rsidRPr="00197630" w:rsidRDefault="00A11AD7" w:rsidP="0053484B">
            <w:pPr>
              <w:ind w:left="360" w:hanging="360"/>
              <w:jc w:val="left"/>
              <w:rPr>
                <w:rFonts w:asciiTheme="majorBidi" w:hAnsiTheme="majorBidi" w:cstheme="majorBidi"/>
                <w:b/>
                <w:bCs/>
                <w:sz w:val="20"/>
                <w:szCs w:val="20"/>
                <w:u w:val="single"/>
                <w:lang w:val="ru-RU"/>
              </w:rPr>
            </w:pPr>
            <w:r w:rsidRPr="00197630">
              <w:rPr>
                <w:sz w:val="20"/>
                <w:szCs w:val="20"/>
                <w:lang w:val="ru-RU"/>
              </w:rPr>
              <w:t>(c)</w:t>
            </w:r>
            <w:r w:rsidRPr="00197630">
              <w:rPr>
                <w:sz w:val="20"/>
                <w:szCs w:val="20"/>
                <w:lang w:val="ru-RU"/>
              </w:rPr>
              <w:tab/>
            </w:r>
            <w:r w:rsidRPr="00197630">
              <w:rPr>
                <w:rFonts w:asciiTheme="majorBidi" w:hAnsiTheme="majorBidi"/>
                <w:sz w:val="20"/>
                <w:szCs w:val="20"/>
                <w:lang w:val="ru-RU"/>
              </w:rPr>
              <w:t>Частично</w:t>
            </w:r>
          </w:p>
          <w:p w14:paraId="4992F417"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A11AD7" w:rsidRPr="00F02931" w14:paraId="00FA6F0A" w14:textId="77777777" w:rsidTr="0053484B">
        <w:trPr>
          <w:cantSplit/>
          <w:trHeight w:val="1118"/>
        </w:trPr>
        <w:tc>
          <w:tcPr>
            <w:tcW w:w="7545" w:type="dxa"/>
          </w:tcPr>
          <w:p w14:paraId="296EA41B" w14:textId="77777777" w:rsidR="00A11AD7" w:rsidRPr="00197630" w:rsidRDefault="00A11AD7" w:rsidP="0053484B">
            <w:pPr>
              <w:pStyle w:val="paragraph"/>
              <w:tabs>
                <w:tab w:val="left" w:pos="594"/>
              </w:tabs>
              <w:spacing w:before="120" w:beforeAutospacing="0" w:after="120" w:afterAutospacing="0"/>
              <w:textAlignment w:val="baseline"/>
              <w:rPr>
                <w:rFonts w:asciiTheme="majorBidi" w:hAnsiTheme="majorBidi" w:cstheme="majorBidi"/>
                <w:sz w:val="20"/>
                <w:szCs w:val="20"/>
                <w:lang w:val="ru-RU"/>
              </w:rPr>
            </w:pPr>
            <w:r w:rsidRPr="00197630">
              <w:rPr>
                <w:rFonts w:asciiTheme="majorBidi" w:hAnsiTheme="majorBidi"/>
                <w:b/>
                <w:sz w:val="20"/>
                <w:szCs w:val="20"/>
                <w:lang w:val="ru-RU"/>
              </w:rPr>
              <w:t>14.5</w:t>
            </w:r>
            <w:r w:rsidRPr="00197630">
              <w:rPr>
                <w:rFonts w:asciiTheme="majorBidi" w:hAnsiTheme="majorBidi"/>
                <w:sz w:val="20"/>
                <w:szCs w:val="20"/>
                <w:lang w:val="ru-RU"/>
              </w:rPr>
              <w:tab/>
              <w:t xml:space="preserve"> Имеются ли меры политики, нормативные акты, стратегии или планы для постепенного согласования налоговых и финансовых потоков с целями и задачами Рамочной программы?</w:t>
            </w:r>
          </w:p>
        </w:tc>
        <w:tc>
          <w:tcPr>
            <w:tcW w:w="2389" w:type="dxa"/>
          </w:tcPr>
          <w:p w14:paraId="149A67BE"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028AA5E4"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1C0AC258" w14:textId="77777777" w:rsidR="00A11AD7" w:rsidRPr="00197630" w:rsidRDefault="00A11AD7" w:rsidP="0053484B">
            <w:pPr>
              <w:ind w:left="360" w:hanging="360"/>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63CE6B62" w14:textId="77777777" w:rsidR="00A11AD7" w:rsidRPr="00197630" w:rsidRDefault="00A11AD7" w:rsidP="0053484B">
            <w:pPr>
              <w:ind w:left="360" w:hanging="360"/>
              <w:rPr>
                <w:rFonts w:asciiTheme="majorBidi" w:hAnsiTheme="majorBidi" w:cstheme="majorBidi"/>
                <w:bCs/>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 xml:space="preserve">В полной мере </w:t>
            </w:r>
          </w:p>
        </w:tc>
      </w:tr>
      <w:tr w:rsidR="00A11AD7" w:rsidRPr="00F02931" w14:paraId="14AE70F7" w14:textId="77777777" w:rsidTr="0053484B">
        <w:trPr>
          <w:cantSplit/>
          <w:trHeight w:val="300"/>
        </w:trPr>
        <w:tc>
          <w:tcPr>
            <w:tcW w:w="9934" w:type="dxa"/>
            <w:gridSpan w:val="2"/>
            <w:shd w:val="clear" w:color="auto" w:fill="F2F2F2" w:themeFill="background1" w:themeFillShade="F2"/>
          </w:tcPr>
          <w:p w14:paraId="22827D58" w14:textId="77777777" w:rsidR="00A11AD7" w:rsidRPr="00197630" w:rsidRDefault="00A11AD7" w:rsidP="0053484B">
            <w:pPr>
              <w:keepNext/>
              <w:jc w:val="left"/>
              <w:rPr>
                <w:rFonts w:asciiTheme="majorBidi" w:hAnsiTheme="majorBidi" w:cstheme="majorBidi"/>
                <w:b/>
                <w:bCs/>
                <w:sz w:val="20"/>
                <w:szCs w:val="20"/>
                <w:lang w:val="ru-RU"/>
              </w:rPr>
            </w:pPr>
            <w:r w:rsidRPr="00197630">
              <w:rPr>
                <w:rFonts w:asciiTheme="majorBidi" w:hAnsiTheme="majorBidi"/>
                <w:b/>
                <w:sz w:val="20"/>
                <w:szCs w:val="20"/>
                <w:lang w:val="ru-RU"/>
              </w:rPr>
              <w:lastRenderedPageBreak/>
              <w:br w:type="page"/>
              <w:t xml:space="preserve">Задача 15: 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 </w:t>
            </w:r>
          </w:p>
          <w:p w14:paraId="030F60FB" w14:textId="77777777" w:rsidR="00A11AD7" w:rsidRPr="00197630" w:rsidRDefault="00A11AD7" w:rsidP="0053484B">
            <w:pPr>
              <w:widowControl w:val="0"/>
              <w:tabs>
                <w:tab w:val="left" w:pos="370"/>
              </w:tabs>
              <w:jc w:val="left"/>
              <w:rPr>
                <w:rFonts w:asciiTheme="majorBidi" w:hAnsiTheme="majorBidi" w:cstheme="majorBidi"/>
                <w:b/>
                <w:bCs/>
                <w:sz w:val="20"/>
                <w:szCs w:val="20"/>
                <w:lang w:val="ru-RU"/>
              </w:rPr>
            </w:pPr>
            <w:r w:rsidRPr="00197630">
              <w:rPr>
                <w:rFonts w:asciiTheme="majorBidi" w:hAnsiTheme="majorBidi"/>
                <w:b/>
                <w:sz w:val="20"/>
                <w:szCs w:val="20"/>
                <w:lang w:val="ru-RU"/>
              </w:rPr>
              <w:t>(a)</w:t>
            </w:r>
            <w:r w:rsidRPr="00197630">
              <w:rPr>
                <w:rFonts w:asciiTheme="majorBidi" w:hAnsiTheme="majorBidi"/>
                <w:b/>
                <w:sz w:val="20"/>
                <w:szCs w:val="20"/>
                <w:lang w:val="ru-RU"/>
              </w:rPr>
              <w:tab/>
              <w:t xml:space="preserve">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 </w:t>
            </w:r>
          </w:p>
          <w:p w14:paraId="00082B28" w14:textId="77777777" w:rsidR="00A11AD7" w:rsidRPr="00197630" w:rsidRDefault="00A11AD7" w:rsidP="0053484B">
            <w:pPr>
              <w:keepNext/>
              <w:tabs>
                <w:tab w:val="left" w:pos="370"/>
              </w:tabs>
              <w:jc w:val="left"/>
              <w:rPr>
                <w:rFonts w:asciiTheme="majorBidi" w:hAnsiTheme="majorBidi" w:cstheme="majorBidi"/>
                <w:b/>
                <w:bCs/>
                <w:sz w:val="20"/>
                <w:szCs w:val="20"/>
                <w:lang w:val="ru-RU"/>
              </w:rPr>
            </w:pPr>
            <w:r w:rsidRPr="00197630">
              <w:rPr>
                <w:rFonts w:asciiTheme="majorBidi" w:hAnsiTheme="majorBidi"/>
                <w:b/>
                <w:sz w:val="20"/>
                <w:szCs w:val="20"/>
                <w:lang w:val="ru-RU"/>
              </w:rPr>
              <w:t>(b)</w:t>
            </w:r>
            <w:r w:rsidRPr="00197630">
              <w:rPr>
                <w:rFonts w:asciiTheme="majorBidi" w:hAnsiTheme="majorBidi"/>
                <w:b/>
                <w:sz w:val="20"/>
                <w:szCs w:val="20"/>
                <w:lang w:val="ru-RU"/>
              </w:rPr>
              <w:tab/>
              <w:t xml:space="preserve">предоставляли потребителям информацию, необходимую для поощрения устойчивых моделей потребления; </w:t>
            </w:r>
          </w:p>
          <w:p w14:paraId="546C4E93" w14:textId="77777777" w:rsidR="00A11AD7" w:rsidRPr="00197630" w:rsidRDefault="00A11AD7" w:rsidP="0053484B">
            <w:pPr>
              <w:keepNext/>
              <w:tabs>
                <w:tab w:val="left" w:pos="370"/>
              </w:tabs>
              <w:jc w:val="left"/>
              <w:rPr>
                <w:rFonts w:asciiTheme="majorBidi" w:hAnsiTheme="majorBidi" w:cstheme="majorBidi"/>
                <w:b/>
                <w:bCs/>
                <w:sz w:val="20"/>
                <w:szCs w:val="20"/>
                <w:lang w:val="ru-RU"/>
              </w:rPr>
            </w:pPr>
            <w:r w:rsidRPr="00197630">
              <w:rPr>
                <w:rFonts w:asciiTheme="majorBidi" w:hAnsiTheme="majorBidi"/>
                <w:b/>
                <w:sz w:val="20"/>
                <w:szCs w:val="20"/>
                <w:lang w:val="ru-RU"/>
              </w:rPr>
              <w:t>(c)</w:t>
            </w:r>
            <w:r w:rsidRPr="00197630">
              <w:rPr>
                <w:rFonts w:asciiTheme="majorBidi" w:hAnsiTheme="majorBidi"/>
                <w:b/>
                <w:sz w:val="20"/>
                <w:szCs w:val="20"/>
                <w:lang w:val="ru-RU"/>
              </w:rPr>
              <w:tab/>
              <w:t xml:space="preserve">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 </w:t>
            </w:r>
          </w:p>
          <w:p w14:paraId="5A0F3699" w14:textId="77777777" w:rsidR="00A11AD7" w:rsidRPr="00197630" w:rsidRDefault="00A11AD7" w:rsidP="0053484B">
            <w:pPr>
              <w:keepNext/>
              <w:jc w:val="left"/>
              <w:rPr>
                <w:rFonts w:asciiTheme="majorBidi" w:hAnsiTheme="majorBidi" w:cstheme="majorBidi"/>
                <w:b/>
                <w:bCs/>
                <w:sz w:val="20"/>
                <w:szCs w:val="20"/>
                <w:lang w:val="ru-RU"/>
              </w:rPr>
            </w:pPr>
            <w:r w:rsidRPr="00197630">
              <w:rPr>
                <w:rFonts w:asciiTheme="majorBidi" w:hAnsiTheme="majorBidi"/>
                <w:b/>
                <w:sz w:val="20"/>
                <w:szCs w:val="20"/>
                <w:lang w:val="ru-RU"/>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r>
      <w:tr w:rsidR="00A11AD7" w:rsidRPr="00F02931" w14:paraId="71929DD5" w14:textId="77777777" w:rsidTr="0053484B">
        <w:trPr>
          <w:cantSplit/>
          <w:trHeight w:val="300"/>
        </w:trPr>
        <w:tc>
          <w:tcPr>
            <w:tcW w:w="9934" w:type="dxa"/>
            <w:gridSpan w:val="2"/>
            <w:shd w:val="clear" w:color="auto" w:fill="FFFFFF" w:themeFill="background1"/>
          </w:tcPr>
          <w:p w14:paraId="03305DFE" w14:textId="77777777" w:rsidR="00A11AD7" w:rsidRPr="00197630" w:rsidRDefault="00A11AD7" w:rsidP="0053484B">
            <w:pPr>
              <w:keepNex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Формулировка индикатора: Число стран, имеющих законодательные, административные или политические меры, направленные на поощрение и создание возможностей для предприятий и финансовых учреждений, обеспечение того, чтобы крупные и транснациональные компании и финансовые организации постепенно снижали свое негативное воздействие на биоразнообразие, увеличивали свое положительное воздействие, снижали свои риски, связанные с биоразнообразием, и поощряли действия по обеспечению устойчивых моделей производства.</w:t>
            </w:r>
          </w:p>
        </w:tc>
      </w:tr>
      <w:tr w:rsidR="00A11AD7" w:rsidRPr="00F02931" w14:paraId="0D3D1EDE" w14:textId="77777777" w:rsidTr="0053484B">
        <w:trPr>
          <w:cantSplit/>
          <w:trHeight w:val="992"/>
        </w:trPr>
        <w:tc>
          <w:tcPr>
            <w:tcW w:w="7545" w:type="dxa"/>
          </w:tcPr>
          <w:p w14:paraId="20BDD5F1" w14:textId="77777777" w:rsidR="00A11AD7" w:rsidRPr="00197630" w:rsidRDefault="00A11AD7" w:rsidP="0053484B">
            <w:pPr>
              <w:pStyle w:val="paragraph"/>
              <w:tabs>
                <w:tab w:val="left" w:pos="542"/>
              </w:tabs>
              <w:spacing w:before="0" w:beforeAutospacing="0" w:after="0" w:afterAutospacing="0"/>
              <w:textAlignment w:val="baseline"/>
              <w:rPr>
                <w:rStyle w:val="normaltextrun"/>
                <w:rFonts w:asciiTheme="majorBidi" w:hAnsiTheme="majorBidi"/>
                <w:color w:val="000000" w:themeColor="text1"/>
                <w:kern w:val="0"/>
                <w:sz w:val="20"/>
                <w:szCs w:val="20"/>
                <w:lang w:val="ru-RU"/>
              </w:rPr>
            </w:pPr>
            <w:r w:rsidRPr="00197630">
              <w:rPr>
                <w:rStyle w:val="normaltextrun"/>
                <w:rFonts w:asciiTheme="majorBidi" w:hAnsiTheme="majorBidi"/>
                <w:b/>
                <w:color w:val="000000" w:themeColor="text1"/>
                <w:sz w:val="20"/>
                <w:szCs w:val="20"/>
                <w:lang w:val="ru-RU"/>
              </w:rPr>
              <w:t>15.1</w:t>
            </w:r>
            <w:r w:rsidRPr="00197630">
              <w:rPr>
                <w:color w:val="000000" w:themeColor="text1"/>
                <w:sz w:val="20"/>
                <w:szCs w:val="20"/>
                <w:lang w:val="ru-RU"/>
              </w:rPr>
              <w:tab/>
            </w:r>
            <w:r w:rsidRPr="00197630">
              <w:rPr>
                <w:rStyle w:val="normaltextrun"/>
                <w:color w:val="000000"/>
                <w:sz w:val="20"/>
                <w:szCs w:val="20"/>
                <w:bdr w:val="none" w:sz="0" w:space="0" w:color="auto" w:frame="1"/>
                <w:lang w:val="ru-RU"/>
              </w:rPr>
              <w:t>Ввела ли ваша страна в действие правовые, административные или политические меры, обеспечивающие проведение крупными и транснациональными компаниями и финансовыми организациями мониторинга, оценки и прозрачного раскрытия информации о своих рисках, своей зависимости от биоразнообразия и своем воздействии на него в процессе осуществления операций, поставок по цепочкам поставок и в рамках портфолио своих активов</w:t>
            </w:r>
            <w:r w:rsidRPr="00197630">
              <w:rPr>
                <w:rStyle w:val="normaltextrun"/>
                <w:color w:val="000000" w:themeColor="text1"/>
                <w:sz w:val="20"/>
                <w:szCs w:val="20"/>
                <w:lang w:val="ru-RU"/>
              </w:rPr>
              <w:t>?</w:t>
            </w:r>
          </w:p>
        </w:tc>
        <w:tc>
          <w:tcPr>
            <w:tcW w:w="2389" w:type="dxa"/>
          </w:tcPr>
          <w:p w14:paraId="2DC535C6"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sz w:val="20"/>
                <w:szCs w:val="20"/>
                <w:lang w:val="ru-RU"/>
              </w:rPr>
              <w:t>(a)</w:t>
            </w:r>
            <w:r w:rsidRPr="00197630">
              <w:rPr>
                <w:sz w:val="20"/>
                <w:szCs w:val="20"/>
                <w:lang w:val="ru-RU"/>
              </w:rPr>
              <w:tab/>
            </w:r>
            <w:r w:rsidRPr="00197630">
              <w:rPr>
                <w:rFonts w:asciiTheme="majorBidi" w:hAnsiTheme="majorBidi"/>
                <w:sz w:val="20"/>
                <w:szCs w:val="20"/>
                <w:lang w:val="ru-RU"/>
              </w:rPr>
              <w:t>Нет</w:t>
            </w:r>
          </w:p>
          <w:p w14:paraId="01ACC1C1"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r w:rsidRPr="00197630">
              <w:rPr>
                <w:rFonts w:asciiTheme="majorBidi" w:hAnsiTheme="majorBidi"/>
                <w:sz w:val="20"/>
                <w:szCs w:val="20"/>
                <w:lang w:val="ru-RU"/>
              </w:rPr>
              <w:t xml:space="preserve"> </w:t>
            </w:r>
          </w:p>
          <w:p w14:paraId="5B91ADE7"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7EC957E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A11AD7" w:rsidRPr="00F02931" w14:paraId="4EABE6D7" w14:textId="77777777" w:rsidTr="0053484B">
        <w:trPr>
          <w:cantSplit/>
          <w:trHeight w:val="974"/>
        </w:trPr>
        <w:tc>
          <w:tcPr>
            <w:tcW w:w="7545" w:type="dxa"/>
          </w:tcPr>
          <w:p w14:paraId="7CD5F31A" w14:textId="77777777" w:rsidR="00A11AD7" w:rsidRPr="00197630" w:rsidRDefault="00A11AD7" w:rsidP="0053484B">
            <w:pPr>
              <w:pStyle w:val="paragraph"/>
              <w:tabs>
                <w:tab w:val="left" w:pos="576"/>
              </w:tabs>
              <w:spacing w:before="0" w:beforeAutospacing="0" w:after="0" w:afterAutospacing="0"/>
              <w:textAlignment w:val="baseline"/>
              <w:rPr>
                <w:rStyle w:val="normaltextrun"/>
                <w:rFonts w:asciiTheme="majorBidi" w:hAnsiTheme="majorBidi"/>
                <w:color w:val="000000" w:themeColor="text1"/>
                <w:kern w:val="0"/>
                <w:sz w:val="20"/>
                <w:szCs w:val="20"/>
                <w:lang w:val="ru-RU"/>
              </w:rPr>
            </w:pPr>
            <w:r w:rsidRPr="00197630">
              <w:rPr>
                <w:rStyle w:val="normaltextrun"/>
                <w:rFonts w:asciiTheme="majorBidi" w:hAnsiTheme="majorBidi"/>
                <w:b/>
                <w:color w:val="000000" w:themeColor="text1"/>
                <w:sz w:val="20"/>
                <w:szCs w:val="20"/>
                <w:lang w:val="ru-RU"/>
              </w:rPr>
              <w:t>15.2</w:t>
            </w:r>
            <w:r w:rsidRPr="00197630">
              <w:rPr>
                <w:color w:val="000000" w:themeColor="text1"/>
                <w:sz w:val="20"/>
                <w:szCs w:val="20"/>
                <w:lang w:val="ru-RU"/>
              </w:rPr>
              <w:tab/>
            </w:r>
            <w:r w:rsidRPr="00197630">
              <w:rPr>
                <w:rStyle w:val="normaltextrun"/>
                <w:rFonts w:asciiTheme="majorBidi" w:hAnsiTheme="majorBidi"/>
                <w:color w:val="000000" w:themeColor="text1"/>
                <w:sz w:val="20"/>
                <w:szCs w:val="20"/>
                <w:lang w:val="ru-RU"/>
              </w:rPr>
              <w:t xml:space="preserve">Приняты ли в вашей стране меры по обеспечению </w:t>
            </w:r>
            <w:r w:rsidRPr="00197630">
              <w:rPr>
                <w:color w:val="000000" w:themeColor="text1"/>
                <w:sz w:val="20"/>
                <w:szCs w:val="20"/>
                <w:lang w:val="ru-RU"/>
              </w:rPr>
              <w:t>предоставления крупными и транснациональными компаниями и финансовыми организациями</w:t>
            </w:r>
            <w:r w:rsidRPr="00197630">
              <w:rPr>
                <w:rStyle w:val="normaltextrun"/>
                <w:rFonts w:asciiTheme="majorBidi" w:hAnsiTheme="majorBidi"/>
                <w:color w:val="000000" w:themeColor="text1"/>
                <w:sz w:val="20"/>
                <w:szCs w:val="20"/>
                <w:lang w:val="ru-RU"/>
              </w:rPr>
              <w:t xml:space="preserve"> соответствующей информации потребителям для поощрения устойчивых моделей потребления?</w:t>
            </w:r>
          </w:p>
        </w:tc>
        <w:tc>
          <w:tcPr>
            <w:tcW w:w="2389" w:type="dxa"/>
          </w:tcPr>
          <w:p w14:paraId="36DC1F16"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35A1658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r w:rsidRPr="00197630">
              <w:rPr>
                <w:rFonts w:asciiTheme="majorBidi" w:hAnsiTheme="majorBidi"/>
                <w:sz w:val="20"/>
                <w:szCs w:val="20"/>
                <w:lang w:val="ru-RU"/>
              </w:rPr>
              <w:t xml:space="preserve"> </w:t>
            </w:r>
          </w:p>
          <w:p w14:paraId="0BC10AB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07C5E9ED"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В полной мере</w:t>
            </w:r>
          </w:p>
        </w:tc>
      </w:tr>
      <w:tr w:rsidR="00A11AD7" w:rsidRPr="00F02931" w14:paraId="069341A8" w14:textId="77777777" w:rsidTr="0053484B">
        <w:trPr>
          <w:cantSplit/>
          <w:trHeight w:val="974"/>
        </w:trPr>
        <w:tc>
          <w:tcPr>
            <w:tcW w:w="7545" w:type="dxa"/>
          </w:tcPr>
          <w:p w14:paraId="33C3935C" w14:textId="77777777" w:rsidR="00A11AD7" w:rsidRPr="00197630" w:rsidRDefault="00A11AD7" w:rsidP="0053484B">
            <w:pPr>
              <w:pStyle w:val="paragraph"/>
              <w:tabs>
                <w:tab w:val="left" w:pos="565"/>
              </w:tabs>
              <w:spacing w:before="0" w:beforeAutospacing="0" w:after="0" w:afterAutospacing="0"/>
              <w:textAlignment w:val="baseline"/>
              <w:rPr>
                <w:rStyle w:val="normaltextrun"/>
                <w:rFonts w:asciiTheme="majorBidi" w:hAnsiTheme="majorBidi"/>
                <w:color w:val="000000" w:themeColor="text1"/>
                <w:kern w:val="0"/>
                <w:sz w:val="20"/>
                <w:szCs w:val="20"/>
                <w:lang w:val="ru-RU"/>
              </w:rPr>
            </w:pPr>
            <w:r w:rsidRPr="00197630">
              <w:rPr>
                <w:rStyle w:val="normaltextrun"/>
                <w:rFonts w:asciiTheme="majorBidi" w:hAnsiTheme="majorBidi"/>
                <w:b/>
                <w:color w:val="000000" w:themeColor="text1"/>
                <w:sz w:val="20"/>
                <w:szCs w:val="20"/>
                <w:lang w:val="ru-RU"/>
              </w:rPr>
              <w:t>15.3</w:t>
            </w:r>
            <w:r w:rsidRPr="00197630">
              <w:rPr>
                <w:sz w:val="20"/>
                <w:szCs w:val="20"/>
                <w:lang w:val="ru-RU"/>
              </w:rPr>
              <w:tab/>
            </w:r>
            <w:r w:rsidRPr="00197630">
              <w:rPr>
                <w:rStyle w:val="normaltextrun"/>
                <w:rFonts w:asciiTheme="majorBidi" w:hAnsiTheme="majorBidi"/>
                <w:color w:val="000000" w:themeColor="text1"/>
                <w:sz w:val="20"/>
                <w:szCs w:val="20"/>
                <w:lang w:val="ru-RU"/>
              </w:rPr>
              <w:t>Приняты ли в вашей стране меры по обеспечению представления крупными и транснациональными компаниями и финансовыми организациями отчетности о соблюдении положений, регулирующих доступ к генетическим ресурсам и совместное использование выгод?</w:t>
            </w:r>
          </w:p>
        </w:tc>
        <w:tc>
          <w:tcPr>
            <w:tcW w:w="2389" w:type="dxa"/>
          </w:tcPr>
          <w:p w14:paraId="70F8EE4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18DB4E41"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r w:rsidRPr="00197630">
              <w:rPr>
                <w:rFonts w:asciiTheme="majorBidi" w:hAnsiTheme="majorBidi"/>
                <w:sz w:val="20"/>
                <w:szCs w:val="20"/>
                <w:lang w:val="ru-RU"/>
              </w:rPr>
              <w:t xml:space="preserve"> </w:t>
            </w:r>
          </w:p>
          <w:p w14:paraId="3055C957"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6619CB25"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A11AD7" w:rsidRPr="00F02931" w14:paraId="6835292B" w14:textId="77777777" w:rsidTr="0053484B">
        <w:trPr>
          <w:cantSplit/>
          <w:trHeight w:val="974"/>
        </w:trPr>
        <w:tc>
          <w:tcPr>
            <w:tcW w:w="7545" w:type="dxa"/>
          </w:tcPr>
          <w:p w14:paraId="5A4A7D22" w14:textId="77777777" w:rsidR="00A11AD7" w:rsidRPr="00197630" w:rsidRDefault="00A11AD7" w:rsidP="0053484B">
            <w:pPr>
              <w:tabs>
                <w:tab w:val="left" w:pos="553"/>
              </w:tabs>
              <w:jc w:val="left"/>
              <w:rPr>
                <w:rFonts w:eastAsia="Raleway"/>
                <w:sz w:val="20"/>
                <w:szCs w:val="20"/>
                <w:lang w:val="ru-RU"/>
              </w:rPr>
            </w:pPr>
            <w:r w:rsidRPr="00197630">
              <w:rPr>
                <w:b/>
                <w:sz w:val="20"/>
                <w:szCs w:val="20"/>
                <w:lang w:val="ru-RU"/>
              </w:rPr>
              <w:t>15.4</w:t>
            </w:r>
            <w:r w:rsidRPr="00197630">
              <w:rPr>
                <w:sz w:val="20"/>
                <w:szCs w:val="20"/>
                <w:lang w:val="ru-RU"/>
              </w:rPr>
              <w:tab/>
              <w:t xml:space="preserve">Приняты ли в вашей стране меры по обеспечению сокращения крупными и транснациональными компаниями и финансовыми организациями их негативного воздействия </w:t>
            </w:r>
            <w:proofErr w:type="gramStart"/>
            <w:r w:rsidRPr="00197630">
              <w:rPr>
                <w:sz w:val="20"/>
                <w:szCs w:val="20"/>
                <w:lang w:val="ru-RU"/>
              </w:rPr>
              <w:t>на биоразнообразия</w:t>
            </w:r>
            <w:proofErr w:type="gramEnd"/>
            <w:r w:rsidRPr="00197630">
              <w:rPr>
                <w:sz w:val="20"/>
                <w:szCs w:val="20"/>
                <w:lang w:val="ru-RU"/>
              </w:rPr>
              <w:t xml:space="preserve"> и усиления их позитивного воздействия?</w:t>
            </w:r>
          </w:p>
          <w:p w14:paraId="76AF568B" w14:textId="77777777" w:rsidR="00A11AD7" w:rsidRPr="00197630" w:rsidRDefault="00A11AD7" w:rsidP="0053484B">
            <w:pPr>
              <w:tabs>
                <w:tab w:val="left" w:pos="553"/>
              </w:tabs>
              <w:jc w:val="left"/>
              <w:rPr>
                <w:rStyle w:val="normaltextrun"/>
                <w:rFonts w:asciiTheme="majorBidi" w:hAnsiTheme="majorBidi"/>
                <w:b/>
                <w:color w:val="000000" w:themeColor="text1"/>
                <w:kern w:val="0"/>
                <w:sz w:val="20"/>
                <w:szCs w:val="20"/>
                <w:lang w:val="ru-RU"/>
              </w:rPr>
            </w:pPr>
          </w:p>
        </w:tc>
        <w:tc>
          <w:tcPr>
            <w:tcW w:w="2389" w:type="dxa"/>
          </w:tcPr>
          <w:p w14:paraId="3F98007E"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557AE2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r w:rsidRPr="00197630">
              <w:rPr>
                <w:rFonts w:asciiTheme="majorBidi" w:hAnsiTheme="majorBidi"/>
                <w:sz w:val="20"/>
                <w:szCs w:val="20"/>
                <w:lang w:val="ru-RU"/>
              </w:rPr>
              <w:t xml:space="preserve"> </w:t>
            </w:r>
          </w:p>
          <w:p w14:paraId="4FBFDEFC"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0EDA4FD4"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A11AD7" w:rsidRPr="00F02931" w14:paraId="281F0055" w14:textId="77777777" w:rsidTr="0053484B">
        <w:trPr>
          <w:cantSplit/>
          <w:trHeight w:val="974"/>
        </w:trPr>
        <w:tc>
          <w:tcPr>
            <w:tcW w:w="7545" w:type="dxa"/>
          </w:tcPr>
          <w:p w14:paraId="5A793674" w14:textId="77777777" w:rsidR="00A11AD7" w:rsidRPr="00197630" w:rsidRDefault="00A11AD7" w:rsidP="0053484B">
            <w:pPr>
              <w:tabs>
                <w:tab w:val="left" w:pos="553"/>
              </w:tabs>
              <w:jc w:val="left"/>
              <w:rPr>
                <w:sz w:val="20"/>
                <w:szCs w:val="20"/>
                <w:lang w:val="ru-RU"/>
              </w:rPr>
            </w:pPr>
            <w:r w:rsidRPr="00197630">
              <w:rPr>
                <w:b/>
                <w:sz w:val="20"/>
                <w:szCs w:val="20"/>
                <w:lang w:val="ru-RU"/>
              </w:rPr>
              <w:t xml:space="preserve">15.5 </w:t>
            </w:r>
            <w:r w:rsidRPr="00197630">
              <w:rPr>
                <w:sz w:val="20"/>
                <w:szCs w:val="20"/>
                <w:lang w:val="ru-RU"/>
              </w:rPr>
              <w:t>Проводит ли ваша страна мониторинг постепенного снижения негативного воздействия предприятий на биоразнообразие?</w:t>
            </w:r>
          </w:p>
          <w:p w14:paraId="772AE631" w14:textId="77777777" w:rsidR="00A11AD7" w:rsidRPr="00197630" w:rsidRDefault="00A11AD7" w:rsidP="0053484B">
            <w:pPr>
              <w:tabs>
                <w:tab w:val="left" w:pos="553"/>
              </w:tabs>
              <w:jc w:val="left"/>
              <w:rPr>
                <w:b/>
                <w:bCs/>
                <w:sz w:val="20"/>
                <w:szCs w:val="20"/>
                <w:lang w:val="ru-RU"/>
              </w:rPr>
            </w:pPr>
          </w:p>
        </w:tc>
        <w:tc>
          <w:tcPr>
            <w:tcW w:w="2389" w:type="dxa"/>
          </w:tcPr>
          <w:p w14:paraId="43CDCEC7"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9826E33"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r w:rsidRPr="00197630">
              <w:rPr>
                <w:rFonts w:asciiTheme="majorBidi" w:hAnsiTheme="majorBidi"/>
                <w:sz w:val="20"/>
                <w:szCs w:val="20"/>
                <w:lang w:val="ru-RU"/>
              </w:rPr>
              <w:t xml:space="preserve"> </w:t>
            </w:r>
          </w:p>
          <w:p w14:paraId="2BCA866D"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1393CCA8"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A11AD7" w:rsidRPr="00F02931" w14:paraId="1D99E15F" w14:textId="77777777" w:rsidTr="0053484B">
        <w:trPr>
          <w:cantSplit/>
          <w:trHeight w:val="300"/>
        </w:trPr>
        <w:tc>
          <w:tcPr>
            <w:tcW w:w="9934" w:type="dxa"/>
            <w:gridSpan w:val="2"/>
            <w:shd w:val="clear" w:color="auto" w:fill="F2F2F2" w:themeFill="background1" w:themeFillShade="F2"/>
          </w:tcPr>
          <w:p w14:paraId="485C724D" w14:textId="77777777" w:rsidR="00A11AD7" w:rsidRPr="00197630" w:rsidRDefault="00A11AD7" w:rsidP="0053484B">
            <w:pPr>
              <w:jc w:val="left"/>
              <w:rPr>
                <w:rStyle w:val="normaltextrun"/>
                <w:rFonts w:asciiTheme="majorBidi" w:hAnsiTheme="majorBidi" w:cstheme="majorBidi"/>
                <w:b/>
                <w:bCs/>
                <w:color w:val="000000"/>
                <w:sz w:val="20"/>
                <w:szCs w:val="20"/>
                <w:lang w:val="ru-RU"/>
              </w:rPr>
            </w:pPr>
            <w:r w:rsidRPr="00197630">
              <w:rPr>
                <w:sz w:val="20"/>
                <w:szCs w:val="20"/>
                <w:lang w:val="ru-RU"/>
              </w:rPr>
              <w:br w:type="page"/>
            </w:r>
            <w:r w:rsidRPr="00197630">
              <w:rPr>
                <w:rStyle w:val="normaltextrun"/>
                <w:rFonts w:asciiTheme="majorBidi" w:hAnsiTheme="majorBidi"/>
                <w:b/>
                <w:color w:val="000000"/>
                <w:sz w:val="20"/>
                <w:szCs w:val="20"/>
                <w:lang w:val="ru-RU"/>
              </w:rPr>
              <w:t xml:space="preserve">Задача 16: </w:t>
            </w:r>
            <w:r w:rsidRPr="00197630">
              <w:rPr>
                <w:rFonts w:asciiTheme="majorBidi" w:hAnsiTheme="majorBidi"/>
                <w:b/>
                <w:sz w:val="20"/>
                <w:szCs w:val="20"/>
                <w:lang w:val="ru-RU"/>
              </w:rPr>
              <w:t xml:space="preserve">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 </w:t>
            </w:r>
          </w:p>
        </w:tc>
      </w:tr>
      <w:tr w:rsidR="00A11AD7" w:rsidRPr="00F02931" w14:paraId="2C83AAA7" w14:textId="77777777" w:rsidTr="0053484B">
        <w:trPr>
          <w:cantSplit/>
          <w:trHeight w:val="524"/>
        </w:trPr>
        <w:tc>
          <w:tcPr>
            <w:tcW w:w="9934" w:type="dxa"/>
            <w:gridSpan w:val="2"/>
            <w:shd w:val="clear" w:color="auto" w:fill="FFFFFF" w:themeFill="background1"/>
          </w:tcPr>
          <w:p w14:paraId="3367B47B" w14:textId="77777777" w:rsidR="00A11AD7" w:rsidRPr="00197630" w:rsidRDefault="00A11AD7" w:rsidP="0053484B">
            <w:pPr>
              <w:jc w:val="left"/>
              <w:rPr>
                <w:rStyle w:val="normaltextrun"/>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Ф</w:t>
            </w:r>
            <w:r w:rsidRPr="00197630">
              <w:rPr>
                <w:rStyle w:val="normaltextrun"/>
                <w:rFonts w:asciiTheme="majorBidi" w:hAnsiTheme="majorBidi"/>
                <w:b/>
                <w:color w:val="000000" w:themeColor="text1"/>
                <w:sz w:val="20"/>
                <w:szCs w:val="20"/>
                <w:lang w:val="ru-RU"/>
              </w:rPr>
              <w:t xml:space="preserve">ормулировка индикатора: </w:t>
            </w:r>
            <w:r w:rsidRPr="00197630">
              <w:rPr>
                <w:rFonts w:asciiTheme="majorBidi" w:hAnsiTheme="majorBidi"/>
                <w:b/>
                <w:color w:val="000000" w:themeColor="text1"/>
                <w:sz w:val="20"/>
                <w:szCs w:val="20"/>
                <w:lang w:val="ru-RU"/>
              </w:rPr>
              <w:t>Число стран, разрабатывающих, принимающих или применяющих политические меры, направленные на обеспечение людям стимулов и возможностей для выбора в пользу устойчивого потребления.</w:t>
            </w:r>
          </w:p>
        </w:tc>
      </w:tr>
      <w:tr w:rsidR="00A11AD7" w:rsidRPr="00F02931" w14:paraId="6572FD78" w14:textId="77777777" w:rsidTr="0053484B">
        <w:trPr>
          <w:cantSplit/>
          <w:trHeight w:val="1063"/>
        </w:trPr>
        <w:tc>
          <w:tcPr>
            <w:tcW w:w="7545" w:type="dxa"/>
          </w:tcPr>
          <w:p w14:paraId="52368595" w14:textId="77777777" w:rsidR="00A11AD7" w:rsidRPr="00197630" w:rsidRDefault="00A11AD7" w:rsidP="0053484B">
            <w:pPr>
              <w:tabs>
                <w:tab w:val="left" w:pos="565"/>
              </w:tabs>
              <w:jc w:val="left"/>
              <w:rPr>
                <w:rStyle w:val="normaltextrun"/>
                <w:rFonts w:asciiTheme="majorBidi" w:hAnsiTheme="majorBidi" w:cstheme="majorBidi"/>
                <w:color w:val="000000"/>
                <w:kern w:val="0"/>
                <w:sz w:val="20"/>
                <w:szCs w:val="20"/>
                <w:shd w:val="clear" w:color="auto" w:fill="FFFFFF"/>
                <w:lang w:val="ru-RU"/>
              </w:rPr>
            </w:pPr>
            <w:r w:rsidRPr="00197630">
              <w:rPr>
                <w:rStyle w:val="normaltextrun"/>
                <w:rFonts w:asciiTheme="majorBidi" w:hAnsiTheme="majorBidi"/>
                <w:b/>
                <w:color w:val="000000"/>
                <w:sz w:val="20"/>
                <w:szCs w:val="20"/>
                <w:shd w:val="clear" w:color="auto" w:fill="FFFFFF"/>
                <w:lang w:val="ru-RU"/>
              </w:rPr>
              <w:lastRenderedPageBreak/>
              <w:t>16.1</w:t>
            </w:r>
            <w:r w:rsidRPr="00197630">
              <w:rPr>
                <w:rStyle w:val="normaltextrun"/>
                <w:rFonts w:asciiTheme="majorBidi" w:hAnsiTheme="majorBidi"/>
                <w:b/>
                <w:color w:val="000000"/>
                <w:sz w:val="20"/>
                <w:szCs w:val="20"/>
                <w:shd w:val="clear" w:color="auto" w:fill="FFFFFF"/>
                <w:lang w:val="ru-RU"/>
              </w:rPr>
              <w:tab/>
            </w:r>
            <w:r w:rsidRPr="00197630">
              <w:rPr>
                <w:rStyle w:val="normaltextrun"/>
                <w:rFonts w:asciiTheme="majorBidi" w:hAnsiTheme="majorBidi"/>
                <w:color w:val="000000"/>
                <w:sz w:val="20"/>
                <w:szCs w:val="20"/>
                <w:shd w:val="clear" w:color="auto" w:fill="FFFFFF"/>
                <w:lang w:val="ru-RU"/>
              </w:rPr>
              <w:t>Созданы ли в вашей стране механизмы, политическая, законодательная или нормативно-правовая база, направленные на содействие устойчивому потреблению?</w:t>
            </w:r>
          </w:p>
        </w:tc>
        <w:tc>
          <w:tcPr>
            <w:tcW w:w="2389" w:type="dxa"/>
          </w:tcPr>
          <w:p w14:paraId="10AF98D2"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lang w:val="ru-RU"/>
              </w:rPr>
            </w:pPr>
            <w:r w:rsidRPr="00197630">
              <w:rPr>
                <w:sz w:val="20"/>
                <w:szCs w:val="20"/>
                <w:lang w:val="ru-RU"/>
              </w:rPr>
              <w:t>(a)</w:t>
            </w:r>
            <w:r w:rsidRPr="00197630">
              <w:rPr>
                <w:sz w:val="20"/>
                <w:szCs w:val="20"/>
                <w:lang w:val="ru-RU"/>
              </w:rPr>
              <w:tab/>
            </w:r>
            <w:r w:rsidRPr="00197630">
              <w:rPr>
                <w:rStyle w:val="normaltextrun"/>
                <w:rFonts w:asciiTheme="majorBidi" w:hAnsiTheme="majorBidi"/>
                <w:sz w:val="20"/>
                <w:szCs w:val="20"/>
                <w:lang w:val="ru-RU"/>
              </w:rPr>
              <w:t>Нет</w:t>
            </w:r>
          </w:p>
          <w:p w14:paraId="3B867526"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304909DF"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7D0C8C65" w14:textId="77777777" w:rsidR="00A11AD7" w:rsidRPr="00197630" w:rsidRDefault="00A11AD7" w:rsidP="0053484B">
            <w:pPr>
              <w:ind w:left="360" w:hanging="360"/>
              <w:jc w:val="left"/>
              <w:rPr>
                <w:rStyle w:val="normaltextrun"/>
                <w:sz w:val="20"/>
                <w:szCs w:val="20"/>
                <w:lang w:val="ru-RU"/>
              </w:rPr>
            </w:pPr>
            <w:r w:rsidRPr="00197630">
              <w:rPr>
                <w:sz w:val="20"/>
                <w:szCs w:val="20"/>
                <w:lang w:val="ru-RU"/>
              </w:rPr>
              <w:t>(d)</w:t>
            </w:r>
            <w:r w:rsidRPr="00197630">
              <w:rPr>
                <w:sz w:val="20"/>
                <w:szCs w:val="20"/>
                <w:lang w:val="ru-RU"/>
              </w:rPr>
              <w:tab/>
            </w:r>
            <w:r w:rsidRPr="00197630">
              <w:rPr>
                <w:rStyle w:val="normaltextrun"/>
                <w:rFonts w:asciiTheme="majorBidi" w:hAnsiTheme="majorBidi"/>
                <w:sz w:val="20"/>
                <w:szCs w:val="20"/>
                <w:lang w:val="ru-RU"/>
              </w:rPr>
              <w:t>В полной мере</w:t>
            </w:r>
          </w:p>
        </w:tc>
      </w:tr>
      <w:tr w:rsidR="00A11AD7" w:rsidRPr="00F02931" w14:paraId="4996B9AD" w14:textId="77777777" w:rsidTr="0053484B">
        <w:trPr>
          <w:cantSplit/>
          <w:trHeight w:val="1019"/>
        </w:trPr>
        <w:tc>
          <w:tcPr>
            <w:tcW w:w="7545" w:type="dxa"/>
          </w:tcPr>
          <w:p w14:paraId="0772CB53" w14:textId="77777777" w:rsidR="00A11AD7" w:rsidRPr="00197630" w:rsidRDefault="00A11AD7" w:rsidP="0053484B">
            <w:pPr>
              <w:tabs>
                <w:tab w:val="left" w:pos="553"/>
              </w:tabs>
              <w:jc w:val="left"/>
              <w:rPr>
                <w:rStyle w:val="normaltextrun"/>
                <w:rFonts w:asciiTheme="majorBidi" w:hAnsiTheme="majorBidi" w:cstheme="majorBidi"/>
                <w:b/>
                <w:i/>
                <w:color w:val="000000"/>
                <w:kern w:val="0"/>
                <w:sz w:val="20"/>
                <w:szCs w:val="20"/>
                <w:shd w:val="clear" w:color="auto" w:fill="FFFFFF"/>
                <w:lang w:val="ru-RU"/>
              </w:rPr>
            </w:pPr>
            <w:r w:rsidRPr="00197630">
              <w:rPr>
                <w:rStyle w:val="normaltextrun"/>
                <w:rFonts w:asciiTheme="majorBidi" w:hAnsiTheme="majorBidi"/>
                <w:b/>
                <w:color w:val="000000"/>
                <w:sz w:val="20"/>
                <w:szCs w:val="20"/>
                <w:shd w:val="clear" w:color="auto" w:fill="FFFFFF"/>
                <w:lang w:val="ru-RU"/>
              </w:rPr>
              <w:t>16.2</w:t>
            </w:r>
            <w:r w:rsidRPr="00197630">
              <w:rPr>
                <w:rStyle w:val="normaltextrun"/>
                <w:rFonts w:asciiTheme="majorBidi" w:hAnsiTheme="majorBidi"/>
                <w:b/>
                <w:color w:val="000000"/>
                <w:sz w:val="20"/>
                <w:szCs w:val="20"/>
                <w:shd w:val="clear" w:color="auto" w:fill="FFFFFF"/>
                <w:lang w:val="ru-RU"/>
              </w:rPr>
              <w:tab/>
            </w:r>
            <w:r w:rsidRPr="00197630">
              <w:rPr>
                <w:rStyle w:val="normaltextrun"/>
                <w:rFonts w:asciiTheme="majorBidi" w:hAnsiTheme="majorBidi"/>
                <w:color w:val="000000"/>
                <w:sz w:val="20"/>
                <w:szCs w:val="20"/>
                <w:shd w:val="clear" w:color="auto" w:fill="FFFFFF"/>
                <w:lang w:val="ru-RU"/>
              </w:rPr>
              <w:t>Введены ли в вашей стране механизмы для повышения осведомленности или просвещения в отношении воздействия потребления на биоразнообразие и обеспечения доступа к актуальной и точной информации и альтернативам, способствующим устойчивому потреблению?</w:t>
            </w:r>
          </w:p>
        </w:tc>
        <w:tc>
          <w:tcPr>
            <w:tcW w:w="2389" w:type="dxa"/>
          </w:tcPr>
          <w:p w14:paraId="59EEE3C0"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Нет</w:t>
            </w:r>
          </w:p>
          <w:p w14:paraId="3CA42A39"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0F48EA6" w14:textId="77777777" w:rsidR="00A11AD7" w:rsidRPr="00197630" w:rsidRDefault="00A11AD7" w:rsidP="0053484B">
            <w:pPr>
              <w:pStyle w:val="paragraph"/>
              <w:spacing w:before="0" w:beforeAutospacing="0" w:after="0" w:afterAutospacing="0"/>
              <w:ind w:left="360" w:hanging="360"/>
              <w:textAlignment w:val="baseline"/>
              <w:rPr>
                <w:rStyle w:val="eop"/>
                <w:rFonts w:asciiTheme="majorBidi" w:hAnsiTheme="majorBidi" w:cstheme="majorBidi"/>
                <w:sz w:val="20"/>
                <w:szCs w:val="20"/>
                <w:lang w:val="ru-RU"/>
              </w:rPr>
            </w:pPr>
            <w:r w:rsidRPr="00197630">
              <w:rPr>
                <w:rStyle w:val="eop"/>
                <w:rFonts w:asciiTheme="majorBidi" w:hAnsiTheme="majorBidi"/>
                <w:sz w:val="20"/>
                <w:szCs w:val="20"/>
                <w:lang w:val="ru-RU"/>
              </w:rPr>
              <w:t>(c)</w:t>
            </w:r>
            <w:r w:rsidRPr="00197630">
              <w:rPr>
                <w:rStyle w:val="eop"/>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411123C9" w14:textId="77777777" w:rsidR="00A11AD7" w:rsidRPr="00197630" w:rsidRDefault="00A11AD7" w:rsidP="0053484B">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В полной мере</w:t>
            </w:r>
          </w:p>
        </w:tc>
      </w:tr>
      <w:tr w:rsidR="00A11AD7" w:rsidRPr="00F02931" w14:paraId="387545A6" w14:textId="77777777" w:rsidTr="0053484B">
        <w:trPr>
          <w:cantSplit/>
          <w:trHeight w:val="752"/>
        </w:trPr>
        <w:tc>
          <w:tcPr>
            <w:tcW w:w="7545" w:type="dxa"/>
          </w:tcPr>
          <w:p w14:paraId="365DF71E" w14:textId="77777777" w:rsidR="00A11AD7" w:rsidRPr="00197630" w:rsidRDefault="00A11AD7" w:rsidP="0053484B">
            <w:pPr>
              <w:tabs>
                <w:tab w:val="left" w:pos="576"/>
              </w:tabs>
              <w:jc w:val="left"/>
              <w:rPr>
                <w:rStyle w:val="normaltextrun"/>
                <w:rFonts w:asciiTheme="majorBidi" w:hAnsiTheme="majorBidi" w:cstheme="majorBidi"/>
                <w:b/>
                <w:color w:val="000000"/>
                <w:kern w:val="0"/>
                <w:sz w:val="20"/>
                <w:szCs w:val="20"/>
                <w:shd w:val="clear" w:color="auto" w:fill="FFFFFF"/>
                <w:lang w:val="ru-RU"/>
              </w:rPr>
            </w:pPr>
            <w:r w:rsidRPr="00197630">
              <w:rPr>
                <w:rStyle w:val="normaltextrun"/>
                <w:rFonts w:asciiTheme="majorBidi" w:hAnsiTheme="majorBidi"/>
                <w:b/>
                <w:color w:val="000000"/>
                <w:sz w:val="20"/>
                <w:szCs w:val="20"/>
                <w:shd w:val="clear" w:color="auto" w:fill="FFFFFF"/>
                <w:lang w:val="ru-RU"/>
              </w:rPr>
              <w:t>16.3</w:t>
            </w:r>
            <w:r w:rsidRPr="00197630">
              <w:rPr>
                <w:rStyle w:val="normaltextrun"/>
                <w:rFonts w:asciiTheme="majorBidi" w:hAnsiTheme="majorBidi"/>
                <w:b/>
                <w:color w:val="000000"/>
                <w:sz w:val="20"/>
                <w:szCs w:val="20"/>
                <w:shd w:val="clear" w:color="auto" w:fill="FFFFFF"/>
                <w:lang w:val="ru-RU"/>
              </w:rPr>
              <w:tab/>
            </w:r>
            <w:r w:rsidRPr="00197630">
              <w:rPr>
                <w:rStyle w:val="normaltextrun"/>
                <w:rFonts w:asciiTheme="majorBidi" w:hAnsiTheme="majorBidi"/>
                <w:color w:val="000000"/>
                <w:sz w:val="20"/>
                <w:szCs w:val="20"/>
                <w:shd w:val="clear" w:color="auto" w:fill="FFFFFF"/>
                <w:lang w:val="ru-RU"/>
              </w:rPr>
              <w:t>Введены ли или применяются ли в вашей стране политические инструменты, направленные на содействие выбору устойчивых моделей потребления, в том числе путем уменьшения объема пищевых отходов, снижения избыточного потребления и производства отходов?</w:t>
            </w:r>
          </w:p>
        </w:tc>
        <w:tc>
          <w:tcPr>
            <w:tcW w:w="2389" w:type="dxa"/>
          </w:tcPr>
          <w:p w14:paraId="4DDE087F" w14:textId="77777777" w:rsidR="00A11AD7" w:rsidRPr="00197630" w:rsidRDefault="00A11AD7" w:rsidP="0053484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(a)</w:t>
            </w:r>
            <w:r w:rsidRPr="00197630">
              <w:rPr>
                <w:rStyle w:val="normaltextrun"/>
                <w:rFonts w:asciiTheme="majorBidi" w:hAnsiTheme="majorBidi"/>
                <w:sz w:val="20"/>
                <w:szCs w:val="20"/>
                <w:lang w:val="ru-RU"/>
              </w:rPr>
              <w:tab/>
              <w:t>Нет</w:t>
            </w:r>
          </w:p>
          <w:p w14:paraId="59F8DEBB" w14:textId="77777777" w:rsidR="00A11AD7" w:rsidRPr="00197630" w:rsidRDefault="00A11AD7" w:rsidP="0053484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(b)</w:t>
            </w:r>
            <w:r w:rsidRPr="00197630">
              <w:rPr>
                <w:rStyle w:val="normaltextrun"/>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3B8589AB" w14:textId="77777777" w:rsidR="00A11AD7" w:rsidRPr="00197630" w:rsidRDefault="00A11AD7" w:rsidP="0053484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(c)</w:t>
            </w:r>
            <w:r w:rsidRPr="00197630">
              <w:rPr>
                <w:rStyle w:val="normaltextrun"/>
                <w:rFonts w:asciiTheme="majorBidi" w:hAnsiTheme="majorBidi"/>
                <w:sz w:val="20"/>
                <w:szCs w:val="20"/>
                <w:lang w:val="ru-RU"/>
              </w:rPr>
              <w:tab/>
              <w:t>Частично</w:t>
            </w:r>
          </w:p>
          <w:p w14:paraId="0CFF47E1" w14:textId="77777777" w:rsidR="00A11AD7" w:rsidRPr="00197630" w:rsidRDefault="00A11AD7" w:rsidP="0053484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(d)</w:t>
            </w:r>
            <w:r w:rsidRPr="00197630">
              <w:rPr>
                <w:rStyle w:val="normaltextrun"/>
                <w:rFonts w:asciiTheme="majorBidi" w:hAnsiTheme="majorBidi"/>
                <w:sz w:val="20"/>
                <w:szCs w:val="20"/>
                <w:lang w:val="ru-RU"/>
              </w:rPr>
              <w:tab/>
              <w:t>В полной мере</w:t>
            </w:r>
          </w:p>
        </w:tc>
      </w:tr>
      <w:tr w:rsidR="00A11AD7" w:rsidRPr="00F02931" w14:paraId="7594EE88" w14:textId="77777777" w:rsidTr="0053484B">
        <w:trPr>
          <w:cantSplit/>
          <w:trHeight w:val="300"/>
        </w:trPr>
        <w:tc>
          <w:tcPr>
            <w:tcW w:w="9934" w:type="dxa"/>
            <w:gridSpan w:val="2"/>
            <w:shd w:val="clear" w:color="auto" w:fill="F2F2F2" w:themeFill="background1" w:themeFillShade="F2"/>
          </w:tcPr>
          <w:p w14:paraId="05FDD304" w14:textId="77777777" w:rsidR="00A11AD7" w:rsidRPr="00197630" w:rsidRDefault="00A11AD7" w:rsidP="0053484B">
            <w:pPr>
              <w:keepNext/>
              <w:jc w:val="left"/>
              <w:rPr>
                <w:rFonts w:asciiTheme="majorBidi" w:hAnsiTheme="majorBidi" w:cstheme="majorBidi"/>
                <w:b/>
                <w:bCs/>
                <w:sz w:val="20"/>
                <w:szCs w:val="20"/>
                <w:lang w:val="ru-RU"/>
              </w:rPr>
            </w:pPr>
            <w:r w:rsidRPr="00197630">
              <w:rPr>
                <w:sz w:val="20"/>
                <w:szCs w:val="20"/>
                <w:lang w:val="ru-RU"/>
              </w:rPr>
              <w:br w:type="page"/>
            </w:r>
            <w:r w:rsidRPr="00197630">
              <w:rPr>
                <w:rStyle w:val="normaltextrun"/>
                <w:rFonts w:asciiTheme="majorBidi" w:hAnsiTheme="majorBidi"/>
                <w:b/>
                <w:sz w:val="20"/>
                <w:szCs w:val="20"/>
                <w:lang w:val="ru-RU"/>
              </w:rPr>
              <w:t xml:space="preserve">Задача 17: </w:t>
            </w:r>
            <w:r w:rsidRPr="00197630">
              <w:rPr>
                <w:rFonts w:asciiTheme="majorBidi" w:hAnsiTheme="majorBidi"/>
                <w:b/>
                <w:sz w:val="20"/>
                <w:szCs w:val="20"/>
                <w:lang w:val="ru-RU"/>
              </w:rPr>
              <w:t xml:space="preserve">Разработка и применение во всех странах мер биобезопасности, предусмотренных статьей 8(g)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 и укрепление соответствующего потенциала. </w:t>
            </w:r>
          </w:p>
        </w:tc>
      </w:tr>
      <w:tr w:rsidR="00A11AD7" w:rsidRPr="00F02931" w14:paraId="40A300C3" w14:textId="77777777" w:rsidTr="0053484B">
        <w:trPr>
          <w:cantSplit/>
          <w:trHeight w:val="300"/>
        </w:trPr>
        <w:tc>
          <w:tcPr>
            <w:tcW w:w="9934" w:type="dxa"/>
            <w:gridSpan w:val="2"/>
            <w:shd w:val="clear" w:color="auto" w:fill="FFFFFF" w:themeFill="background1"/>
          </w:tcPr>
          <w:p w14:paraId="6D8FCC71" w14:textId="77777777" w:rsidR="00A11AD7" w:rsidRPr="00197630" w:rsidRDefault="00A11AD7" w:rsidP="0053484B">
            <w:pPr>
              <w:keepNext/>
              <w:jc w:val="lef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Ф</w:t>
            </w:r>
            <w:r w:rsidRPr="00197630">
              <w:rPr>
                <w:rStyle w:val="normaltextrun"/>
                <w:rFonts w:asciiTheme="majorBidi" w:hAnsiTheme="majorBidi"/>
                <w:b/>
                <w:color w:val="000000" w:themeColor="text1"/>
                <w:sz w:val="20"/>
                <w:szCs w:val="20"/>
                <w:lang w:val="ru-RU"/>
              </w:rPr>
              <w:t xml:space="preserve">ормулировка индикатора: </w:t>
            </w:r>
            <w:r w:rsidRPr="00197630">
              <w:rPr>
                <w:rFonts w:asciiTheme="majorBidi" w:hAnsiTheme="majorBidi"/>
                <w:b/>
                <w:color w:val="000000" w:themeColor="text1"/>
                <w:sz w:val="20"/>
                <w:szCs w:val="20"/>
                <w:lang w:val="ru-RU"/>
              </w:rPr>
              <w:t>Число стран, принимающих меры биобезопасности, предусмотренные статьей 8(g) Конвенции, а также меры по обращению с биотехнологиями и распределению выгод от их применения, предусмотренные статьей 19 Конвенции.</w:t>
            </w:r>
          </w:p>
        </w:tc>
      </w:tr>
      <w:tr w:rsidR="00A11AD7" w:rsidRPr="00F02931" w14:paraId="12B61EE2" w14:textId="77777777" w:rsidTr="0053484B">
        <w:trPr>
          <w:cantSplit/>
          <w:trHeight w:val="972"/>
        </w:trPr>
        <w:tc>
          <w:tcPr>
            <w:tcW w:w="7545" w:type="dxa"/>
            <w:shd w:val="clear" w:color="auto" w:fill="auto"/>
          </w:tcPr>
          <w:p w14:paraId="48612077" w14:textId="77777777" w:rsidR="00A11AD7" w:rsidRPr="00197630" w:rsidRDefault="00A11AD7" w:rsidP="0053484B">
            <w:pPr>
              <w:pStyle w:val="paragraph"/>
              <w:tabs>
                <w:tab w:val="left" w:pos="542"/>
              </w:tabs>
              <w:spacing w:before="0" w:beforeAutospacing="0" w:after="0" w:afterAutospacing="0"/>
              <w:textAlignment w:val="baseline"/>
              <w:rPr>
                <w:rStyle w:val="normaltextrun"/>
                <w:rFonts w:asciiTheme="majorBidi" w:hAnsiTheme="majorBidi" w:cstheme="majorBidi"/>
                <w:kern w:val="0"/>
                <w:sz w:val="20"/>
                <w:szCs w:val="20"/>
                <w:lang w:val="ru-RU"/>
              </w:rPr>
            </w:pPr>
            <w:r w:rsidRPr="00197630">
              <w:rPr>
                <w:rStyle w:val="normaltextrun"/>
                <w:rFonts w:asciiTheme="majorBidi" w:hAnsiTheme="majorBidi"/>
                <w:b/>
                <w:sz w:val="20"/>
                <w:szCs w:val="20"/>
                <w:lang w:val="ru-RU"/>
              </w:rPr>
              <w:t>17.1</w:t>
            </w:r>
            <w:r w:rsidRPr="00197630">
              <w:rPr>
                <w:rStyle w:val="normaltextrun"/>
                <w:rFonts w:asciiTheme="majorBidi" w:hAnsiTheme="majorBidi"/>
                <w:sz w:val="20"/>
                <w:szCs w:val="20"/>
                <w:lang w:val="ru-RU"/>
              </w:rPr>
              <w:tab/>
              <w:t xml:space="preserve"> Приняты ли в вашей стране политические, правовые, административные и другие меры в области биобезопасности, как предусмотрено статьей 8(g) Конвенции?</w:t>
            </w:r>
          </w:p>
        </w:tc>
        <w:tc>
          <w:tcPr>
            <w:tcW w:w="2389" w:type="dxa"/>
            <w:shd w:val="clear" w:color="auto" w:fill="auto"/>
          </w:tcPr>
          <w:p w14:paraId="51275716"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Нет</w:t>
            </w:r>
          </w:p>
          <w:p w14:paraId="6D44C95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r w:rsidRPr="00197630">
              <w:rPr>
                <w:rStyle w:val="normaltextrun"/>
                <w:rFonts w:asciiTheme="majorBidi" w:hAnsiTheme="majorBidi"/>
                <w:sz w:val="20"/>
                <w:szCs w:val="20"/>
                <w:shd w:val="clear" w:color="auto" w:fill="FFFFFF"/>
                <w:lang w:val="ru-RU"/>
              </w:rPr>
              <w:t xml:space="preserve"> </w:t>
            </w:r>
          </w:p>
          <w:p w14:paraId="02EE2E5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Частично</w:t>
            </w:r>
          </w:p>
          <w:p w14:paraId="06735CA7" w14:textId="77777777" w:rsidR="00A11AD7" w:rsidRPr="00197630" w:rsidRDefault="00A11AD7" w:rsidP="0053484B">
            <w:pPr>
              <w:ind w:left="360" w:hanging="360"/>
              <w:jc w:val="left"/>
              <w:rPr>
                <w:rStyle w:val="normaltextrun"/>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В полной мере</w:t>
            </w:r>
          </w:p>
        </w:tc>
      </w:tr>
      <w:tr w:rsidR="00A11AD7" w:rsidRPr="00F02931" w14:paraId="7506B9CF" w14:textId="77777777" w:rsidTr="0053484B">
        <w:trPr>
          <w:cantSplit/>
          <w:trHeight w:val="254"/>
        </w:trPr>
        <w:tc>
          <w:tcPr>
            <w:tcW w:w="7545" w:type="dxa"/>
            <w:shd w:val="clear" w:color="auto" w:fill="auto"/>
          </w:tcPr>
          <w:p w14:paraId="6FCB6EA6" w14:textId="77777777" w:rsidR="00A11AD7" w:rsidRPr="00197630" w:rsidRDefault="00A11AD7" w:rsidP="0053484B">
            <w:pPr>
              <w:pStyle w:val="paragraph"/>
              <w:tabs>
                <w:tab w:val="left" w:pos="576"/>
              </w:tabs>
              <w:spacing w:before="0" w:beforeAutospacing="0" w:after="0" w:afterAutospacing="0"/>
              <w:textAlignment w:val="baseline"/>
              <w:rPr>
                <w:sz w:val="20"/>
                <w:szCs w:val="20"/>
                <w:lang w:val="ru-RU"/>
              </w:rPr>
            </w:pPr>
            <w:r w:rsidRPr="00197630">
              <w:rPr>
                <w:rStyle w:val="normaltextrun"/>
                <w:rFonts w:asciiTheme="majorBidi" w:hAnsiTheme="majorBidi"/>
                <w:b/>
                <w:sz w:val="20"/>
                <w:szCs w:val="20"/>
                <w:lang w:val="ru-RU"/>
              </w:rPr>
              <w:t>17.2</w:t>
            </w:r>
            <w:r w:rsidRPr="00197630">
              <w:rPr>
                <w:rStyle w:val="normaltextrun"/>
                <w:rFonts w:asciiTheme="majorBidi" w:hAnsiTheme="majorBidi"/>
                <w:b/>
                <w:sz w:val="20"/>
                <w:szCs w:val="20"/>
                <w:lang w:val="ru-RU"/>
              </w:rPr>
              <w:tab/>
            </w:r>
            <w:r w:rsidRPr="00197630">
              <w:rPr>
                <w:rStyle w:val="normaltextrun"/>
                <w:rFonts w:asciiTheme="majorBidi" w:hAnsiTheme="majorBidi"/>
                <w:sz w:val="20"/>
                <w:szCs w:val="20"/>
                <w:lang w:val="ru-RU"/>
              </w:rPr>
              <w:t>Принимает ли ваша страна меры в области биобезопасности, предусмотренные статьей 8(g) Конвенции?</w:t>
            </w:r>
          </w:p>
        </w:tc>
        <w:tc>
          <w:tcPr>
            <w:tcW w:w="2389" w:type="dxa"/>
            <w:shd w:val="clear" w:color="auto" w:fill="auto"/>
          </w:tcPr>
          <w:p w14:paraId="6A60CDDA" w14:textId="77777777" w:rsidR="00A11AD7" w:rsidRPr="00197630" w:rsidRDefault="00A11AD7" w:rsidP="0053484B">
            <w:pPr>
              <w:ind w:left="360" w:hanging="360"/>
              <w:jc w:val="left"/>
              <w:rPr>
                <w:rStyle w:val="normaltextrun"/>
                <w:rFonts w:asciiTheme="majorBidi" w:hAnsiTheme="majorBidi"/>
                <w:sz w:val="20"/>
                <w:szCs w:val="20"/>
                <w:shd w:val="clear" w:color="auto" w:fill="FFFFFF"/>
                <w:lang w:val="ru-RU"/>
              </w:rPr>
            </w:pPr>
            <w:r w:rsidRPr="00197630">
              <w:rPr>
                <w:rStyle w:val="normaltextrun"/>
                <w:rFonts w:asciiTheme="majorBidi" w:hAnsiTheme="majorBidi"/>
                <w:sz w:val="20"/>
                <w:szCs w:val="20"/>
                <w:lang w:val="ru-RU"/>
              </w:rPr>
              <w:t>(a)</w:t>
            </w:r>
            <w:r w:rsidRPr="00197630">
              <w:rPr>
                <w:rStyle w:val="normaltextrun"/>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Нет</w:t>
            </w:r>
          </w:p>
          <w:p w14:paraId="1EC609E0" w14:textId="77777777" w:rsidR="00A11AD7" w:rsidRPr="00197630" w:rsidRDefault="00A11AD7" w:rsidP="0053484B">
            <w:pPr>
              <w:ind w:left="360" w:hanging="360"/>
              <w:jc w:val="left"/>
              <w:rPr>
                <w:rStyle w:val="normaltextrun"/>
                <w:rFonts w:asciiTheme="majorBidi" w:hAnsiTheme="majorBidi"/>
                <w:sz w:val="20"/>
                <w:szCs w:val="20"/>
                <w:shd w:val="clear" w:color="auto" w:fill="FFFFFF"/>
                <w:lang w:val="ru-RU"/>
              </w:rPr>
            </w:pPr>
            <w:r w:rsidRPr="00197630">
              <w:rPr>
                <w:rStyle w:val="normaltextrun"/>
                <w:rFonts w:asciiTheme="majorBidi" w:hAnsiTheme="majorBidi"/>
                <w:sz w:val="20"/>
                <w:szCs w:val="20"/>
                <w:lang w:val="ru-RU"/>
              </w:rPr>
              <w:t>(b)</w:t>
            </w:r>
            <w:r w:rsidRPr="00197630">
              <w:rPr>
                <w:rStyle w:val="normaltextrun"/>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2E759C82" w14:textId="77777777" w:rsidR="00A11AD7" w:rsidRPr="00197630" w:rsidRDefault="00A11AD7" w:rsidP="0053484B">
            <w:pPr>
              <w:ind w:left="360" w:hanging="360"/>
              <w:jc w:val="left"/>
              <w:rPr>
                <w:rStyle w:val="normaltextrun"/>
                <w:rFonts w:asciiTheme="majorBidi" w:hAnsiTheme="majorBidi"/>
                <w:sz w:val="20"/>
                <w:szCs w:val="20"/>
                <w:shd w:val="clear" w:color="auto" w:fill="FFFFFF"/>
                <w:lang w:val="ru-RU"/>
              </w:rPr>
            </w:pPr>
            <w:r w:rsidRPr="00197630">
              <w:rPr>
                <w:rStyle w:val="normaltextrun"/>
                <w:rFonts w:asciiTheme="majorBidi" w:hAnsiTheme="majorBidi"/>
                <w:sz w:val="20"/>
                <w:szCs w:val="20"/>
                <w:lang w:val="ru-RU"/>
              </w:rPr>
              <w:t>(c)</w:t>
            </w:r>
            <w:r w:rsidRPr="00197630">
              <w:rPr>
                <w:rStyle w:val="normaltextrun"/>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Частично</w:t>
            </w:r>
          </w:p>
          <w:p w14:paraId="710201AA" w14:textId="77777777" w:rsidR="00A11AD7" w:rsidRPr="00197630" w:rsidRDefault="00A11AD7" w:rsidP="0053484B">
            <w:pPr>
              <w:ind w:left="360" w:hanging="360"/>
              <w:jc w:val="left"/>
              <w:rPr>
                <w:sz w:val="20"/>
                <w:szCs w:val="20"/>
                <w:u w:val="single"/>
                <w:lang w:val="ru-RU"/>
              </w:rPr>
            </w:pPr>
            <w:r w:rsidRPr="00197630">
              <w:rPr>
                <w:rStyle w:val="normaltextrun"/>
                <w:rFonts w:asciiTheme="majorBidi" w:hAnsiTheme="majorBidi"/>
                <w:sz w:val="20"/>
                <w:szCs w:val="20"/>
                <w:lang w:val="ru-RU"/>
              </w:rPr>
              <w:t>(d)</w:t>
            </w:r>
            <w:r w:rsidRPr="00197630">
              <w:rPr>
                <w:rStyle w:val="normaltextrun"/>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В полной мере</w:t>
            </w:r>
          </w:p>
        </w:tc>
      </w:tr>
      <w:tr w:rsidR="00A11AD7" w:rsidRPr="00F02931" w14:paraId="6ED9475D" w14:textId="77777777" w:rsidTr="0053484B">
        <w:trPr>
          <w:trHeight w:val="429"/>
        </w:trPr>
        <w:tc>
          <w:tcPr>
            <w:tcW w:w="7545" w:type="dxa"/>
            <w:shd w:val="clear" w:color="auto" w:fill="auto"/>
          </w:tcPr>
          <w:p w14:paraId="1E133F80" w14:textId="77777777" w:rsidR="00A11AD7" w:rsidRPr="00197630" w:rsidRDefault="00A11AD7" w:rsidP="0053484B">
            <w:pPr>
              <w:tabs>
                <w:tab w:val="left" w:pos="553"/>
              </w:tabs>
              <w:rPr>
                <w:rStyle w:val="normaltextrun"/>
                <w:rFonts w:asciiTheme="majorBidi" w:hAnsiTheme="majorBidi"/>
                <w:sz w:val="20"/>
                <w:szCs w:val="20"/>
                <w:lang w:val="ru-RU"/>
              </w:rPr>
            </w:pPr>
            <w:r w:rsidRPr="00197630">
              <w:rPr>
                <w:rStyle w:val="normaltextrun"/>
                <w:rFonts w:asciiTheme="majorBidi" w:hAnsiTheme="majorBidi"/>
                <w:b/>
                <w:sz w:val="20"/>
                <w:szCs w:val="20"/>
                <w:lang w:val="ru-RU"/>
              </w:rPr>
              <w:t>17.3</w:t>
            </w:r>
            <w:r w:rsidRPr="00197630">
              <w:rPr>
                <w:rStyle w:val="normaltextrun"/>
                <w:sz w:val="20"/>
                <w:szCs w:val="20"/>
                <w:lang w:val="ru-RU"/>
              </w:rPr>
              <w:t xml:space="preserve"> Приняла ли ваша страна, в надлежащих случаях, правовые, административные или политические меры для обеспечения эффективного участия в биотехнологических исследованиях тех Сторон, особенно развивающихся стран, которые предоставляют генетические ресурсы для таких исследований, как предусмотрено в пункте 1 статьи 19 Конвенции?</w:t>
            </w:r>
          </w:p>
        </w:tc>
        <w:tc>
          <w:tcPr>
            <w:tcW w:w="2389" w:type="dxa"/>
            <w:shd w:val="clear" w:color="auto" w:fill="auto"/>
          </w:tcPr>
          <w:p w14:paraId="6377CA5E" w14:textId="77777777" w:rsidR="00A11AD7" w:rsidRPr="00197630" w:rsidRDefault="00A11AD7" w:rsidP="0053484B">
            <w:pPr>
              <w:ind w:left="360" w:hanging="360"/>
              <w:jc w:val="left"/>
              <w:rPr>
                <w:sz w:val="20"/>
                <w:szCs w:val="20"/>
                <w:lang w:val="ru-RU"/>
              </w:rPr>
            </w:pPr>
            <w:r w:rsidRPr="00197630">
              <w:rPr>
                <w:sz w:val="20"/>
                <w:szCs w:val="20"/>
                <w:lang w:val="ru-RU"/>
              </w:rPr>
              <w:t>(a)</w:t>
            </w:r>
            <w:r w:rsidRPr="00197630">
              <w:rPr>
                <w:sz w:val="20"/>
                <w:szCs w:val="20"/>
                <w:lang w:val="ru-RU"/>
              </w:rPr>
              <w:tab/>
            </w:r>
            <w:r w:rsidRPr="00197630">
              <w:rPr>
                <w:rStyle w:val="normaltextrun"/>
                <w:rFonts w:asciiTheme="majorBidi" w:hAnsiTheme="majorBidi"/>
                <w:sz w:val="20"/>
                <w:szCs w:val="20"/>
                <w:shd w:val="clear" w:color="auto" w:fill="FFFFFF"/>
                <w:lang w:val="ru-RU"/>
              </w:rPr>
              <w:t>Нет</w:t>
            </w:r>
          </w:p>
          <w:p w14:paraId="059B732F" w14:textId="77777777" w:rsidR="00A11AD7" w:rsidRPr="00197630" w:rsidRDefault="00A11AD7" w:rsidP="0053484B">
            <w:pPr>
              <w:ind w:left="360" w:hanging="360"/>
              <w:jc w:val="left"/>
              <w:rPr>
                <w:sz w:val="20"/>
                <w:szCs w:val="20"/>
                <w:lang w:val="ru-RU"/>
              </w:rPr>
            </w:pPr>
            <w:r w:rsidRPr="00197630">
              <w:rPr>
                <w:sz w:val="20"/>
                <w:szCs w:val="20"/>
                <w:lang w:val="ru-RU"/>
              </w:rPr>
              <w:t>(b)</w:t>
            </w:r>
            <w:r w:rsidRPr="00197630">
              <w:rPr>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379E8F4B" w14:textId="77777777" w:rsidR="00A11AD7" w:rsidRPr="00197630" w:rsidRDefault="00A11AD7" w:rsidP="0053484B">
            <w:pPr>
              <w:ind w:left="360" w:hanging="360"/>
              <w:jc w:val="left"/>
              <w:rPr>
                <w:sz w:val="20"/>
                <w:szCs w:val="20"/>
                <w:lang w:val="ru-RU"/>
              </w:rPr>
            </w:pPr>
            <w:r w:rsidRPr="00197630">
              <w:rPr>
                <w:sz w:val="20"/>
                <w:szCs w:val="20"/>
                <w:lang w:val="ru-RU"/>
              </w:rPr>
              <w:t>(c)</w:t>
            </w:r>
            <w:r w:rsidRPr="00197630">
              <w:rPr>
                <w:sz w:val="20"/>
                <w:szCs w:val="20"/>
                <w:lang w:val="ru-RU"/>
              </w:rPr>
              <w:tab/>
            </w:r>
            <w:r w:rsidRPr="00197630">
              <w:rPr>
                <w:rStyle w:val="normaltextrun"/>
                <w:rFonts w:asciiTheme="majorBidi" w:hAnsiTheme="majorBidi"/>
                <w:sz w:val="20"/>
                <w:szCs w:val="20"/>
                <w:shd w:val="clear" w:color="auto" w:fill="FFFFFF"/>
                <w:lang w:val="ru-RU"/>
              </w:rPr>
              <w:t>Частично</w:t>
            </w:r>
          </w:p>
          <w:p w14:paraId="58EBF315" w14:textId="77777777" w:rsidR="00A11AD7" w:rsidRPr="00197630" w:rsidRDefault="00A11AD7" w:rsidP="0053484B">
            <w:pPr>
              <w:ind w:left="360" w:hanging="360"/>
              <w:jc w:val="left"/>
              <w:rPr>
                <w:rFonts w:asciiTheme="majorBidi" w:hAnsiTheme="majorBidi"/>
                <w:sz w:val="20"/>
                <w:szCs w:val="20"/>
                <w:lang w:val="ru-RU"/>
              </w:rPr>
            </w:pPr>
            <w:r w:rsidRPr="00197630">
              <w:rPr>
                <w:sz w:val="20"/>
                <w:szCs w:val="20"/>
                <w:lang w:val="ru-RU"/>
              </w:rPr>
              <w:t>(d)</w:t>
            </w:r>
            <w:r w:rsidRPr="00197630">
              <w:rPr>
                <w:sz w:val="20"/>
                <w:szCs w:val="20"/>
                <w:lang w:val="ru-RU"/>
              </w:rPr>
              <w:tab/>
            </w:r>
            <w:r w:rsidRPr="00197630">
              <w:rPr>
                <w:rStyle w:val="normaltextrun"/>
                <w:rFonts w:asciiTheme="majorBidi" w:hAnsiTheme="majorBidi"/>
                <w:sz w:val="20"/>
                <w:szCs w:val="20"/>
                <w:shd w:val="clear" w:color="auto" w:fill="FFFFFF"/>
                <w:lang w:val="ru-RU"/>
              </w:rPr>
              <w:t>В полной мере</w:t>
            </w:r>
          </w:p>
        </w:tc>
      </w:tr>
      <w:tr w:rsidR="00A11AD7" w:rsidRPr="00F02931" w14:paraId="16DF1A90" w14:textId="77777777" w:rsidTr="0053484B">
        <w:trPr>
          <w:trHeight w:val="429"/>
        </w:trPr>
        <w:tc>
          <w:tcPr>
            <w:tcW w:w="7545" w:type="dxa"/>
            <w:shd w:val="clear" w:color="auto" w:fill="auto"/>
          </w:tcPr>
          <w:p w14:paraId="2093B9B7" w14:textId="77777777" w:rsidR="00A11AD7" w:rsidRPr="00197630" w:rsidDel="00A755A6" w:rsidRDefault="00A11AD7" w:rsidP="0053484B">
            <w:pPr>
              <w:tabs>
                <w:tab w:val="left" w:pos="588"/>
              </w:tabs>
              <w:rPr>
                <w:rStyle w:val="normaltextrun"/>
                <w:rFonts w:asciiTheme="majorBidi" w:hAnsiTheme="majorBidi"/>
                <w:b/>
                <w:sz w:val="20"/>
                <w:szCs w:val="20"/>
                <w:lang w:val="ru-RU"/>
              </w:rPr>
            </w:pPr>
            <w:r w:rsidRPr="00197630">
              <w:rPr>
                <w:rFonts w:asciiTheme="majorBidi" w:hAnsiTheme="majorBidi"/>
                <w:b/>
                <w:sz w:val="20"/>
                <w:szCs w:val="20"/>
                <w:lang w:val="ru-RU"/>
              </w:rPr>
              <w:t>17.4</w:t>
            </w:r>
            <w:r w:rsidRPr="00197630">
              <w:rPr>
                <w:sz w:val="20"/>
                <w:szCs w:val="20"/>
                <w:lang w:val="ru-RU"/>
              </w:rPr>
              <w:t xml:space="preserve"> Приняла ли ваша страна практически осуществимые меры для обеспечения и расширения приоритетного доступа Сторон, особенно развивающихся стран, на справедливой и равной основе к результатам и выгодам, вытекающим из биотехнологий, основанных на генетических ресурсах, предоставленных этими Сторонами, как предусмотрено в пункте 2 статьи 19 Конвенции?</w:t>
            </w:r>
          </w:p>
        </w:tc>
        <w:tc>
          <w:tcPr>
            <w:tcW w:w="2389" w:type="dxa"/>
            <w:shd w:val="clear" w:color="auto" w:fill="auto"/>
          </w:tcPr>
          <w:p w14:paraId="5E486FEE"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Нет</w:t>
            </w:r>
          </w:p>
          <w:p w14:paraId="1BFADE1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2280AE1"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Частично</w:t>
            </w:r>
          </w:p>
          <w:p w14:paraId="55361561"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В полной мере</w:t>
            </w:r>
          </w:p>
        </w:tc>
      </w:tr>
      <w:tr w:rsidR="00A11AD7" w:rsidRPr="00F02931" w14:paraId="3847D88E" w14:textId="77777777" w:rsidTr="0053484B">
        <w:trPr>
          <w:cantSplit/>
          <w:trHeight w:val="1134"/>
        </w:trPr>
        <w:tc>
          <w:tcPr>
            <w:tcW w:w="7545" w:type="dxa"/>
            <w:shd w:val="clear" w:color="auto" w:fill="auto"/>
          </w:tcPr>
          <w:p w14:paraId="080AB525" w14:textId="77777777" w:rsidR="00A11AD7" w:rsidRPr="00197630" w:rsidRDefault="00A11AD7" w:rsidP="0053484B">
            <w:pPr>
              <w:pStyle w:val="paragraph"/>
              <w:tabs>
                <w:tab w:val="left" w:pos="553"/>
              </w:tabs>
              <w:spacing w:before="60" w:beforeAutospacing="0" w:after="120" w:afterAutospacing="0"/>
              <w:textAlignment w:val="baseline"/>
              <w:rPr>
                <w:rStyle w:val="normaltextrun"/>
                <w:rFonts w:asciiTheme="majorBidi" w:hAnsiTheme="majorBidi" w:cstheme="majorBidi"/>
                <w:kern w:val="0"/>
                <w:sz w:val="20"/>
                <w:szCs w:val="20"/>
                <w:lang w:val="ru-RU"/>
              </w:rPr>
            </w:pPr>
            <w:r w:rsidRPr="00197630">
              <w:rPr>
                <w:rStyle w:val="eop"/>
                <w:rFonts w:asciiTheme="majorBidi" w:hAnsiTheme="majorBidi"/>
                <w:b/>
                <w:sz w:val="20"/>
                <w:szCs w:val="20"/>
                <w:lang w:val="ru-RU"/>
              </w:rPr>
              <w:t>17.5</w:t>
            </w:r>
            <w:r w:rsidRPr="00197630">
              <w:rPr>
                <w:rStyle w:val="eop"/>
                <w:rFonts w:asciiTheme="majorBidi" w:hAnsiTheme="majorBidi"/>
                <w:sz w:val="20"/>
                <w:szCs w:val="20"/>
                <w:lang w:val="ru-RU"/>
              </w:rPr>
              <w:tab/>
            </w:r>
            <w:r w:rsidRPr="00197630">
              <w:rPr>
                <w:rStyle w:val="normaltextrun"/>
                <w:rFonts w:asciiTheme="majorBidi" w:hAnsiTheme="majorBidi"/>
                <w:sz w:val="20"/>
                <w:szCs w:val="20"/>
                <w:lang w:val="ru-RU"/>
              </w:rPr>
              <w:t>Проводит ли ваша страна научно обоснованные оценки рисков, связанных с использованием и высвобождением живых измененных организмов?</w:t>
            </w:r>
          </w:p>
        </w:tc>
        <w:tc>
          <w:tcPr>
            <w:tcW w:w="2389" w:type="dxa"/>
            <w:shd w:val="clear" w:color="auto" w:fill="auto"/>
          </w:tcPr>
          <w:p w14:paraId="1DD41413"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6C12E94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2C8B3FFA"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752219E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A11AD7" w:rsidRPr="00F02931" w14:paraId="1CEBB989" w14:textId="77777777" w:rsidTr="0053484B">
        <w:trPr>
          <w:cantSplit/>
          <w:trHeight w:val="744"/>
        </w:trPr>
        <w:tc>
          <w:tcPr>
            <w:tcW w:w="7545" w:type="dxa"/>
            <w:shd w:val="clear" w:color="auto" w:fill="auto"/>
          </w:tcPr>
          <w:p w14:paraId="374B9754" w14:textId="77777777" w:rsidR="00A11AD7" w:rsidRPr="00197630" w:rsidRDefault="00A11AD7" w:rsidP="0053484B">
            <w:pPr>
              <w:pStyle w:val="paragraph"/>
              <w:tabs>
                <w:tab w:val="left" w:pos="588"/>
              </w:tabs>
              <w:spacing w:before="120" w:beforeAutospacing="0" w:after="120" w:afterAutospacing="0"/>
              <w:textAlignment w:val="baseline"/>
              <w:rPr>
                <w:rStyle w:val="normaltextrun"/>
                <w:rFonts w:asciiTheme="majorBidi" w:hAnsiTheme="majorBidi" w:cstheme="majorBidi"/>
                <w:kern w:val="0"/>
                <w:sz w:val="20"/>
                <w:szCs w:val="20"/>
                <w:lang w:val="ru-RU"/>
              </w:rPr>
            </w:pPr>
            <w:r w:rsidRPr="00197630">
              <w:rPr>
                <w:rStyle w:val="normaltextrun"/>
                <w:rFonts w:asciiTheme="majorBidi" w:hAnsiTheme="majorBidi"/>
                <w:b/>
                <w:sz w:val="20"/>
                <w:szCs w:val="20"/>
                <w:lang w:val="ru-RU"/>
              </w:rPr>
              <w:t>17.6</w:t>
            </w:r>
            <w:r w:rsidRPr="00197630">
              <w:rPr>
                <w:rStyle w:val="normaltextrun"/>
                <w:rFonts w:asciiTheme="majorBidi" w:hAnsiTheme="majorBidi"/>
                <w:sz w:val="20"/>
                <w:szCs w:val="20"/>
                <w:lang w:val="ru-RU"/>
              </w:rPr>
              <w:tab/>
              <w:t>Предоставляет ли ваша страна доступ к информации, связанной с биобезопасностью, для безопасной передачи, обработки и использования живых измененных организмов?</w:t>
            </w:r>
          </w:p>
        </w:tc>
        <w:tc>
          <w:tcPr>
            <w:tcW w:w="2389" w:type="dxa"/>
            <w:shd w:val="clear" w:color="auto" w:fill="auto"/>
          </w:tcPr>
          <w:p w14:paraId="69F93FE3" w14:textId="77777777" w:rsidR="00A11AD7" w:rsidRPr="00197630" w:rsidRDefault="00A11AD7" w:rsidP="0053484B">
            <w:pPr>
              <w:ind w:left="360" w:hanging="360"/>
              <w:jc w:val="left"/>
              <w:rPr>
                <w:rStyle w:val="normaltextrun"/>
                <w:color w:val="222222"/>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lang w:val="ru-RU"/>
              </w:rPr>
              <w:t>Нет</w:t>
            </w:r>
          </w:p>
          <w:p w14:paraId="1A14E785"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 xml:space="preserve">(b) </w:t>
            </w:r>
            <w:r w:rsidRPr="00197630">
              <w:rPr>
                <w:rStyle w:val="normaltextrun"/>
                <w:rFonts w:asciiTheme="majorBidi" w:hAnsiTheme="majorBidi"/>
                <w:color w:val="222222"/>
                <w:sz w:val="20"/>
                <w:szCs w:val="20"/>
                <w:shd w:val="clear" w:color="auto" w:fill="FFFFFF"/>
                <w:lang w:val="ru-RU"/>
              </w:rPr>
              <w:t>В процессе разработки</w:t>
            </w:r>
          </w:p>
          <w:p w14:paraId="2F029D0E"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lang w:val="ru-RU"/>
              </w:rPr>
              <w:t>Частично</w:t>
            </w:r>
          </w:p>
          <w:p w14:paraId="124FDD5B"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lang w:val="ru-RU"/>
              </w:rPr>
              <w:t>В полной мере</w:t>
            </w:r>
          </w:p>
        </w:tc>
      </w:tr>
      <w:tr w:rsidR="00A11AD7" w:rsidRPr="00F02931" w14:paraId="2D457C80" w14:textId="77777777" w:rsidTr="0053484B">
        <w:trPr>
          <w:cantSplit/>
          <w:trHeight w:val="300"/>
        </w:trPr>
        <w:tc>
          <w:tcPr>
            <w:tcW w:w="9934" w:type="dxa"/>
            <w:gridSpan w:val="2"/>
            <w:shd w:val="clear" w:color="auto" w:fill="F2F2F2" w:themeFill="background1" w:themeFillShade="F2"/>
          </w:tcPr>
          <w:p w14:paraId="1A398F91" w14:textId="77777777" w:rsidR="00A11AD7" w:rsidRPr="00197630" w:rsidRDefault="00A11AD7" w:rsidP="0053484B">
            <w:pPr>
              <w:keepNext/>
              <w:jc w:val="left"/>
              <w:rPr>
                <w:rFonts w:asciiTheme="majorBidi" w:hAnsiTheme="majorBidi" w:cstheme="majorBidi"/>
                <w:b/>
                <w:sz w:val="20"/>
                <w:szCs w:val="20"/>
                <w:lang w:val="ru-RU"/>
              </w:rPr>
            </w:pPr>
            <w:r w:rsidRPr="00197630">
              <w:rPr>
                <w:rFonts w:asciiTheme="majorBidi" w:hAnsiTheme="majorBidi"/>
                <w:b/>
                <w:color w:val="1D2228"/>
                <w:sz w:val="20"/>
                <w:szCs w:val="20"/>
                <w:lang w:val="ru-RU"/>
              </w:rPr>
              <w:lastRenderedPageBreak/>
              <w:t xml:space="preserve">Задача 20: </w:t>
            </w:r>
            <w:r w:rsidRPr="00197630">
              <w:rPr>
                <w:rFonts w:asciiTheme="majorBidi" w:hAnsiTheme="majorBidi"/>
                <w:b/>
                <w:sz w:val="20"/>
                <w:szCs w:val="20"/>
                <w:lang w:val="ru-RU"/>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r>
      <w:tr w:rsidR="00A11AD7" w:rsidRPr="00F02931" w14:paraId="13859997" w14:textId="77777777" w:rsidTr="0053484B">
        <w:trPr>
          <w:cantSplit/>
          <w:trHeight w:val="300"/>
        </w:trPr>
        <w:tc>
          <w:tcPr>
            <w:tcW w:w="9934" w:type="dxa"/>
            <w:gridSpan w:val="2"/>
            <w:shd w:val="clear" w:color="auto" w:fill="FFFFFF" w:themeFill="background1"/>
          </w:tcPr>
          <w:p w14:paraId="5DC617A2" w14:textId="77777777" w:rsidR="00A11AD7" w:rsidRPr="00197630" w:rsidRDefault="00A11AD7" w:rsidP="0053484B">
            <w:pPr>
              <w:jc w:val="lef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Формулировка индикатора: Число стран, предпринявших значительные шаги по укреплению создания потенциала, развитию технологий, расширению доступа к ним и их передачи, а также содействию развитию инноваций и расширению доступа к ним, а также научно-техническому сотрудничеству.</w:t>
            </w:r>
          </w:p>
        </w:tc>
      </w:tr>
      <w:tr w:rsidR="00A11AD7" w:rsidRPr="00F02931" w14:paraId="53FD84A1" w14:textId="77777777" w:rsidTr="0053484B">
        <w:trPr>
          <w:cantSplit/>
          <w:trHeight w:val="992"/>
        </w:trPr>
        <w:tc>
          <w:tcPr>
            <w:tcW w:w="7545" w:type="dxa"/>
            <w:shd w:val="clear" w:color="auto" w:fill="auto"/>
          </w:tcPr>
          <w:p w14:paraId="0761F360" w14:textId="77777777" w:rsidR="00A11AD7" w:rsidRPr="00197630" w:rsidRDefault="00A11AD7" w:rsidP="0053484B">
            <w:pPr>
              <w:shd w:val="clear" w:color="auto" w:fill="FFFFFF" w:themeFill="background1"/>
              <w:tabs>
                <w:tab w:val="left" w:pos="553"/>
              </w:tabs>
              <w:spacing w:line="233" w:lineRule="atLeast"/>
              <w:ind w:left="-36"/>
              <w:rPr>
                <w:rFonts w:asciiTheme="majorBidi" w:hAnsiTheme="majorBidi" w:cstheme="majorBidi"/>
                <w:color w:val="1D2228"/>
                <w:sz w:val="20"/>
                <w:szCs w:val="20"/>
                <w:lang w:val="ru-RU"/>
              </w:rPr>
            </w:pPr>
            <w:r w:rsidRPr="00197630">
              <w:rPr>
                <w:rFonts w:asciiTheme="majorBidi" w:hAnsiTheme="majorBidi"/>
                <w:b/>
                <w:color w:val="1D2228"/>
                <w:sz w:val="20"/>
                <w:szCs w:val="20"/>
                <w:lang w:val="ru-RU"/>
              </w:rPr>
              <w:t>[20.1</w:t>
            </w:r>
            <w:r w:rsidRPr="00197630">
              <w:rPr>
                <w:sz w:val="20"/>
                <w:szCs w:val="20"/>
                <w:lang w:val="ru-RU"/>
              </w:rPr>
              <w:tab/>
              <w:t xml:space="preserve"> Имеется ли в вашей стране [национальный план/планы действий по созданию и развитию потенциала или другие] планы, меры политики или инструменты для удовлетворения потребностей в создании и развитии потенциала в области биоразнообразия?]</w:t>
            </w:r>
          </w:p>
          <w:p w14:paraId="53C26238" w14:textId="77777777" w:rsidR="00A11AD7" w:rsidRPr="00197630" w:rsidRDefault="00A11AD7" w:rsidP="0053484B">
            <w:pPr>
              <w:shd w:val="clear" w:color="auto" w:fill="FFFFFF" w:themeFill="background1"/>
              <w:spacing w:beforeAutospacing="1" w:afterAutospacing="1" w:line="233" w:lineRule="atLeast"/>
              <w:ind w:left="-36"/>
              <w:rPr>
                <w:rFonts w:asciiTheme="majorBidi" w:hAnsiTheme="majorBidi" w:cstheme="majorBidi"/>
                <w:color w:val="1D2228"/>
                <w:sz w:val="20"/>
                <w:szCs w:val="20"/>
                <w:lang w:val="ru-RU"/>
              </w:rPr>
            </w:pPr>
          </w:p>
        </w:tc>
        <w:tc>
          <w:tcPr>
            <w:tcW w:w="2389" w:type="dxa"/>
            <w:shd w:val="clear" w:color="auto" w:fill="auto"/>
          </w:tcPr>
          <w:p w14:paraId="633EEEF6"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00622D6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5175BB8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2CA86A2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A11AD7" w:rsidRPr="00197630" w14:paraId="1D520826" w14:textId="77777777" w:rsidTr="0053484B">
        <w:trPr>
          <w:cantSplit/>
          <w:trHeight w:val="992"/>
        </w:trPr>
        <w:tc>
          <w:tcPr>
            <w:tcW w:w="7545" w:type="dxa"/>
            <w:shd w:val="clear" w:color="auto" w:fill="auto"/>
          </w:tcPr>
          <w:p w14:paraId="3FD5F73E" w14:textId="77777777" w:rsidR="00A11AD7" w:rsidRPr="00197630" w:rsidRDefault="00A11AD7" w:rsidP="0053484B">
            <w:pPr>
              <w:pStyle w:val="paragraph"/>
              <w:tabs>
                <w:tab w:val="left" w:pos="565"/>
              </w:tabs>
              <w:spacing w:before="0" w:beforeAutospacing="0" w:after="0" w:afterAutospacing="0"/>
              <w:jc w:val="both"/>
              <w:textAlignment w:val="baseline"/>
              <w:rPr>
                <w:rFonts w:ascii="Segoe UI" w:hAnsi="Segoe UI" w:cs="Segoe UI"/>
                <w:color w:val="000000" w:themeColor="text1"/>
                <w:sz w:val="20"/>
                <w:szCs w:val="20"/>
                <w:lang w:val="ru-RU"/>
              </w:rPr>
            </w:pPr>
            <w:r w:rsidRPr="00197630">
              <w:rPr>
                <w:rStyle w:val="normaltextrun"/>
                <w:b/>
                <w:color w:val="000000" w:themeColor="text1"/>
                <w:sz w:val="20"/>
                <w:szCs w:val="20"/>
                <w:lang w:val="ru-RU"/>
              </w:rPr>
              <w:t>20.2</w:t>
            </w:r>
            <w:r w:rsidRPr="00197630">
              <w:rPr>
                <w:sz w:val="20"/>
                <w:szCs w:val="20"/>
                <w:lang w:val="ru-RU"/>
              </w:rPr>
              <w:tab/>
            </w:r>
            <w:r w:rsidRPr="00197630">
              <w:rPr>
                <w:rStyle w:val="normaltextrun"/>
                <w:color w:val="000000" w:themeColor="text1"/>
                <w:sz w:val="20"/>
                <w:szCs w:val="20"/>
                <w:lang w:val="ru-RU"/>
              </w:rPr>
              <w:t>Принимаются ли в вашей стране меры для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p w14:paraId="0E7AEECD" w14:textId="77777777" w:rsidR="00A11AD7" w:rsidRPr="00197630" w:rsidDel="00895BA8" w:rsidRDefault="00A11AD7" w:rsidP="0053484B">
            <w:pPr>
              <w:shd w:val="clear" w:color="auto" w:fill="FFFFFF" w:themeFill="background1"/>
              <w:spacing w:line="233" w:lineRule="atLeast"/>
              <w:ind w:left="-36"/>
              <w:rPr>
                <w:rFonts w:asciiTheme="majorBidi" w:hAnsiTheme="majorBidi" w:cstheme="majorBidi"/>
                <w:color w:val="1D2228"/>
                <w:sz w:val="20"/>
                <w:szCs w:val="20"/>
                <w:lang w:val="ru-RU"/>
              </w:rPr>
            </w:pPr>
          </w:p>
        </w:tc>
        <w:tc>
          <w:tcPr>
            <w:tcW w:w="2389" w:type="dxa"/>
            <w:shd w:val="clear" w:color="auto" w:fill="auto"/>
          </w:tcPr>
          <w:p w14:paraId="1D27E9D1" w14:textId="77777777" w:rsidR="00A11AD7" w:rsidRPr="00197630" w:rsidRDefault="00A11AD7" w:rsidP="0053484B">
            <w:pPr>
              <w:jc w:val="left"/>
              <w:rPr>
                <w:rFonts w:asciiTheme="majorBidi" w:hAnsiTheme="majorBidi" w:cstheme="majorBidi"/>
                <w:bCs/>
                <w:sz w:val="20"/>
                <w:szCs w:val="20"/>
                <w:lang w:val="ru-RU"/>
              </w:rPr>
            </w:pPr>
            <w:r w:rsidRPr="00197630">
              <w:rPr>
                <w:rFonts w:asciiTheme="majorBidi" w:hAnsiTheme="majorBidi"/>
                <w:sz w:val="20"/>
                <w:szCs w:val="20"/>
                <w:lang w:val="ru-RU"/>
              </w:rPr>
              <w:t>(a) Женщин и девочек</w:t>
            </w:r>
          </w:p>
          <w:p w14:paraId="1F41CB5F"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(b) Детей и молодежи</w:t>
            </w:r>
          </w:p>
          <w:p w14:paraId="3A23CA30"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 Лиц с ограниченными возможностями</w:t>
            </w:r>
          </w:p>
          <w:p w14:paraId="0A1062A4"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(d) Коренных народов и местных общин</w:t>
            </w:r>
          </w:p>
          <w:p w14:paraId="31A4E0D5" w14:textId="77777777" w:rsidR="00A11AD7" w:rsidRPr="00197630" w:rsidRDefault="00A11AD7" w:rsidP="0053484B">
            <w:pPr>
              <w:ind w:left="360" w:hanging="360"/>
              <w:jc w:val="left"/>
              <w:rPr>
                <w:rFonts w:asciiTheme="majorBidi" w:hAnsiTheme="majorBidi"/>
                <w:sz w:val="20"/>
                <w:szCs w:val="20"/>
                <w:lang w:val="ru-RU"/>
              </w:rPr>
            </w:pPr>
            <w:r w:rsidRPr="00197630">
              <w:rPr>
                <w:rFonts w:asciiTheme="majorBidi" w:hAnsiTheme="majorBidi"/>
                <w:sz w:val="20"/>
                <w:szCs w:val="20"/>
                <w:lang w:val="ru-RU"/>
              </w:rPr>
              <w:t>(e) Другое</w:t>
            </w:r>
          </w:p>
        </w:tc>
      </w:tr>
      <w:tr w:rsidR="00A11AD7" w:rsidRPr="00F02931" w14:paraId="35073EFD" w14:textId="77777777" w:rsidTr="0053484B">
        <w:trPr>
          <w:cantSplit/>
          <w:trHeight w:val="992"/>
        </w:trPr>
        <w:tc>
          <w:tcPr>
            <w:tcW w:w="7545" w:type="dxa"/>
            <w:shd w:val="clear" w:color="auto" w:fill="auto"/>
          </w:tcPr>
          <w:p w14:paraId="6F0F5931" w14:textId="77777777" w:rsidR="00A11AD7" w:rsidRPr="00197630" w:rsidRDefault="00A11AD7" w:rsidP="0053484B">
            <w:pPr>
              <w:shd w:val="clear" w:color="auto" w:fill="FFFFFF" w:themeFill="background1"/>
              <w:tabs>
                <w:tab w:val="left" w:pos="565"/>
              </w:tabs>
              <w:spacing w:line="233" w:lineRule="atLeast"/>
              <w:rPr>
                <w:rFonts w:asciiTheme="majorBidi" w:hAnsiTheme="majorBidi"/>
                <w:color w:val="1D2228"/>
                <w:sz w:val="20"/>
                <w:szCs w:val="20"/>
                <w:lang w:val="ru-RU"/>
              </w:rPr>
            </w:pPr>
            <w:r w:rsidRPr="00197630">
              <w:rPr>
                <w:rFonts w:asciiTheme="majorBidi" w:hAnsiTheme="majorBidi"/>
                <w:b/>
                <w:color w:val="1D2228"/>
                <w:sz w:val="20"/>
                <w:szCs w:val="20"/>
                <w:lang w:val="ru-RU"/>
              </w:rPr>
              <w:t>20.3</w:t>
            </w:r>
            <w:r w:rsidRPr="00197630">
              <w:rPr>
                <w:rFonts w:asciiTheme="majorBidi" w:hAnsiTheme="majorBidi"/>
                <w:color w:val="1D2228"/>
                <w:sz w:val="20"/>
                <w:szCs w:val="20"/>
                <w:lang w:val="ru-RU"/>
              </w:rPr>
              <w:tab/>
              <w:t>Проводилась ли в вашей стране национальная самооценка потенциала или другие процессы для оценки потребностей в создании потенциала в области</w:t>
            </w:r>
            <w:r w:rsidRPr="00197630">
              <w:rPr>
                <w:sz w:val="20"/>
                <w:szCs w:val="20"/>
                <w:lang w:val="ru-RU"/>
              </w:rPr>
              <w:t xml:space="preserve"> сохранения и устойчивого использования биоразнообразия</w:t>
            </w:r>
            <w:r w:rsidRPr="00197630">
              <w:rPr>
                <w:rFonts w:asciiTheme="majorBidi" w:hAnsiTheme="majorBidi"/>
                <w:color w:val="1D2228"/>
                <w:sz w:val="20"/>
                <w:szCs w:val="20"/>
                <w:lang w:val="ru-RU"/>
              </w:rPr>
              <w:t xml:space="preserve">? </w:t>
            </w:r>
          </w:p>
        </w:tc>
        <w:tc>
          <w:tcPr>
            <w:tcW w:w="2389" w:type="dxa"/>
            <w:shd w:val="clear" w:color="auto" w:fill="auto"/>
          </w:tcPr>
          <w:p w14:paraId="3ADDA044"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635A2718" w14:textId="77777777" w:rsidR="00A11AD7" w:rsidRPr="00197630" w:rsidRDefault="00A11AD7" w:rsidP="0053484B">
            <w:pPr>
              <w:ind w:left="360" w:hanging="360"/>
              <w:jc w:val="left"/>
              <w:rPr>
                <w:rStyle w:val="normaltextrun"/>
                <w:color w:val="222222"/>
                <w:sz w:val="20"/>
                <w:szCs w:val="20"/>
                <w:shd w:val="clear" w:color="auto" w:fill="FFFFFF"/>
                <w:lang w:val="ru-RU"/>
              </w:rPr>
            </w:pPr>
            <w:r w:rsidRPr="00197630">
              <w:rPr>
                <w:rStyle w:val="normaltextrun"/>
                <w:color w:val="222222"/>
                <w:sz w:val="20"/>
                <w:szCs w:val="20"/>
                <w:lang w:val="ru-RU"/>
              </w:rPr>
              <w:t>(b)</w:t>
            </w:r>
            <w:r w:rsidRPr="00197630">
              <w:rPr>
                <w:rStyle w:val="normaltextrun"/>
                <w:color w:val="222222"/>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149AAE1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0D168C0B" w14:textId="77777777" w:rsidR="00A11AD7" w:rsidRPr="00197630" w:rsidRDefault="00A11AD7" w:rsidP="0053484B">
            <w:pPr>
              <w:ind w:left="360" w:hanging="360"/>
              <w:jc w:val="left"/>
              <w:rPr>
                <w:rStyle w:val="normaltextrun"/>
                <w:color w:val="222222"/>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A11AD7" w:rsidRPr="00197630" w14:paraId="474EB091" w14:textId="77777777" w:rsidTr="0053484B">
        <w:trPr>
          <w:cantSplit/>
          <w:trHeight w:val="1070"/>
        </w:trPr>
        <w:tc>
          <w:tcPr>
            <w:tcW w:w="7545" w:type="dxa"/>
            <w:shd w:val="clear" w:color="auto" w:fill="auto"/>
          </w:tcPr>
          <w:p w14:paraId="72084434" w14:textId="77777777" w:rsidR="00A11AD7" w:rsidRPr="00197630" w:rsidRDefault="00A11AD7" w:rsidP="0053484B">
            <w:pPr>
              <w:shd w:val="clear" w:color="auto" w:fill="FFFFFF" w:themeFill="background1"/>
              <w:tabs>
                <w:tab w:val="left" w:pos="576"/>
              </w:tabs>
              <w:spacing w:line="233" w:lineRule="atLeast"/>
              <w:rPr>
                <w:rFonts w:asciiTheme="majorBidi" w:eastAsiaTheme="majorEastAsia" w:hAnsiTheme="majorBidi" w:cstheme="majorBidi"/>
                <w:b/>
                <w:bCs/>
                <w:color w:val="1D2228"/>
                <w:sz w:val="20"/>
                <w:szCs w:val="20"/>
                <w:lang w:val="ru-RU"/>
              </w:rPr>
            </w:pPr>
            <w:r w:rsidRPr="00197630">
              <w:rPr>
                <w:b/>
                <w:sz w:val="20"/>
                <w:szCs w:val="20"/>
                <w:lang w:val="ru-RU"/>
              </w:rPr>
              <w:t>20.4</w:t>
            </w:r>
            <w:r w:rsidRPr="00197630">
              <w:rPr>
                <w:sz w:val="20"/>
                <w:szCs w:val="20"/>
                <w:lang w:val="ru-RU"/>
              </w:rPr>
              <w:tab/>
              <w:t xml:space="preserve">Проводилась ли в вашей стране национальная оценка потребностей </w:t>
            </w:r>
            <w:r w:rsidRPr="00197630">
              <w:rPr>
                <w:rFonts w:asciiTheme="majorBidi" w:hAnsiTheme="majorBidi"/>
                <w:color w:val="1D2228"/>
                <w:sz w:val="20"/>
                <w:szCs w:val="20"/>
                <w:lang w:val="ru-RU"/>
              </w:rPr>
              <w:t>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tc>
        <w:tc>
          <w:tcPr>
            <w:tcW w:w="2389" w:type="dxa"/>
            <w:shd w:val="clear" w:color="auto" w:fill="auto"/>
          </w:tcPr>
          <w:p w14:paraId="422D65FE"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(a) Женщин и девочек</w:t>
            </w:r>
          </w:p>
          <w:p w14:paraId="62AE98B7"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(b) Детей и молодежи</w:t>
            </w:r>
          </w:p>
          <w:p w14:paraId="5F257D58"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 Лиц с ограниченными возможностями</w:t>
            </w:r>
          </w:p>
          <w:p w14:paraId="3C468325" w14:textId="77777777" w:rsidR="00A11AD7" w:rsidRPr="00197630" w:rsidRDefault="00A11AD7" w:rsidP="0053484B">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 xml:space="preserve">(d) Коренных народов и местных общин </w:t>
            </w:r>
          </w:p>
          <w:p w14:paraId="7821E4AD" w14:textId="77777777" w:rsidR="00A11AD7" w:rsidRPr="00197630" w:rsidRDefault="00A11AD7" w:rsidP="0053484B">
            <w:pPr>
              <w:ind w:left="360" w:hanging="360"/>
              <w:jc w:val="left"/>
              <w:rPr>
                <w:sz w:val="20"/>
                <w:szCs w:val="20"/>
                <w:lang w:val="ru-RU"/>
              </w:rPr>
            </w:pPr>
            <w:r w:rsidRPr="00197630">
              <w:rPr>
                <w:sz w:val="20"/>
                <w:szCs w:val="20"/>
                <w:lang w:val="ru-RU"/>
              </w:rPr>
              <w:t xml:space="preserve">(e) </w:t>
            </w:r>
            <w:r w:rsidRPr="00197630">
              <w:rPr>
                <w:rFonts w:asciiTheme="majorBidi" w:hAnsiTheme="majorBidi"/>
                <w:sz w:val="20"/>
                <w:szCs w:val="20"/>
                <w:lang w:val="ru-RU"/>
              </w:rPr>
              <w:t>Другое</w:t>
            </w:r>
          </w:p>
        </w:tc>
      </w:tr>
      <w:tr w:rsidR="00A11AD7" w:rsidRPr="00F02931" w14:paraId="004E7850" w14:textId="77777777" w:rsidTr="0053484B">
        <w:trPr>
          <w:cantSplit/>
          <w:trHeight w:val="1037"/>
        </w:trPr>
        <w:tc>
          <w:tcPr>
            <w:tcW w:w="7545" w:type="dxa"/>
            <w:shd w:val="clear" w:color="auto" w:fill="auto"/>
          </w:tcPr>
          <w:p w14:paraId="30D87DEC" w14:textId="77777777" w:rsidR="00A11AD7" w:rsidRPr="00197630" w:rsidRDefault="00A11AD7" w:rsidP="0053484B">
            <w:pPr>
              <w:shd w:val="clear" w:color="auto" w:fill="FFFFFF" w:themeFill="background1"/>
              <w:tabs>
                <w:tab w:val="left" w:pos="576"/>
              </w:tabs>
              <w:jc w:val="left"/>
              <w:rPr>
                <w:rFonts w:eastAsiaTheme="majorEastAsia"/>
                <w:sz w:val="20"/>
                <w:szCs w:val="20"/>
                <w:lang w:val="ru-RU"/>
              </w:rPr>
            </w:pPr>
            <w:r w:rsidRPr="00197630">
              <w:rPr>
                <w:b/>
                <w:sz w:val="20"/>
                <w:szCs w:val="20"/>
                <w:lang w:val="ru-RU"/>
              </w:rPr>
              <w:t>20.5</w:t>
            </w:r>
            <w:r w:rsidRPr="00197630">
              <w:rPr>
                <w:b/>
                <w:sz w:val="20"/>
                <w:szCs w:val="20"/>
                <w:lang w:val="ru-RU"/>
              </w:rPr>
              <w:tab/>
            </w:r>
            <w:r w:rsidRPr="00197630">
              <w:rPr>
                <w:sz w:val="20"/>
                <w:szCs w:val="20"/>
                <w:lang w:val="ru-RU"/>
              </w:rPr>
              <w:t>Установила ли ваша страна партнерские отношения для содействия совместной разработке технологий и осуществлению совместных научно-исследовательских программ в целях сохранения и устойчивого использования биоразнообразия и укрепления потенциала научных исследований и мониторинга, в том числе по линии Юг-Юг, Север-Юг и в рамках трехстороннего сотрудничества?</w:t>
            </w:r>
          </w:p>
          <w:p w14:paraId="7C639901" w14:textId="77777777" w:rsidR="00A11AD7" w:rsidRPr="00197630" w:rsidRDefault="00A11AD7" w:rsidP="0053484B">
            <w:pPr>
              <w:shd w:val="clear" w:color="auto" w:fill="FFFFFF" w:themeFill="background1"/>
              <w:tabs>
                <w:tab w:val="left" w:pos="576"/>
              </w:tabs>
              <w:jc w:val="left"/>
              <w:rPr>
                <w:rFonts w:eastAsiaTheme="majorEastAsia"/>
                <w:sz w:val="20"/>
                <w:szCs w:val="20"/>
                <w:lang w:val="ru-RU"/>
              </w:rPr>
            </w:pPr>
          </w:p>
          <w:p w14:paraId="13F1A624" w14:textId="77777777" w:rsidR="00A11AD7" w:rsidRPr="00197630" w:rsidRDefault="00A11AD7" w:rsidP="0053484B">
            <w:pPr>
              <w:shd w:val="clear" w:color="auto" w:fill="FFFFFF" w:themeFill="background1"/>
              <w:tabs>
                <w:tab w:val="left" w:pos="576"/>
              </w:tabs>
              <w:jc w:val="left"/>
              <w:rPr>
                <w:rFonts w:asciiTheme="majorBidi" w:hAnsiTheme="majorBidi" w:cstheme="majorBidi"/>
                <w:color w:val="1D2228"/>
                <w:sz w:val="20"/>
                <w:szCs w:val="20"/>
                <w:lang w:val="ru-RU"/>
              </w:rPr>
            </w:pPr>
          </w:p>
        </w:tc>
        <w:tc>
          <w:tcPr>
            <w:tcW w:w="2389" w:type="dxa"/>
            <w:shd w:val="clear" w:color="auto" w:fill="auto"/>
          </w:tcPr>
          <w:p w14:paraId="387F606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09A271DE" w14:textId="77777777" w:rsidR="00A11AD7" w:rsidRPr="00197630" w:rsidRDefault="00A11AD7" w:rsidP="0053484B">
            <w:pPr>
              <w:ind w:left="360" w:hanging="360"/>
              <w:jc w:val="left"/>
              <w:rPr>
                <w:rStyle w:val="normaltextrun"/>
                <w:rFonts w:asciiTheme="majorBidi" w:hAnsiTheme="majorBidi"/>
                <w:color w:val="222222"/>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37F6FD55" w14:textId="77777777" w:rsidR="00A11AD7" w:rsidRPr="00197630" w:rsidRDefault="00A11AD7" w:rsidP="0053484B">
            <w:pPr>
              <w:ind w:left="360" w:hanging="360"/>
              <w:jc w:val="left"/>
              <w:rPr>
                <w:rStyle w:val="normaltextrun"/>
                <w:color w:val="222222"/>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19617BC0" w14:textId="77777777" w:rsidR="00A11AD7" w:rsidRPr="00197630" w:rsidRDefault="00A11AD7" w:rsidP="0053484B">
            <w:pPr>
              <w:ind w:left="360" w:hanging="360"/>
              <w:jc w:val="left"/>
              <w:rPr>
                <w:rStyle w:val="normaltextrun"/>
                <w:rFonts w:asciiTheme="majorBidi" w:hAnsiTheme="majorBidi" w:cstheme="majorBidi"/>
                <w:color w:val="222222"/>
                <w:sz w:val="20"/>
                <w:szCs w:val="20"/>
                <w:shd w:val="clear" w:color="auto" w:fill="FFFFFF"/>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p w14:paraId="4BD52E5F" w14:textId="77777777" w:rsidR="00A11AD7" w:rsidRPr="00197630" w:rsidRDefault="00A11AD7" w:rsidP="0053484B">
            <w:pPr>
              <w:ind w:left="360" w:hanging="360"/>
              <w:jc w:val="left"/>
              <w:rPr>
                <w:rStyle w:val="normaltextrun"/>
                <w:rFonts w:asciiTheme="majorBidi" w:hAnsiTheme="majorBidi" w:cstheme="majorBidi"/>
                <w:color w:val="222222"/>
                <w:sz w:val="20"/>
                <w:szCs w:val="20"/>
                <w:shd w:val="clear" w:color="auto" w:fill="FFFFFF"/>
                <w:lang w:val="ru-RU"/>
              </w:rPr>
            </w:pPr>
            <w:r w:rsidRPr="00197630">
              <w:rPr>
                <w:rFonts w:asciiTheme="majorBidi" w:hAnsiTheme="majorBidi"/>
                <w:sz w:val="20"/>
                <w:szCs w:val="20"/>
                <w:lang w:val="ru-RU"/>
              </w:rPr>
              <w:t>(Уточните по каждому виду сотрудничества, факультативно:)</w:t>
            </w:r>
          </w:p>
          <w:p w14:paraId="4C60C023" w14:textId="77777777" w:rsidR="00A11AD7" w:rsidRPr="00197630" w:rsidRDefault="00A11AD7" w:rsidP="0053484B">
            <w:pPr>
              <w:jc w:val="left"/>
              <w:rPr>
                <w:rFonts w:asciiTheme="majorBidi" w:hAnsiTheme="majorBidi" w:cstheme="majorBidi"/>
                <w:bCs/>
                <w:sz w:val="20"/>
                <w:szCs w:val="20"/>
                <w:lang w:val="ru-RU"/>
              </w:rPr>
            </w:pPr>
          </w:p>
          <w:p w14:paraId="36B7DF73" w14:textId="77777777" w:rsidR="00A11AD7" w:rsidRPr="00197630" w:rsidRDefault="00A11AD7" w:rsidP="0053484B">
            <w:pPr>
              <w:jc w:val="left"/>
              <w:rPr>
                <w:rFonts w:asciiTheme="majorBidi" w:hAnsiTheme="majorBidi" w:cstheme="majorBidi"/>
                <w:bCs/>
                <w:sz w:val="20"/>
                <w:szCs w:val="20"/>
                <w:lang w:val="ru-RU"/>
              </w:rPr>
            </w:pPr>
          </w:p>
          <w:p w14:paraId="4704055C" w14:textId="77777777" w:rsidR="00A11AD7" w:rsidRPr="00197630" w:rsidRDefault="00A11AD7" w:rsidP="0053484B">
            <w:pPr>
              <w:jc w:val="left"/>
              <w:rPr>
                <w:rFonts w:asciiTheme="majorBidi" w:hAnsiTheme="majorBidi" w:cstheme="majorBidi"/>
                <w:sz w:val="20"/>
                <w:szCs w:val="20"/>
                <w:lang w:val="ru-RU"/>
              </w:rPr>
            </w:pPr>
          </w:p>
        </w:tc>
      </w:tr>
      <w:tr w:rsidR="00A11AD7" w:rsidRPr="00F02931" w14:paraId="4F1AA293" w14:textId="77777777" w:rsidTr="0053484B">
        <w:trPr>
          <w:cantSplit/>
          <w:trHeight w:val="300"/>
        </w:trPr>
        <w:tc>
          <w:tcPr>
            <w:tcW w:w="9934" w:type="dxa"/>
            <w:gridSpan w:val="2"/>
            <w:shd w:val="clear" w:color="auto" w:fill="F2F2F2" w:themeFill="background1" w:themeFillShade="F2"/>
          </w:tcPr>
          <w:p w14:paraId="5D6A3907" w14:textId="77777777" w:rsidR="00A11AD7" w:rsidRPr="00197630" w:rsidRDefault="00A11AD7" w:rsidP="0053484B">
            <w:pPr>
              <w:jc w:val="left"/>
              <w:rPr>
                <w:rFonts w:asciiTheme="majorBidi" w:hAnsiTheme="majorBidi" w:cstheme="majorBidi"/>
                <w:b/>
                <w:bCs/>
                <w:sz w:val="20"/>
                <w:szCs w:val="20"/>
                <w:lang w:val="ru-RU"/>
              </w:rPr>
            </w:pPr>
            <w:r w:rsidRPr="00197630">
              <w:rPr>
                <w:rFonts w:asciiTheme="majorBidi" w:hAnsiTheme="majorBidi"/>
                <w:b/>
                <w:sz w:val="20"/>
                <w:szCs w:val="20"/>
                <w:lang w:val="ru-RU"/>
              </w:rPr>
              <w:br w:type="page"/>
              <w:t xml:space="preserve">Задача 22: 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 </w:t>
            </w:r>
          </w:p>
        </w:tc>
      </w:tr>
      <w:tr w:rsidR="00A11AD7" w:rsidRPr="00F02931" w14:paraId="4B1D837E" w14:textId="77777777" w:rsidTr="0053484B">
        <w:trPr>
          <w:cantSplit/>
          <w:trHeight w:val="300"/>
        </w:trPr>
        <w:tc>
          <w:tcPr>
            <w:tcW w:w="9934" w:type="dxa"/>
            <w:gridSpan w:val="2"/>
            <w:shd w:val="clear" w:color="auto" w:fill="FFFFFF" w:themeFill="background1"/>
          </w:tcPr>
          <w:p w14:paraId="4BDBD23E" w14:textId="77777777" w:rsidR="00A11AD7" w:rsidRPr="00197630" w:rsidRDefault="00A11AD7" w:rsidP="0053484B">
            <w:pPr>
              <w:jc w:val="left"/>
              <w:rPr>
                <w:sz w:val="20"/>
                <w:szCs w:val="20"/>
                <w:lang w:val="ru-RU"/>
              </w:rPr>
            </w:pPr>
            <w:r w:rsidRPr="00197630">
              <w:rPr>
                <w:rFonts w:asciiTheme="majorBidi" w:hAnsiTheme="majorBidi"/>
                <w:b/>
                <w:color w:val="000000" w:themeColor="text1"/>
                <w:sz w:val="20"/>
                <w:szCs w:val="20"/>
                <w:lang w:val="ru-RU"/>
              </w:rPr>
              <w:lastRenderedPageBreak/>
              <w:t xml:space="preserve">Формулировка индикатора: </w:t>
            </w:r>
            <w:r w:rsidRPr="00197630">
              <w:rPr>
                <w:rFonts w:asciiTheme="majorBidi" w:hAnsiTheme="majorBidi"/>
                <w:b/>
                <w:sz w:val="20"/>
                <w:szCs w:val="20"/>
                <w:lang w:val="ru-RU"/>
              </w:rPr>
              <w:t>Число стран, принимающих меры для обеспечения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r w:rsidRPr="00197630">
              <w:rPr>
                <w:rFonts w:asciiTheme="majorBidi" w:hAnsiTheme="majorBidi"/>
                <w:b/>
                <w:sz w:val="20"/>
                <w:szCs w:val="20"/>
                <w:lang w:val="ru-RU"/>
              </w:rPr>
              <w:noBreakHyphen/>
            </w:r>
          </w:p>
        </w:tc>
      </w:tr>
      <w:tr w:rsidR="00A11AD7" w:rsidRPr="00F02931" w14:paraId="40B06499" w14:textId="77777777" w:rsidTr="0053484B">
        <w:trPr>
          <w:cantSplit/>
          <w:trHeight w:val="300"/>
        </w:trPr>
        <w:tc>
          <w:tcPr>
            <w:tcW w:w="7545" w:type="dxa"/>
          </w:tcPr>
          <w:p w14:paraId="464A52FD" w14:textId="77777777" w:rsidR="00A11AD7" w:rsidRPr="00197630" w:rsidRDefault="00A11AD7" w:rsidP="0053484B">
            <w:pPr>
              <w:tabs>
                <w:tab w:val="left" w:pos="565"/>
              </w:tabs>
              <w:jc w:val="left"/>
              <w:rPr>
                <w:rFonts w:asciiTheme="majorBidi" w:hAnsiTheme="majorBidi" w:cstheme="majorBidi"/>
                <w:sz w:val="20"/>
                <w:szCs w:val="20"/>
                <w:lang w:val="ru-RU"/>
              </w:rPr>
            </w:pPr>
            <w:r w:rsidRPr="00197630">
              <w:rPr>
                <w:rFonts w:asciiTheme="majorBidi" w:hAnsiTheme="majorBidi"/>
                <w:b/>
                <w:sz w:val="20"/>
                <w:szCs w:val="20"/>
                <w:lang w:val="ru-RU"/>
              </w:rPr>
              <w:t>22.1</w:t>
            </w:r>
            <w:r w:rsidRPr="00197630">
              <w:rPr>
                <w:rFonts w:asciiTheme="majorBidi" w:hAnsiTheme="majorBidi"/>
                <w:sz w:val="20"/>
                <w:szCs w:val="20"/>
                <w:lang w:val="ru-RU"/>
              </w:rPr>
              <w:tab/>
              <w:t>Имеются ли в вашей стране политическая и законодательно-административная базы на национальном и субнациональном уровнях, которые</w:t>
            </w:r>
          </w:p>
        </w:tc>
        <w:tc>
          <w:tcPr>
            <w:tcW w:w="2389" w:type="dxa"/>
          </w:tcPr>
          <w:p w14:paraId="2C5E8210" w14:textId="77777777" w:rsidR="00A11AD7" w:rsidRPr="00197630" w:rsidRDefault="00A11AD7" w:rsidP="0053484B">
            <w:pPr>
              <w:jc w:val="left"/>
              <w:rPr>
                <w:rFonts w:asciiTheme="majorBidi" w:hAnsiTheme="majorBidi" w:cstheme="majorBidi"/>
                <w:sz w:val="20"/>
                <w:szCs w:val="20"/>
                <w:lang w:val="ru-RU"/>
              </w:rPr>
            </w:pPr>
          </w:p>
        </w:tc>
      </w:tr>
      <w:tr w:rsidR="00A11AD7" w:rsidRPr="00F02931" w14:paraId="28CCB5A5" w14:textId="77777777" w:rsidTr="0053484B">
        <w:trPr>
          <w:cantSplit/>
          <w:trHeight w:val="1180"/>
        </w:trPr>
        <w:tc>
          <w:tcPr>
            <w:tcW w:w="7545" w:type="dxa"/>
          </w:tcPr>
          <w:p w14:paraId="4A1011AE" w14:textId="77777777" w:rsidR="00A11AD7" w:rsidRPr="00197630" w:rsidRDefault="00A11AD7" w:rsidP="0053484B">
            <w:pPr>
              <w:tabs>
                <w:tab w:val="left" w:pos="360"/>
              </w:tabs>
              <w:ind w:hanging="720"/>
              <w:jc w:val="left"/>
              <w:rPr>
                <w:rFonts w:asciiTheme="majorBidi" w:hAnsiTheme="majorBidi" w:cstheme="majorBidi"/>
                <w:sz w:val="20"/>
                <w:szCs w:val="20"/>
                <w:lang w:val="ru-RU"/>
              </w:rPr>
            </w:pPr>
            <w:r w:rsidRPr="00197630">
              <w:rPr>
                <w:rFonts w:asciiTheme="majorBidi" w:hAnsiTheme="majorBidi"/>
                <w:sz w:val="20"/>
                <w:szCs w:val="20"/>
                <w:lang w:val="ru-RU"/>
              </w:rPr>
              <w:t>1.</w:t>
            </w:r>
            <w:r w:rsidRPr="00197630">
              <w:rPr>
                <w:sz w:val="20"/>
                <w:szCs w:val="20"/>
                <w:lang w:val="ru-RU"/>
              </w:rPr>
              <w:tab/>
            </w:r>
            <w:r w:rsidRPr="00197630">
              <w:rPr>
                <w:rFonts w:asciiTheme="majorBidi" w:hAnsiTheme="majorBidi"/>
                <w:sz w:val="20"/>
                <w:szCs w:val="20"/>
                <w:lang w:val="ru-RU"/>
              </w:rPr>
              <w:t>(a)</w:t>
            </w:r>
            <w:r w:rsidRPr="00197630">
              <w:rPr>
                <w:sz w:val="20"/>
                <w:szCs w:val="20"/>
                <w:lang w:val="ru-RU"/>
              </w:rPr>
              <w:tab/>
              <w:t>обеспечивают с учетом гендерной проблематики всестороннее, равноправное, инклюзивное и эффективное представительство и участие в процессе принятия решений, касающихся биоразнообразия, следующих категорий?</w:t>
            </w:r>
            <w:r w:rsidRPr="00197630">
              <w:rPr>
                <w:rFonts w:asciiTheme="majorBidi" w:hAnsiTheme="majorBidi"/>
                <w:sz w:val="20"/>
                <w:szCs w:val="20"/>
                <w:lang w:val="ru-RU"/>
              </w:rPr>
              <w:t xml:space="preserve"> (Отметьте все применимые варианты)</w:t>
            </w:r>
          </w:p>
        </w:tc>
        <w:tc>
          <w:tcPr>
            <w:tcW w:w="2389" w:type="dxa"/>
          </w:tcPr>
          <w:p w14:paraId="658320B7"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Коренные народы и местные общины</w:t>
            </w:r>
          </w:p>
          <w:p w14:paraId="728B0AE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Женщины и девочки</w:t>
            </w:r>
          </w:p>
          <w:p w14:paraId="5B2D6A5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Дети и молодежь</w:t>
            </w:r>
          </w:p>
          <w:p w14:paraId="7855C80C"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Лица с ограниченными возможностями</w:t>
            </w:r>
          </w:p>
          <w:p w14:paraId="0DE86DE5"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 xml:space="preserve">(e) Другое </w:t>
            </w:r>
          </w:p>
        </w:tc>
      </w:tr>
      <w:tr w:rsidR="00A11AD7" w:rsidRPr="00197630" w14:paraId="637908E6" w14:textId="77777777" w:rsidTr="0053484B">
        <w:trPr>
          <w:cantSplit/>
          <w:trHeight w:val="300"/>
        </w:trPr>
        <w:tc>
          <w:tcPr>
            <w:tcW w:w="7545" w:type="dxa"/>
          </w:tcPr>
          <w:p w14:paraId="50615168" w14:textId="77777777" w:rsidR="00A11AD7" w:rsidRPr="00197630" w:rsidRDefault="00A11AD7" w:rsidP="0053484B">
            <w:pPr>
              <w:pStyle w:val="ListParagraph"/>
              <w:tabs>
                <w:tab w:val="left" w:pos="326"/>
              </w:tabs>
              <w:ind w:left="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sz w:val="20"/>
                <w:szCs w:val="20"/>
                <w:lang w:val="ru-RU"/>
              </w:rPr>
              <w:tab/>
            </w:r>
            <w:r w:rsidRPr="00197630">
              <w:rPr>
                <w:rFonts w:asciiTheme="majorBidi" w:hAnsiTheme="majorBidi"/>
                <w:sz w:val="20"/>
                <w:szCs w:val="20"/>
                <w:lang w:val="ru-RU"/>
              </w:rPr>
              <w:t>обеспечивают уважение культуры и соблюдение прав коренных народов и местных общин? (Отметьте все применимые варианты)</w:t>
            </w:r>
          </w:p>
        </w:tc>
        <w:tc>
          <w:tcPr>
            <w:tcW w:w="2389" w:type="dxa"/>
          </w:tcPr>
          <w:p w14:paraId="407CF426"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Культура и обычаи </w:t>
            </w:r>
          </w:p>
          <w:p w14:paraId="14AF28D4"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Права на земли и территории</w:t>
            </w:r>
          </w:p>
          <w:p w14:paraId="1EBE0A6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Права на ресурсы</w:t>
            </w:r>
          </w:p>
          <w:p w14:paraId="7BA1225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Права на традиционные знания</w:t>
            </w:r>
          </w:p>
          <w:p w14:paraId="6FB08F5E"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Неприменимо</w:t>
            </w:r>
          </w:p>
        </w:tc>
      </w:tr>
      <w:tr w:rsidR="00A11AD7" w:rsidRPr="00197630" w14:paraId="60B1DB20" w14:textId="77777777" w:rsidTr="0053484B">
        <w:trPr>
          <w:cantSplit/>
          <w:trHeight w:val="300"/>
        </w:trPr>
        <w:tc>
          <w:tcPr>
            <w:tcW w:w="7545" w:type="dxa"/>
          </w:tcPr>
          <w:p w14:paraId="35575438" w14:textId="77777777" w:rsidR="00A11AD7" w:rsidRPr="00197630" w:rsidRDefault="00A11AD7" w:rsidP="0053484B">
            <w:pPr>
              <w:pStyle w:val="ListParagraph"/>
              <w:tabs>
                <w:tab w:val="left" w:pos="326"/>
              </w:tabs>
              <w:ind w:left="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b/>
                <w:sz w:val="20"/>
                <w:szCs w:val="20"/>
                <w:lang w:val="ru-RU"/>
              </w:rPr>
              <w:tab/>
            </w:r>
            <w:r w:rsidRPr="00197630">
              <w:rPr>
                <w:rFonts w:asciiTheme="majorBidi" w:hAnsiTheme="majorBidi"/>
                <w:sz w:val="20"/>
                <w:szCs w:val="20"/>
                <w:lang w:val="ru-RU"/>
              </w:rPr>
              <w:t xml:space="preserve"> обеспечивают всестороннюю защиту экологических правозащитников?</w:t>
            </w:r>
          </w:p>
        </w:tc>
        <w:tc>
          <w:tcPr>
            <w:tcW w:w="2389" w:type="dxa"/>
          </w:tcPr>
          <w:p w14:paraId="7246BB1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1E83430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Да</w:t>
            </w:r>
          </w:p>
          <w:p w14:paraId="2CAF6B3D" w14:textId="77777777" w:rsidR="00A11AD7" w:rsidRPr="00197630" w:rsidRDefault="00A11AD7" w:rsidP="0053484B">
            <w:pPr>
              <w:jc w:val="left"/>
              <w:rPr>
                <w:rFonts w:asciiTheme="majorBidi" w:hAnsiTheme="majorBidi" w:cstheme="majorBidi"/>
                <w:sz w:val="20"/>
                <w:szCs w:val="20"/>
                <w:lang w:val="ru-RU"/>
              </w:rPr>
            </w:pPr>
          </w:p>
        </w:tc>
      </w:tr>
      <w:tr w:rsidR="00A11AD7" w:rsidRPr="00F02931" w14:paraId="02BD4D11" w14:textId="77777777" w:rsidTr="0053484B">
        <w:trPr>
          <w:cantSplit/>
          <w:trHeight w:val="300"/>
        </w:trPr>
        <w:tc>
          <w:tcPr>
            <w:tcW w:w="7545" w:type="dxa"/>
          </w:tcPr>
          <w:p w14:paraId="22303DE8" w14:textId="77777777" w:rsidR="00A11AD7" w:rsidRPr="00197630" w:rsidRDefault="00A11AD7" w:rsidP="0053484B">
            <w:pPr>
              <w:pStyle w:val="ListParagraph"/>
              <w:tabs>
                <w:tab w:val="left" w:pos="326"/>
              </w:tabs>
              <w:ind w:left="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sz w:val="20"/>
                <w:szCs w:val="20"/>
                <w:lang w:val="ru-RU"/>
              </w:rPr>
              <w:tab/>
              <w:t>обеспечивают доступ к информации, связанной с биоразнообразием, для следующих групп</w:t>
            </w:r>
            <w:r w:rsidRPr="00197630">
              <w:rPr>
                <w:rFonts w:asciiTheme="majorBidi" w:hAnsiTheme="majorBidi"/>
                <w:sz w:val="20"/>
                <w:szCs w:val="20"/>
                <w:lang w:val="ru-RU"/>
              </w:rPr>
              <w:t xml:space="preserve">? </w:t>
            </w:r>
            <w:r w:rsidRPr="00197630">
              <w:rPr>
                <w:sz w:val="20"/>
                <w:szCs w:val="20"/>
                <w:lang w:val="ru-RU"/>
              </w:rPr>
              <w:t>(Отметьте все применимые варианты)</w:t>
            </w:r>
          </w:p>
          <w:p w14:paraId="2FC3BA9C" w14:textId="77777777" w:rsidR="00A11AD7" w:rsidRPr="00197630" w:rsidRDefault="00A11AD7" w:rsidP="0053484B">
            <w:pPr>
              <w:pStyle w:val="ListParagraph"/>
              <w:tabs>
                <w:tab w:val="left" w:pos="326"/>
              </w:tabs>
              <w:ind w:left="0"/>
              <w:jc w:val="left"/>
              <w:rPr>
                <w:rFonts w:asciiTheme="majorBidi" w:hAnsiTheme="majorBidi" w:cstheme="majorBidi"/>
                <w:sz w:val="20"/>
                <w:szCs w:val="20"/>
                <w:lang w:val="ru-RU"/>
              </w:rPr>
            </w:pPr>
          </w:p>
        </w:tc>
        <w:tc>
          <w:tcPr>
            <w:tcW w:w="2389" w:type="dxa"/>
          </w:tcPr>
          <w:p w14:paraId="02DAB78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Коренные народы и местные общины, </w:t>
            </w:r>
          </w:p>
          <w:p w14:paraId="1BBFB37A"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 xml:space="preserve">Женщины и девочки, </w:t>
            </w:r>
          </w:p>
          <w:p w14:paraId="2455055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Дети и молодежь, </w:t>
            </w:r>
          </w:p>
          <w:p w14:paraId="6CBAF062" w14:textId="77777777" w:rsidR="00A11AD7" w:rsidRPr="00197630" w:rsidRDefault="00A11AD7" w:rsidP="0053484B">
            <w:pPr>
              <w:tabs>
                <w:tab w:val="left" w:pos="417"/>
              </w:tabs>
              <w:ind w:left="417" w:hanging="417"/>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Лица с ограниченными возможностями</w:t>
            </w:r>
          </w:p>
          <w:p w14:paraId="5AA4E3A0" w14:textId="77777777" w:rsidR="00A11AD7" w:rsidRPr="00197630" w:rsidRDefault="00A11AD7" w:rsidP="0053484B">
            <w:pPr>
              <w:tabs>
                <w:tab w:val="left" w:pos="417"/>
              </w:tabs>
              <w:ind w:left="417" w:hanging="417"/>
              <w:jc w:val="left"/>
              <w:rPr>
                <w:rFonts w:asciiTheme="majorBidi" w:hAnsiTheme="majorBidi" w:cstheme="majorBidi"/>
                <w:sz w:val="20"/>
                <w:szCs w:val="20"/>
                <w:lang w:val="ru-RU"/>
              </w:rPr>
            </w:pPr>
            <w:r w:rsidRPr="00197630">
              <w:rPr>
                <w:rFonts w:asciiTheme="majorBidi" w:hAnsiTheme="majorBidi"/>
                <w:sz w:val="20"/>
                <w:szCs w:val="20"/>
                <w:lang w:val="ru-RU"/>
              </w:rPr>
              <w:t>(e) Другое</w:t>
            </w:r>
          </w:p>
        </w:tc>
      </w:tr>
      <w:tr w:rsidR="00A11AD7" w:rsidRPr="00F02931" w14:paraId="32DAA3F7" w14:textId="77777777" w:rsidTr="0053484B">
        <w:trPr>
          <w:cantSplit/>
          <w:trHeight w:val="300"/>
        </w:trPr>
        <w:tc>
          <w:tcPr>
            <w:tcW w:w="7545" w:type="dxa"/>
          </w:tcPr>
          <w:p w14:paraId="334233C8" w14:textId="77777777" w:rsidR="00A11AD7" w:rsidRPr="00197630" w:rsidRDefault="00A11AD7" w:rsidP="0053484B">
            <w:pPr>
              <w:pStyle w:val="ListParagraph"/>
              <w:tabs>
                <w:tab w:val="left" w:pos="326"/>
              </w:tabs>
              <w:ind w:left="0"/>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sz w:val="20"/>
                <w:szCs w:val="20"/>
                <w:lang w:val="ru-RU"/>
              </w:rPr>
              <w:tab/>
              <w:t>обеспечивают доступ к правосудию для одной или нескольких обозначенных категорий</w:t>
            </w:r>
            <w:r w:rsidRPr="00197630">
              <w:rPr>
                <w:rFonts w:asciiTheme="majorBidi" w:hAnsiTheme="majorBidi"/>
                <w:sz w:val="20"/>
                <w:szCs w:val="20"/>
                <w:lang w:val="ru-RU"/>
              </w:rPr>
              <w:t>? (Отметьте все применимые варианты)</w:t>
            </w:r>
          </w:p>
        </w:tc>
        <w:tc>
          <w:tcPr>
            <w:tcW w:w="2389" w:type="dxa"/>
          </w:tcPr>
          <w:p w14:paraId="0DC958C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Коренные народы и местные общины</w:t>
            </w:r>
          </w:p>
          <w:p w14:paraId="005E871C"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Женщины и девочки</w:t>
            </w:r>
          </w:p>
          <w:p w14:paraId="4571E9FB"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Дети и молодежь</w:t>
            </w:r>
          </w:p>
          <w:p w14:paraId="3E2A0D7D"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Лица с ограниченными возможностями</w:t>
            </w:r>
          </w:p>
          <w:p w14:paraId="6E544B53"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 Другое</w:t>
            </w:r>
          </w:p>
        </w:tc>
      </w:tr>
      <w:tr w:rsidR="00A11AD7" w:rsidRPr="00F02931" w14:paraId="24034390" w14:textId="77777777" w:rsidTr="0053484B">
        <w:trPr>
          <w:cantSplit/>
          <w:trHeight w:val="300"/>
        </w:trPr>
        <w:tc>
          <w:tcPr>
            <w:tcW w:w="7545" w:type="dxa"/>
          </w:tcPr>
          <w:p w14:paraId="08D11B77" w14:textId="77777777" w:rsidR="00A11AD7" w:rsidRPr="00197630" w:rsidRDefault="00A11AD7" w:rsidP="0053484B">
            <w:pPr>
              <w:tabs>
                <w:tab w:val="left" w:pos="588"/>
              </w:tabs>
              <w:jc w:val="left"/>
              <w:rPr>
                <w:rFonts w:asciiTheme="majorBidi" w:hAnsiTheme="majorBidi" w:cstheme="majorBidi"/>
                <w:sz w:val="20"/>
                <w:szCs w:val="20"/>
                <w:lang w:val="ru-RU"/>
              </w:rPr>
            </w:pPr>
            <w:r w:rsidRPr="00197630">
              <w:rPr>
                <w:rFonts w:asciiTheme="majorBidi" w:hAnsiTheme="majorBidi"/>
                <w:b/>
                <w:sz w:val="20"/>
                <w:szCs w:val="20"/>
                <w:lang w:val="ru-RU"/>
              </w:rPr>
              <w:t>22.2</w:t>
            </w:r>
            <w:r w:rsidRPr="00197630">
              <w:rPr>
                <w:rFonts w:asciiTheme="majorBidi" w:hAnsiTheme="majorBidi"/>
                <w:b/>
                <w:sz w:val="20"/>
                <w:szCs w:val="20"/>
                <w:lang w:val="ru-RU"/>
              </w:rPr>
              <w:tab/>
            </w:r>
            <w:r w:rsidRPr="00197630">
              <w:rPr>
                <w:rFonts w:asciiTheme="majorBidi" w:hAnsiTheme="majorBidi"/>
                <w:sz w:val="20"/>
                <w:szCs w:val="20"/>
                <w:lang w:val="ru-RU"/>
              </w:rPr>
              <w:t>Имеются ли в вашей стране оперативные стратегии и механизмы, связанные с политической и законодательно-административной базами, обозначенными в вопросе 22.1?</w:t>
            </w:r>
          </w:p>
        </w:tc>
        <w:tc>
          <w:tcPr>
            <w:tcW w:w="2389" w:type="dxa"/>
          </w:tcPr>
          <w:p w14:paraId="59176AD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Нет </w:t>
            </w:r>
          </w:p>
          <w:p w14:paraId="72698B7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5617851B"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5F5A3DD7"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A11AD7" w:rsidRPr="00F02931" w14:paraId="790879A4" w14:textId="77777777" w:rsidTr="0053484B">
        <w:trPr>
          <w:cantSplit/>
          <w:trHeight w:val="380"/>
        </w:trPr>
        <w:tc>
          <w:tcPr>
            <w:tcW w:w="7545" w:type="dxa"/>
            <w:vAlign w:val="center"/>
          </w:tcPr>
          <w:p w14:paraId="2C43B8B7" w14:textId="77777777" w:rsidR="00A11AD7" w:rsidRPr="00197630" w:rsidRDefault="00A11AD7" w:rsidP="0053484B">
            <w:pPr>
              <w:keepNext/>
              <w:tabs>
                <w:tab w:val="left" w:pos="576"/>
              </w:tabs>
              <w:jc w:val="left"/>
              <w:rPr>
                <w:rFonts w:asciiTheme="majorBidi" w:hAnsiTheme="majorBidi" w:cstheme="majorBidi"/>
                <w:sz w:val="20"/>
                <w:szCs w:val="20"/>
                <w:lang w:val="ru-RU"/>
              </w:rPr>
            </w:pPr>
            <w:r w:rsidRPr="00197630">
              <w:rPr>
                <w:rFonts w:asciiTheme="majorBidi" w:hAnsiTheme="majorBidi"/>
                <w:b/>
                <w:sz w:val="20"/>
                <w:szCs w:val="20"/>
                <w:lang w:val="ru-RU"/>
              </w:rPr>
              <w:lastRenderedPageBreak/>
              <w:t>22.3</w:t>
            </w:r>
            <w:r w:rsidRPr="00197630">
              <w:rPr>
                <w:rFonts w:asciiTheme="majorBidi" w:hAnsiTheme="majorBidi"/>
                <w:sz w:val="20"/>
                <w:szCs w:val="20"/>
                <w:lang w:val="ru-RU"/>
              </w:rPr>
              <w:tab/>
              <w:t>Осуществляется ли в вашей стране мониторинг следующих аспектов:</w:t>
            </w:r>
          </w:p>
        </w:tc>
        <w:tc>
          <w:tcPr>
            <w:tcW w:w="2389" w:type="dxa"/>
            <w:vAlign w:val="center"/>
          </w:tcPr>
          <w:p w14:paraId="3D12104F" w14:textId="77777777" w:rsidR="00A11AD7" w:rsidRPr="00197630" w:rsidRDefault="00A11AD7" w:rsidP="0053484B">
            <w:pPr>
              <w:jc w:val="left"/>
              <w:rPr>
                <w:rFonts w:asciiTheme="majorBidi" w:hAnsiTheme="majorBidi" w:cstheme="majorBidi"/>
                <w:sz w:val="20"/>
                <w:szCs w:val="20"/>
                <w:lang w:val="ru-RU"/>
              </w:rPr>
            </w:pPr>
          </w:p>
        </w:tc>
      </w:tr>
      <w:tr w:rsidR="00A11AD7" w:rsidRPr="00F02931" w14:paraId="5D77AF9D" w14:textId="77777777" w:rsidTr="0053484B">
        <w:trPr>
          <w:cantSplit/>
          <w:trHeight w:val="300"/>
        </w:trPr>
        <w:tc>
          <w:tcPr>
            <w:tcW w:w="7545" w:type="dxa"/>
          </w:tcPr>
          <w:p w14:paraId="552F8BB4" w14:textId="77777777" w:rsidR="00A11AD7" w:rsidRPr="00197630" w:rsidRDefault="00A11AD7" w:rsidP="0053484B">
            <w:pPr>
              <w:pStyle w:val="ListParagraph"/>
              <w:tabs>
                <w:tab w:val="left" w:pos="339"/>
              </w:tabs>
              <w:ind w:left="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b/>
                <w:sz w:val="20"/>
                <w:szCs w:val="20"/>
                <w:lang w:val="ru-RU"/>
              </w:rPr>
              <w:tab/>
            </w:r>
            <w:r w:rsidRPr="00197630">
              <w:rPr>
                <w:rFonts w:asciiTheme="majorBidi" w:hAnsiTheme="majorBidi"/>
                <w:sz w:val="20"/>
                <w:szCs w:val="20"/>
                <w:lang w:val="ru-RU"/>
              </w:rPr>
              <w:t>всестороннее, равноправное, инклюзивное и эффективное представительство и участие с учетом гендерной проблематики в процессе принятия решений, касающихся биоразнообразия, следующих категорий?? (Отметьте все применимые варианты)</w:t>
            </w:r>
          </w:p>
        </w:tc>
        <w:tc>
          <w:tcPr>
            <w:tcW w:w="2389" w:type="dxa"/>
          </w:tcPr>
          <w:p w14:paraId="1C0F4D7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Коренные народы и местные общины</w:t>
            </w:r>
          </w:p>
          <w:p w14:paraId="121A7B63"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Женщины и девочки</w:t>
            </w:r>
          </w:p>
          <w:p w14:paraId="1CFC3333"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Дети и молодежь</w:t>
            </w:r>
          </w:p>
          <w:p w14:paraId="1244E1C7"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Лица с ограниченными возможностями</w:t>
            </w:r>
          </w:p>
          <w:p w14:paraId="7796563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 Другое</w:t>
            </w:r>
          </w:p>
        </w:tc>
      </w:tr>
      <w:tr w:rsidR="00A11AD7" w:rsidRPr="00197630" w14:paraId="3553565C" w14:textId="77777777" w:rsidTr="0053484B">
        <w:trPr>
          <w:cantSplit/>
          <w:trHeight w:val="1262"/>
        </w:trPr>
        <w:tc>
          <w:tcPr>
            <w:tcW w:w="7545" w:type="dxa"/>
          </w:tcPr>
          <w:p w14:paraId="5398F645" w14:textId="77777777" w:rsidR="00A11AD7" w:rsidRPr="00197630" w:rsidRDefault="00A11AD7" w:rsidP="0053484B">
            <w:pPr>
              <w:pStyle w:val="ListParagraph"/>
              <w:tabs>
                <w:tab w:val="left" w:pos="326"/>
              </w:tabs>
              <w:ind w:left="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b/>
                <w:sz w:val="20"/>
                <w:szCs w:val="20"/>
                <w:lang w:val="ru-RU"/>
              </w:rPr>
              <w:tab/>
            </w:r>
            <w:r w:rsidRPr="00197630">
              <w:rPr>
                <w:rFonts w:asciiTheme="majorBidi" w:hAnsiTheme="majorBidi"/>
                <w:sz w:val="20"/>
                <w:szCs w:val="20"/>
                <w:lang w:val="ru-RU"/>
              </w:rPr>
              <w:t>уважение культуры и соблюдение следующих прав коренных народов и местных общин? (Отметьте все применимые варианты)</w:t>
            </w:r>
          </w:p>
        </w:tc>
        <w:tc>
          <w:tcPr>
            <w:tcW w:w="2389" w:type="dxa"/>
          </w:tcPr>
          <w:p w14:paraId="2E2CA5E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Культура и обычаи </w:t>
            </w:r>
          </w:p>
          <w:p w14:paraId="01E5A441"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Права на земли и территории</w:t>
            </w:r>
          </w:p>
          <w:p w14:paraId="61DB0576"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sz w:val="20"/>
                <w:szCs w:val="20"/>
                <w:lang w:val="ru-RU"/>
              </w:rPr>
              <w:tab/>
              <w:t>Права на природные ресурсы</w:t>
            </w:r>
          </w:p>
          <w:p w14:paraId="2A6D746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Права на традиционные знания</w:t>
            </w:r>
          </w:p>
          <w:p w14:paraId="4416AF64"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Неприменимо</w:t>
            </w:r>
          </w:p>
        </w:tc>
      </w:tr>
      <w:tr w:rsidR="00A11AD7" w:rsidRPr="00197630" w14:paraId="7BEA4E42" w14:textId="77777777" w:rsidTr="0053484B">
        <w:trPr>
          <w:cantSplit/>
          <w:trHeight w:val="300"/>
        </w:trPr>
        <w:tc>
          <w:tcPr>
            <w:tcW w:w="7545" w:type="dxa"/>
          </w:tcPr>
          <w:p w14:paraId="5924E8C1" w14:textId="77777777" w:rsidR="00A11AD7" w:rsidRPr="00197630" w:rsidRDefault="00A11AD7" w:rsidP="0053484B">
            <w:pPr>
              <w:pStyle w:val="ListParagraph"/>
              <w:tabs>
                <w:tab w:val="left" w:pos="326"/>
              </w:tabs>
              <w:ind w:left="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b/>
                <w:sz w:val="20"/>
                <w:szCs w:val="20"/>
                <w:lang w:val="ru-RU"/>
              </w:rPr>
              <w:tab/>
            </w:r>
            <w:r w:rsidRPr="00197630">
              <w:rPr>
                <w:rFonts w:asciiTheme="majorBidi" w:hAnsiTheme="majorBidi"/>
                <w:sz w:val="20"/>
                <w:szCs w:val="20"/>
                <w:lang w:val="ru-RU"/>
              </w:rPr>
              <w:t>всесторонняя защита экологических правозащитников?</w:t>
            </w:r>
          </w:p>
        </w:tc>
        <w:tc>
          <w:tcPr>
            <w:tcW w:w="2389" w:type="dxa"/>
          </w:tcPr>
          <w:p w14:paraId="78020C13"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01963E8D"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Да</w:t>
            </w:r>
          </w:p>
        </w:tc>
      </w:tr>
      <w:tr w:rsidR="00A11AD7" w:rsidRPr="00F02931" w14:paraId="4EB04C1B" w14:textId="77777777" w:rsidTr="0053484B">
        <w:trPr>
          <w:cantSplit/>
          <w:trHeight w:val="300"/>
        </w:trPr>
        <w:tc>
          <w:tcPr>
            <w:tcW w:w="9934" w:type="dxa"/>
            <w:gridSpan w:val="2"/>
            <w:shd w:val="clear" w:color="auto" w:fill="F2F2F2" w:themeFill="background1" w:themeFillShade="F2"/>
          </w:tcPr>
          <w:p w14:paraId="66C92C2B" w14:textId="77777777" w:rsidR="00A11AD7" w:rsidRPr="00197630" w:rsidRDefault="00A11AD7" w:rsidP="0053484B">
            <w:pPr>
              <w:keepNext/>
              <w:jc w:val="left"/>
              <w:rPr>
                <w:rFonts w:asciiTheme="majorBidi" w:hAnsiTheme="majorBidi" w:cstheme="majorBidi"/>
                <w:b/>
                <w:bCs/>
                <w:sz w:val="20"/>
                <w:szCs w:val="20"/>
                <w:lang w:val="ru-RU"/>
              </w:rPr>
            </w:pPr>
            <w:r w:rsidRPr="00197630">
              <w:rPr>
                <w:rFonts w:asciiTheme="majorBidi" w:hAnsiTheme="majorBidi"/>
                <w:b/>
                <w:sz w:val="20"/>
                <w:szCs w:val="20"/>
                <w:lang w:val="ru-RU"/>
              </w:rPr>
              <w:br w:type="page"/>
              <w:t>Задача 23: 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r>
      <w:tr w:rsidR="00A11AD7" w:rsidRPr="00F02931" w14:paraId="52303D7A" w14:textId="77777777" w:rsidTr="0053484B">
        <w:trPr>
          <w:cantSplit/>
          <w:trHeight w:val="300"/>
        </w:trPr>
        <w:tc>
          <w:tcPr>
            <w:tcW w:w="9934" w:type="dxa"/>
            <w:gridSpan w:val="2"/>
            <w:shd w:val="clear" w:color="auto" w:fill="FFFFFF" w:themeFill="background1"/>
          </w:tcPr>
          <w:p w14:paraId="5C648385" w14:textId="77777777" w:rsidR="00A11AD7" w:rsidRPr="00197630" w:rsidRDefault="00A11AD7" w:rsidP="0053484B">
            <w:pPr>
              <w:keepNext/>
              <w:jc w:val="lef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 xml:space="preserve">Формулировка индикатора: Число стран, имеющих правовые, административные или политические механизмы, в том числе План действий по обеспечению гендерного равенства, обеспечивающие всем женщинам и девочкам, равные возможности и потенциал для внесения вклада в достижение трех целей Конвенции, в том числе благодаря обеспечению равных прав доступа к земле и природным ресурсам. </w:t>
            </w:r>
          </w:p>
          <w:p w14:paraId="17166BBF" w14:textId="77777777" w:rsidR="00A11AD7" w:rsidRPr="00197630" w:rsidRDefault="00A11AD7" w:rsidP="0053484B">
            <w:pPr>
              <w:keepNext/>
              <w:jc w:val="left"/>
              <w:rPr>
                <w:rFonts w:asciiTheme="majorBidi" w:hAnsiTheme="majorBidi" w:cstheme="majorBidi"/>
                <w:b/>
                <w:bCs/>
                <w:color w:val="000000" w:themeColor="text1"/>
                <w:sz w:val="20"/>
                <w:szCs w:val="20"/>
                <w:lang w:val="ru-RU"/>
              </w:rPr>
            </w:pPr>
          </w:p>
        </w:tc>
      </w:tr>
      <w:tr w:rsidR="00A11AD7" w:rsidRPr="00F02931" w14:paraId="646CCEC5" w14:textId="77777777" w:rsidTr="0053484B">
        <w:trPr>
          <w:cantSplit/>
          <w:trHeight w:val="947"/>
        </w:trPr>
        <w:tc>
          <w:tcPr>
            <w:tcW w:w="7545" w:type="dxa"/>
          </w:tcPr>
          <w:p w14:paraId="1FB348EA" w14:textId="77777777" w:rsidR="00A11AD7" w:rsidRPr="00197630" w:rsidRDefault="00A11AD7" w:rsidP="0053484B">
            <w:pPr>
              <w:tabs>
                <w:tab w:val="left" w:pos="565"/>
              </w:tabs>
              <w:jc w:val="left"/>
              <w:rPr>
                <w:rFonts w:asciiTheme="majorBidi" w:hAnsiTheme="majorBidi" w:cstheme="majorBidi"/>
                <w:sz w:val="20"/>
                <w:szCs w:val="20"/>
                <w:lang w:val="ru-RU"/>
              </w:rPr>
            </w:pPr>
            <w:r w:rsidRPr="00197630">
              <w:rPr>
                <w:rFonts w:asciiTheme="majorBidi" w:hAnsiTheme="majorBidi"/>
                <w:b/>
                <w:sz w:val="20"/>
                <w:szCs w:val="20"/>
                <w:lang w:val="ru-RU"/>
              </w:rPr>
              <w:t>23.1</w:t>
            </w:r>
            <w:r w:rsidRPr="00197630">
              <w:rPr>
                <w:sz w:val="20"/>
                <w:szCs w:val="20"/>
                <w:lang w:val="ru-RU"/>
              </w:rPr>
              <w:tab/>
              <w:t>Имеются ли в вашей стране механизмы, способствующие полному, равноправному, значимому и информированному участию и лидирующей роли всех женщин и девочек на всех уровнях действий, взаимодействия, политики и принятия решений, связанных с биоразнообразием?</w:t>
            </w:r>
          </w:p>
        </w:tc>
        <w:tc>
          <w:tcPr>
            <w:tcW w:w="2389" w:type="dxa"/>
          </w:tcPr>
          <w:p w14:paraId="3C00F97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0C6E6C5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33F5552"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2FB8ED1A"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A11AD7" w:rsidRPr="00F02931" w14:paraId="37736009" w14:textId="77777777" w:rsidTr="0053484B">
        <w:trPr>
          <w:cantSplit/>
          <w:trHeight w:val="992"/>
        </w:trPr>
        <w:tc>
          <w:tcPr>
            <w:tcW w:w="7545" w:type="dxa"/>
          </w:tcPr>
          <w:p w14:paraId="3D45419F" w14:textId="77777777" w:rsidR="00A11AD7" w:rsidRPr="00197630" w:rsidRDefault="00A11AD7" w:rsidP="0053484B">
            <w:pPr>
              <w:tabs>
                <w:tab w:val="left" w:pos="565"/>
              </w:tabs>
              <w:jc w:val="left"/>
              <w:rPr>
                <w:rFonts w:asciiTheme="majorBidi" w:hAnsiTheme="majorBidi" w:cstheme="majorBidi"/>
                <w:sz w:val="20"/>
                <w:szCs w:val="20"/>
                <w:lang w:val="ru-RU"/>
              </w:rPr>
            </w:pPr>
            <w:r w:rsidRPr="00197630">
              <w:rPr>
                <w:rFonts w:asciiTheme="majorBidi" w:hAnsiTheme="majorBidi"/>
                <w:b/>
                <w:sz w:val="20"/>
                <w:szCs w:val="20"/>
                <w:lang w:val="ru-RU"/>
              </w:rPr>
              <w:t>23.2</w:t>
            </w:r>
            <w:r w:rsidRPr="00197630">
              <w:rPr>
                <w:sz w:val="20"/>
                <w:szCs w:val="20"/>
                <w:lang w:val="ru-RU"/>
              </w:rPr>
              <w:tab/>
              <w:t>Приняты ли в вашей стране правовые, административные или политические меры, которые непосредственно признают и защищают права всех женщин и девочек и их доступ к земле и природным ресурсам?</w:t>
            </w:r>
          </w:p>
        </w:tc>
        <w:tc>
          <w:tcPr>
            <w:tcW w:w="2389" w:type="dxa"/>
          </w:tcPr>
          <w:p w14:paraId="24F3336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2106AFB6"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188F97A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57BAE1C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A11AD7" w:rsidRPr="00F02931" w14:paraId="5D7F4A18" w14:textId="77777777" w:rsidTr="0053484B">
        <w:trPr>
          <w:cantSplit/>
          <w:trHeight w:val="911"/>
        </w:trPr>
        <w:tc>
          <w:tcPr>
            <w:tcW w:w="7545" w:type="dxa"/>
          </w:tcPr>
          <w:p w14:paraId="60381894" w14:textId="77777777" w:rsidR="00A11AD7" w:rsidRPr="00197630" w:rsidRDefault="00A11AD7" w:rsidP="0053484B">
            <w:pPr>
              <w:tabs>
                <w:tab w:val="left" w:pos="565"/>
              </w:tabs>
              <w:jc w:val="left"/>
              <w:rPr>
                <w:rFonts w:asciiTheme="majorBidi" w:hAnsiTheme="majorBidi" w:cstheme="majorBidi"/>
                <w:sz w:val="20"/>
                <w:szCs w:val="20"/>
                <w:lang w:val="ru-RU"/>
              </w:rPr>
            </w:pPr>
            <w:r w:rsidRPr="00197630">
              <w:rPr>
                <w:rFonts w:asciiTheme="majorBidi" w:hAnsiTheme="majorBidi"/>
                <w:b/>
                <w:sz w:val="20"/>
                <w:szCs w:val="20"/>
                <w:lang w:val="ru-RU"/>
              </w:rPr>
              <w:t>23.3</w:t>
            </w:r>
            <w:r w:rsidRPr="00197630">
              <w:rPr>
                <w:rFonts w:asciiTheme="majorBidi" w:hAnsiTheme="majorBidi"/>
                <w:sz w:val="20"/>
                <w:szCs w:val="20"/>
                <w:lang w:val="ru-RU"/>
              </w:rPr>
              <w:tab/>
              <w:t xml:space="preserve">Применяет ли ваша страна непосредственным </w:t>
            </w:r>
            <w:r w:rsidRPr="00197630">
              <w:rPr>
                <w:rStyle w:val="normaltextrun"/>
                <w:color w:val="000000" w:themeColor="text1"/>
                <w:sz w:val="20"/>
                <w:szCs w:val="20"/>
                <w:lang w:val="ru-RU"/>
              </w:rPr>
              <w:t>образом гендерный подход и признает ли в своих национальных докладах о национальной стратегии и плане действий по сохранению биоразнообразия вклад и роли женщин и девочек</w:t>
            </w:r>
            <w:r w:rsidRPr="00197630">
              <w:rPr>
                <w:rFonts w:asciiTheme="majorBidi" w:hAnsiTheme="majorBidi"/>
                <w:sz w:val="20"/>
                <w:szCs w:val="20"/>
                <w:lang w:val="ru-RU"/>
              </w:rPr>
              <w:t xml:space="preserve"> в осуществлении ею Рамочной программы?</w:t>
            </w:r>
          </w:p>
        </w:tc>
        <w:tc>
          <w:tcPr>
            <w:tcW w:w="2389" w:type="dxa"/>
          </w:tcPr>
          <w:p w14:paraId="6313C167"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07EF6BE1"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70A59F4"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3329967F"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A11AD7" w:rsidRPr="00F02931" w14:paraId="6E0814A6" w14:textId="77777777" w:rsidTr="0053484B">
        <w:trPr>
          <w:cantSplit/>
          <w:trHeight w:val="979"/>
        </w:trPr>
        <w:tc>
          <w:tcPr>
            <w:tcW w:w="7545" w:type="dxa"/>
          </w:tcPr>
          <w:p w14:paraId="774A7141" w14:textId="77777777" w:rsidR="00A11AD7" w:rsidRPr="00197630" w:rsidRDefault="00A11AD7" w:rsidP="0053484B">
            <w:pPr>
              <w:tabs>
                <w:tab w:val="left" w:pos="565"/>
              </w:tabs>
              <w:jc w:val="left"/>
              <w:rPr>
                <w:rFonts w:asciiTheme="majorBidi" w:hAnsiTheme="majorBidi" w:cstheme="majorBidi"/>
                <w:sz w:val="20"/>
                <w:szCs w:val="20"/>
                <w:lang w:val="ru-RU"/>
              </w:rPr>
            </w:pPr>
            <w:r w:rsidRPr="00197630">
              <w:rPr>
                <w:rFonts w:asciiTheme="majorBidi" w:hAnsiTheme="majorBidi"/>
                <w:b/>
                <w:sz w:val="20"/>
                <w:szCs w:val="20"/>
                <w:lang w:val="ru-RU"/>
              </w:rPr>
              <w:t>23.4</w:t>
            </w:r>
            <w:r w:rsidRPr="00197630">
              <w:rPr>
                <w:sz w:val="20"/>
                <w:szCs w:val="20"/>
                <w:lang w:val="ru-RU"/>
              </w:rPr>
              <w:tab/>
              <w:t>Проводились ли в вашей стране сбор и анализ данных с разбивкой по полу для оценки дифференцированного воздействия политики и программ в области биоразнообразия?</w:t>
            </w:r>
          </w:p>
        </w:tc>
        <w:tc>
          <w:tcPr>
            <w:tcW w:w="2389" w:type="dxa"/>
          </w:tcPr>
          <w:p w14:paraId="7DE7B216"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3CA7F05A"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 xml:space="preserve">В процессе разработки </w:t>
            </w:r>
          </w:p>
          <w:p w14:paraId="11BC7800"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06546089" w14:textId="77777777" w:rsidR="00A11AD7" w:rsidRPr="00197630" w:rsidRDefault="00A11AD7" w:rsidP="0053484B">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bl>
    <w:p w14:paraId="470D1CF0" w14:textId="77777777" w:rsidR="00A11AD7" w:rsidRPr="00197630" w:rsidRDefault="00A11AD7" w:rsidP="00A11AD7">
      <w:pPr>
        <w:rPr>
          <w:sz w:val="20"/>
          <w:szCs w:val="20"/>
          <w:lang w:val="ru-RU"/>
        </w:rPr>
      </w:pPr>
    </w:p>
    <w:p w14:paraId="5D1C0E1C" w14:textId="77777777" w:rsidR="00A11AD7" w:rsidRPr="00197630" w:rsidRDefault="00A11AD7" w:rsidP="00A11AD7">
      <w:pPr>
        <w:rPr>
          <w:sz w:val="20"/>
          <w:szCs w:val="20"/>
          <w:lang w:val="ru-RU"/>
        </w:rPr>
      </w:pPr>
    </w:p>
    <w:p w14:paraId="185629BB" w14:textId="77777777" w:rsidR="00A11AD7" w:rsidRPr="00197630" w:rsidRDefault="00A11AD7" w:rsidP="00A11AD7">
      <w:pPr>
        <w:ind w:left="567"/>
        <w:jc w:val="left"/>
        <w:outlineLvl w:val="1"/>
        <w:rPr>
          <w:rFonts w:asciiTheme="majorBidi" w:hAnsiTheme="majorBidi"/>
          <w:b/>
          <w:sz w:val="20"/>
          <w:szCs w:val="20"/>
          <w:lang w:val="ru-RU"/>
        </w:rPr>
        <w:sectPr w:rsidR="00A11AD7" w:rsidRPr="00197630" w:rsidSect="006C64CA">
          <w:headerReference w:type="even" r:id="rId78"/>
          <w:headerReference w:type="default" r:id="rId79"/>
          <w:footerReference w:type="even" r:id="rId80"/>
          <w:footerReference w:type="default" r:id="rId81"/>
          <w:footerReference w:type="first" r:id="rId82"/>
          <w:pgSz w:w="12240" w:h="15840"/>
          <w:pgMar w:top="561" w:right="1134" w:bottom="1140" w:left="1134" w:header="561" w:footer="709" w:gutter="0"/>
          <w:cols w:space="708"/>
          <w:titlePg/>
          <w:docGrid w:linePitch="360"/>
        </w:sectPr>
      </w:pPr>
    </w:p>
    <w:p w14:paraId="3C8BB171" w14:textId="77777777" w:rsidR="00A11AD7" w:rsidRPr="006D2276" w:rsidRDefault="00A11AD7" w:rsidP="00A11AD7">
      <w:pPr>
        <w:jc w:val="left"/>
        <w:outlineLvl w:val="1"/>
        <w:rPr>
          <w:rFonts w:asciiTheme="majorBidi" w:hAnsiTheme="majorBidi" w:cstheme="majorBidi"/>
          <w:b/>
          <w:bCs/>
          <w:snapToGrid w:val="0"/>
          <w:sz w:val="28"/>
          <w:szCs w:val="28"/>
          <w:lang w:val="ru-RU"/>
        </w:rPr>
      </w:pPr>
      <w:r w:rsidRPr="006D2276">
        <w:rPr>
          <w:rFonts w:asciiTheme="majorBidi" w:hAnsiTheme="majorBidi" w:cstheme="majorBidi"/>
          <w:b/>
          <w:bCs/>
          <w:snapToGrid w:val="0"/>
          <w:sz w:val="28"/>
          <w:szCs w:val="28"/>
          <w:lang w:val="ru-RU"/>
        </w:rPr>
        <w:lastRenderedPageBreak/>
        <w:t xml:space="preserve">Приложение </w:t>
      </w:r>
      <w:r w:rsidRPr="00197630">
        <w:rPr>
          <w:rFonts w:asciiTheme="majorBidi" w:hAnsiTheme="majorBidi" w:cstheme="majorBidi"/>
          <w:b/>
          <w:bCs/>
          <w:snapToGrid w:val="0"/>
          <w:sz w:val="28"/>
          <w:szCs w:val="28"/>
        </w:rPr>
        <w:t>III</w:t>
      </w:r>
    </w:p>
    <w:p w14:paraId="562312F7" w14:textId="77777777" w:rsidR="00A11AD7" w:rsidRPr="006D2276" w:rsidRDefault="00A11AD7" w:rsidP="00A11AD7">
      <w:pPr>
        <w:spacing w:before="120" w:after="120"/>
        <w:ind w:left="567"/>
        <w:jc w:val="left"/>
        <w:outlineLvl w:val="1"/>
        <w:rPr>
          <w:rFonts w:asciiTheme="majorBidi" w:hAnsiTheme="majorBidi" w:cstheme="majorBidi"/>
          <w:b/>
          <w:bCs/>
          <w:snapToGrid w:val="0"/>
          <w:sz w:val="28"/>
          <w:szCs w:val="28"/>
          <w:lang w:val="ru-RU"/>
        </w:rPr>
      </w:pPr>
      <w:r w:rsidRPr="006D2276">
        <w:rPr>
          <w:rFonts w:asciiTheme="majorBidi" w:hAnsiTheme="majorBidi" w:cstheme="majorBidi"/>
          <w:b/>
          <w:bCs/>
          <w:snapToGrid w:val="0"/>
          <w:sz w:val="28"/>
          <w:szCs w:val="28"/>
          <w:lang w:val="ru-RU"/>
        </w:rPr>
        <w:t xml:space="preserve">Анализ пробелов: потребности в исследованиях и разработка индикаторов, необходимых для повышения эффективности мониторинга </w:t>
      </w:r>
      <w:proofErr w:type="spellStart"/>
      <w:r w:rsidRPr="006D2276">
        <w:rPr>
          <w:rFonts w:asciiTheme="majorBidi" w:hAnsiTheme="majorBidi" w:cstheme="majorBidi"/>
          <w:b/>
          <w:bCs/>
          <w:snapToGrid w:val="0"/>
          <w:sz w:val="28"/>
          <w:szCs w:val="28"/>
          <w:lang w:val="ru-RU"/>
        </w:rPr>
        <w:t>Куньминско</w:t>
      </w:r>
      <w:proofErr w:type="spellEnd"/>
      <w:r w:rsidRPr="006D2276">
        <w:rPr>
          <w:rFonts w:asciiTheme="majorBidi" w:hAnsiTheme="majorBidi" w:cstheme="majorBidi"/>
          <w:b/>
          <w:bCs/>
          <w:snapToGrid w:val="0"/>
          <w:sz w:val="28"/>
          <w:szCs w:val="28"/>
          <w:lang w:val="ru-RU"/>
        </w:rPr>
        <w:t>-Монреальской глобальной рамочной программы в области биоразнообразия</w:t>
      </w:r>
    </w:p>
    <w:p w14:paraId="1A9B828C" w14:textId="77777777" w:rsidR="00A11AD7" w:rsidRPr="006D2276" w:rsidRDefault="00A11AD7" w:rsidP="00A11AD7">
      <w:pPr>
        <w:spacing w:after="120"/>
        <w:ind w:left="567"/>
        <w:outlineLvl w:val="1"/>
        <w:rPr>
          <w:rFonts w:asciiTheme="majorBidi" w:hAnsiTheme="majorBidi" w:cstheme="majorBidi"/>
          <w:snapToGrid w:val="0"/>
          <w:sz w:val="20"/>
          <w:szCs w:val="20"/>
          <w:lang w:val="ru-RU"/>
        </w:rPr>
      </w:pPr>
      <w:r w:rsidRPr="006D2276">
        <w:rPr>
          <w:rFonts w:asciiTheme="majorBidi" w:hAnsiTheme="majorBidi" w:cstheme="majorBidi"/>
          <w:snapToGrid w:val="0"/>
          <w:sz w:val="20"/>
          <w:szCs w:val="20"/>
          <w:lang w:val="ru-RU"/>
        </w:rPr>
        <w:t xml:space="preserve">В общей сложности механизм мониторинга достаточно хорошо охватывает цели и задачи Рамочной программы в целом. Тем не менее подробное рассмотрение всех элементов в рамках каждой цели и задачи неизбежно приводит к обнаружению некоторых пробелов. Группа экспертов выявила их с помощью анализа охвата всех элементов, входящих в раздел </w:t>
      </w:r>
      <w:r w:rsidRPr="00197630">
        <w:rPr>
          <w:rFonts w:asciiTheme="majorBidi" w:hAnsiTheme="majorBidi" w:cstheme="majorBidi"/>
          <w:snapToGrid w:val="0"/>
          <w:sz w:val="20"/>
          <w:szCs w:val="20"/>
        </w:rPr>
        <w:t>C</w:t>
      </w:r>
      <w:r w:rsidRPr="006D2276">
        <w:rPr>
          <w:rFonts w:asciiTheme="majorBidi" w:hAnsiTheme="majorBidi" w:cstheme="majorBidi"/>
          <w:snapToGrid w:val="0"/>
          <w:sz w:val="20"/>
          <w:szCs w:val="20"/>
          <w:lang w:val="ru-RU"/>
        </w:rPr>
        <w:t xml:space="preserve">, и всех целей и задач соответствующими основными, </w:t>
      </w:r>
      <w:proofErr w:type="spellStart"/>
      <w:r w:rsidRPr="006D2276">
        <w:rPr>
          <w:rFonts w:asciiTheme="majorBidi" w:hAnsiTheme="majorBidi" w:cstheme="majorBidi"/>
          <w:snapToGrid w:val="0"/>
          <w:sz w:val="20"/>
          <w:szCs w:val="20"/>
          <w:lang w:val="ru-RU"/>
        </w:rPr>
        <w:t>бинарнарными</w:t>
      </w:r>
      <w:proofErr w:type="spellEnd"/>
      <w:r w:rsidRPr="006D2276">
        <w:rPr>
          <w:rFonts w:asciiTheme="majorBidi" w:hAnsiTheme="majorBidi" w:cstheme="majorBidi"/>
          <w:snapToGrid w:val="0"/>
          <w:sz w:val="20"/>
          <w:szCs w:val="20"/>
          <w:lang w:val="ru-RU"/>
        </w:rPr>
        <w:t>, компонентными и дополнительными индикаторами (</w:t>
      </w:r>
      <w:r w:rsidRPr="00197630">
        <w:rPr>
          <w:rFonts w:asciiTheme="majorBidi" w:hAnsiTheme="majorBidi" w:cstheme="majorBidi"/>
          <w:snapToGrid w:val="0"/>
          <w:sz w:val="20"/>
          <w:szCs w:val="20"/>
        </w:rPr>
        <w:t>CBD</w:t>
      </w:r>
      <w:r w:rsidRPr="006D2276">
        <w:rPr>
          <w:rFonts w:asciiTheme="majorBidi" w:hAnsiTheme="majorBidi" w:cstheme="majorBidi"/>
          <w:snapToGrid w:val="0"/>
          <w:sz w:val="20"/>
          <w:szCs w:val="20"/>
          <w:lang w:val="ru-RU"/>
        </w:rPr>
        <w:t>/</w:t>
      </w:r>
      <w:r w:rsidRPr="00197630">
        <w:rPr>
          <w:rFonts w:asciiTheme="majorBidi" w:hAnsiTheme="majorBidi" w:cstheme="majorBidi"/>
          <w:snapToGrid w:val="0"/>
          <w:sz w:val="20"/>
          <w:szCs w:val="20"/>
        </w:rPr>
        <w:t>SBSTTA</w:t>
      </w:r>
      <w:r w:rsidRPr="006D2276">
        <w:rPr>
          <w:rFonts w:asciiTheme="majorBidi" w:hAnsiTheme="majorBidi" w:cstheme="majorBidi"/>
          <w:snapToGrid w:val="0"/>
          <w:sz w:val="20"/>
          <w:szCs w:val="20"/>
          <w:lang w:val="ru-RU"/>
        </w:rPr>
        <w:t>/26/</w:t>
      </w:r>
      <w:r w:rsidRPr="00197630">
        <w:rPr>
          <w:rFonts w:asciiTheme="majorBidi" w:hAnsiTheme="majorBidi" w:cstheme="majorBidi"/>
          <w:snapToGrid w:val="0"/>
          <w:sz w:val="20"/>
          <w:szCs w:val="20"/>
        </w:rPr>
        <w:t>INF</w:t>
      </w:r>
      <w:r w:rsidRPr="006D2276">
        <w:rPr>
          <w:rFonts w:asciiTheme="majorBidi" w:hAnsiTheme="majorBidi" w:cstheme="majorBidi"/>
          <w:snapToGrid w:val="0"/>
          <w:sz w:val="20"/>
          <w:szCs w:val="20"/>
          <w:lang w:val="ru-RU"/>
        </w:rPr>
        <w:t>/19). В приведенной ниже таблице представлены наиболее значимые пробелы, остающиеся в отношении каждой цели или задачи. Этот перечень не является исчерпывающим и не охватывает всех возможных пробелов в механизме мониторинга.</w:t>
      </w:r>
    </w:p>
    <w:tbl>
      <w:tblPr>
        <w:tblStyle w:val="TableGrid"/>
        <w:tblW w:w="9469" w:type="dxa"/>
        <w:tblInd w:w="562" w:type="dxa"/>
        <w:shd w:val="clear" w:color="auto" w:fill="FFFFFF" w:themeFill="background1"/>
        <w:tblLayout w:type="fixed"/>
        <w:tblLook w:val="04A0" w:firstRow="1" w:lastRow="0" w:firstColumn="1" w:lastColumn="0" w:noHBand="0" w:noVBand="1"/>
      </w:tblPr>
      <w:tblGrid>
        <w:gridCol w:w="1276"/>
        <w:gridCol w:w="8193"/>
      </w:tblGrid>
      <w:tr w:rsidR="00A11AD7" w:rsidRPr="00F02931" w14:paraId="1CC71A73" w14:textId="77777777" w:rsidTr="0053484B">
        <w:trPr>
          <w:trHeight w:val="300"/>
          <w:tblHeader/>
        </w:trPr>
        <w:tc>
          <w:tcPr>
            <w:tcW w:w="1276" w:type="dxa"/>
            <w:shd w:val="clear" w:color="auto" w:fill="FFFFFF" w:themeFill="background1"/>
          </w:tcPr>
          <w:p w14:paraId="5AEBEF27" w14:textId="77777777" w:rsidR="00A11AD7" w:rsidRPr="00197630" w:rsidRDefault="00A11AD7" w:rsidP="0053484B">
            <w:pPr>
              <w:spacing w:before="60" w:after="60"/>
              <w:jc w:val="left"/>
              <w:rPr>
                <w:rFonts w:asciiTheme="majorBidi" w:hAnsiTheme="majorBidi" w:cstheme="majorBidi"/>
                <w:i/>
                <w:iCs/>
                <w:sz w:val="20"/>
                <w:szCs w:val="20"/>
                <w:lang w:val="ru-RU"/>
              </w:rPr>
            </w:pPr>
            <w:r w:rsidRPr="00197630">
              <w:rPr>
                <w:rFonts w:asciiTheme="majorBidi" w:hAnsiTheme="majorBidi"/>
                <w:i/>
                <w:sz w:val="20"/>
                <w:szCs w:val="20"/>
                <w:lang w:val="ru-RU"/>
              </w:rPr>
              <w:t>Цель/задача</w:t>
            </w:r>
          </w:p>
        </w:tc>
        <w:tc>
          <w:tcPr>
            <w:tcW w:w="8193" w:type="dxa"/>
            <w:shd w:val="clear" w:color="auto" w:fill="FFFFFF" w:themeFill="background1"/>
          </w:tcPr>
          <w:p w14:paraId="28429126" w14:textId="77777777" w:rsidR="00A11AD7" w:rsidRPr="00197630" w:rsidRDefault="00A11AD7" w:rsidP="0053484B">
            <w:pPr>
              <w:spacing w:before="60" w:after="60"/>
              <w:rPr>
                <w:rFonts w:asciiTheme="majorBidi" w:hAnsiTheme="majorBidi" w:cstheme="majorBidi"/>
                <w:i/>
                <w:iCs/>
                <w:sz w:val="20"/>
                <w:szCs w:val="20"/>
                <w:lang w:val="ru-RU"/>
              </w:rPr>
            </w:pPr>
            <w:r w:rsidRPr="00197630">
              <w:rPr>
                <w:rFonts w:asciiTheme="majorBidi" w:hAnsiTheme="majorBidi"/>
                <w:i/>
                <w:sz w:val="20"/>
                <w:szCs w:val="20"/>
                <w:lang w:val="ru-RU"/>
              </w:rPr>
              <w:t>Основные пробелы в индикаторах, включенных в механизм мониторинга, с точки зрения охвата конкретных элементов целей и задач</w:t>
            </w:r>
          </w:p>
        </w:tc>
      </w:tr>
      <w:tr w:rsidR="00A11AD7" w:rsidRPr="00F02931" w14:paraId="452EFD1C" w14:textId="77777777" w:rsidTr="0053484B">
        <w:trPr>
          <w:trHeight w:val="300"/>
        </w:trPr>
        <w:tc>
          <w:tcPr>
            <w:tcW w:w="1276" w:type="dxa"/>
            <w:shd w:val="clear" w:color="auto" w:fill="FFFFFF" w:themeFill="background1"/>
          </w:tcPr>
          <w:p w14:paraId="1D4E77BC" w14:textId="77777777" w:rsidR="00A11AD7" w:rsidRPr="00197630" w:rsidRDefault="00A11AD7" w:rsidP="0053484B">
            <w:pPr>
              <w:spacing w:before="60" w:after="60"/>
              <w:rPr>
                <w:rFonts w:asciiTheme="majorBidi" w:hAnsiTheme="majorBidi" w:cstheme="majorBidi"/>
                <w:sz w:val="20"/>
                <w:szCs w:val="20"/>
                <w:lang w:val="ru-RU"/>
              </w:rPr>
            </w:pPr>
            <w:r w:rsidRPr="00197630">
              <w:rPr>
                <w:rFonts w:asciiTheme="majorBidi" w:hAnsiTheme="majorBidi"/>
                <w:sz w:val="20"/>
                <w:szCs w:val="20"/>
                <w:lang w:val="ru-RU"/>
              </w:rPr>
              <w:t>Раздел С</w:t>
            </w:r>
          </w:p>
        </w:tc>
        <w:tc>
          <w:tcPr>
            <w:tcW w:w="8193" w:type="dxa"/>
            <w:shd w:val="clear" w:color="auto" w:fill="FFFFFF" w:themeFill="background1"/>
          </w:tcPr>
          <w:p w14:paraId="6654257C" w14:textId="77777777" w:rsidR="00A11AD7" w:rsidRPr="00197630" w:rsidRDefault="00A11AD7" w:rsidP="0053484B">
            <w:pPr>
              <w:spacing w:before="60" w:after="60"/>
              <w:jc w:val="left"/>
              <w:outlineLvl w:val="1"/>
              <w:rPr>
                <w:rFonts w:asciiTheme="majorBidi" w:hAnsiTheme="majorBidi" w:cstheme="majorBidi"/>
                <w:sz w:val="20"/>
                <w:szCs w:val="20"/>
                <w:lang w:val="ru-RU"/>
              </w:rPr>
            </w:pPr>
            <w:r w:rsidRPr="00197630">
              <w:rPr>
                <w:rFonts w:asciiTheme="majorBidi" w:hAnsiTheme="majorBidi"/>
                <w:sz w:val="20"/>
                <w:szCs w:val="20"/>
                <w:lang w:val="ru-RU"/>
              </w:rPr>
              <w:t>Некоторые основные элементы раздела C недостаточно охвачены в механизме мониторинга. Механизм мониторинга не обеспечивает эффективного отслеживания того, как разнообразные системы ценностей представлены в разных частях Рамочной программы и включены в нее. Кроме того, в настоящее время не учитываются вопросы равенства между поколениями, которое является важным элементом в деле оценки устойчивости. В Рамочной программе может/должен осуществляться более эффективный мониторинг роли молодежи. Кроме того, оценка научных достижений и инноваций в применении к биоразнообразию пока невозможна. Наконец, роль неформального и формального образования в отношении биоразнообразия пока не включена.</w:t>
            </w:r>
          </w:p>
        </w:tc>
      </w:tr>
      <w:tr w:rsidR="00A11AD7" w:rsidRPr="00F02931" w14:paraId="015C221E" w14:textId="77777777" w:rsidTr="0053484B">
        <w:trPr>
          <w:trHeight w:val="233"/>
        </w:trPr>
        <w:tc>
          <w:tcPr>
            <w:tcW w:w="1276" w:type="dxa"/>
            <w:shd w:val="clear" w:color="auto" w:fill="FFFFFF" w:themeFill="background1"/>
          </w:tcPr>
          <w:p w14:paraId="36B0E6B3" w14:textId="77777777" w:rsidR="00A11AD7" w:rsidRPr="00197630" w:rsidRDefault="00A11AD7" w:rsidP="0053484B">
            <w:pPr>
              <w:spacing w:before="60" w:after="60"/>
              <w:rPr>
                <w:rFonts w:asciiTheme="majorBidi" w:hAnsiTheme="majorBidi" w:cstheme="majorBidi"/>
                <w:sz w:val="20"/>
                <w:szCs w:val="20"/>
                <w:lang w:val="ru-RU"/>
              </w:rPr>
            </w:pPr>
            <w:r w:rsidRPr="00197630">
              <w:rPr>
                <w:rFonts w:asciiTheme="majorBidi" w:hAnsiTheme="majorBidi"/>
                <w:sz w:val="20"/>
                <w:szCs w:val="20"/>
                <w:lang w:val="ru-RU"/>
              </w:rPr>
              <w:t>А</w:t>
            </w:r>
          </w:p>
        </w:tc>
        <w:tc>
          <w:tcPr>
            <w:tcW w:w="8193" w:type="dxa"/>
            <w:shd w:val="clear" w:color="auto" w:fill="FFFFFF" w:themeFill="background1"/>
          </w:tcPr>
          <w:p w14:paraId="3B8F3E77"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Цель A в целом адекватно охвачена основными индикаторами Рамочной программы. Был выявлен только один существенный пробел: данные о численности местных диких видов. Однако требуются дополнительные шаги для того, чтобы обеспечить точное отражение других аспектов, таких как темпы исчезновения, связность и целостность.</w:t>
            </w:r>
          </w:p>
        </w:tc>
      </w:tr>
      <w:tr w:rsidR="00A11AD7" w:rsidRPr="00197630" w14:paraId="39DB1D1E" w14:textId="77777777" w:rsidTr="0053484B">
        <w:trPr>
          <w:trHeight w:val="188"/>
        </w:trPr>
        <w:tc>
          <w:tcPr>
            <w:tcW w:w="1276" w:type="dxa"/>
            <w:shd w:val="clear" w:color="auto" w:fill="FFFFFF" w:themeFill="background1"/>
          </w:tcPr>
          <w:p w14:paraId="469585EE" w14:textId="77777777" w:rsidR="00A11AD7" w:rsidRPr="00197630" w:rsidRDefault="00A11AD7" w:rsidP="0053484B">
            <w:pPr>
              <w:tabs>
                <w:tab w:val="left" w:pos="4813"/>
              </w:tabs>
              <w:spacing w:before="60" w:after="60"/>
              <w:rPr>
                <w:rFonts w:asciiTheme="majorBidi" w:hAnsiTheme="majorBidi" w:cstheme="majorBidi"/>
                <w:sz w:val="20"/>
                <w:szCs w:val="20"/>
                <w:lang w:val="ru-RU"/>
              </w:rPr>
            </w:pPr>
            <w:r w:rsidRPr="00197630">
              <w:rPr>
                <w:rFonts w:asciiTheme="majorBidi" w:hAnsiTheme="majorBidi"/>
                <w:sz w:val="20"/>
                <w:szCs w:val="20"/>
                <w:lang w:val="ru-RU"/>
              </w:rPr>
              <w:t>B</w:t>
            </w:r>
          </w:p>
        </w:tc>
        <w:tc>
          <w:tcPr>
            <w:tcW w:w="8193" w:type="dxa"/>
            <w:shd w:val="clear" w:color="auto" w:fill="FFFFFF" w:themeFill="background1"/>
          </w:tcPr>
          <w:p w14:paraId="713FDBAB" w14:textId="77777777" w:rsidR="00A11AD7" w:rsidRPr="00197630" w:rsidRDefault="00A11AD7" w:rsidP="0053484B">
            <w:pPr>
              <w:tabs>
                <w:tab w:val="left" w:pos="4813"/>
              </w:tabs>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В отношении цели B были выявлены два основных пробела. Мониторинг признания ценности обеспечиваемого природой вклада в жизнь человека и восстановления функций и услуг не может быть реализован с использованием имеющегося в настоящее время основного индикатора. Кроме того, имеющийся основной индикатор недостаточно отражает вопросы устойчивости.</w:t>
            </w:r>
          </w:p>
        </w:tc>
      </w:tr>
      <w:tr w:rsidR="00A11AD7" w:rsidRPr="00F02931" w14:paraId="7866DEF2" w14:textId="77777777" w:rsidTr="0053484B">
        <w:trPr>
          <w:trHeight w:val="134"/>
        </w:trPr>
        <w:tc>
          <w:tcPr>
            <w:tcW w:w="1276" w:type="dxa"/>
            <w:shd w:val="clear" w:color="auto" w:fill="FFFFFF" w:themeFill="background1"/>
          </w:tcPr>
          <w:p w14:paraId="25F8D441" w14:textId="77777777" w:rsidR="00A11AD7" w:rsidRPr="00197630" w:rsidRDefault="00A11AD7" w:rsidP="0053484B">
            <w:pPr>
              <w:spacing w:before="60" w:after="60"/>
              <w:rPr>
                <w:rFonts w:asciiTheme="majorBidi" w:hAnsiTheme="majorBidi" w:cstheme="majorBidi"/>
                <w:sz w:val="20"/>
                <w:szCs w:val="20"/>
                <w:lang w:val="ru-RU"/>
              </w:rPr>
            </w:pPr>
            <w:r w:rsidRPr="00197630">
              <w:rPr>
                <w:rFonts w:asciiTheme="majorBidi" w:hAnsiTheme="majorBidi"/>
                <w:sz w:val="20"/>
                <w:szCs w:val="20"/>
                <w:lang w:val="ru-RU"/>
              </w:rPr>
              <w:t>C</w:t>
            </w:r>
          </w:p>
        </w:tc>
        <w:tc>
          <w:tcPr>
            <w:tcW w:w="8193" w:type="dxa"/>
            <w:shd w:val="clear" w:color="auto" w:fill="FFFFFF" w:themeFill="background1"/>
          </w:tcPr>
          <w:p w14:paraId="55F3789C"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Методика получения основных индикаторов для цели C все еще находится на стадии разработки, но ожидается, что она позволит охватить большинство аспектов цели. Вопросы, касающиеся цифровой информации о последовательностях, должны быть решены, как только завершатся переговоры по этой теме.</w:t>
            </w:r>
          </w:p>
        </w:tc>
      </w:tr>
      <w:tr w:rsidR="00A11AD7" w:rsidRPr="00197630" w14:paraId="4E1AB1D1" w14:textId="77777777" w:rsidTr="0053484B">
        <w:trPr>
          <w:trHeight w:val="179"/>
        </w:trPr>
        <w:tc>
          <w:tcPr>
            <w:tcW w:w="1276" w:type="dxa"/>
            <w:shd w:val="clear" w:color="auto" w:fill="FFFFFF" w:themeFill="background1"/>
          </w:tcPr>
          <w:p w14:paraId="1D83E7CC" w14:textId="77777777" w:rsidR="00A11AD7" w:rsidRPr="00197630" w:rsidRDefault="00A11AD7" w:rsidP="0053484B">
            <w:pPr>
              <w:spacing w:before="60" w:after="60"/>
              <w:rPr>
                <w:rFonts w:asciiTheme="majorBidi" w:hAnsiTheme="majorBidi" w:cstheme="majorBidi"/>
                <w:sz w:val="20"/>
                <w:szCs w:val="20"/>
                <w:lang w:val="ru-RU"/>
              </w:rPr>
            </w:pPr>
            <w:r w:rsidRPr="00197630">
              <w:rPr>
                <w:rFonts w:asciiTheme="majorBidi" w:hAnsiTheme="majorBidi"/>
                <w:sz w:val="20"/>
                <w:szCs w:val="20"/>
                <w:lang w:val="ru-RU"/>
              </w:rPr>
              <w:t>D</w:t>
            </w:r>
          </w:p>
        </w:tc>
        <w:tc>
          <w:tcPr>
            <w:tcW w:w="8193" w:type="dxa"/>
            <w:shd w:val="clear" w:color="auto" w:fill="FFFFFF" w:themeFill="background1"/>
          </w:tcPr>
          <w:p w14:paraId="68603694" w14:textId="77777777" w:rsidR="00A11AD7" w:rsidRPr="00197630" w:rsidRDefault="00A11AD7" w:rsidP="0053484B">
            <w:pPr>
              <w:spacing w:before="60" w:after="60"/>
              <w:jc w:val="left"/>
              <w:outlineLvl w:val="1"/>
              <w:rPr>
                <w:rFonts w:asciiTheme="majorBidi" w:hAnsiTheme="majorBidi" w:cstheme="majorBidi"/>
                <w:sz w:val="20"/>
                <w:szCs w:val="20"/>
                <w:lang w:val="ru-RU"/>
              </w:rPr>
            </w:pPr>
            <w:r w:rsidRPr="00197630">
              <w:rPr>
                <w:rFonts w:asciiTheme="majorBidi" w:hAnsiTheme="majorBidi"/>
                <w:sz w:val="20"/>
                <w:szCs w:val="20"/>
                <w:lang w:val="ru-RU"/>
              </w:rPr>
              <w:t>Элементы цели D, посвященной ресурсам, надлежащим образом охвачены основными индикаторами. Однако неохваченными остались научно-техническое сотрудничество и передача технологий.</w:t>
            </w:r>
          </w:p>
        </w:tc>
      </w:tr>
      <w:tr w:rsidR="00A11AD7" w:rsidRPr="00F02931" w14:paraId="0A6BA0AF" w14:textId="77777777" w:rsidTr="0053484B">
        <w:trPr>
          <w:trHeight w:val="300"/>
        </w:trPr>
        <w:tc>
          <w:tcPr>
            <w:tcW w:w="1276" w:type="dxa"/>
            <w:shd w:val="clear" w:color="auto" w:fill="FFFFFF" w:themeFill="background1"/>
          </w:tcPr>
          <w:p w14:paraId="712487E6"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w:t>
            </w:r>
          </w:p>
        </w:tc>
        <w:tc>
          <w:tcPr>
            <w:tcW w:w="8193" w:type="dxa"/>
            <w:shd w:val="clear" w:color="auto" w:fill="FFFFFF" w:themeFill="background1"/>
          </w:tcPr>
          <w:p w14:paraId="217E6EC1"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1 в целом обеспечивает надлежащий уровень охвата ее целей. Тем не менее он не обеспечивает оценки пространственного охвата пространственного планирования в интересах биоразнообразия. Бинарный индикатор не касается районов, представляющих высокую ценность с точки зрения биоразнообразия; в этом заключается основной недостаток в рамках этой задачи.</w:t>
            </w:r>
          </w:p>
        </w:tc>
      </w:tr>
      <w:tr w:rsidR="00A11AD7" w:rsidRPr="00F02931" w14:paraId="5EB87D8F" w14:textId="77777777" w:rsidTr="0053484B">
        <w:trPr>
          <w:trHeight w:val="170"/>
        </w:trPr>
        <w:tc>
          <w:tcPr>
            <w:tcW w:w="1276" w:type="dxa"/>
            <w:shd w:val="clear" w:color="auto" w:fill="FFFFFF" w:themeFill="background1"/>
          </w:tcPr>
          <w:p w14:paraId="5E000063"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2</w:t>
            </w:r>
          </w:p>
        </w:tc>
        <w:tc>
          <w:tcPr>
            <w:tcW w:w="8193" w:type="dxa"/>
            <w:shd w:val="clear" w:color="auto" w:fill="FFFFFF" w:themeFill="background1"/>
          </w:tcPr>
          <w:p w14:paraId="411BB340"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 xml:space="preserve">Основной индикатор не отслеживает </w:t>
            </w:r>
            <w:proofErr w:type="gramStart"/>
            <w:r w:rsidRPr="00197630">
              <w:rPr>
                <w:rFonts w:asciiTheme="majorBidi" w:hAnsiTheme="majorBidi"/>
                <w:sz w:val="20"/>
                <w:szCs w:val="20"/>
                <w:lang w:val="ru-RU"/>
              </w:rPr>
              <w:t>эффективность  мер</w:t>
            </w:r>
            <w:proofErr w:type="gramEnd"/>
            <w:r w:rsidRPr="00197630">
              <w:rPr>
                <w:rFonts w:asciiTheme="majorBidi" w:hAnsiTheme="majorBidi"/>
                <w:sz w:val="20"/>
                <w:szCs w:val="20"/>
                <w:lang w:val="ru-RU"/>
              </w:rPr>
              <w:t xml:space="preserve"> восстановления. Следовательно, имеются пробелы в том, что касается оценки улучшений в области биоразнообразия, экосистемных функций и услуг, целостности и связности.</w:t>
            </w:r>
          </w:p>
        </w:tc>
      </w:tr>
      <w:tr w:rsidR="00A11AD7" w:rsidRPr="00F02931" w14:paraId="477D0469" w14:textId="77777777" w:rsidTr="0053484B">
        <w:trPr>
          <w:trHeight w:val="206"/>
        </w:trPr>
        <w:tc>
          <w:tcPr>
            <w:tcW w:w="1276" w:type="dxa"/>
            <w:shd w:val="clear" w:color="auto" w:fill="FFFFFF" w:themeFill="background1"/>
          </w:tcPr>
          <w:p w14:paraId="66B5B296"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3</w:t>
            </w:r>
          </w:p>
        </w:tc>
        <w:tc>
          <w:tcPr>
            <w:tcW w:w="8193" w:type="dxa"/>
            <w:shd w:val="clear" w:color="auto" w:fill="FFFFFF" w:themeFill="background1"/>
          </w:tcPr>
          <w:p w14:paraId="639103F3"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Применительно к задаче 3 были выявлены два существенных пробела: охват районов, представляющих высокую ценность с точки зрения функций и услуг экосистем, охраняемыми районами и другими эффективными природоохранными мерами на порайонной основе и связность этих районов.</w:t>
            </w:r>
          </w:p>
          <w:p w14:paraId="4D516ADA"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lastRenderedPageBreak/>
              <w:t>Еще один недостаток заключается в отсутствии руководящих указаний по выявлению и признанию территорий коренных народов и традиционных территорий</w:t>
            </w:r>
          </w:p>
        </w:tc>
      </w:tr>
      <w:tr w:rsidR="00A11AD7" w:rsidRPr="00F02931" w14:paraId="2E196FAE" w14:textId="77777777" w:rsidTr="0053484B">
        <w:trPr>
          <w:trHeight w:val="260"/>
        </w:trPr>
        <w:tc>
          <w:tcPr>
            <w:tcW w:w="1276" w:type="dxa"/>
            <w:shd w:val="clear" w:color="auto" w:fill="FFFFFF" w:themeFill="background1"/>
          </w:tcPr>
          <w:p w14:paraId="221F1A78" w14:textId="77777777" w:rsidR="00A11AD7" w:rsidRPr="00197630" w:rsidRDefault="00A11AD7" w:rsidP="0053484B">
            <w:pPr>
              <w:spacing w:before="60" w:after="60"/>
              <w:rPr>
                <w:rFonts w:asciiTheme="majorBidi" w:hAnsiTheme="majorBidi" w:cstheme="majorBidi"/>
                <w:sz w:val="20"/>
                <w:szCs w:val="20"/>
                <w:lang w:val="ru-RU"/>
              </w:rPr>
            </w:pPr>
            <w:r w:rsidRPr="00197630">
              <w:rPr>
                <w:rFonts w:asciiTheme="majorBidi" w:hAnsiTheme="majorBidi"/>
                <w:sz w:val="20"/>
                <w:szCs w:val="20"/>
                <w:lang w:val="ru-RU"/>
              </w:rPr>
              <w:lastRenderedPageBreak/>
              <w:t>4</w:t>
            </w:r>
          </w:p>
        </w:tc>
        <w:tc>
          <w:tcPr>
            <w:tcW w:w="8193" w:type="dxa"/>
            <w:shd w:val="clear" w:color="auto" w:fill="FFFFFF" w:themeFill="background1"/>
          </w:tcPr>
          <w:p w14:paraId="1E473DC5"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Основной индикатор для задачи 4 в недостаточной информирует о восстановлении видов и об осуществляемых в его поддержку мерах управления. Кроме того, этот индикатор не отражает сведение к минимуму числа конфликтов между человеком и дикой природой.</w:t>
            </w:r>
          </w:p>
        </w:tc>
      </w:tr>
      <w:tr w:rsidR="00A11AD7" w:rsidRPr="00197630" w14:paraId="3C96C2B8" w14:textId="77777777" w:rsidTr="0053484B">
        <w:trPr>
          <w:trHeight w:val="300"/>
        </w:trPr>
        <w:tc>
          <w:tcPr>
            <w:tcW w:w="1276" w:type="dxa"/>
            <w:shd w:val="clear" w:color="auto" w:fill="FFFFFF" w:themeFill="background1"/>
          </w:tcPr>
          <w:p w14:paraId="20DE3A22"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5</w:t>
            </w:r>
          </w:p>
        </w:tc>
        <w:tc>
          <w:tcPr>
            <w:tcW w:w="8193" w:type="dxa"/>
            <w:shd w:val="clear" w:color="auto" w:fill="FFFFFF" w:themeFill="background1"/>
          </w:tcPr>
          <w:p w14:paraId="0868EE9D"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Основной индикатор лишь частично отражает устойчивое использование и добычу диких видов, так как касается только рыб. На данный момент все остальные аспекты задачи охвачены недостаточно.</w:t>
            </w:r>
          </w:p>
        </w:tc>
      </w:tr>
      <w:tr w:rsidR="00A11AD7" w:rsidRPr="00F02931" w14:paraId="006E276F" w14:textId="77777777" w:rsidTr="0053484B">
        <w:trPr>
          <w:trHeight w:val="300"/>
        </w:trPr>
        <w:tc>
          <w:tcPr>
            <w:tcW w:w="1276" w:type="dxa"/>
            <w:shd w:val="clear" w:color="auto" w:fill="FFFFFF" w:themeFill="background1"/>
          </w:tcPr>
          <w:p w14:paraId="7EB8E3D5"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6</w:t>
            </w:r>
          </w:p>
        </w:tc>
        <w:tc>
          <w:tcPr>
            <w:tcW w:w="8193" w:type="dxa"/>
            <w:shd w:val="clear" w:color="auto" w:fill="FFFFFF" w:themeFill="background1"/>
          </w:tcPr>
          <w:p w14:paraId="16095E2A"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Применительно к основному индикатору для задачи 6 были выявлены два существенных пробела: в настоящее время он не отражает ни воздействие инвазивных чужеродных видов на экосистемные услуги, ни их искоренение и контроль за ними, особенно на приоритетных объектах, таких как острова.</w:t>
            </w:r>
          </w:p>
        </w:tc>
      </w:tr>
      <w:tr w:rsidR="00A11AD7" w:rsidRPr="00F02931" w14:paraId="72B62612" w14:textId="77777777" w:rsidTr="0053484B">
        <w:trPr>
          <w:trHeight w:val="300"/>
        </w:trPr>
        <w:tc>
          <w:tcPr>
            <w:tcW w:w="1276" w:type="dxa"/>
            <w:shd w:val="clear" w:color="auto" w:fill="FFFFFF" w:themeFill="background1"/>
          </w:tcPr>
          <w:p w14:paraId="1CEB8D51"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7</w:t>
            </w:r>
          </w:p>
        </w:tc>
        <w:tc>
          <w:tcPr>
            <w:tcW w:w="8193" w:type="dxa"/>
            <w:shd w:val="clear" w:color="auto" w:fill="FFFFFF" w:themeFill="background1"/>
          </w:tcPr>
          <w:p w14:paraId="1399148D"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Применительно к основным индикаторам для задачи7 были выявлены два существенных пробела: в настоящее время они не отражают ни пластиковое загрязнение, ни общие последствия загрязнения.</w:t>
            </w:r>
          </w:p>
        </w:tc>
      </w:tr>
      <w:tr w:rsidR="00A11AD7" w:rsidRPr="00F02931" w14:paraId="234ACB19" w14:textId="77777777" w:rsidTr="0053484B">
        <w:trPr>
          <w:trHeight w:val="368"/>
        </w:trPr>
        <w:tc>
          <w:tcPr>
            <w:tcW w:w="1276" w:type="dxa"/>
            <w:shd w:val="clear" w:color="auto" w:fill="FFFFFF" w:themeFill="background1"/>
          </w:tcPr>
          <w:p w14:paraId="50DF759D"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8</w:t>
            </w:r>
          </w:p>
        </w:tc>
        <w:tc>
          <w:tcPr>
            <w:tcW w:w="8193" w:type="dxa"/>
            <w:shd w:val="clear" w:color="auto" w:fill="FFFFFF" w:themeFill="background1"/>
          </w:tcPr>
          <w:p w14:paraId="27AFEE04"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8 посвящен проводимым измерениям и процессам, но не отражает последствий мер по борьбе с изменением климата, изменения климата и закисления океана для биоразнообразия.</w:t>
            </w:r>
          </w:p>
        </w:tc>
      </w:tr>
      <w:tr w:rsidR="00A11AD7" w:rsidRPr="00F02931" w14:paraId="2895205A" w14:textId="77777777" w:rsidTr="0053484B">
        <w:trPr>
          <w:trHeight w:val="80"/>
        </w:trPr>
        <w:tc>
          <w:tcPr>
            <w:tcW w:w="1276" w:type="dxa"/>
            <w:shd w:val="clear" w:color="auto" w:fill="FFFFFF" w:themeFill="background1"/>
          </w:tcPr>
          <w:p w14:paraId="075E480A"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9</w:t>
            </w:r>
          </w:p>
        </w:tc>
        <w:tc>
          <w:tcPr>
            <w:tcW w:w="8193" w:type="dxa"/>
            <w:shd w:val="clear" w:color="auto" w:fill="FFFFFF" w:themeFill="background1"/>
          </w:tcPr>
          <w:p w14:paraId="46FE65D3"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В настоящее время отсутствуют методы для оценки устойчивого использования диких видов, а потому ни один из индикаторов не отражает выгоды (социальные, экономические, экологические) от такого использования.</w:t>
            </w:r>
          </w:p>
        </w:tc>
      </w:tr>
      <w:tr w:rsidR="00A11AD7" w:rsidRPr="00F02931" w14:paraId="31FD4266" w14:textId="77777777" w:rsidTr="0053484B">
        <w:trPr>
          <w:trHeight w:val="300"/>
        </w:trPr>
        <w:tc>
          <w:tcPr>
            <w:tcW w:w="1276" w:type="dxa"/>
            <w:shd w:val="clear" w:color="auto" w:fill="FFFFFF" w:themeFill="background1"/>
          </w:tcPr>
          <w:p w14:paraId="7C06E838"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10</w:t>
            </w:r>
          </w:p>
        </w:tc>
        <w:tc>
          <w:tcPr>
            <w:tcW w:w="8193" w:type="dxa"/>
            <w:shd w:val="clear" w:color="auto" w:fill="FFFFFF" w:themeFill="background1"/>
          </w:tcPr>
          <w:p w14:paraId="3007B025"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 xml:space="preserve">Пробелы, выявленные в отношении задачи 10, касались рыболовства. </w:t>
            </w:r>
            <w:proofErr w:type="gramStart"/>
            <w:r w:rsidRPr="00197630">
              <w:rPr>
                <w:rFonts w:asciiTheme="majorBidi" w:hAnsiTheme="majorBidi"/>
                <w:sz w:val="20"/>
                <w:szCs w:val="20"/>
                <w:lang w:val="ru-RU"/>
              </w:rPr>
              <w:t>В частности</w:t>
            </w:r>
            <w:proofErr w:type="gramEnd"/>
            <w:r w:rsidRPr="00197630">
              <w:rPr>
                <w:rFonts w:asciiTheme="majorBidi" w:hAnsiTheme="majorBidi"/>
                <w:sz w:val="20"/>
                <w:szCs w:val="20"/>
                <w:lang w:val="ru-RU"/>
              </w:rPr>
              <w:t xml:space="preserve"> индикатор не отражает рыболовный промысел во внутренних водоемах и не отслеживает практику аквакультуры.</w:t>
            </w:r>
          </w:p>
        </w:tc>
      </w:tr>
      <w:tr w:rsidR="00A11AD7" w:rsidRPr="00F02931" w14:paraId="25F932E9" w14:textId="77777777" w:rsidTr="0053484B">
        <w:trPr>
          <w:trHeight w:val="260"/>
        </w:trPr>
        <w:tc>
          <w:tcPr>
            <w:tcW w:w="1276" w:type="dxa"/>
            <w:shd w:val="clear" w:color="auto" w:fill="FFFFFF" w:themeFill="background1"/>
          </w:tcPr>
          <w:p w14:paraId="5BE91D6B"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11</w:t>
            </w:r>
          </w:p>
        </w:tc>
        <w:tc>
          <w:tcPr>
            <w:tcW w:w="8193" w:type="dxa"/>
            <w:shd w:val="clear" w:color="auto" w:fill="FFFFFF" w:themeFill="background1"/>
          </w:tcPr>
          <w:p w14:paraId="191A6DF6"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Соответствующий основной индикатор обеспечивает надлежащий уровень охвата задачи 11. Тем не менее он не отражает конкретный вклад экосистемных подходов или решений, основанных на природных факторах, в восстановление, поддержание или повышение вклада природы в жизнь человека.</w:t>
            </w:r>
          </w:p>
        </w:tc>
      </w:tr>
      <w:tr w:rsidR="00A11AD7" w:rsidRPr="00F02931" w14:paraId="68D5B55A" w14:textId="77777777" w:rsidTr="0053484B">
        <w:trPr>
          <w:trHeight w:val="386"/>
        </w:trPr>
        <w:tc>
          <w:tcPr>
            <w:tcW w:w="1276" w:type="dxa"/>
            <w:shd w:val="clear" w:color="auto" w:fill="FFFFFF" w:themeFill="background1"/>
          </w:tcPr>
          <w:p w14:paraId="6422E57E"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12</w:t>
            </w:r>
          </w:p>
        </w:tc>
        <w:tc>
          <w:tcPr>
            <w:tcW w:w="8193" w:type="dxa"/>
            <w:shd w:val="clear" w:color="auto" w:fill="FFFFFF" w:themeFill="background1"/>
          </w:tcPr>
          <w:p w14:paraId="29CAEC3D"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Имеются значительные пробелы в охвате, который обеспечивается основным индикатором для задачи 12. Он отражает только площадь и доступ к зеленым пространствам. Не отражен ни один из следующих вопросов: благополучие, учет биоразнообразия, выгоды, связность и качество.</w:t>
            </w:r>
          </w:p>
        </w:tc>
      </w:tr>
      <w:tr w:rsidR="00A11AD7" w:rsidRPr="00F02931" w14:paraId="5D2E7107" w14:textId="77777777" w:rsidTr="0053484B">
        <w:trPr>
          <w:trHeight w:val="359"/>
        </w:trPr>
        <w:tc>
          <w:tcPr>
            <w:tcW w:w="1276" w:type="dxa"/>
            <w:shd w:val="clear" w:color="auto" w:fill="FFFFFF" w:themeFill="background1"/>
          </w:tcPr>
          <w:p w14:paraId="699B2BB0"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13</w:t>
            </w:r>
          </w:p>
        </w:tc>
        <w:tc>
          <w:tcPr>
            <w:tcW w:w="8193" w:type="dxa"/>
            <w:shd w:val="clear" w:color="auto" w:fill="FFFFFF" w:themeFill="background1"/>
          </w:tcPr>
          <w:p w14:paraId="00E7F1A8"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Применительно к задаче 13 были выявлены два основных пробела. Цифровая информация о последовательностях так и не получает определения, по этому вопросу не было достигнуто никаких соглашений, что делает мониторинг невозможным. Кроме того, имеющиеся в настоящее время индикаторы не отражают доступ к генетическим ресурсам.</w:t>
            </w:r>
          </w:p>
        </w:tc>
      </w:tr>
      <w:tr w:rsidR="00A11AD7" w:rsidRPr="00F02931" w14:paraId="648374E1" w14:textId="77777777" w:rsidTr="0053484B">
        <w:trPr>
          <w:trHeight w:val="300"/>
        </w:trPr>
        <w:tc>
          <w:tcPr>
            <w:tcW w:w="1276" w:type="dxa"/>
            <w:shd w:val="clear" w:color="auto" w:fill="FFFFFF" w:themeFill="background1"/>
          </w:tcPr>
          <w:p w14:paraId="59B2FFD2"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14</w:t>
            </w:r>
          </w:p>
        </w:tc>
        <w:tc>
          <w:tcPr>
            <w:tcW w:w="8193" w:type="dxa"/>
            <w:shd w:val="clear" w:color="auto" w:fill="FFFFFF" w:themeFill="background1"/>
          </w:tcPr>
          <w:p w14:paraId="430CFE45"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14 отражает структурные изменения и процессы, необходимые для осуществления всех аспектов задачи. Однако он не позволяет отслеживать результаты этих усилий на всех уровнях управления и во всех секторах. Кроме того, отсутствует информация о том, каким образом индикаторы используются в других планах.</w:t>
            </w:r>
          </w:p>
        </w:tc>
      </w:tr>
      <w:tr w:rsidR="00A11AD7" w:rsidRPr="00F02931" w14:paraId="09CF58A9" w14:textId="77777777" w:rsidTr="0053484B">
        <w:trPr>
          <w:trHeight w:val="300"/>
        </w:trPr>
        <w:tc>
          <w:tcPr>
            <w:tcW w:w="1276" w:type="dxa"/>
            <w:shd w:val="clear" w:color="auto" w:fill="FFFFFF" w:themeFill="background1"/>
          </w:tcPr>
          <w:p w14:paraId="2227D772"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15</w:t>
            </w:r>
          </w:p>
        </w:tc>
        <w:tc>
          <w:tcPr>
            <w:tcW w:w="8193" w:type="dxa"/>
            <w:shd w:val="clear" w:color="auto" w:fill="FFFFFF" w:themeFill="background1"/>
          </w:tcPr>
          <w:p w14:paraId="6D8105FB"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Соответствующие основные и бинарные индикаторы обеспечивают надлежащий уровень охвата задачи 15. Однако может быть сделано больше для оценки эффективности стандартов сертификации и отслеживания списка законодательных требований и механизмов для регулирования деятельности предприятий и финансовых учреждений.</w:t>
            </w:r>
          </w:p>
        </w:tc>
      </w:tr>
      <w:tr w:rsidR="00A11AD7" w:rsidRPr="00F02931" w14:paraId="66E44A9F" w14:textId="77777777" w:rsidTr="0053484B">
        <w:trPr>
          <w:trHeight w:val="300"/>
        </w:trPr>
        <w:tc>
          <w:tcPr>
            <w:tcW w:w="1276" w:type="dxa"/>
            <w:shd w:val="clear" w:color="auto" w:fill="FFFFFF" w:themeFill="background1"/>
          </w:tcPr>
          <w:p w14:paraId="72890337"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16</w:t>
            </w:r>
          </w:p>
        </w:tc>
        <w:tc>
          <w:tcPr>
            <w:tcW w:w="8193" w:type="dxa"/>
            <w:shd w:val="clear" w:color="auto" w:fill="FFFFFF" w:themeFill="background1"/>
          </w:tcPr>
          <w:p w14:paraId="0D4D3B30"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В настоящее время бинарный индикатор для задачи 16 не отражает ни сокращение глобального следа потребления, ни сокращение вдвое глобального объема пищевых отходов. Кроме того, этот индикатор не позволяет количественно оценить результаты усилий, связанных с выполнением задачи 16.</w:t>
            </w:r>
          </w:p>
        </w:tc>
      </w:tr>
      <w:tr w:rsidR="00A11AD7" w:rsidRPr="00F02931" w14:paraId="4318D607" w14:textId="77777777" w:rsidTr="0053484B">
        <w:trPr>
          <w:trHeight w:val="300"/>
        </w:trPr>
        <w:tc>
          <w:tcPr>
            <w:tcW w:w="1276" w:type="dxa"/>
            <w:shd w:val="clear" w:color="auto" w:fill="FFFFFF" w:themeFill="background1"/>
          </w:tcPr>
          <w:p w14:paraId="5F0F99B7"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lastRenderedPageBreak/>
              <w:t>17</w:t>
            </w:r>
          </w:p>
        </w:tc>
        <w:tc>
          <w:tcPr>
            <w:tcW w:w="8193" w:type="dxa"/>
            <w:shd w:val="clear" w:color="auto" w:fill="FFFFFF" w:themeFill="background1"/>
          </w:tcPr>
          <w:p w14:paraId="7488E728"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17 не отражает ни укрепление потенциала для применения мер биобезопасности, ни меры по обращению с биотехнологиями и распределению выгод от их применения. Кроме того, этот индикатор не измеряет результаты осуществления статей 8g) и 19 для окружающей среды.</w:t>
            </w:r>
          </w:p>
        </w:tc>
      </w:tr>
      <w:tr w:rsidR="00A11AD7" w:rsidRPr="00F02931" w14:paraId="2ED246F2" w14:textId="77777777" w:rsidTr="0053484B">
        <w:trPr>
          <w:trHeight w:val="300"/>
        </w:trPr>
        <w:tc>
          <w:tcPr>
            <w:tcW w:w="1276" w:type="dxa"/>
            <w:shd w:val="clear" w:color="auto" w:fill="FFFFFF" w:themeFill="background1"/>
          </w:tcPr>
          <w:p w14:paraId="2AD7A4FC"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18</w:t>
            </w:r>
          </w:p>
        </w:tc>
        <w:tc>
          <w:tcPr>
            <w:tcW w:w="8193" w:type="dxa"/>
            <w:shd w:val="clear" w:color="auto" w:fill="FFFFFF" w:themeFill="background1"/>
          </w:tcPr>
          <w:p w14:paraId="2DE1143D"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Применительно к задаче 18 был выявлен один существенный пробел: выявление стимулов, включая субсидии, наносящих вред биоразнообразию. Ни один из основных индикаторов в настоящее время не позволяет представлять отчетность об этих усилиях.</w:t>
            </w:r>
          </w:p>
        </w:tc>
      </w:tr>
      <w:tr w:rsidR="00A11AD7" w:rsidRPr="00F02931" w14:paraId="438532FC" w14:textId="77777777" w:rsidTr="0053484B">
        <w:trPr>
          <w:trHeight w:val="300"/>
        </w:trPr>
        <w:tc>
          <w:tcPr>
            <w:tcW w:w="1276" w:type="dxa"/>
            <w:shd w:val="clear" w:color="auto" w:fill="FFFFFF" w:themeFill="background1"/>
          </w:tcPr>
          <w:p w14:paraId="53F88323"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19</w:t>
            </w:r>
          </w:p>
        </w:tc>
        <w:tc>
          <w:tcPr>
            <w:tcW w:w="8193" w:type="dxa"/>
            <w:shd w:val="clear" w:color="auto" w:fill="FFFFFF" w:themeFill="background1"/>
          </w:tcPr>
          <w:p w14:paraId="7FCBABA7" w14:textId="77777777" w:rsidR="00A11AD7" w:rsidRPr="00197630" w:rsidRDefault="00A11AD7" w:rsidP="0053484B">
            <w:pPr>
              <w:spacing w:before="60" w:after="60"/>
              <w:jc w:val="left"/>
              <w:outlineLvl w:val="1"/>
              <w:rPr>
                <w:rFonts w:asciiTheme="majorBidi" w:hAnsiTheme="majorBidi" w:cstheme="majorBidi"/>
                <w:sz w:val="20"/>
                <w:szCs w:val="20"/>
                <w:lang w:val="ru-RU"/>
              </w:rPr>
            </w:pPr>
            <w:r w:rsidRPr="00197630">
              <w:rPr>
                <w:rFonts w:asciiTheme="majorBidi" w:hAnsiTheme="majorBidi"/>
                <w:sz w:val="20"/>
                <w:szCs w:val="20"/>
                <w:lang w:val="ru-RU"/>
              </w:rPr>
              <w:t>Соответствующие индикаторы обеспечивают надлежащий уровень охвата задачи 19. Тем не менее оптимизация сопутствующих выгод и синергетического эффекта финансирования для климата и биоразнообразия охвачена недостаточно, равно как и роль нерыночных подходов.</w:t>
            </w:r>
          </w:p>
        </w:tc>
      </w:tr>
      <w:tr w:rsidR="00A11AD7" w:rsidRPr="00F02931" w14:paraId="75E1D838" w14:textId="77777777" w:rsidTr="0053484B">
        <w:trPr>
          <w:trHeight w:val="300"/>
        </w:trPr>
        <w:tc>
          <w:tcPr>
            <w:tcW w:w="1276" w:type="dxa"/>
            <w:shd w:val="clear" w:color="auto" w:fill="FFFFFF" w:themeFill="background1"/>
          </w:tcPr>
          <w:p w14:paraId="6801B733"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20</w:t>
            </w:r>
          </w:p>
        </w:tc>
        <w:tc>
          <w:tcPr>
            <w:tcW w:w="8193" w:type="dxa"/>
            <w:shd w:val="clear" w:color="auto" w:fill="FFFFFF" w:themeFill="background1"/>
          </w:tcPr>
          <w:p w14:paraId="24DE0E93"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20 отслеживает создание условий, необходимых для выполнения задачи 20, но не позволяет оценить, привели ли они к получению результатов. Кроме того, он не отражает укрепление потенциала в сфере научных исследований и мониторинга.</w:t>
            </w:r>
          </w:p>
        </w:tc>
      </w:tr>
      <w:tr w:rsidR="00A11AD7" w:rsidRPr="00F02931" w14:paraId="076FCBF2" w14:textId="77777777" w:rsidTr="0053484B">
        <w:trPr>
          <w:trHeight w:val="300"/>
        </w:trPr>
        <w:tc>
          <w:tcPr>
            <w:tcW w:w="1276" w:type="dxa"/>
            <w:shd w:val="clear" w:color="auto" w:fill="FFFFFF" w:themeFill="background1"/>
          </w:tcPr>
          <w:p w14:paraId="7430CCBC"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21</w:t>
            </w:r>
          </w:p>
        </w:tc>
        <w:tc>
          <w:tcPr>
            <w:tcW w:w="8193" w:type="dxa"/>
            <w:shd w:val="clear" w:color="auto" w:fill="FFFFFF" w:themeFill="background1"/>
          </w:tcPr>
          <w:p w14:paraId="0F2B33D3"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Основной индикатор для задачи 21 не охватывает два существенных пробела: включение данных, не имеющих отношения к биоразнообразию, в целях эффективного и справедливого руководства, комплексного и основанного на широком участии управления биоразнообразием, и аспекты коммуникации, просвещения и повышения осведомленности.</w:t>
            </w:r>
          </w:p>
        </w:tc>
      </w:tr>
      <w:tr w:rsidR="00A11AD7" w:rsidRPr="00F02931" w14:paraId="1ABA1D8F" w14:textId="77777777" w:rsidTr="0053484B">
        <w:trPr>
          <w:trHeight w:val="300"/>
        </w:trPr>
        <w:tc>
          <w:tcPr>
            <w:tcW w:w="1276" w:type="dxa"/>
            <w:shd w:val="clear" w:color="auto" w:fill="FFFFFF" w:themeFill="background1"/>
          </w:tcPr>
          <w:p w14:paraId="66EFAF6B"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22</w:t>
            </w:r>
          </w:p>
        </w:tc>
        <w:tc>
          <w:tcPr>
            <w:tcW w:w="8193" w:type="dxa"/>
            <w:shd w:val="clear" w:color="auto" w:fill="FFFFFF" w:themeFill="background1"/>
          </w:tcPr>
          <w:p w14:paraId="14299808"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22 отражает структурные изменения и процессы, необходимые для осуществления всех аспектов задачи. Однако он не позволяет отслеживать результаты этих усилий, касающиеся обеспечения участия и доступа к правосудию и информации для детей и молодежи, лиц с ограниченными возможностями, женщин и девочек, коренных народов и местных общин.</w:t>
            </w:r>
          </w:p>
        </w:tc>
      </w:tr>
      <w:tr w:rsidR="00A11AD7" w:rsidRPr="00F02931" w14:paraId="420AF16F" w14:textId="77777777" w:rsidTr="0053484B">
        <w:trPr>
          <w:trHeight w:val="300"/>
        </w:trPr>
        <w:tc>
          <w:tcPr>
            <w:tcW w:w="1276" w:type="dxa"/>
            <w:shd w:val="clear" w:color="auto" w:fill="FFFFFF" w:themeFill="background1"/>
          </w:tcPr>
          <w:p w14:paraId="710CC8B1"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23</w:t>
            </w:r>
          </w:p>
        </w:tc>
        <w:tc>
          <w:tcPr>
            <w:tcW w:w="8193" w:type="dxa"/>
            <w:shd w:val="clear" w:color="auto" w:fill="FFFFFF" w:themeFill="background1"/>
          </w:tcPr>
          <w:p w14:paraId="127C3506" w14:textId="77777777" w:rsidR="00A11AD7" w:rsidRPr="00197630" w:rsidRDefault="00A11AD7" w:rsidP="0053484B">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23 отражает структурные изменения и процессы, необходимые для осуществления всех аспектов задачи. Однако он не позволяет отслеживать результаты этих усилий в том, что касается степени осуществления гендерного подхода, повышения участия и лидирующей роли женщин, а также признания равных прав и доступа к земле и природным ресурсам.</w:t>
            </w:r>
          </w:p>
        </w:tc>
      </w:tr>
    </w:tbl>
    <w:p w14:paraId="38DD0964" w14:textId="77777777" w:rsidR="00A11AD7" w:rsidRPr="00197630" w:rsidRDefault="00A11AD7" w:rsidP="00A11AD7">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lang w:val="ru-RU"/>
        </w:rPr>
      </w:pPr>
    </w:p>
    <w:p w14:paraId="12BE018B" w14:textId="77777777" w:rsidR="00A11AD7" w:rsidRPr="00A43882" w:rsidRDefault="00A11AD7" w:rsidP="00A11AD7">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r w:rsidRPr="00BF2D2A">
        <w:rPr>
          <w:rFonts w:asciiTheme="majorBidi" w:hAnsiTheme="majorBidi" w:cstheme="majorBidi"/>
          <w:snapToGrid w:val="0"/>
          <w:kern w:val="22"/>
          <w:sz w:val="20"/>
          <w:szCs w:val="20"/>
        </w:rPr>
        <w:t>__________</w:t>
      </w:r>
    </w:p>
    <w:p w14:paraId="1E4DFE86" w14:textId="77777777" w:rsidR="00A11AD7" w:rsidRPr="00642BF5" w:rsidRDefault="00A11AD7" w:rsidP="00A11AD7"/>
    <w:p w14:paraId="7A3476FC" w14:textId="77777777" w:rsidR="00A11AD7" w:rsidRPr="00A11AD7" w:rsidRDefault="00A11AD7" w:rsidP="00A11AD7">
      <w:pPr>
        <w:pStyle w:val="Para1"/>
        <w:numPr>
          <w:ilvl w:val="0"/>
          <w:numId w:val="0"/>
        </w:numPr>
        <w:tabs>
          <w:tab w:val="left" w:pos="2268"/>
        </w:tabs>
        <w:ind w:left="1134" w:firstLine="567"/>
        <w:rPr>
          <w:rFonts w:asciiTheme="majorBidi" w:hAnsiTheme="majorBidi"/>
          <w:color w:val="000000" w:themeColor="text1"/>
          <w:lang w:val="ru-RU"/>
        </w:rPr>
      </w:pPr>
    </w:p>
    <w:sectPr w:rsidR="00A11AD7" w:rsidRPr="00A11AD7" w:rsidSect="006C64CA">
      <w:headerReference w:type="even" r:id="rId83"/>
      <w:headerReference w:type="default" r:id="rId84"/>
      <w:footerReference w:type="even" r:id="rId85"/>
      <w:footerReference w:type="default" r:id="rId86"/>
      <w:pgSz w:w="12240" w:h="15840"/>
      <w:pgMar w:top="561" w:right="1134" w:bottom="11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571E59" w14:textId="77777777" w:rsidR="006C64CA" w:rsidRDefault="006C64CA" w:rsidP="00CF1848">
      <w:r>
        <w:separator/>
      </w:r>
    </w:p>
  </w:endnote>
  <w:endnote w:type="continuationSeparator" w:id="0">
    <w:p w14:paraId="20E20313" w14:textId="77777777" w:rsidR="006C64CA" w:rsidRDefault="006C64CA" w:rsidP="00CF1848">
      <w:r>
        <w:continuationSeparator/>
      </w:r>
    </w:p>
  </w:endnote>
  <w:endnote w:type="continuationNotice" w:id="1">
    <w:p w14:paraId="2D95B67A" w14:textId="77777777" w:rsidR="006C64CA" w:rsidRDefault="006C64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926094"/>
      <w:docPartObj>
        <w:docPartGallery w:val="Page Numbers (Top of Page)"/>
        <w:docPartUnique/>
      </w:docPartObj>
    </w:sdtPr>
    <w:sdtEndPr/>
    <w:sdtContent>
      <w:p w14:paraId="03A1A894" w14:textId="77777777" w:rsidR="00A11AD7" w:rsidRDefault="00A11AD7" w:rsidP="006B35A7">
        <w:pPr>
          <w:pStyle w:val="Footer"/>
          <w:jc w:val="left"/>
        </w:pPr>
        <w:r w:rsidRPr="00F43170">
          <w:rPr>
            <w:rFonts w:asciiTheme="majorBidi" w:hAnsiTheme="majorBidi" w:cstheme="majorBidi"/>
            <w:sz w:val="20"/>
          </w:rPr>
          <w:fldChar w:fldCharType="begin"/>
        </w:r>
        <w:r w:rsidRPr="00F43170">
          <w:rPr>
            <w:rFonts w:asciiTheme="majorBidi" w:hAnsiTheme="majorBidi" w:cstheme="majorBidi"/>
            <w:sz w:val="20"/>
          </w:rPr>
          <w:instrText xml:space="preserve"> PAGE </w:instrText>
        </w:r>
        <w:r w:rsidRPr="00F43170">
          <w:rPr>
            <w:rFonts w:asciiTheme="majorBidi" w:hAnsiTheme="majorBidi" w:cstheme="majorBidi"/>
            <w:sz w:val="20"/>
          </w:rPr>
          <w:fldChar w:fldCharType="separate"/>
        </w:r>
        <w:r>
          <w:rPr>
            <w:rFonts w:asciiTheme="majorBidi" w:hAnsiTheme="majorBidi" w:cstheme="majorBidi"/>
            <w:noProof/>
            <w:sz w:val="20"/>
          </w:rPr>
          <w:t>4</w:t>
        </w:r>
        <w:r w:rsidRPr="00F43170">
          <w:rPr>
            <w:rFonts w:asciiTheme="majorBidi" w:hAnsiTheme="majorBidi" w:cstheme="majorBidi"/>
            <w:sz w:val="20"/>
          </w:rPr>
          <w:fldChar w:fldCharType="end"/>
        </w:r>
        <w:r>
          <w:rPr>
            <w:rFonts w:asciiTheme="majorBidi" w:hAnsiTheme="majorBidi"/>
            <w:sz w:val="20"/>
          </w:rPr>
          <w:t>/</w:t>
        </w:r>
        <w:r w:rsidRPr="00F43170">
          <w:rPr>
            <w:rFonts w:asciiTheme="majorBidi" w:hAnsiTheme="majorBidi" w:cstheme="majorBidi"/>
            <w:sz w:val="20"/>
          </w:rPr>
          <w:fldChar w:fldCharType="begin"/>
        </w:r>
        <w:r w:rsidRPr="00F43170">
          <w:rPr>
            <w:rFonts w:asciiTheme="majorBidi" w:hAnsiTheme="majorBidi" w:cstheme="majorBidi"/>
            <w:sz w:val="20"/>
          </w:rPr>
          <w:instrText xml:space="preserve"> NUMPAGES  </w:instrText>
        </w:r>
        <w:r w:rsidRPr="00F43170">
          <w:rPr>
            <w:rFonts w:asciiTheme="majorBidi" w:hAnsiTheme="majorBidi" w:cstheme="majorBidi"/>
            <w:sz w:val="20"/>
          </w:rPr>
          <w:fldChar w:fldCharType="separate"/>
        </w:r>
        <w:r>
          <w:rPr>
            <w:rFonts w:asciiTheme="majorBidi" w:hAnsiTheme="majorBidi" w:cstheme="majorBidi"/>
            <w:noProof/>
            <w:sz w:val="20"/>
          </w:rPr>
          <w:t>36</w:t>
        </w:r>
        <w:r w:rsidRPr="00F43170">
          <w:rPr>
            <w:rFonts w:asciiTheme="majorBidi" w:hAnsiTheme="majorBidi" w:cstheme="majorBidi"/>
            <w:sz w:val="20"/>
          </w:rPr>
          <w:fldChar w:fldCharType="end"/>
        </w:r>
      </w:p>
    </w:sdtContent>
  </w:sdt>
  <w:p w14:paraId="324166DB" w14:textId="77777777" w:rsidR="00A11AD7" w:rsidRDefault="00A11A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926095"/>
      <w:docPartObj>
        <w:docPartGallery w:val="Page Numbers (Top of Page)"/>
        <w:docPartUnique/>
      </w:docPartObj>
    </w:sdtPr>
    <w:sdtEndPr/>
    <w:sdtContent>
      <w:p w14:paraId="3116AA6F" w14:textId="77777777" w:rsidR="00A11AD7" w:rsidRDefault="00A11AD7" w:rsidP="007F29F7">
        <w:pPr>
          <w:pStyle w:val="Footer"/>
          <w:jc w:val="right"/>
        </w:pPr>
        <w:r w:rsidRPr="00F43170">
          <w:rPr>
            <w:rFonts w:asciiTheme="majorBidi" w:hAnsiTheme="majorBidi" w:cstheme="majorBidi"/>
            <w:sz w:val="20"/>
          </w:rPr>
          <w:fldChar w:fldCharType="begin"/>
        </w:r>
        <w:r w:rsidRPr="00F43170">
          <w:rPr>
            <w:rFonts w:asciiTheme="majorBidi" w:hAnsiTheme="majorBidi" w:cstheme="majorBidi"/>
            <w:sz w:val="20"/>
          </w:rPr>
          <w:instrText xml:space="preserve"> PAGE </w:instrText>
        </w:r>
        <w:r w:rsidRPr="00F43170">
          <w:rPr>
            <w:rFonts w:asciiTheme="majorBidi" w:hAnsiTheme="majorBidi" w:cstheme="majorBidi"/>
            <w:sz w:val="20"/>
          </w:rPr>
          <w:fldChar w:fldCharType="separate"/>
        </w:r>
        <w:r>
          <w:rPr>
            <w:rFonts w:asciiTheme="majorBidi" w:hAnsiTheme="majorBidi" w:cstheme="majorBidi"/>
            <w:noProof/>
            <w:sz w:val="20"/>
          </w:rPr>
          <w:t>5</w:t>
        </w:r>
        <w:r w:rsidRPr="00F43170">
          <w:rPr>
            <w:rFonts w:asciiTheme="majorBidi" w:hAnsiTheme="majorBidi" w:cstheme="majorBidi"/>
            <w:sz w:val="20"/>
          </w:rPr>
          <w:fldChar w:fldCharType="end"/>
        </w:r>
        <w:r>
          <w:rPr>
            <w:rFonts w:asciiTheme="majorBidi" w:hAnsiTheme="majorBidi"/>
            <w:sz w:val="20"/>
          </w:rPr>
          <w:t>/</w:t>
        </w:r>
        <w:r w:rsidRPr="00F43170">
          <w:rPr>
            <w:rFonts w:asciiTheme="majorBidi" w:hAnsiTheme="majorBidi" w:cstheme="majorBidi"/>
            <w:sz w:val="20"/>
          </w:rPr>
          <w:fldChar w:fldCharType="begin"/>
        </w:r>
        <w:r w:rsidRPr="00F43170">
          <w:rPr>
            <w:rFonts w:asciiTheme="majorBidi" w:hAnsiTheme="majorBidi" w:cstheme="majorBidi"/>
            <w:sz w:val="20"/>
          </w:rPr>
          <w:instrText xml:space="preserve"> NUMPAGES  </w:instrText>
        </w:r>
        <w:r w:rsidRPr="00F43170">
          <w:rPr>
            <w:rFonts w:asciiTheme="majorBidi" w:hAnsiTheme="majorBidi" w:cstheme="majorBidi"/>
            <w:sz w:val="20"/>
          </w:rPr>
          <w:fldChar w:fldCharType="separate"/>
        </w:r>
        <w:r>
          <w:rPr>
            <w:rFonts w:asciiTheme="majorBidi" w:hAnsiTheme="majorBidi" w:cstheme="majorBidi"/>
            <w:noProof/>
            <w:sz w:val="20"/>
          </w:rPr>
          <w:t>36</w:t>
        </w:r>
        <w:r w:rsidRPr="00F43170">
          <w:rPr>
            <w:rFonts w:asciiTheme="majorBidi" w:hAnsiTheme="majorBidi" w:cstheme="majorBidi"/>
            <w:sz w:val="20"/>
          </w:rPr>
          <w:fldChar w:fldCharType="end"/>
        </w:r>
      </w:p>
    </w:sdtContent>
  </w:sdt>
  <w:p w14:paraId="476212E1" w14:textId="77777777" w:rsidR="00A11AD7" w:rsidRDefault="00A11AD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1735296"/>
      <w:docPartObj>
        <w:docPartGallery w:val="Page Numbers (Top of Page)"/>
        <w:docPartUnique/>
      </w:docPartObj>
    </w:sdtPr>
    <w:sdtContent>
      <w:p w14:paraId="6D366774" w14:textId="77777777" w:rsidR="00F02931" w:rsidRDefault="00F02931" w:rsidP="00F02931">
        <w:pPr>
          <w:pStyle w:val="Footer"/>
          <w:jc w:val="left"/>
        </w:pPr>
        <w:r w:rsidRPr="00F43170">
          <w:rPr>
            <w:rFonts w:asciiTheme="majorBidi" w:hAnsiTheme="majorBidi" w:cstheme="majorBidi"/>
            <w:sz w:val="20"/>
          </w:rPr>
          <w:fldChar w:fldCharType="begin"/>
        </w:r>
        <w:r w:rsidRPr="00F43170">
          <w:rPr>
            <w:rFonts w:asciiTheme="majorBidi" w:hAnsiTheme="majorBidi" w:cstheme="majorBidi"/>
            <w:sz w:val="20"/>
          </w:rPr>
          <w:instrText xml:space="preserve"> PAGE </w:instrText>
        </w:r>
        <w:r w:rsidRPr="00F43170">
          <w:rPr>
            <w:rFonts w:asciiTheme="majorBidi" w:hAnsiTheme="majorBidi" w:cstheme="majorBidi"/>
            <w:sz w:val="20"/>
          </w:rPr>
          <w:fldChar w:fldCharType="separate"/>
        </w:r>
        <w:r>
          <w:rPr>
            <w:rFonts w:asciiTheme="majorBidi" w:hAnsiTheme="majorBidi" w:cstheme="majorBidi"/>
            <w:sz w:val="20"/>
          </w:rPr>
          <w:t>37</w:t>
        </w:r>
        <w:r w:rsidRPr="00F43170">
          <w:rPr>
            <w:rFonts w:asciiTheme="majorBidi" w:hAnsiTheme="majorBidi" w:cstheme="majorBidi"/>
            <w:sz w:val="20"/>
          </w:rPr>
          <w:fldChar w:fldCharType="end"/>
        </w:r>
        <w:r>
          <w:rPr>
            <w:rFonts w:asciiTheme="majorBidi" w:hAnsiTheme="majorBidi"/>
            <w:sz w:val="20"/>
          </w:rPr>
          <w:t>/</w:t>
        </w:r>
        <w:r w:rsidRPr="00F43170">
          <w:rPr>
            <w:rFonts w:asciiTheme="majorBidi" w:hAnsiTheme="majorBidi" w:cstheme="majorBidi"/>
            <w:sz w:val="20"/>
          </w:rPr>
          <w:fldChar w:fldCharType="begin"/>
        </w:r>
        <w:r w:rsidRPr="00F43170">
          <w:rPr>
            <w:rFonts w:asciiTheme="majorBidi" w:hAnsiTheme="majorBidi" w:cstheme="majorBidi"/>
            <w:sz w:val="20"/>
          </w:rPr>
          <w:instrText xml:space="preserve"> NUMPAGES  </w:instrText>
        </w:r>
        <w:r w:rsidRPr="00F43170">
          <w:rPr>
            <w:rFonts w:asciiTheme="majorBidi" w:hAnsiTheme="majorBidi" w:cstheme="majorBidi"/>
            <w:sz w:val="20"/>
          </w:rPr>
          <w:fldChar w:fldCharType="separate"/>
        </w:r>
        <w:r>
          <w:rPr>
            <w:rFonts w:asciiTheme="majorBidi" w:hAnsiTheme="majorBidi" w:cstheme="majorBidi"/>
            <w:sz w:val="20"/>
          </w:rPr>
          <w:t>40</w:t>
        </w:r>
        <w:r w:rsidRPr="00F43170">
          <w:rPr>
            <w:rFonts w:asciiTheme="majorBidi" w:hAnsiTheme="majorBidi" w:cstheme="majorBidi"/>
            <w:sz w:val="20"/>
          </w:rPr>
          <w:fldChar w:fldCharType="end"/>
        </w:r>
      </w:p>
    </w:sdtContent>
  </w:sdt>
  <w:p w14:paraId="3A3F23EB" w14:textId="77777777" w:rsidR="00F02931" w:rsidRDefault="00F029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5377314"/>
      <w:docPartObj>
        <w:docPartGallery w:val="Page Numbers (Top of Page)"/>
        <w:docPartUnique/>
      </w:docPartObj>
    </w:sdtPr>
    <w:sdtEndPr/>
    <w:sdtContent>
      <w:p w14:paraId="08EDE1A7" w14:textId="77777777" w:rsidR="00C93B9C" w:rsidRDefault="00C93B9C" w:rsidP="006B35A7">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3D3599">
          <w:rPr>
            <w:rFonts w:asciiTheme="majorBidi" w:hAnsiTheme="majorBidi" w:cstheme="majorBidi"/>
            <w:noProof/>
            <w:sz w:val="20"/>
            <w:szCs w:val="20"/>
          </w:rPr>
          <w:t>2</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3D3599">
          <w:rPr>
            <w:rFonts w:asciiTheme="majorBidi" w:hAnsiTheme="majorBidi" w:cstheme="majorBidi"/>
            <w:noProof/>
            <w:sz w:val="20"/>
            <w:szCs w:val="20"/>
          </w:rPr>
          <w:t>2</w:t>
        </w:r>
        <w:r w:rsidRPr="00F43170">
          <w:rPr>
            <w:rFonts w:asciiTheme="majorBidi" w:hAnsiTheme="majorBidi" w:cstheme="majorBidi"/>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176066"/>
      <w:docPartObj>
        <w:docPartGallery w:val="Page Numbers (Top of Page)"/>
        <w:docPartUnique/>
      </w:docPartObj>
    </w:sdtPr>
    <w:sdtEndPr/>
    <w:sdtContent>
      <w:p w14:paraId="1422C2A6" w14:textId="77777777" w:rsidR="00C93B9C" w:rsidRDefault="00C93B9C" w:rsidP="007F29F7">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444521">
          <w:rPr>
            <w:rFonts w:asciiTheme="majorBidi" w:hAnsiTheme="majorBidi" w:cstheme="majorBidi"/>
            <w:noProof/>
            <w:sz w:val="20"/>
            <w:szCs w:val="20"/>
          </w:rPr>
          <w:t>3</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444521">
          <w:rPr>
            <w:rFonts w:asciiTheme="majorBidi" w:hAnsiTheme="majorBidi" w:cstheme="majorBidi"/>
            <w:noProof/>
            <w:sz w:val="20"/>
            <w:szCs w:val="20"/>
          </w:rPr>
          <w:t>3</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609190" w14:textId="77777777" w:rsidR="006C64CA" w:rsidRDefault="006C64CA" w:rsidP="00CF1848">
      <w:r>
        <w:separator/>
      </w:r>
    </w:p>
  </w:footnote>
  <w:footnote w:type="continuationSeparator" w:id="0">
    <w:p w14:paraId="04A197FF" w14:textId="77777777" w:rsidR="006C64CA" w:rsidRDefault="006C64CA" w:rsidP="00CF1848">
      <w:r>
        <w:continuationSeparator/>
      </w:r>
    </w:p>
  </w:footnote>
  <w:footnote w:type="continuationNotice" w:id="1">
    <w:p w14:paraId="21F1CEDE" w14:textId="77777777" w:rsidR="006C64CA" w:rsidRDefault="006C64CA"/>
  </w:footnote>
  <w:footnote w:id="2">
    <w:p w14:paraId="76E71E28" w14:textId="77777777" w:rsidR="00C93B9C" w:rsidRPr="00775472" w:rsidRDefault="00C93B9C" w:rsidP="002E3C11">
      <w:pPr>
        <w:pStyle w:val="FootnoteText"/>
        <w:rPr>
          <w:sz w:val="18"/>
          <w:szCs w:val="18"/>
          <w:lang w:val="ru-RU"/>
        </w:rPr>
      </w:pPr>
      <w:r w:rsidRPr="00775472">
        <w:rPr>
          <w:rStyle w:val="FootnoteReference"/>
          <w:sz w:val="18"/>
          <w:szCs w:val="18"/>
        </w:rPr>
        <w:footnoteRef/>
      </w:r>
      <w:r w:rsidRPr="00775472">
        <w:rPr>
          <w:sz w:val="18"/>
          <w:szCs w:val="18"/>
          <w:lang w:val="ru-RU"/>
        </w:rPr>
        <w:t xml:space="preserve"> См. </w:t>
      </w:r>
      <w:r w:rsidRPr="00775472">
        <w:rPr>
          <w:sz w:val="18"/>
          <w:szCs w:val="18"/>
        </w:rPr>
        <w:t>CBD</w:t>
      </w:r>
      <w:r w:rsidRPr="00775472">
        <w:rPr>
          <w:sz w:val="18"/>
          <w:szCs w:val="18"/>
          <w:lang w:val="ru-RU"/>
        </w:rPr>
        <w:t>/</w:t>
      </w:r>
      <w:r w:rsidRPr="00775472">
        <w:rPr>
          <w:sz w:val="18"/>
          <w:szCs w:val="18"/>
        </w:rPr>
        <w:t>FM</w:t>
      </w:r>
      <w:r w:rsidRPr="00775472">
        <w:rPr>
          <w:sz w:val="18"/>
          <w:szCs w:val="18"/>
          <w:lang w:val="ru-RU"/>
        </w:rPr>
        <w:t>/</w:t>
      </w:r>
      <w:r w:rsidRPr="00775472">
        <w:rPr>
          <w:sz w:val="18"/>
          <w:szCs w:val="18"/>
        </w:rPr>
        <w:t>TEG</w:t>
      </w:r>
      <w:r w:rsidRPr="00775472">
        <w:rPr>
          <w:sz w:val="18"/>
          <w:szCs w:val="18"/>
          <w:lang w:val="ru-RU"/>
        </w:rPr>
        <w:t>/2024/1/2.</w:t>
      </w:r>
    </w:p>
  </w:footnote>
  <w:footnote w:id="3">
    <w:p w14:paraId="1B7CD0BB" w14:textId="77777777" w:rsidR="00C93B9C" w:rsidRPr="00775472" w:rsidRDefault="00C93B9C" w:rsidP="002E3C11">
      <w:pPr>
        <w:pStyle w:val="FootnoteText"/>
        <w:rPr>
          <w:sz w:val="18"/>
          <w:szCs w:val="18"/>
          <w:lang w:val="ru-RU"/>
        </w:rPr>
      </w:pPr>
      <w:r w:rsidRPr="00775472">
        <w:rPr>
          <w:rStyle w:val="FootnoteReference"/>
          <w:sz w:val="18"/>
          <w:szCs w:val="18"/>
        </w:rPr>
        <w:footnoteRef/>
      </w:r>
      <w:r w:rsidRPr="00775472">
        <w:rPr>
          <w:sz w:val="18"/>
          <w:szCs w:val="18"/>
          <w:lang w:val="ru-RU"/>
        </w:rPr>
        <w:t xml:space="preserve"> См. </w:t>
      </w:r>
      <w:r w:rsidRPr="00775472">
        <w:rPr>
          <w:sz w:val="18"/>
          <w:szCs w:val="18"/>
        </w:rPr>
        <w:t>CBD</w:t>
      </w:r>
      <w:r w:rsidRPr="00775472">
        <w:rPr>
          <w:sz w:val="18"/>
          <w:szCs w:val="18"/>
          <w:lang w:val="ru-RU"/>
        </w:rPr>
        <w:t>/</w:t>
      </w:r>
      <w:r w:rsidRPr="00775472">
        <w:rPr>
          <w:sz w:val="18"/>
          <w:szCs w:val="18"/>
        </w:rPr>
        <w:t>TSC</w:t>
      </w:r>
      <w:r w:rsidRPr="00775472">
        <w:rPr>
          <w:sz w:val="18"/>
          <w:szCs w:val="18"/>
          <w:lang w:val="ru-RU"/>
        </w:rPr>
        <w:t>/</w:t>
      </w:r>
      <w:r w:rsidRPr="00775472">
        <w:rPr>
          <w:sz w:val="18"/>
          <w:szCs w:val="18"/>
        </w:rPr>
        <w:t>IAG</w:t>
      </w:r>
      <w:r w:rsidRPr="00775472">
        <w:rPr>
          <w:sz w:val="18"/>
          <w:szCs w:val="18"/>
          <w:lang w:val="ru-RU"/>
        </w:rPr>
        <w:t>/2024/1/2.</w:t>
      </w:r>
    </w:p>
  </w:footnote>
  <w:footnote w:id="4">
    <w:p w14:paraId="1E605480" w14:textId="77777777" w:rsidR="00E340B5" w:rsidRPr="00E340B5" w:rsidRDefault="00E340B5" w:rsidP="00E340B5">
      <w:pPr>
        <w:pStyle w:val="FootnoteText"/>
        <w:rPr>
          <w:sz w:val="18"/>
          <w:szCs w:val="18"/>
          <w:lang w:val="ru-RU"/>
        </w:rPr>
      </w:pPr>
      <w:r w:rsidRPr="005911E7">
        <w:rPr>
          <w:rStyle w:val="FootnoteReference"/>
          <w:sz w:val="18"/>
          <w:szCs w:val="18"/>
        </w:rPr>
        <w:footnoteRef/>
      </w:r>
      <w:r w:rsidRPr="00E340B5">
        <w:rPr>
          <w:sz w:val="18"/>
          <w:szCs w:val="18"/>
          <w:lang w:val="ru-RU"/>
        </w:rPr>
        <w:t xml:space="preserve"> </w:t>
      </w:r>
      <w:r w:rsidRPr="001870EF">
        <w:rPr>
          <w:color w:val="000000"/>
          <w:sz w:val="18"/>
          <w:szCs w:val="18"/>
          <w:lang w:val="ru-RU"/>
        </w:rPr>
        <w:t xml:space="preserve">Организация Объединенных Наций, </w:t>
      </w:r>
      <w:r w:rsidRPr="001870EF">
        <w:rPr>
          <w:i/>
          <w:iCs/>
          <w:color w:val="000000"/>
          <w:sz w:val="18"/>
          <w:szCs w:val="18"/>
          <w:lang w:val="ru-RU"/>
        </w:rPr>
        <w:t>Сборник договоров</w:t>
      </w:r>
      <w:r w:rsidRPr="001870EF">
        <w:rPr>
          <w:color w:val="000000"/>
          <w:sz w:val="18"/>
          <w:szCs w:val="18"/>
          <w:lang w:val="ru-RU"/>
        </w:rPr>
        <w:t>, том</w:t>
      </w:r>
      <w:r w:rsidRPr="00E340B5">
        <w:rPr>
          <w:color w:val="000000"/>
          <w:sz w:val="18"/>
          <w:szCs w:val="18"/>
          <w:lang w:val="ru-RU"/>
        </w:rPr>
        <w:t xml:space="preserve"> 1760,</w:t>
      </w:r>
      <w:r w:rsidRPr="005911E7">
        <w:rPr>
          <w:color w:val="000000"/>
          <w:sz w:val="18"/>
          <w:szCs w:val="18"/>
        </w:rPr>
        <w:t> </w:t>
      </w:r>
      <w:r>
        <w:rPr>
          <w:color w:val="000000"/>
          <w:sz w:val="18"/>
          <w:szCs w:val="18"/>
          <w:lang w:val="ru-RU"/>
        </w:rPr>
        <w:t>№</w:t>
      </w:r>
      <w:r w:rsidRPr="005911E7">
        <w:rPr>
          <w:color w:val="000000"/>
          <w:sz w:val="18"/>
          <w:szCs w:val="18"/>
        </w:rPr>
        <w:t> </w:t>
      </w:r>
      <w:r w:rsidRPr="00E340B5">
        <w:rPr>
          <w:color w:val="000000"/>
          <w:sz w:val="18"/>
          <w:szCs w:val="18"/>
          <w:lang w:val="ru-RU"/>
        </w:rPr>
        <w:t>30619.</w:t>
      </w:r>
    </w:p>
  </w:footnote>
  <w:footnote w:id="5">
    <w:p w14:paraId="70967FAC" w14:textId="77777777" w:rsidR="00C93B9C" w:rsidRPr="00775472" w:rsidRDefault="00C93B9C" w:rsidP="002E3C11">
      <w:pPr>
        <w:pStyle w:val="FootnoteText"/>
        <w:rPr>
          <w:sz w:val="18"/>
          <w:szCs w:val="18"/>
          <w:lang w:val="ru-RU"/>
        </w:rPr>
      </w:pPr>
      <w:r w:rsidRPr="00775472">
        <w:rPr>
          <w:rStyle w:val="FootnoteReference"/>
          <w:sz w:val="18"/>
          <w:szCs w:val="18"/>
        </w:rPr>
        <w:footnoteRef/>
      </w:r>
      <w:r w:rsidRPr="00775472">
        <w:rPr>
          <w:sz w:val="18"/>
          <w:szCs w:val="18"/>
          <w:lang w:val="ru-RU"/>
        </w:rPr>
        <w:t xml:space="preserve"> См. </w:t>
      </w:r>
      <w:r w:rsidRPr="00775472">
        <w:rPr>
          <w:sz w:val="18"/>
          <w:szCs w:val="18"/>
        </w:rPr>
        <w:t>CBD</w:t>
      </w:r>
      <w:r w:rsidRPr="00775472">
        <w:rPr>
          <w:sz w:val="18"/>
          <w:szCs w:val="18"/>
          <w:lang w:val="ru-RU"/>
        </w:rPr>
        <w:t>/</w:t>
      </w:r>
      <w:r w:rsidRPr="00775472">
        <w:rPr>
          <w:sz w:val="18"/>
          <w:szCs w:val="18"/>
        </w:rPr>
        <w:t>SBSTTA</w:t>
      </w:r>
      <w:r w:rsidRPr="00775472">
        <w:rPr>
          <w:sz w:val="18"/>
          <w:szCs w:val="18"/>
          <w:lang w:val="ru-RU"/>
        </w:rPr>
        <w:t>/26/</w:t>
      </w:r>
      <w:r w:rsidRPr="00775472">
        <w:rPr>
          <w:sz w:val="18"/>
          <w:szCs w:val="18"/>
        </w:rPr>
        <w:t>INF</w:t>
      </w:r>
      <w:r w:rsidRPr="00775472">
        <w:rPr>
          <w:sz w:val="18"/>
          <w:szCs w:val="18"/>
          <w:lang w:val="ru-RU"/>
        </w:rPr>
        <w:t>/11.</w:t>
      </w:r>
    </w:p>
  </w:footnote>
  <w:footnote w:id="6">
    <w:p w14:paraId="58ACED22" w14:textId="77777777" w:rsidR="00C93B9C" w:rsidRPr="00775472" w:rsidRDefault="00C93B9C" w:rsidP="002E3C11">
      <w:pPr>
        <w:pStyle w:val="FootnoteText"/>
        <w:rPr>
          <w:sz w:val="18"/>
          <w:szCs w:val="18"/>
          <w:lang w:val="ru-RU"/>
        </w:rPr>
      </w:pPr>
      <w:r w:rsidRPr="00775472">
        <w:rPr>
          <w:rStyle w:val="FootnoteReference"/>
          <w:sz w:val="18"/>
          <w:szCs w:val="18"/>
        </w:rPr>
        <w:footnoteRef/>
      </w:r>
      <w:r w:rsidRPr="00775472">
        <w:rPr>
          <w:sz w:val="18"/>
          <w:szCs w:val="18"/>
          <w:lang w:val="ru-RU"/>
        </w:rPr>
        <w:t xml:space="preserve"> См. </w:t>
      </w:r>
      <w:r w:rsidRPr="00775472">
        <w:rPr>
          <w:sz w:val="18"/>
          <w:szCs w:val="18"/>
        </w:rPr>
        <w:t>CBD</w:t>
      </w:r>
      <w:r w:rsidRPr="00775472">
        <w:rPr>
          <w:sz w:val="18"/>
          <w:szCs w:val="18"/>
          <w:lang w:val="ru-RU"/>
        </w:rPr>
        <w:t>/</w:t>
      </w:r>
      <w:r w:rsidRPr="00775472">
        <w:rPr>
          <w:sz w:val="18"/>
          <w:szCs w:val="18"/>
        </w:rPr>
        <w:t>SBSTTA</w:t>
      </w:r>
      <w:r w:rsidRPr="00775472">
        <w:rPr>
          <w:sz w:val="18"/>
          <w:szCs w:val="18"/>
          <w:lang w:val="ru-RU"/>
        </w:rPr>
        <w:t>/26/</w:t>
      </w:r>
      <w:r w:rsidRPr="00775472">
        <w:rPr>
          <w:sz w:val="18"/>
          <w:szCs w:val="18"/>
        </w:rPr>
        <w:t>INF</w:t>
      </w:r>
      <w:r w:rsidRPr="00775472">
        <w:rPr>
          <w:sz w:val="18"/>
          <w:szCs w:val="18"/>
          <w:lang w:val="ru-RU"/>
        </w:rPr>
        <w:t>/13.</w:t>
      </w:r>
    </w:p>
  </w:footnote>
  <w:footnote w:id="7">
    <w:p w14:paraId="5CC72014" w14:textId="77777777" w:rsidR="006D2276" w:rsidRPr="00556F0B" w:rsidRDefault="006D2276" w:rsidP="006D2276">
      <w:pPr>
        <w:pStyle w:val="FootnoteText"/>
        <w:rPr>
          <w:lang w:val="ru-RU"/>
        </w:rPr>
      </w:pPr>
      <w:r>
        <w:rPr>
          <w:rStyle w:val="FootnoteReference"/>
        </w:rPr>
        <w:footnoteRef/>
      </w:r>
      <w:r w:rsidRPr="006D2276">
        <w:rPr>
          <w:lang w:val="ru-RU"/>
        </w:rPr>
        <w:t xml:space="preserve"> </w:t>
      </w:r>
      <w:r w:rsidRPr="00556F0B">
        <w:rPr>
          <w:sz w:val="18"/>
          <w:szCs w:val="18"/>
          <w:lang w:val="ru-RU"/>
        </w:rPr>
        <w:t>Решение 15/4, приложение</w:t>
      </w:r>
    </w:p>
  </w:footnote>
  <w:footnote w:id="8">
    <w:p w14:paraId="5E267CED" w14:textId="77777777" w:rsidR="006D2276" w:rsidRPr="00310B35" w:rsidRDefault="006D2276" w:rsidP="006D2276">
      <w:pPr>
        <w:pStyle w:val="FootnoteText"/>
        <w:jc w:val="left"/>
        <w:rPr>
          <w:sz w:val="18"/>
          <w:szCs w:val="18"/>
          <w:lang w:val="ru-RU"/>
        </w:rPr>
      </w:pPr>
      <w:r w:rsidRPr="00310B35">
        <w:rPr>
          <w:rStyle w:val="FootnoteReference"/>
          <w:sz w:val="18"/>
          <w:szCs w:val="18"/>
        </w:rPr>
        <w:footnoteRef/>
      </w:r>
      <w:r w:rsidRPr="00310B35">
        <w:rPr>
          <w:sz w:val="18"/>
          <w:szCs w:val="18"/>
          <w:lang w:val="ru-RU"/>
        </w:rPr>
        <w:t xml:space="preserve"> См. </w:t>
      </w:r>
      <w:r w:rsidR="00F02931">
        <w:fldChar w:fldCharType="begin"/>
      </w:r>
      <w:r w:rsidR="00F02931">
        <w:instrText>HYPERLINK</w:instrText>
      </w:r>
      <w:r w:rsidR="00F02931" w:rsidRPr="00F02931">
        <w:rPr>
          <w:lang w:val="ru-RU"/>
        </w:rPr>
        <w:instrText xml:space="preserve"> "</w:instrText>
      </w:r>
      <w:r w:rsidR="00F02931">
        <w:instrText>http</w:instrText>
      </w:r>
      <w:r w:rsidR="00F02931" w:rsidRPr="00F02931">
        <w:rPr>
          <w:lang w:val="ru-RU"/>
        </w:rPr>
        <w:instrText>://</w:instrText>
      </w:r>
      <w:r w:rsidR="00F02931">
        <w:instrText>www</w:instrText>
      </w:r>
      <w:r w:rsidR="00F02931" w:rsidRPr="00F02931">
        <w:rPr>
          <w:lang w:val="ru-RU"/>
        </w:rPr>
        <w:instrText>.</w:instrText>
      </w:r>
      <w:r w:rsidR="00F02931">
        <w:instrText>unep</w:instrText>
      </w:r>
      <w:r w:rsidR="00F02931" w:rsidRPr="00F02931">
        <w:rPr>
          <w:lang w:val="ru-RU"/>
        </w:rPr>
        <w:instrText>.</w:instrText>
      </w:r>
      <w:r w:rsidR="00F02931">
        <w:instrText>org</w:instrText>
      </w:r>
      <w:r w:rsidR="00F02931" w:rsidRPr="00F02931">
        <w:rPr>
          <w:lang w:val="ru-RU"/>
        </w:rPr>
        <w:instrText>/</w:instrText>
      </w:r>
      <w:r w:rsidR="00F02931">
        <w:instrText>events</w:instrText>
      </w:r>
      <w:r w:rsidR="00F02931" w:rsidRPr="00F02931">
        <w:rPr>
          <w:lang w:val="ru-RU"/>
        </w:rPr>
        <w:instrText>/</w:instrText>
      </w:r>
      <w:r w:rsidR="00F02931">
        <w:instrText>conference</w:instrText>
      </w:r>
      <w:r w:rsidR="00F02931" w:rsidRPr="00F02931">
        <w:rPr>
          <w:lang w:val="ru-RU"/>
        </w:rPr>
        <w:instrText>/</w:instrText>
      </w:r>
      <w:r w:rsidR="00F02931">
        <w:instrText>bern</w:instrText>
      </w:r>
      <w:r w:rsidR="00F02931" w:rsidRPr="00F02931">
        <w:rPr>
          <w:lang w:val="ru-RU"/>
        </w:rPr>
        <w:instrText>-</w:instrText>
      </w:r>
      <w:r w:rsidR="00F02931">
        <w:instrText>iii</w:instrText>
      </w:r>
      <w:r w:rsidR="00F02931" w:rsidRPr="00F02931">
        <w:rPr>
          <w:lang w:val="ru-RU"/>
        </w:rPr>
        <w:instrText>-</w:instrText>
      </w:r>
      <w:r w:rsidR="00F02931">
        <w:instrText>conference</w:instrText>
      </w:r>
      <w:r w:rsidR="00F02931" w:rsidRPr="00F02931">
        <w:rPr>
          <w:lang w:val="ru-RU"/>
        </w:rPr>
        <w:instrText>-</w:instrText>
      </w:r>
      <w:r w:rsidR="00F02931">
        <w:instrText>cooperation</w:instrText>
      </w:r>
      <w:r w:rsidR="00F02931" w:rsidRPr="00F02931">
        <w:rPr>
          <w:lang w:val="ru-RU"/>
        </w:rPr>
        <w:instrText>-</w:instrText>
      </w:r>
      <w:r w:rsidR="00F02931">
        <w:instrText>among</w:instrText>
      </w:r>
      <w:r w:rsidR="00F02931" w:rsidRPr="00F02931">
        <w:rPr>
          <w:lang w:val="ru-RU"/>
        </w:rPr>
        <w:instrText>-</w:instrText>
      </w:r>
      <w:r w:rsidR="00F02931">
        <w:instrText>biodiversity</w:instrText>
      </w:r>
      <w:r w:rsidR="00F02931" w:rsidRPr="00F02931">
        <w:rPr>
          <w:lang w:val="ru-RU"/>
        </w:rPr>
        <w:instrText>-</w:instrText>
      </w:r>
      <w:r w:rsidR="00F02931">
        <w:instrText>related</w:instrText>
      </w:r>
      <w:r w:rsidR="00F02931" w:rsidRPr="00F02931">
        <w:rPr>
          <w:lang w:val="ru-RU"/>
        </w:rPr>
        <w:instrText>-</w:instrText>
      </w:r>
      <w:r w:rsidR="00F02931">
        <w:instrText>conventions</w:instrText>
      </w:r>
      <w:r w:rsidR="00F02931" w:rsidRPr="00F02931">
        <w:rPr>
          <w:lang w:val="ru-RU"/>
        </w:rPr>
        <w:instrText>"</w:instrText>
      </w:r>
      <w:r w:rsidR="00F02931">
        <w:fldChar w:fldCharType="separate"/>
      </w:r>
      <w:r w:rsidRPr="00310B35">
        <w:rPr>
          <w:rStyle w:val="Hyperlink"/>
          <w:szCs w:val="18"/>
        </w:rPr>
        <w:t>www</w:t>
      </w:r>
      <w:r w:rsidRPr="00310B35">
        <w:rPr>
          <w:rStyle w:val="Hyperlink"/>
          <w:szCs w:val="18"/>
          <w:lang w:val="ru-RU"/>
        </w:rPr>
        <w:t>.</w:t>
      </w:r>
      <w:proofErr w:type="spellStart"/>
      <w:r w:rsidRPr="00310B35">
        <w:rPr>
          <w:rStyle w:val="Hyperlink"/>
          <w:szCs w:val="18"/>
        </w:rPr>
        <w:t>unep</w:t>
      </w:r>
      <w:proofErr w:type="spellEnd"/>
      <w:r w:rsidRPr="00310B35">
        <w:rPr>
          <w:rStyle w:val="Hyperlink"/>
          <w:szCs w:val="18"/>
          <w:lang w:val="ru-RU"/>
        </w:rPr>
        <w:t>.</w:t>
      </w:r>
      <w:r w:rsidRPr="00310B35">
        <w:rPr>
          <w:rStyle w:val="Hyperlink"/>
          <w:szCs w:val="18"/>
        </w:rPr>
        <w:t>org</w:t>
      </w:r>
      <w:r w:rsidRPr="00310B35">
        <w:rPr>
          <w:rStyle w:val="Hyperlink"/>
          <w:szCs w:val="18"/>
          <w:lang w:val="ru-RU"/>
        </w:rPr>
        <w:t>/</w:t>
      </w:r>
      <w:r w:rsidRPr="00310B35">
        <w:rPr>
          <w:rStyle w:val="Hyperlink"/>
          <w:szCs w:val="18"/>
        </w:rPr>
        <w:t>events</w:t>
      </w:r>
      <w:r w:rsidRPr="00310B35">
        <w:rPr>
          <w:rStyle w:val="Hyperlink"/>
          <w:szCs w:val="18"/>
          <w:lang w:val="ru-RU"/>
        </w:rPr>
        <w:t>/</w:t>
      </w:r>
      <w:r w:rsidRPr="00310B35">
        <w:rPr>
          <w:rStyle w:val="Hyperlink"/>
          <w:szCs w:val="18"/>
        </w:rPr>
        <w:t>conference</w:t>
      </w:r>
      <w:r w:rsidRPr="00310B35">
        <w:rPr>
          <w:rStyle w:val="Hyperlink"/>
          <w:szCs w:val="18"/>
          <w:lang w:val="ru-RU"/>
        </w:rPr>
        <w:t>/</w:t>
      </w:r>
      <w:proofErr w:type="spellStart"/>
      <w:r w:rsidRPr="00310B35">
        <w:rPr>
          <w:rStyle w:val="Hyperlink"/>
          <w:szCs w:val="18"/>
        </w:rPr>
        <w:t>bern</w:t>
      </w:r>
      <w:proofErr w:type="spellEnd"/>
      <w:r w:rsidRPr="00310B35">
        <w:rPr>
          <w:rStyle w:val="Hyperlink"/>
          <w:szCs w:val="18"/>
          <w:lang w:val="ru-RU"/>
        </w:rPr>
        <w:t>-</w:t>
      </w:r>
      <w:r w:rsidRPr="00310B35">
        <w:rPr>
          <w:rStyle w:val="Hyperlink"/>
          <w:szCs w:val="18"/>
        </w:rPr>
        <w:t>iii</w:t>
      </w:r>
      <w:r w:rsidRPr="00310B35">
        <w:rPr>
          <w:rStyle w:val="Hyperlink"/>
          <w:szCs w:val="18"/>
          <w:lang w:val="ru-RU"/>
        </w:rPr>
        <w:t>-</w:t>
      </w:r>
      <w:r w:rsidRPr="00310B35">
        <w:rPr>
          <w:rStyle w:val="Hyperlink"/>
          <w:szCs w:val="18"/>
        </w:rPr>
        <w:t>conference</w:t>
      </w:r>
      <w:r w:rsidRPr="00310B35">
        <w:rPr>
          <w:rStyle w:val="Hyperlink"/>
          <w:szCs w:val="18"/>
          <w:lang w:val="ru-RU"/>
        </w:rPr>
        <w:t>-</w:t>
      </w:r>
      <w:r w:rsidRPr="00310B35">
        <w:rPr>
          <w:rStyle w:val="Hyperlink"/>
          <w:szCs w:val="18"/>
        </w:rPr>
        <w:t>cooperation</w:t>
      </w:r>
      <w:r w:rsidRPr="00310B35">
        <w:rPr>
          <w:rStyle w:val="Hyperlink"/>
          <w:szCs w:val="18"/>
          <w:lang w:val="ru-RU"/>
        </w:rPr>
        <w:t>-</w:t>
      </w:r>
      <w:r w:rsidRPr="00310B35">
        <w:rPr>
          <w:rStyle w:val="Hyperlink"/>
          <w:szCs w:val="18"/>
        </w:rPr>
        <w:t>among</w:t>
      </w:r>
      <w:r w:rsidRPr="00310B35">
        <w:rPr>
          <w:rStyle w:val="Hyperlink"/>
          <w:szCs w:val="18"/>
          <w:lang w:val="ru-RU"/>
        </w:rPr>
        <w:t>-</w:t>
      </w:r>
      <w:r w:rsidRPr="00310B35">
        <w:rPr>
          <w:rStyle w:val="Hyperlink"/>
          <w:szCs w:val="18"/>
        </w:rPr>
        <w:t>biodiversity</w:t>
      </w:r>
      <w:r w:rsidRPr="00310B35">
        <w:rPr>
          <w:rStyle w:val="Hyperlink"/>
          <w:szCs w:val="18"/>
          <w:lang w:val="ru-RU"/>
        </w:rPr>
        <w:t>-</w:t>
      </w:r>
      <w:r w:rsidRPr="00310B35">
        <w:rPr>
          <w:rStyle w:val="Hyperlink"/>
          <w:szCs w:val="18"/>
        </w:rPr>
        <w:t>related</w:t>
      </w:r>
      <w:r w:rsidRPr="00310B35">
        <w:rPr>
          <w:rStyle w:val="Hyperlink"/>
          <w:szCs w:val="18"/>
          <w:lang w:val="ru-RU"/>
        </w:rPr>
        <w:t>-</w:t>
      </w:r>
      <w:r w:rsidRPr="00310B35">
        <w:rPr>
          <w:rStyle w:val="Hyperlink"/>
          <w:szCs w:val="18"/>
        </w:rPr>
        <w:t>conventions</w:t>
      </w:r>
      <w:r w:rsidR="00F02931">
        <w:rPr>
          <w:rStyle w:val="Hyperlink"/>
          <w:szCs w:val="18"/>
        </w:rPr>
        <w:fldChar w:fldCharType="end"/>
      </w:r>
      <w:r w:rsidRPr="00310B35">
        <w:rPr>
          <w:color w:val="0000FF"/>
          <w:sz w:val="18"/>
          <w:szCs w:val="18"/>
          <w:u w:val="single"/>
          <w:lang w:val="ru-RU"/>
        </w:rPr>
        <w:t xml:space="preserve">. </w:t>
      </w:r>
    </w:p>
  </w:footnote>
  <w:footnote w:id="9">
    <w:p w14:paraId="05936BE4" w14:textId="77777777" w:rsidR="006D2276" w:rsidRPr="00B26A70" w:rsidRDefault="006D2276" w:rsidP="006D2276">
      <w:pPr>
        <w:pStyle w:val="FootnoteText"/>
        <w:rPr>
          <w:lang w:val="ru-RU"/>
        </w:rPr>
      </w:pPr>
      <w:r w:rsidRPr="00310B35">
        <w:rPr>
          <w:rStyle w:val="FootnoteReference"/>
          <w:sz w:val="18"/>
          <w:szCs w:val="18"/>
        </w:rPr>
        <w:footnoteRef/>
      </w:r>
      <w:r w:rsidRPr="00310B35">
        <w:rPr>
          <w:sz w:val="18"/>
          <w:szCs w:val="18"/>
          <w:lang w:val="ru-RU"/>
        </w:rPr>
        <w:t xml:space="preserve"> См. также </w:t>
      </w:r>
      <w:r w:rsidRPr="00310B35">
        <w:rPr>
          <w:rFonts w:asciiTheme="majorBidi" w:eastAsia="MS Mincho" w:hAnsiTheme="majorBidi"/>
          <w:sz w:val="18"/>
          <w:szCs w:val="18"/>
          <w:lang w:val="ru-RU"/>
        </w:rPr>
        <w:t>рекомендацию 25/4 Вспомогательного органа по научным, техническим и технологическим консультациям.</w:t>
      </w:r>
    </w:p>
  </w:footnote>
  <w:footnote w:id="10">
    <w:p w14:paraId="039EAA80" w14:textId="77777777" w:rsidR="006D2276" w:rsidRPr="00556F0B" w:rsidRDefault="006D2276" w:rsidP="006D2276">
      <w:pPr>
        <w:pStyle w:val="FootnoteText"/>
        <w:rPr>
          <w:lang w:val="ru-RU"/>
        </w:rPr>
      </w:pPr>
      <w:r>
        <w:rPr>
          <w:rStyle w:val="FootnoteReference"/>
        </w:rPr>
        <w:footnoteRef/>
      </w:r>
      <w:r w:rsidRPr="00556F0B">
        <w:rPr>
          <w:lang w:val="ru-RU"/>
        </w:rPr>
        <w:t xml:space="preserve"> </w:t>
      </w:r>
      <w:r w:rsidRPr="00556F0B">
        <w:rPr>
          <w:sz w:val="18"/>
          <w:szCs w:val="18"/>
          <w:lang w:val="ru-RU"/>
        </w:rPr>
        <w:t>Решение 15/11, приложение</w:t>
      </w:r>
    </w:p>
  </w:footnote>
  <w:footnote w:id="11">
    <w:p w14:paraId="78FFAB77" w14:textId="77777777" w:rsidR="006D2276" w:rsidRPr="006D2276" w:rsidRDefault="006D2276" w:rsidP="006D2276">
      <w:pPr>
        <w:pStyle w:val="FootnoteText"/>
        <w:rPr>
          <w:lang w:val="ru-RU"/>
        </w:rPr>
      </w:pPr>
      <w:r>
        <w:rPr>
          <w:rStyle w:val="FootnoteReference"/>
        </w:rPr>
        <w:footnoteRef/>
      </w:r>
      <w:r w:rsidRPr="009764B1">
        <w:rPr>
          <w:sz w:val="18"/>
          <w:szCs w:val="18"/>
          <w:lang w:val="ru-RU"/>
        </w:rPr>
        <w:t>См.</w:t>
      </w:r>
      <w:r>
        <w:rPr>
          <w:sz w:val="18"/>
          <w:szCs w:val="18"/>
          <w:lang w:val="ru-RU"/>
        </w:rPr>
        <w:t xml:space="preserve"> </w:t>
      </w:r>
      <w:r w:rsidR="00F02931">
        <w:fldChar w:fldCharType="begin"/>
      </w:r>
      <w:r w:rsidR="00F02931">
        <w:instrText>HYPERLINK</w:instrText>
      </w:r>
      <w:r w:rsidR="00F02931" w:rsidRPr="00F02931">
        <w:rPr>
          <w:lang w:val="ru-RU"/>
        </w:rPr>
        <w:instrText xml:space="preserve"> "</w:instrText>
      </w:r>
      <w:r w:rsidR="00F02931">
        <w:instrText>http</w:instrText>
      </w:r>
      <w:r w:rsidR="00F02931" w:rsidRPr="00F02931">
        <w:rPr>
          <w:lang w:val="ru-RU"/>
        </w:rPr>
        <w:instrText>://</w:instrText>
      </w:r>
      <w:r w:rsidR="00F02931">
        <w:instrText>www</w:instrText>
      </w:r>
      <w:r w:rsidR="00F02931" w:rsidRPr="00F02931">
        <w:rPr>
          <w:lang w:val="ru-RU"/>
        </w:rPr>
        <w:instrText>.</w:instrText>
      </w:r>
      <w:r w:rsidR="00F02931">
        <w:instrText>women</w:instrText>
      </w:r>
      <w:r w:rsidR="00F02931" w:rsidRPr="00F02931">
        <w:rPr>
          <w:lang w:val="ru-RU"/>
        </w:rPr>
        <w:instrText>4</w:instrText>
      </w:r>
      <w:r w:rsidR="00F02931">
        <w:instrText>biodiversity</w:instrText>
      </w:r>
      <w:r w:rsidR="00F02931" w:rsidRPr="00F02931">
        <w:rPr>
          <w:lang w:val="ru-RU"/>
        </w:rPr>
        <w:instrText>.</w:instrText>
      </w:r>
      <w:r w:rsidR="00F02931">
        <w:instrText>org</w:instrText>
      </w:r>
      <w:r w:rsidR="00F02931" w:rsidRPr="00F02931">
        <w:rPr>
          <w:lang w:val="ru-RU"/>
        </w:rPr>
        <w:instrText>/</w:instrText>
      </w:r>
      <w:r w:rsidR="00F02931">
        <w:instrText>information</w:instrText>
      </w:r>
      <w:r w:rsidR="00F02931" w:rsidRPr="00F02931">
        <w:rPr>
          <w:lang w:val="ru-RU"/>
        </w:rPr>
        <w:instrText>-</w:instrText>
      </w:r>
      <w:r w:rsidR="00F02931">
        <w:instrText>session</w:instrText>
      </w:r>
      <w:r w:rsidR="00F02931" w:rsidRPr="00F02931">
        <w:rPr>
          <w:lang w:val="ru-RU"/>
        </w:rPr>
        <w:instrText>-</w:instrText>
      </w:r>
      <w:r w:rsidR="00F02931">
        <w:instrText>on</w:instrText>
      </w:r>
      <w:r w:rsidR="00F02931" w:rsidRPr="00F02931">
        <w:rPr>
          <w:lang w:val="ru-RU"/>
        </w:rPr>
        <w:instrText>-</w:instrText>
      </w:r>
      <w:r w:rsidR="00F02931">
        <w:instrText>indicator</w:instrText>
      </w:r>
      <w:r w:rsidR="00F02931" w:rsidRPr="00F02931">
        <w:rPr>
          <w:lang w:val="ru-RU"/>
        </w:rPr>
        <w:instrText>-</w:instrText>
      </w:r>
      <w:r w:rsidR="00F02931">
        <w:instrText>methodology</w:instrText>
      </w:r>
      <w:r w:rsidR="00F02931" w:rsidRPr="00F02931">
        <w:rPr>
          <w:lang w:val="ru-RU"/>
        </w:rPr>
        <w:instrText>-</w:instrText>
      </w:r>
      <w:r w:rsidR="00F02931">
        <w:instrText>of</w:instrText>
      </w:r>
      <w:r w:rsidR="00F02931" w:rsidRPr="00F02931">
        <w:rPr>
          <w:lang w:val="ru-RU"/>
        </w:rPr>
        <w:instrText>-</w:instrText>
      </w:r>
      <w:r w:rsidR="00F02931">
        <w:instrText>target</w:instrText>
      </w:r>
      <w:r w:rsidR="00F02931" w:rsidRPr="00F02931">
        <w:rPr>
          <w:lang w:val="ru-RU"/>
        </w:rPr>
        <w:instrText>23-</w:instrText>
      </w:r>
      <w:r w:rsidR="00F02931">
        <w:instrText>of</w:instrText>
      </w:r>
      <w:r w:rsidR="00F02931" w:rsidRPr="00F02931">
        <w:rPr>
          <w:lang w:val="ru-RU"/>
        </w:rPr>
        <w:instrText>-</w:instrText>
      </w:r>
      <w:r w:rsidR="00F02931">
        <w:instrText>the</w:instrText>
      </w:r>
      <w:r w:rsidR="00F02931" w:rsidRPr="00F02931">
        <w:rPr>
          <w:lang w:val="ru-RU"/>
        </w:rPr>
        <w:instrText>-</w:instrText>
      </w:r>
      <w:r w:rsidR="00F02931">
        <w:instrText>global</w:instrText>
      </w:r>
      <w:r w:rsidR="00F02931" w:rsidRPr="00F02931">
        <w:rPr>
          <w:lang w:val="ru-RU"/>
        </w:rPr>
        <w:instrText>-</w:instrText>
      </w:r>
      <w:r w:rsidR="00F02931">
        <w:instrText>biodiversity</w:instrText>
      </w:r>
      <w:r w:rsidR="00F02931" w:rsidRPr="00F02931">
        <w:rPr>
          <w:lang w:val="ru-RU"/>
        </w:rPr>
        <w:instrText>-</w:instrText>
      </w:r>
      <w:r w:rsidR="00F02931">
        <w:instrText>framework</w:instrText>
      </w:r>
      <w:r w:rsidR="00F02931" w:rsidRPr="00F02931">
        <w:rPr>
          <w:lang w:val="ru-RU"/>
        </w:rPr>
        <w:instrText>/"</w:instrText>
      </w:r>
      <w:r w:rsidR="00F02931">
        <w:fldChar w:fldCharType="separate"/>
      </w:r>
      <w:r w:rsidRPr="005911E7">
        <w:rPr>
          <w:rStyle w:val="Hyperlink"/>
          <w:szCs w:val="18"/>
        </w:rPr>
        <w:t>www</w:t>
      </w:r>
      <w:r w:rsidRPr="006D2276">
        <w:rPr>
          <w:rStyle w:val="Hyperlink"/>
          <w:szCs w:val="18"/>
          <w:lang w:val="ru-RU"/>
        </w:rPr>
        <w:t>.</w:t>
      </w:r>
      <w:r w:rsidRPr="005911E7">
        <w:rPr>
          <w:rStyle w:val="Hyperlink"/>
          <w:szCs w:val="18"/>
        </w:rPr>
        <w:t>women</w:t>
      </w:r>
      <w:r w:rsidRPr="006D2276">
        <w:rPr>
          <w:rStyle w:val="Hyperlink"/>
          <w:szCs w:val="18"/>
          <w:lang w:val="ru-RU"/>
        </w:rPr>
        <w:t>4</w:t>
      </w:r>
      <w:r w:rsidRPr="005911E7">
        <w:rPr>
          <w:rStyle w:val="Hyperlink"/>
          <w:szCs w:val="18"/>
        </w:rPr>
        <w:t>biodiversity</w:t>
      </w:r>
      <w:r w:rsidRPr="006D2276">
        <w:rPr>
          <w:rStyle w:val="Hyperlink"/>
          <w:szCs w:val="18"/>
          <w:lang w:val="ru-RU"/>
        </w:rPr>
        <w:t>.</w:t>
      </w:r>
      <w:r w:rsidRPr="005911E7">
        <w:rPr>
          <w:rStyle w:val="Hyperlink"/>
          <w:szCs w:val="18"/>
        </w:rPr>
        <w:t>org</w:t>
      </w:r>
      <w:r w:rsidRPr="006D2276">
        <w:rPr>
          <w:rStyle w:val="Hyperlink"/>
          <w:szCs w:val="18"/>
          <w:lang w:val="ru-RU"/>
        </w:rPr>
        <w:t>/</w:t>
      </w:r>
      <w:r w:rsidRPr="005911E7">
        <w:rPr>
          <w:rStyle w:val="Hyperlink"/>
          <w:szCs w:val="18"/>
        </w:rPr>
        <w:t>information</w:t>
      </w:r>
      <w:r w:rsidRPr="006D2276">
        <w:rPr>
          <w:rStyle w:val="Hyperlink"/>
          <w:szCs w:val="18"/>
          <w:lang w:val="ru-RU"/>
        </w:rPr>
        <w:t>-</w:t>
      </w:r>
      <w:r w:rsidRPr="005911E7">
        <w:rPr>
          <w:rStyle w:val="Hyperlink"/>
          <w:szCs w:val="18"/>
        </w:rPr>
        <w:t>session</w:t>
      </w:r>
      <w:r w:rsidRPr="006D2276">
        <w:rPr>
          <w:rStyle w:val="Hyperlink"/>
          <w:szCs w:val="18"/>
          <w:lang w:val="ru-RU"/>
        </w:rPr>
        <w:t>-</w:t>
      </w:r>
      <w:r w:rsidRPr="005911E7">
        <w:rPr>
          <w:rStyle w:val="Hyperlink"/>
          <w:szCs w:val="18"/>
        </w:rPr>
        <w:t>on</w:t>
      </w:r>
      <w:r w:rsidRPr="006D2276">
        <w:rPr>
          <w:rStyle w:val="Hyperlink"/>
          <w:szCs w:val="18"/>
          <w:lang w:val="ru-RU"/>
        </w:rPr>
        <w:t>-</w:t>
      </w:r>
      <w:r w:rsidRPr="005911E7">
        <w:rPr>
          <w:rStyle w:val="Hyperlink"/>
          <w:szCs w:val="18"/>
        </w:rPr>
        <w:t>indicator</w:t>
      </w:r>
      <w:r w:rsidRPr="006D2276">
        <w:rPr>
          <w:rStyle w:val="Hyperlink"/>
          <w:szCs w:val="18"/>
          <w:lang w:val="ru-RU"/>
        </w:rPr>
        <w:t>-</w:t>
      </w:r>
      <w:r w:rsidRPr="005911E7">
        <w:rPr>
          <w:rStyle w:val="Hyperlink"/>
          <w:szCs w:val="18"/>
        </w:rPr>
        <w:t>methodology</w:t>
      </w:r>
      <w:r w:rsidRPr="006D2276">
        <w:rPr>
          <w:rStyle w:val="Hyperlink"/>
          <w:szCs w:val="18"/>
          <w:lang w:val="ru-RU"/>
        </w:rPr>
        <w:t>-</w:t>
      </w:r>
      <w:r w:rsidRPr="005911E7">
        <w:rPr>
          <w:rStyle w:val="Hyperlink"/>
          <w:szCs w:val="18"/>
        </w:rPr>
        <w:t>of</w:t>
      </w:r>
      <w:r w:rsidRPr="006D2276">
        <w:rPr>
          <w:rStyle w:val="Hyperlink"/>
          <w:szCs w:val="18"/>
          <w:lang w:val="ru-RU"/>
        </w:rPr>
        <w:t>-</w:t>
      </w:r>
      <w:r w:rsidRPr="005911E7">
        <w:rPr>
          <w:rStyle w:val="Hyperlink"/>
          <w:szCs w:val="18"/>
        </w:rPr>
        <w:t>target</w:t>
      </w:r>
      <w:r w:rsidRPr="006D2276">
        <w:rPr>
          <w:rStyle w:val="Hyperlink"/>
          <w:szCs w:val="18"/>
          <w:lang w:val="ru-RU"/>
        </w:rPr>
        <w:t>23-</w:t>
      </w:r>
      <w:r w:rsidRPr="005911E7">
        <w:rPr>
          <w:rStyle w:val="Hyperlink"/>
          <w:szCs w:val="18"/>
        </w:rPr>
        <w:t>of</w:t>
      </w:r>
      <w:r w:rsidRPr="006D2276">
        <w:rPr>
          <w:rStyle w:val="Hyperlink"/>
          <w:szCs w:val="18"/>
          <w:lang w:val="ru-RU"/>
        </w:rPr>
        <w:t>-</w:t>
      </w:r>
      <w:r w:rsidRPr="005911E7">
        <w:rPr>
          <w:rStyle w:val="Hyperlink"/>
          <w:szCs w:val="18"/>
        </w:rPr>
        <w:t>the</w:t>
      </w:r>
      <w:r w:rsidRPr="006D2276">
        <w:rPr>
          <w:rStyle w:val="Hyperlink"/>
          <w:szCs w:val="18"/>
          <w:lang w:val="ru-RU"/>
        </w:rPr>
        <w:t>-</w:t>
      </w:r>
      <w:r w:rsidRPr="005911E7">
        <w:rPr>
          <w:rStyle w:val="Hyperlink"/>
          <w:szCs w:val="18"/>
        </w:rPr>
        <w:t>global</w:t>
      </w:r>
      <w:r w:rsidRPr="006D2276">
        <w:rPr>
          <w:rStyle w:val="Hyperlink"/>
          <w:szCs w:val="18"/>
          <w:lang w:val="ru-RU"/>
        </w:rPr>
        <w:t>-</w:t>
      </w:r>
      <w:r w:rsidRPr="005911E7">
        <w:rPr>
          <w:rStyle w:val="Hyperlink"/>
          <w:szCs w:val="18"/>
        </w:rPr>
        <w:t>biodiversity</w:t>
      </w:r>
      <w:r w:rsidRPr="006D2276">
        <w:rPr>
          <w:rStyle w:val="Hyperlink"/>
          <w:szCs w:val="18"/>
          <w:lang w:val="ru-RU"/>
        </w:rPr>
        <w:t>-</w:t>
      </w:r>
      <w:r w:rsidRPr="005911E7">
        <w:rPr>
          <w:rStyle w:val="Hyperlink"/>
          <w:szCs w:val="18"/>
        </w:rPr>
        <w:t>framework</w:t>
      </w:r>
      <w:r w:rsidRPr="006D2276">
        <w:rPr>
          <w:rStyle w:val="Hyperlink"/>
          <w:szCs w:val="18"/>
          <w:lang w:val="ru-RU"/>
        </w:rPr>
        <w:t>/</w:t>
      </w:r>
      <w:r w:rsidR="00F02931">
        <w:rPr>
          <w:rStyle w:val="Hyperlink"/>
          <w:szCs w:val="18"/>
          <w:lang w:val="ru-RU"/>
        </w:rPr>
        <w:fldChar w:fldCharType="end"/>
      </w:r>
    </w:p>
  </w:footnote>
  <w:footnote w:id="12">
    <w:p w14:paraId="0361F290" w14:textId="77777777" w:rsidR="006D2276" w:rsidRPr="00F02931" w:rsidRDefault="006D2276" w:rsidP="006D2276">
      <w:pPr>
        <w:pStyle w:val="FootnoteText"/>
        <w:rPr>
          <w:sz w:val="18"/>
          <w:lang w:val="ru-RU"/>
        </w:rPr>
      </w:pPr>
      <w:r w:rsidRPr="007F29F7">
        <w:rPr>
          <w:rStyle w:val="FootnoteReference"/>
          <w:rFonts w:eastAsiaTheme="majorEastAsia"/>
          <w:sz w:val="18"/>
        </w:rPr>
        <w:footnoteRef/>
      </w:r>
      <w:r w:rsidRPr="00F02931">
        <w:rPr>
          <w:rFonts w:asciiTheme="majorBidi" w:hAnsiTheme="majorBidi"/>
          <w:sz w:val="18"/>
          <w:shd w:val="clear" w:color="auto" w:fill="FFFFFF"/>
          <w:lang w:val="ru-RU"/>
        </w:rPr>
        <w:t xml:space="preserve"> </w:t>
      </w:r>
      <w:r w:rsidRPr="009E4731">
        <w:rPr>
          <w:rFonts w:asciiTheme="majorBidi" w:hAnsiTheme="majorBidi"/>
          <w:sz w:val="18"/>
          <w:shd w:val="clear" w:color="auto" w:fill="FFFFFF"/>
          <w:lang w:val="en-CA"/>
        </w:rPr>
        <w:t>CBD</w:t>
      </w:r>
      <w:r w:rsidRPr="00F02931">
        <w:rPr>
          <w:rFonts w:asciiTheme="majorBidi" w:hAnsiTheme="majorBidi"/>
          <w:sz w:val="18"/>
          <w:shd w:val="clear" w:color="auto" w:fill="FFFFFF"/>
          <w:lang w:val="ru-RU"/>
        </w:rPr>
        <w:t>/</w:t>
      </w:r>
      <w:r w:rsidRPr="009E4731">
        <w:rPr>
          <w:rFonts w:asciiTheme="majorBidi" w:hAnsiTheme="majorBidi"/>
          <w:sz w:val="18"/>
          <w:shd w:val="clear" w:color="auto" w:fill="FFFFFF"/>
          <w:lang w:val="en-CA"/>
        </w:rPr>
        <w:t>SBSTTA</w:t>
      </w:r>
      <w:r w:rsidRPr="00F02931">
        <w:rPr>
          <w:rFonts w:asciiTheme="majorBidi" w:hAnsiTheme="majorBidi"/>
          <w:sz w:val="18"/>
          <w:shd w:val="clear" w:color="auto" w:fill="FFFFFF"/>
          <w:lang w:val="ru-RU"/>
        </w:rPr>
        <w:t>/26/</w:t>
      </w:r>
      <w:r w:rsidRPr="009E4731">
        <w:rPr>
          <w:rFonts w:asciiTheme="majorBidi" w:hAnsiTheme="majorBidi"/>
          <w:sz w:val="18"/>
          <w:shd w:val="clear" w:color="auto" w:fill="FFFFFF"/>
          <w:lang w:val="en-CA"/>
        </w:rPr>
        <w:t>INF</w:t>
      </w:r>
      <w:r w:rsidRPr="00F02931">
        <w:rPr>
          <w:rFonts w:asciiTheme="majorBidi" w:hAnsiTheme="majorBidi"/>
          <w:sz w:val="18"/>
          <w:shd w:val="clear" w:color="auto" w:fill="FFFFFF"/>
          <w:lang w:val="ru-RU"/>
        </w:rPr>
        <w:t>/14</w:t>
      </w:r>
      <w:r w:rsidRPr="00F02931">
        <w:rPr>
          <w:rFonts w:asciiTheme="majorBidi" w:hAnsiTheme="majorBidi" w:cstheme="majorBidi"/>
          <w:sz w:val="18"/>
          <w:szCs w:val="18"/>
          <w:shd w:val="clear" w:color="auto" w:fill="FFFFFF"/>
          <w:lang w:val="ru-RU"/>
        </w:rPr>
        <w:t>.</w:t>
      </w:r>
    </w:p>
  </w:footnote>
  <w:footnote w:id="13">
    <w:p w14:paraId="2F54381E" w14:textId="77777777" w:rsidR="00B60F44" w:rsidRPr="00200580" w:rsidRDefault="00B60F44" w:rsidP="00B60F44">
      <w:pPr>
        <w:pStyle w:val="FootnoteText"/>
        <w:rPr>
          <w:sz w:val="18"/>
          <w:szCs w:val="18"/>
          <w:lang w:val="ru-RU"/>
        </w:rPr>
      </w:pPr>
      <w:r w:rsidRPr="004F4281">
        <w:rPr>
          <w:rStyle w:val="FootnoteReference"/>
          <w:sz w:val="18"/>
          <w:szCs w:val="18"/>
        </w:rPr>
        <w:footnoteRef/>
      </w:r>
      <w:r w:rsidRPr="00200580">
        <w:rPr>
          <w:sz w:val="18"/>
          <w:szCs w:val="18"/>
          <w:lang w:val="ru-RU"/>
        </w:rPr>
        <w:t xml:space="preserve"> Многие из пробелов в мониторинге </w:t>
      </w:r>
      <w:r>
        <w:rPr>
          <w:sz w:val="18"/>
          <w:szCs w:val="18"/>
          <w:lang w:val="ru-RU"/>
        </w:rPr>
        <w:t>связаны с</w:t>
      </w:r>
      <w:r w:rsidRPr="00200580">
        <w:rPr>
          <w:sz w:val="18"/>
          <w:szCs w:val="18"/>
          <w:lang w:val="ru-RU"/>
        </w:rPr>
        <w:t xml:space="preserve"> потребност</w:t>
      </w:r>
      <w:r>
        <w:rPr>
          <w:sz w:val="18"/>
          <w:szCs w:val="18"/>
          <w:lang w:val="ru-RU"/>
        </w:rPr>
        <w:t>ью</w:t>
      </w:r>
      <w:r w:rsidRPr="00200580">
        <w:rPr>
          <w:sz w:val="18"/>
          <w:szCs w:val="18"/>
          <w:lang w:val="ru-RU"/>
        </w:rPr>
        <w:t xml:space="preserve"> в научно-технических инструментах и руководящих указаниях для поддержки осуществления задач Рамочной программы, как описано в документе </w:t>
      </w:r>
      <w:r w:rsidRPr="00200580">
        <w:rPr>
          <w:sz w:val="18"/>
          <w:szCs w:val="18"/>
        </w:rPr>
        <w:t>CBD</w:t>
      </w:r>
      <w:r w:rsidRPr="00200580">
        <w:rPr>
          <w:sz w:val="18"/>
          <w:szCs w:val="18"/>
          <w:lang w:val="ru-RU"/>
        </w:rPr>
        <w:t>/</w:t>
      </w:r>
      <w:r w:rsidRPr="00200580">
        <w:rPr>
          <w:sz w:val="18"/>
          <w:szCs w:val="18"/>
        </w:rPr>
        <w:t>SBSTTA</w:t>
      </w:r>
      <w:r w:rsidRPr="00200580">
        <w:rPr>
          <w:sz w:val="18"/>
          <w:szCs w:val="18"/>
          <w:lang w:val="ru-RU"/>
        </w:rPr>
        <w:t>/26/3 и связанных с ним информационных документах, рассматриваемых в рамках пункта 4 повестки дня.</w:t>
      </w:r>
    </w:p>
  </w:footnote>
  <w:footnote w:id="14">
    <w:p w14:paraId="33CCF3C0" w14:textId="77777777" w:rsidR="006C6E36" w:rsidRPr="00801211" w:rsidRDefault="006C6E36" w:rsidP="006C6E36">
      <w:pPr>
        <w:pStyle w:val="FootnoteText"/>
        <w:rPr>
          <w:sz w:val="18"/>
          <w:szCs w:val="18"/>
          <w:lang w:val="ru-RU"/>
        </w:rPr>
      </w:pPr>
      <w:r w:rsidRPr="005911E7">
        <w:rPr>
          <w:rStyle w:val="FootnoteReference"/>
          <w:sz w:val="18"/>
          <w:szCs w:val="18"/>
        </w:rPr>
        <w:footnoteRef/>
      </w:r>
      <w:r w:rsidRPr="00801211">
        <w:rPr>
          <w:sz w:val="18"/>
          <w:szCs w:val="18"/>
          <w:lang w:val="ru-RU"/>
        </w:rPr>
        <w:t xml:space="preserve"> Этот вопрос должен быть рассмотрен в контексте соответствующих пунктов на четвертом совещании Вспомогательного органа по осуществлению.</w:t>
      </w:r>
    </w:p>
  </w:footnote>
  <w:footnote w:id="15">
    <w:p w14:paraId="58AFEA1C" w14:textId="77777777" w:rsidR="006C6E36" w:rsidRPr="006C6E36" w:rsidRDefault="006C6E36" w:rsidP="006C6E36">
      <w:pPr>
        <w:pStyle w:val="FootnoteText"/>
        <w:rPr>
          <w:sz w:val="18"/>
          <w:szCs w:val="18"/>
          <w:lang w:val="ru-RU"/>
        </w:rPr>
      </w:pPr>
      <w:r w:rsidRPr="005911E7">
        <w:rPr>
          <w:rStyle w:val="FootnoteReference"/>
          <w:sz w:val="18"/>
          <w:szCs w:val="18"/>
        </w:rPr>
        <w:footnoteRef/>
      </w:r>
      <w:r w:rsidRPr="005620E9">
        <w:rPr>
          <w:sz w:val="18"/>
          <w:szCs w:val="18"/>
          <w:lang w:val="ru-RU"/>
        </w:rPr>
        <w:t xml:space="preserve"> Процедуры глобального обзора коллективного прогресса в применении механизма будут обсуждаться в рамках пункта 3 повестки дня 4-го совещания Вспомогат</w:t>
      </w:r>
      <w:r>
        <w:rPr>
          <w:sz w:val="18"/>
          <w:szCs w:val="18"/>
          <w:lang w:val="ru-RU"/>
        </w:rPr>
        <w:t>ельного органа по осуществлению</w:t>
      </w:r>
      <w:r w:rsidRPr="005620E9">
        <w:rPr>
          <w:rFonts w:asciiTheme="majorBidi" w:hAnsiTheme="majorBidi" w:cstheme="majorBidi"/>
          <w:sz w:val="18"/>
          <w:szCs w:val="18"/>
          <w:lang w:val="ru-RU" w:eastAsia="zh-CN"/>
        </w:rPr>
        <w:t>.</w:t>
      </w:r>
      <w:r w:rsidRPr="005620E9">
        <w:rPr>
          <w:rFonts w:asciiTheme="majorBidi" w:hAnsiTheme="majorBidi"/>
          <w:sz w:val="18"/>
          <w:szCs w:val="18"/>
          <w:lang w:val="ru-RU"/>
        </w:rPr>
        <w:t xml:space="preserve"> </w:t>
      </w:r>
      <w:r>
        <w:rPr>
          <w:rFonts w:asciiTheme="majorBidi" w:hAnsiTheme="majorBidi" w:cstheme="majorBidi"/>
          <w:sz w:val="18"/>
          <w:szCs w:val="18"/>
          <w:lang w:val="ru-RU" w:eastAsia="zh-CN"/>
        </w:rPr>
        <w:t>Пункт</w:t>
      </w:r>
      <w:r w:rsidRPr="006C6E36">
        <w:rPr>
          <w:rFonts w:asciiTheme="majorBidi" w:hAnsiTheme="majorBidi" w:cstheme="majorBidi"/>
          <w:sz w:val="18"/>
          <w:szCs w:val="18"/>
          <w:lang w:val="ru-RU" w:eastAsia="zh-CN"/>
        </w:rPr>
        <w:t xml:space="preserve"> 28 </w:t>
      </w:r>
      <w:r>
        <w:rPr>
          <w:rFonts w:asciiTheme="majorBidi" w:hAnsiTheme="majorBidi" w:cstheme="majorBidi"/>
          <w:sz w:val="18"/>
          <w:szCs w:val="18"/>
          <w:lang w:val="ru-RU" w:eastAsia="zh-CN"/>
        </w:rPr>
        <w:t>следует рассматривать в этом контексте</w:t>
      </w:r>
      <w:r w:rsidRPr="006C6E36">
        <w:rPr>
          <w:rFonts w:asciiTheme="majorBidi" w:hAnsiTheme="majorBidi" w:cstheme="majorBidi"/>
          <w:sz w:val="18"/>
          <w:szCs w:val="18"/>
          <w:lang w:val="ru-RU" w:eastAsia="zh-CN"/>
        </w:rPr>
        <w:t xml:space="preserve">. </w:t>
      </w:r>
    </w:p>
  </w:footnote>
  <w:footnote w:id="16">
    <w:p w14:paraId="312A2A08" w14:textId="77777777" w:rsidR="00A11AD7" w:rsidRPr="006D2276" w:rsidRDefault="00A11AD7" w:rsidP="00A11AD7">
      <w:pPr>
        <w:pStyle w:val="FootnoteText"/>
        <w:rPr>
          <w:sz w:val="18"/>
          <w:szCs w:val="18"/>
          <w:lang w:val="ru-RU"/>
        </w:rPr>
      </w:pPr>
      <w:r>
        <w:rPr>
          <w:rStyle w:val="FootnoteReference"/>
          <w:sz w:val="18"/>
          <w:szCs w:val="18"/>
        </w:rPr>
        <w:footnoteRef/>
      </w:r>
      <w:r w:rsidRPr="006D2276">
        <w:rPr>
          <w:sz w:val="18"/>
          <w:lang w:val="ru-RU"/>
        </w:rPr>
        <w:t xml:space="preserve"> Будет заменено правильным номером решения на 16-м совещании Конференции Сторон.</w:t>
      </w:r>
    </w:p>
  </w:footnote>
  <w:footnote w:id="17">
    <w:p w14:paraId="399B3618" w14:textId="77777777" w:rsidR="00A11AD7" w:rsidRPr="006D2276" w:rsidRDefault="00A11AD7" w:rsidP="00A11AD7">
      <w:pPr>
        <w:pStyle w:val="FootnoteText"/>
        <w:rPr>
          <w:sz w:val="18"/>
          <w:szCs w:val="18"/>
          <w:lang w:val="ru-RU"/>
        </w:rPr>
      </w:pPr>
      <w:r>
        <w:rPr>
          <w:rStyle w:val="FootnoteReference"/>
          <w:sz w:val="18"/>
          <w:szCs w:val="18"/>
        </w:rPr>
        <w:footnoteRef/>
      </w:r>
      <w:r w:rsidRPr="006D2276">
        <w:rPr>
          <w:sz w:val="18"/>
          <w:lang w:val="ru-RU"/>
        </w:rPr>
        <w:t xml:space="preserve"> Как это указано в документах </w:t>
      </w:r>
      <w:r>
        <w:rPr>
          <w:sz w:val="18"/>
        </w:rPr>
        <w:t>CBD</w:t>
      </w:r>
      <w:r w:rsidRPr="006D2276">
        <w:rPr>
          <w:sz w:val="18"/>
          <w:lang w:val="ru-RU"/>
        </w:rPr>
        <w:t>/</w:t>
      </w:r>
      <w:r>
        <w:rPr>
          <w:sz w:val="18"/>
        </w:rPr>
        <w:t>SBSTTA</w:t>
      </w:r>
      <w:r w:rsidRPr="006D2276">
        <w:rPr>
          <w:sz w:val="18"/>
          <w:lang w:val="ru-RU"/>
        </w:rPr>
        <w:t>/26/</w:t>
      </w:r>
      <w:r>
        <w:rPr>
          <w:sz w:val="18"/>
        </w:rPr>
        <w:t>INF</w:t>
      </w:r>
      <w:r w:rsidRPr="006D2276">
        <w:rPr>
          <w:sz w:val="18"/>
          <w:lang w:val="ru-RU"/>
        </w:rPr>
        <w:t xml:space="preserve">/14 и </w:t>
      </w:r>
      <w:r>
        <w:rPr>
          <w:sz w:val="18"/>
        </w:rPr>
        <w:t>CBD</w:t>
      </w:r>
      <w:r w:rsidRPr="006D2276">
        <w:rPr>
          <w:sz w:val="18"/>
          <w:lang w:val="ru-RU"/>
        </w:rPr>
        <w:t>/</w:t>
      </w:r>
      <w:r>
        <w:rPr>
          <w:sz w:val="18"/>
        </w:rPr>
        <w:t>SBSTTA</w:t>
      </w:r>
      <w:r w:rsidRPr="006D2276">
        <w:rPr>
          <w:sz w:val="18"/>
          <w:lang w:val="ru-RU"/>
        </w:rPr>
        <w:t>/26/</w:t>
      </w:r>
      <w:r>
        <w:rPr>
          <w:sz w:val="18"/>
        </w:rPr>
        <w:t>INF</w:t>
      </w:r>
      <w:r w:rsidRPr="006D2276">
        <w:rPr>
          <w:sz w:val="18"/>
          <w:lang w:val="ru-RU"/>
        </w:rPr>
        <w:t>/19, однако в случае пересмотра для 16-го совещания Конференции Сторон будет указано новое условное обозначение документа.</w:t>
      </w:r>
    </w:p>
  </w:footnote>
  <w:footnote w:id="18">
    <w:p w14:paraId="1277119C" w14:textId="77777777" w:rsidR="00A11AD7" w:rsidRPr="00C6780E" w:rsidRDefault="00A11AD7" w:rsidP="00A11AD7">
      <w:pPr>
        <w:pStyle w:val="FootnoteText"/>
        <w:rPr>
          <w:sz w:val="18"/>
          <w:szCs w:val="18"/>
          <w:lang w:val="ru-RU"/>
        </w:rPr>
      </w:pPr>
      <w:r w:rsidRPr="009E4731">
        <w:rPr>
          <w:rStyle w:val="FootnoteReference"/>
          <w:lang w:val="ru-RU"/>
        </w:rPr>
        <w:footnoteRef/>
      </w:r>
      <w:r w:rsidRPr="009E4731">
        <w:rPr>
          <w:sz w:val="18"/>
          <w:szCs w:val="18"/>
          <w:lang w:val="ru-RU"/>
        </w:rPr>
        <w:t xml:space="preserve"> Названия индикаторов включены в рекомендацию 25/1 Вспомогательного органа по научным, техническим и технологическим консультациям. После согласования </w:t>
      </w:r>
      <w:r>
        <w:rPr>
          <w:sz w:val="18"/>
          <w:szCs w:val="18"/>
          <w:lang w:val="ru-RU"/>
        </w:rPr>
        <w:t>формулировок</w:t>
      </w:r>
      <w:r w:rsidRPr="009E4731">
        <w:rPr>
          <w:sz w:val="18"/>
          <w:szCs w:val="18"/>
          <w:lang w:val="ru-RU"/>
        </w:rPr>
        <w:t xml:space="preserve"> они будут включены в настоящую таблицу.</w:t>
      </w:r>
    </w:p>
  </w:footnote>
  <w:footnote w:id="19">
    <w:p w14:paraId="7CEB4DCF" w14:textId="77777777" w:rsidR="00A11AD7" w:rsidRPr="00B205C9" w:rsidRDefault="00A11AD7" w:rsidP="00A11AD7">
      <w:pPr>
        <w:pStyle w:val="FootnoteText"/>
        <w:rPr>
          <w:sz w:val="18"/>
          <w:szCs w:val="18"/>
          <w:lang w:val="ru-RU"/>
        </w:rPr>
      </w:pPr>
      <w:r>
        <w:rPr>
          <w:rStyle w:val="FootnoteReference"/>
        </w:rPr>
        <w:footnoteRef/>
      </w:r>
      <w:r w:rsidRPr="00092552">
        <w:rPr>
          <w:lang w:val="ru-RU"/>
        </w:rPr>
        <w:t xml:space="preserve"> </w:t>
      </w:r>
      <w:r w:rsidRPr="00B205C9">
        <w:rPr>
          <w:sz w:val="18"/>
          <w:szCs w:val="18"/>
          <w:lang w:val="ru-RU"/>
        </w:rPr>
        <w:t xml:space="preserve">Конкретные данные по Красному списку в разбивке также включены в соответствующие </w:t>
      </w:r>
      <w:r>
        <w:rPr>
          <w:sz w:val="18"/>
          <w:szCs w:val="18"/>
          <w:lang w:val="ru-RU"/>
        </w:rPr>
        <w:t>задачи</w:t>
      </w:r>
      <w:r w:rsidRPr="00B205C9">
        <w:rPr>
          <w:sz w:val="18"/>
          <w:szCs w:val="18"/>
          <w:lang w:val="ru-RU"/>
        </w:rPr>
        <w:t xml:space="preserve"> в качестве дополнительных индикаторов.</w:t>
      </w:r>
    </w:p>
  </w:footnote>
  <w:footnote w:id="20">
    <w:p w14:paraId="6A14EA9E" w14:textId="77777777" w:rsidR="00A11AD7" w:rsidRPr="006D2276" w:rsidRDefault="00A11AD7" w:rsidP="00A11AD7">
      <w:pPr>
        <w:pStyle w:val="FootnoteText"/>
        <w:rPr>
          <w:lang w:val="ru-RU"/>
        </w:rPr>
      </w:pPr>
      <w:r>
        <w:rPr>
          <w:rStyle w:val="FootnoteReference"/>
        </w:rPr>
        <w:footnoteRef/>
      </w:r>
      <w:r w:rsidRPr="006D2276">
        <w:rPr>
          <w:lang w:val="ru-RU"/>
        </w:rPr>
        <w:t xml:space="preserve"> Настоящий текст представляет собой сводный вариант, основанный на мнениях, высказанных в ходе 26-го совещания Вспомогательного органа. Возможно, в Контактной группе Стороны пожелают приступить к переговорам, исходя из этого сводного варианта, либо предпочтут использовать в качестве основы для работы приложение к рекомендации 21/1 Вспомогательного органа.</w:t>
      </w:r>
    </w:p>
  </w:footnote>
  <w:footnote w:id="21">
    <w:p w14:paraId="3F79A94F" w14:textId="77777777" w:rsidR="00A11AD7" w:rsidRPr="006D2276" w:rsidRDefault="00A11AD7" w:rsidP="00A11AD7">
      <w:pPr>
        <w:pStyle w:val="FootnoteText"/>
        <w:rPr>
          <w:sz w:val="18"/>
          <w:szCs w:val="18"/>
          <w:lang w:val="ru-RU"/>
        </w:rPr>
      </w:pPr>
      <w:r>
        <w:rPr>
          <w:rStyle w:val="FootnoteReference"/>
          <w:sz w:val="18"/>
          <w:szCs w:val="18"/>
        </w:rPr>
        <w:footnoteRef/>
      </w:r>
      <w:r w:rsidRPr="006D2276">
        <w:rPr>
          <w:sz w:val="18"/>
          <w:lang w:val="ru-RU"/>
        </w:rPr>
        <w:t xml:space="preserve"> Формулировка этого вопроса будет определена на основе результатов процесса, осуществляемого Специальной рабочей группой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94B1C" w14:textId="5187D657" w:rsidR="00A11AD7" w:rsidRPr="00740D81" w:rsidRDefault="00A11AD7" w:rsidP="00740D81">
    <w:pPr>
      <w:pStyle w:val="Header"/>
      <w:pBdr>
        <w:bottom w:val="single" w:sz="4" w:space="1" w:color="auto"/>
      </w:pBdr>
      <w:spacing w:after="240"/>
      <w:rPr>
        <w:sz w:val="20"/>
        <w:szCs w:val="20"/>
      </w:rPr>
    </w:pPr>
    <w:r>
      <w:rPr>
        <w:sz w:val="20"/>
      </w:rPr>
      <w:t>CBD/SBSTTA/26/CRP</w:t>
    </w:r>
    <w:r w:rsidR="00740D81">
      <w:rPr>
        <w:sz w:val="20"/>
      </w:rPr>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C199F" w14:textId="52BB36BC" w:rsidR="00740D81" w:rsidRPr="00740D81" w:rsidRDefault="00740D81" w:rsidP="00740D81">
    <w:pPr>
      <w:pStyle w:val="Header"/>
      <w:pBdr>
        <w:bottom w:val="single" w:sz="4" w:space="1" w:color="auto"/>
      </w:pBdr>
      <w:spacing w:after="240"/>
      <w:jc w:val="right"/>
      <w:rPr>
        <w:sz w:val="20"/>
        <w:szCs w:val="20"/>
      </w:rPr>
    </w:pPr>
    <w:r>
      <w:rPr>
        <w:sz w:val="20"/>
      </w:rPr>
      <w:t>CBD/SBSTTA/26/CRP.9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EC9AD" w14:textId="77777777" w:rsidR="00C93B9C" w:rsidRPr="00444521" w:rsidRDefault="00C93B9C" w:rsidP="007F29F7">
    <w:pPr>
      <w:pStyle w:val="Header"/>
      <w:pBdr>
        <w:bottom w:val="single" w:sz="4" w:space="1" w:color="auto"/>
      </w:pBdr>
      <w:spacing w:after="240"/>
      <w:rPr>
        <w:sz w:val="20"/>
        <w:szCs w:val="20"/>
        <w:lang w:val="ru-RU"/>
      </w:rPr>
    </w:pPr>
    <w:r w:rsidRPr="0039244D">
      <w:rPr>
        <w:sz w:val="20"/>
        <w:szCs w:val="20"/>
      </w:rPr>
      <w:t>CBD/SBSTTA/26/</w:t>
    </w:r>
    <w:r>
      <w:rPr>
        <w:sz w:val="20"/>
        <w:szCs w:val="20"/>
      </w:rPr>
      <w:t>CRP</w:t>
    </w:r>
    <w:r w:rsidR="00444521">
      <w:rPr>
        <w:sz w:val="20"/>
        <w:szCs w:val="20"/>
        <w:lang w:val="ru-RU"/>
      </w:rPr>
      <w:t>.9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0FFAD8" w14:textId="77777777" w:rsidR="00C93B9C" w:rsidRPr="007F29F7" w:rsidRDefault="00C93B9C" w:rsidP="007F29F7">
        <w:pPr>
          <w:pStyle w:val="Header"/>
          <w:pBdr>
            <w:bottom w:val="single" w:sz="4" w:space="1" w:color="auto"/>
          </w:pBdr>
          <w:jc w:val="right"/>
          <w:rPr>
            <w:lang w:val="en-US"/>
          </w:rPr>
        </w:pPr>
        <w:r w:rsidRPr="007F29F7">
          <w:rPr>
            <w:sz w:val="20"/>
            <w:szCs w:val="20"/>
          </w:rPr>
          <w:t>CBD/SBSTTA/26/</w:t>
        </w:r>
        <w:r>
          <w:rPr>
            <w:sz w:val="20"/>
            <w:szCs w:val="20"/>
          </w:rPr>
          <w:t>CRP</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F27A51"/>
    <w:multiLevelType w:val="hybridMultilevel"/>
    <w:tmpl w:val="1E10A6A6"/>
    <w:lvl w:ilvl="0" w:tplc="EDE63760">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B05280C"/>
    <w:multiLevelType w:val="hybridMultilevel"/>
    <w:tmpl w:val="FE162790"/>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3C5903"/>
    <w:multiLevelType w:val="hybridMultilevel"/>
    <w:tmpl w:val="12E2D53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33754967"/>
    <w:multiLevelType w:val="hybridMultilevel"/>
    <w:tmpl w:val="84D0B268"/>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959DE"/>
    <w:multiLevelType w:val="hybridMultilevel"/>
    <w:tmpl w:val="BA8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77B5686"/>
    <w:multiLevelType w:val="hybridMultilevel"/>
    <w:tmpl w:val="912479CA"/>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846468A"/>
    <w:multiLevelType w:val="hybridMultilevel"/>
    <w:tmpl w:val="CE7CF97A"/>
    <w:lvl w:ilvl="0" w:tplc="04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956838885">
    <w:abstractNumId w:val="7"/>
  </w:num>
  <w:num w:numId="2" w16cid:durableId="243537836">
    <w:abstractNumId w:val="2"/>
  </w:num>
  <w:num w:numId="3" w16cid:durableId="1330065319">
    <w:abstractNumId w:val="6"/>
  </w:num>
  <w:num w:numId="4" w16cid:durableId="651180142">
    <w:abstractNumId w:val="18"/>
  </w:num>
  <w:num w:numId="5" w16cid:durableId="1005474601">
    <w:abstractNumId w:val="14"/>
  </w:num>
  <w:num w:numId="6" w16cid:durableId="1614020821">
    <w:abstractNumId w:val="13"/>
  </w:num>
  <w:num w:numId="7" w16cid:durableId="1848902753">
    <w:abstractNumId w:val="16"/>
  </w:num>
  <w:num w:numId="8" w16cid:durableId="636498806">
    <w:abstractNumId w:val="17"/>
  </w:num>
  <w:num w:numId="9" w16cid:durableId="2040201807">
    <w:abstractNumId w:val="10"/>
  </w:num>
  <w:num w:numId="10" w16cid:durableId="1133904908">
    <w:abstractNumId w:val="9"/>
  </w:num>
  <w:num w:numId="11" w16cid:durableId="1158376467">
    <w:abstractNumId w:val="8"/>
  </w:num>
  <w:num w:numId="12" w16cid:durableId="2027094163">
    <w:abstractNumId w:val="15"/>
  </w:num>
  <w:num w:numId="13" w16cid:durableId="1371153684">
    <w:abstractNumId w:val="3"/>
  </w:num>
  <w:num w:numId="14" w16cid:durableId="30231364">
    <w:abstractNumId w:val="11"/>
  </w:num>
  <w:num w:numId="15" w16cid:durableId="2111853143">
    <w:abstractNumId w:val="5"/>
  </w:num>
  <w:num w:numId="16" w16cid:durableId="2087142076">
    <w:abstractNumId w:val="0"/>
  </w:num>
  <w:num w:numId="17" w16cid:durableId="1314073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5418052">
    <w:abstractNumId w:val="12"/>
  </w:num>
  <w:num w:numId="19" w16cid:durableId="240217576">
    <w:abstractNumId w:val="4"/>
  </w:num>
  <w:num w:numId="20" w16cid:durableId="844442882">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2D"/>
    <w:rsid w:val="00000449"/>
    <w:rsid w:val="000018FA"/>
    <w:rsid w:val="00001A14"/>
    <w:rsid w:val="000027FD"/>
    <w:rsid w:val="00003C61"/>
    <w:rsid w:val="00004769"/>
    <w:rsid w:val="00005180"/>
    <w:rsid w:val="00005B38"/>
    <w:rsid w:val="000066CF"/>
    <w:rsid w:val="00006954"/>
    <w:rsid w:val="000075E5"/>
    <w:rsid w:val="00007B48"/>
    <w:rsid w:val="00011DF1"/>
    <w:rsid w:val="0001251A"/>
    <w:rsid w:val="000137DD"/>
    <w:rsid w:val="00014C60"/>
    <w:rsid w:val="000152FF"/>
    <w:rsid w:val="0001741E"/>
    <w:rsid w:val="00020BBE"/>
    <w:rsid w:val="00021E34"/>
    <w:rsid w:val="00023FFA"/>
    <w:rsid w:val="000241F3"/>
    <w:rsid w:val="00026C5D"/>
    <w:rsid w:val="00026F89"/>
    <w:rsid w:val="00033359"/>
    <w:rsid w:val="00033798"/>
    <w:rsid w:val="000341EA"/>
    <w:rsid w:val="0003567A"/>
    <w:rsid w:val="0003665C"/>
    <w:rsid w:val="00036A73"/>
    <w:rsid w:val="0003721D"/>
    <w:rsid w:val="00037610"/>
    <w:rsid w:val="00040305"/>
    <w:rsid w:val="00040CA7"/>
    <w:rsid w:val="00041790"/>
    <w:rsid w:val="000421B1"/>
    <w:rsid w:val="0004226B"/>
    <w:rsid w:val="00043B76"/>
    <w:rsid w:val="00044928"/>
    <w:rsid w:val="00044C7B"/>
    <w:rsid w:val="000459D6"/>
    <w:rsid w:val="00046106"/>
    <w:rsid w:val="0004622E"/>
    <w:rsid w:val="0005045A"/>
    <w:rsid w:val="0005046F"/>
    <w:rsid w:val="00050FD3"/>
    <w:rsid w:val="000532CC"/>
    <w:rsid w:val="00053396"/>
    <w:rsid w:val="00053435"/>
    <w:rsid w:val="00053A0B"/>
    <w:rsid w:val="000544A9"/>
    <w:rsid w:val="00054AFA"/>
    <w:rsid w:val="000552D8"/>
    <w:rsid w:val="0005597F"/>
    <w:rsid w:val="00056673"/>
    <w:rsid w:val="000607D5"/>
    <w:rsid w:val="000613CE"/>
    <w:rsid w:val="0006332E"/>
    <w:rsid w:val="0006355F"/>
    <w:rsid w:val="000636BA"/>
    <w:rsid w:val="00064BBE"/>
    <w:rsid w:val="00064DA4"/>
    <w:rsid w:val="00065211"/>
    <w:rsid w:val="00066017"/>
    <w:rsid w:val="00066336"/>
    <w:rsid w:val="00067208"/>
    <w:rsid w:val="00067803"/>
    <w:rsid w:val="000701DF"/>
    <w:rsid w:val="00070A86"/>
    <w:rsid w:val="0007171B"/>
    <w:rsid w:val="00071D24"/>
    <w:rsid w:val="00073918"/>
    <w:rsid w:val="000740C8"/>
    <w:rsid w:val="00075CDA"/>
    <w:rsid w:val="000765DD"/>
    <w:rsid w:val="00076E06"/>
    <w:rsid w:val="00077108"/>
    <w:rsid w:val="00080A5C"/>
    <w:rsid w:val="000825DB"/>
    <w:rsid w:val="00083F32"/>
    <w:rsid w:val="00084DCA"/>
    <w:rsid w:val="00085EC8"/>
    <w:rsid w:val="00090273"/>
    <w:rsid w:val="00090986"/>
    <w:rsid w:val="000911AD"/>
    <w:rsid w:val="00093CAF"/>
    <w:rsid w:val="0009419E"/>
    <w:rsid w:val="000947E2"/>
    <w:rsid w:val="00095B2E"/>
    <w:rsid w:val="00095F81"/>
    <w:rsid w:val="00097177"/>
    <w:rsid w:val="0009772A"/>
    <w:rsid w:val="000A05A6"/>
    <w:rsid w:val="000A143C"/>
    <w:rsid w:val="000A152C"/>
    <w:rsid w:val="000A3265"/>
    <w:rsid w:val="000A3C3B"/>
    <w:rsid w:val="000A3D72"/>
    <w:rsid w:val="000A42C1"/>
    <w:rsid w:val="000A4C62"/>
    <w:rsid w:val="000A4F05"/>
    <w:rsid w:val="000A6259"/>
    <w:rsid w:val="000A65DF"/>
    <w:rsid w:val="000A708D"/>
    <w:rsid w:val="000A77E9"/>
    <w:rsid w:val="000A7C6D"/>
    <w:rsid w:val="000B0E06"/>
    <w:rsid w:val="000B0FE4"/>
    <w:rsid w:val="000B12AD"/>
    <w:rsid w:val="000B1A06"/>
    <w:rsid w:val="000B1FAC"/>
    <w:rsid w:val="000B42EC"/>
    <w:rsid w:val="000B582D"/>
    <w:rsid w:val="000B7F39"/>
    <w:rsid w:val="000C17E3"/>
    <w:rsid w:val="000C1DAC"/>
    <w:rsid w:val="000C4FC8"/>
    <w:rsid w:val="000C687A"/>
    <w:rsid w:val="000C7CAF"/>
    <w:rsid w:val="000D0A58"/>
    <w:rsid w:val="000D0F57"/>
    <w:rsid w:val="000D21B1"/>
    <w:rsid w:val="000D2524"/>
    <w:rsid w:val="000D2927"/>
    <w:rsid w:val="000D45A2"/>
    <w:rsid w:val="000D5F11"/>
    <w:rsid w:val="000D6EA5"/>
    <w:rsid w:val="000D6F09"/>
    <w:rsid w:val="000E0339"/>
    <w:rsid w:val="000E0417"/>
    <w:rsid w:val="000E05AF"/>
    <w:rsid w:val="000E0AB3"/>
    <w:rsid w:val="000E24EC"/>
    <w:rsid w:val="000E3E00"/>
    <w:rsid w:val="000E4274"/>
    <w:rsid w:val="000E4359"/>
    <w:rsid w:val="000E43CB"/>
    <w:rsid w:val="000E579F"/>
    <w:rsid w:val="000E6394"/>
    <w:rsid w:val="000E673A"/>
    <w:rsid w:val="000E6962"/>
    <w:rsid w:val="000E6F9C"/>
    <w:rsid w:val="000E715F"/>
    <w:rsid w:val="000E791A"/>
    <w:rsid w:val="000F04E2"/>
    <w:rsid w:val="000F089A"/>
    <w:rsid w:val="000F0FD8"/>
    <w:rsid w:val="000F16BF"/>
    <w:rsid w:val="000F207D"/>
    <w:rsid w:val="000F2516"/>
    <w:rsid w:val="000F2E15"/>
    <w:rsid w:val="000F4D67"/>
    <w:rsid w:val="000F633C"/>
    <w:rsid w:val="000F74F5"/>
    <w:rsid w:val="00100926"/>
    <w:rsid w:val="00100DE6"/>
    <w:rsid w:val="0010148D"/>
    <w:rsid w:val="001017A2"/>
    <w:rsid w:val="001022AD"/>
    <w:rsid w:val="0010261A"/>
    <w:rsid w:val="00105372"/>
    <w:rsid w:val="00105926"/>
    <w:rsid w:val="00106CC3"/>
    <w:rsid w:val="00106F1A"/>
    <w:rsid w:val="00107347"/>
    <w:rsid w:val="0010740F"/>
    <w:rsid w:val="001102BE"/>
    <w:rsid w:val="00110DD6"/>
    <w:rsid w:val="00110F9A"/>
    <w:rsid w:val="001115CE"/>
    <w:rsid w:val="00114CAA"/>
    <w:rsid w:val="00114D56"/>
    <w:rsid w:val="001163F1"/>
    <w:rsid w:val="001173AF"/>
    <w:rsid w:val="00117C71"/>
    <w:rsid w:val="00117EC8"/>
    <w:rsid w:val="001210E3"/>
    <w:rsid w:val="001213F9"/>
    <w:rsid w:val="0012165F"/>
    <w:rsid w:val="001246EC"/>
    <w:rsid w:val="00125C3B"/>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5DC0"/>
    <w:rsid w:val="0013695A"/>
    <w:rsid w:val="00136995"/>
    <w:rsid w:val="00136DEA"/>
    <w:rsid w:val="00136E0A"/>
    <w:rsid w:val="001370DA"/>
    <w:rsid w:val="0013750A"/>
    <w:rsid w:val="001377B4"/>
    <w:rsid w:val="0014088E"/>
    <w:rsid w:val="00140C24"/>
    <w:rsid w:val="00141459"/>
    <w:rsid w:val="001421A9"/>
    <w:rsid w:val="001433E8"/>
    <w:rsid w:val="001446D6"/>
    <w:rsid w:val="00144D9B"/>
    <w:rsid w:val="00145996"/>
    <w:rsid w:val="00146452"/>
    <w:rsid w:val="00146D11"/>
    <w:rsid w:val="00150F09"/>
    <w:rsid w:val="00151B21"/>
    <w:rsid w:val="00154EBA"/>
    <w:rsid w:val="00155468"/>
    <w:rsid w:val="00155E50"/>
    <w:rsid w:val="00156D0F"/>
    <w:rsid w:val="00157D98"/>
    <w:rsid w:val="00162139"/>
    <w:rsid w:val="0016260A"/>
    <w:rsid w:val="00162FDA"/>
    <w:rsid w:val="00164676"/>
    <w:rsid w:val="00167363"/>
    <w:rsid w:val="001675EB"/>
    <w:rsid w:val="001676B8"/>
    <w:rsid w:val="00167865"/>
    <w:rsid w:val="001708BA"/>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0F1B"/>
    <w:rsid w:val="0018289A"/>
    <w:rsid w:val="00182DB8"/>
    <w:rsid w:val="00182EE7"/>
    <w:rsid w:val="001836DE"/>
    <w:rsid w:val="001842A6"/>
    <w:rsid w:val="00184B68"/>
    <w:rsid w:val="001850F5"/>
    <w:rsid w:val="00185885"/>
    <w:rsid w:val="00185B28"/>
    <w:rsid w:val="00186A43"/>
    <w:rsid w:val="00186CA7"/>
    <w:rsid w:val="00186DD8"/>
    <w:rsid w:val="00186F52"/>
    <w:rsid w:val="0019065B"/>
    <w:rsid w:val="00190849"/>
    <w:rsid w:val="00191D23"/>
    <w:rsid w:val="00191F9D"/>
    <w:rsid w:val="00191FBE"/>
    <w:rsid w:val="00192759"/>
    <w:rsid w:val="00193BB9"/>
    <w:rsid w:val="00194F5E"/>
    <w:rsid w:val="00195034"/>
    <w:rsid w:val="00195FD6"/>
    <w:rsid w:val="00196E03"/>
    <w:rsid w:val="00197630"/>
    <w:rsid w:val="001977AC"/>
    <w:rsid w:val="00197D65"/>
    <w:rsid w:val="001A12F5"/>
    <w:rsid w:val="001A1E7A"/>
    <w:rsid w:val="001A2B2D"/>
    <w:rsid w:val="001A3B62"/>
    <w:rsid w:val="001A4917"/>
    <w:rsid w:val="001A587C"/>
    <w:rsid w:val="001A5A92"/>
    <w:rsid w:val="001A61E7"/>
    <w:rsid w:val="001A72AE"/>
    <w:rsid w:val="001A77DC"/>
    <w:rsid w:val="001A7FEB"/>
    <w:rsid w:val="001B05B1"/>
    <w:rsid w:val="001B13FE"/>
    <w:rsid w:val="001B2125"/>
    <w:rsid w:val="001B351B"/>
    <w:rsid w:val="001B3AA8"/>
    <w:rsid w:val="001B47B8"/>
    <w:rsid w:val="001B720A"/>
    <w:rsid w:val="001B75F3"/>
    <w:rsid w:val="001C1A49"/>
    <w:rsid w:val="001C1F43"/>
    <w:rsid w:val="001C2810"/>
    <w:rsid w:val="001C4477"/>
    <w:rsid w:val="001C46BD"/>
    <w:rsid w:val="001C4CEB"/>
    <w:rsid w:val="001C5DC4"/>
    <w:rsid w:val="001C6EB3"/>
    <w:rsid w:val="001C76E0"/>
    <w:rsid w:val="001D0030"/>
    <w:rsid w:val="001D090A"/>
    <w:rsid w:val="001D09A6"/>
    <w:rsid w:val="001D0AC8"/>
    <w:rsid w:val="001D0B9E"/>
    <w:rsid w:val="001D173D"/>
    <w:rsid w:val="001D1C74"/>
    <w:rsid w:val="001D1CAF"/>
    <w:rsid w:val="001D3B67"/>
    <w:rsid w:val="001D3BAD"/>
    <w:rsid w:val="001D3BF1"/>
    <w:rsid w:val="001D41BD"/>
    <w:rsid w:val="001D5E13"/>
    <w:rsid w:val="001D6D7C"/>
    <w:rsid w:val="001D75F1"/>
    <w:rsid w:val="001E033B"/>
    <w:rsid w:val="001E2128"/>
    <w:rsid w:val="001E25EC"/>
    <w:rsid w:val="001E2E53"/>
    <w:rsid w:val="001E3986"/>
    <w:rsid w:val="001E4A0F"/>
    <w:rsid w:val="001E5751"/>
    <w:rsid w:val="001E5EBB"/>
    <w:rsid w:val="001E6821"/>
    <w:rsid w:val="001F2F73"/>
    <w:rsid w:val="001F41BA"/>
    <w:rsid w:val="001F4C84"/>
    <w:rsid w:val="001F6490"/>
    <w:rsid w:val="001F6864"/>
    <w:rsid w:val="001F6F9E"/>
    <w:rsid w:val="00200CFB"/>
    <w:rsid w:val="00200E4C"/>
    <w:rsid w:val="002026EB"/>
    <w:rsid w:val="002027BF"/>
    <w:rsid w:val="0020335B"/>
    <w:rsid w:val="00204193"/>
    <w:rsid w:val="00204CB4"/>
    <w:rsid w:val="002052D2"/>
    <w:rsid w:val="00205F28"/>
    <w:rsid w:val="00210836"/>
    <w:rsid w:val="00211218"/>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7645"/>
    <w:rsid w:val="00230795"/>
    <w:rsid w:val="002312A1"/>
    <w:rsid w:val="00231B5C"/>
    <w:rsid w:val="00232603"/>
    <w:rsid w:val="00232A6F"/>
    <w:rsid w:val="00234F38"/>
    <w:rsid w:val="0023506C"/>
    <w:rsid w:val="0023777C"/>
    <w:rsid w:val="00237A06"/>
    <w:rsid w:val="00242622"/>
    <w:rsid w:val="00242D96"/>
    <w:rsid w:val="00243D55"/>
    <w:rsid w:val="00244E4B"/>
    <w:rsid w:val="00244F03"/>
    <w:rsid w:val="0024566A"/>
    <w:rsid w:val="00246CE8"/>
    <w:rsid w:val="00247754"/>
    <w:rsid w:val="00247822"/>
    <w:rsid w:val="0025003A"/>
    <w:rsid w:val="00251A65"/>
    <w:rsid w:val="00251C44"/>
    <w:rsid w:val="00251ED3"/>
    <w:rsid w:val="0025226E"/>
    <w:rsid w:val="002524E8"/>
    <w:rsid w:val="0025412F"/>
    <w:rsid w:val="00254F93"/>
    <w:rsid w:val="0025585B"/>
    <w:rsid w:val="00256ED2"/>
    <w:rsid w:val="0025791A"/>
    <w:rsid w:val="002604BE"/>
    <w:rsid w:val="00261377"/>
    <w:rsid w:val="0026230F"/>
    <w:rsid w:val="00262428"/>
    <w:rsid w:val="002624D7"/>
    <w:rsid w:val="00262860"/>
    <w:rsid w:val="00263785"/>
    <w:rsid w:val="00263D63"/>
    <w:rsid w:val="00264380"/>
    <w:rsid w:val="00265459"/>
    <w:rsid w:val="00265D1A"/>
    <w:rsid w:val="00265E42"/>
    <w:rsid w:val="00266E81"/>
    <w:rsid w:val="00267228"/>
    <w:rsid w:val="002675A4"/>
    <w:rsid w:val="002700DD"/>
    <w:rsid w:val="0027039A"/>
    <w:rsid w:val="00271CDF"/>
    <w:rsid w:val="00272BC9"/>
    <w:rsid w:val="00272FF5"/>
    <w:rsid w:val="00273A8F"/>
    <w:rsid w:val="002749E4"/>
    <w:rsid w:val="00274A28"/>
    <w:rsid w:val="002766D1"/>
    <w:rsid w:val="0028127E"/>
    <w:rsid w:val="002827D4"/>
    <w:rsid w:val="002851AF"/>
    <w:rsid w:val="0028572A"/>
    <w:rsid w:val="002858F9"/>
    <w:rsid w:val="00285ECC"/>
    <w:rsid w:val="002865C6"/>
    <w:rsid w:val="00286941"/>
    <w:rsid w:val="00286B33"/>
    <w:rsid w:val="00286DF1"/>
    <w:rsid w:val="0029029E"/>
    <w:rsid w:val="00291CD7"/>
    <w:rsid w:val="00292E8D"/>
    <w:rsid w:val="002932A1"/>
    <w:rsid w:val="0029407E"/>
    <w:rsid w:val="00295111"/>
    <w:rsid w:val="00296043"/>
    <w:rsid w:val="002973D1"/>
    <w:rsid w:val="002A0AFB"/>
    <w:rsid w:val="002A0C87"/>
    <w:rsid w:val="002A1B63"/>
    <w:rsid w:val="002A251D"/>
    <w:rsid w:val="002A332B"/>
    <w:rsid w:val="002A4BBC"/>
    <w:rsid w:val="002A5C59"/>
    <w:rsid w:val="002A5E8F"/>
    <w:rsid w:val="002A6776"/>
    <w:rsid w:val="002B020E"/>
    <w:rsid w:val="002B0237"/>
    <w:rsid w:val="002B1B91"/>
    <w:rsid w:val="002B205B"/>
    <w:rsid w:val="002B2144"/>
    <w:rsid w:val="002B5179"/>
    <w:rsid w:val="002B5FFF"/>
    <w:rsid w:val="002C11FA"/>
    <w:rsid w:val="002C12D3"/>
    <w:rsid w:val="002C1ACD"/>
    <w:rsid w:val="002C2CAF"/>
    <w:rsid w:val="002C36D3"/>
    <w:rsid w:val="002C3E18"/>
    <w:rsid w:val="002C5554"/>
    <w:rsid w:val="002C722A"/>
    <w:rsid w:val="002C77C9"/>
    <w:rsid w:val="002C79D7"/>
    <w:rsid w:val="002C7D15"/>
    <w:rsid w:val="002D13A5"/>
    <w:rsid w:val="002D2DF6"/>
    <w:rsid w:val="002D2E32"/>
    <w:rsid w:val="002D3BE6"/>
    <w:rsid w:val="002D6E80"/>
    <w:rsid w:val="002D710D"/>
    <w:rsid w:val="002E0FB9"/>
    <w:rsid w:val="002E3855"/>
    <w:rsid w:val="002E3C11"/>
    <w:rsid w:val="002E49D7"/>
    <w:rsid w:val="002E5D00"/>
    <w:rsid w:val="002E6038"/>
    <w:rsid w:val="002E6547"/>
    <w:rsid w:val="002E6BD0"/>
    <w:rsid w:val="002F0F9D"/>
    <w:rsid w:val="002F11B9"/>
    <w:rsid w:val="002F1652"/>
    <w:rsid w:val="002F169C"/>
    <w:rsid w:val="002F2F35"/>
    <w:rsid w:val="002F3188"/>
    <w:rsid w:val="002F323D"/>
    <w:rsid w:val="002F3445"/>
    <w:rsid w:val="002F35C9"/>
    <w:rsid w:val="002F4A11"/>
    <w:rsid w:val="002F5176"/>
    <w:rsid w:val="002F61D0"/>
    <w:rsid w:val="002F7B61"/>
    <w:rsid w:val="003008A2"/>
    <w:rsid w:val="0030093F"/>
    <w:rsid w:val="0030169D"/>
    <w:rsid w:val="00302AAD"/>
    <w:rsid w:val="00303411"/>
    <w:rsid w:val="003034E0"/>
    <w:rsid w:val="00304CFB"/>
    <w:rsid w:val="003053E4"/>
    <w:rsid w:val="0030561C"/>
    <w:rsid w:val="003058FB"/>
    <w:rsid w:val="003060A7"/>
    <w:rsid w:val="003060EB"/>
    <w:rsid w:val="003068FC"/>
    <w:rsid w:val="00307D0C"/>
    <w:rsid w:val="00310B35"/>
    <w:rsid w:val="00310FC9"/>
    <w:rsid w:val="00311508"/>
    <w:rsid w:val="003133DD"/>
    <w:rsid w:val="00313629"/>
    <w:rsid w:val="00314FA4"/>
    <w:rsid w:val="003153EB"/>
    <w:rsid w:val="0031746D"/>
    <w:rsid w:val="00320C29"/>
    <w:rsid w:val="00321334"/>
    <w:rsid w:val="00321985"/>
    <w:rsid w:val="003229BE"/>
    <w:rsid w:val="003230EE"/>
    <w:rsid w:val="00323E8C"/>
    <w:rsid w:val="00324E97"/>
    <w:rsid w:val="0032567F"/>
    <w:rsid w:val="003258E2"/>
    <w:rsid w:val="0032662E"/>
    <w:rsid w:val="0032765D"/>
    <w:rsid w:val="00330A54"/>
    <w:rsid w:val="003311D5"/>
    <w:rsid w:val="003317B7"/>
    <w:rsid w:val="00332877"/>
    <w:rsid w:val="00332DB2"/>
    <w:rsid w:val="00333CBA"/>
    <w:rsid w:val="00334CBE"/>
    <w:rsid w:val="00335BD8"/>
    <w:rsid w:val="003371A1"/>
    <w:rsid w:val="00337201"/>
    <w:rsid w:val="00337FD2"/>
    <w:rsid w:val="00341015"/>
    <w:rsid w:val="0034155B"/>
    <w:rsid w:val="0034160D"/>
    <w:rsid w:val="0034216D"/>
    <w:rsid w:val="003422E4"/>
    <w:rsid w:val="00342454"/>
    <w:rsid w:val="0034253A"/>
    <w:rsid w:val="00342DDA"/>
    <w:rsid w:val="00344903"/>
    <w:rsid w:val="00346401"/>
    <w:rsid w:val="00350D0D"/>
    <w:rsid w:val="00351205"/>
    <w:rsid w:val="0035298B"/>
    <w:rsid w:val="00353B75"/>
    <w:rsid w:val="003542C8"/>
    <w:rsid w:val="0036026F"/>
    <w:rsid w:val="00360CED"/>
    <w:rsid w:val="00361105"/>
    <w:rsid w:val="00361162"/>
    <w:rsid w:val="00361269"/>
    <w:rsid w:val="003626E1"/>
    <w:rsid w:val="0036343D"/>
    <w:rsid w:val="0036480E"/>
    <w:rsid w:val="00364A05"/>
    <w:rsid w:val="00365B4D"/>
    <w:rsid w:val="0036676E"/>
    <w:rsid w:val="00366CB7"/>
    <w:rsid w:val="00367113"/>
    <w:rsid w:val="00367DB4"/>
    <w:rsid w:val="003702C4"/>
    <w:rsid w:val="0037084C"/>
    <w:rsid w:val="003710AF"/>
    <w:rsid w:val="003727CA"/>
    <w:rsid w:val="00372ABA"/>
    <w:rsid w:val="00372F74"/>
    <w:rsid w:val="00373A44"/>
    <w:rsid w:val="00373AFA"/>
    <w:rsid w:val="00373BCE"/>
    <w:rsid w:val="0037636C"/>
    <w:rsid w:val="00376E2A"/>
    <w:rsid w:val="003777DA"/>
    <w:rsid w:val="00380128"/>
    <w:rsid w:val="0038121B"/>
    <w:rsid w:val="00382190"/>
    <w:rsid w:val="0038225E"/>
    <w:rsid w:val="00383E3C"/>
    <w:rsid w:val="003840F6"/>
    <w:rsid w:val="00384239"/>
    <w:rsid w:val="00384E54"/>
    <w:rsid w:val="00384F99"/>
    <w:rsid w:val="00385499"/>
    <w:rsid w:val="00386599"/>
    <w:rsid w:val="00386E80"/>
    <w:rsid w:val="00391188"/>
    <w:rsid w:val="00392094"/>
    <w:rsid w:val="00393224"/>
    <w:rsid w:val="003935F2"/>
    <w:rsid w:val="00393907"/>
    <w:rsid w:val="00393BB2"/>
    <w:rsid w:val="00393D72"/>
    <w:rsid w:val="0039425C"/>
    <w:rsid w:val="00395BA4"/>
    <w:rsid w:val="003A139D"/>
    <w:rsid w:val="003A14A9"/>
    <w:rsid w:val="003A15A6"/>
    <w:rsid w:val="003A4A87"/>
    <w:rsid w:val="003A5405"/>
    <w:rsid w:val="003A6917"/>
    <w:rsid w:val="003A7F37"/>
    <w:rsid w:val="003B02C0"/>
    <w:rsid w:val="003B0D84"/>
    <w:rsid w:val="003B0F6C"/>
    <w:rsid w:val="003B1C6D"/>
    <w:rsid w:val="003B32A9"/>
    <w:rsid w:val="003B3E5E"/>
    <w:rsid w:val="003B547B"/>
    <w:rsid w:val="003B5B6C"/>
    <w:rsid w:val="003B5FAB"/>
    <w:rsid w:val="003B6478"/>
    <w:rsid w:val="003C02ED"/>
    <w:rsid w:val="003C0378"/>
    <w:rsid w:val="003C1C8E"/>
    <w:rsid w:val="003C2953"/>
    <w:rsid w:val="003C2EBC"/>
    <w:rsid w:val="003C3735"/>
    <w:rsid w:val="003C4A4E"/>
    <w:rsid w:val="003C4AFA"/>
    <w:rsid w:val="003C6219"/>
    <w:rsid w:val="003C7522"/>
    <w:rsid w:val="003C7702"/>
    <w:rsid w:val="003C77D5"/>
    <w:rsid w:val="003D018A"/>
    <w:rsid w:val="003D1F4A"/>
    <w:rsid w:val="003D206F"/>
    <w:rsid w:val="003D3599"/>
    <w:rsid w:val="003D489E"/>
    <w:rsid w:val="003D5832"/>
    <w:rsid w:val="003D6957"/>
    <w:rsid w:val="003D6B8B"/>
    <w:rsid w:val="003D7701"/>
    <w:rsid w:val="003E0670"/>
    <w:rsid w:val="003E095B"/>
    <w:rsid w:val="003E1182"/>
    <w:rsid w:val="003E28BC"/>
    <w:rsid w:val="003E29A5"/>
    <w:rsid w:val="003E31D2"/>
    <w:rsid w:val="003E48B9"/>
    <w:rsid w:val="003E4EDA"/>
    <w:rsid w:val="003E5B0D"/>
    <w:rsid w:val="003E5DFA"/>
    <w:rsid w:val="003E7DE1"/>
    <w:rsid w:val="003F3F5C"/>
    <w:rsid w:val="003F532B"/>
    <w:rsid w:val="003F716E"/>
    <w:rsid w:val="003F71F5"/>
    <w:rsid w:val="003F7224"/>
    <w:rsid w:val="003F775B"/>
    <w:rsid w:val="00400466"/>
    <w:rsid w:val="004017DC"/>
    <w:rsid w:val="00402029"/>
    <w:rsid w:val="0040235D"/>
    <w:rsid w:val="004025CE"/>
    <w:rsid w:val="0040296D"/>
    <w:rsid w:val="004047D1"/>
    <w:rsid w:val="00406E30"/>
    <w:rsid w:val="00412AAF"/>
    <w:rsid w:val="00412CF6"/>
    <w:rsid w:val="00412E3E"/>
    <w:rsid w:val="00414373"/>
    <w:rsid w:val="004144C2"/>
    <w:rsid w:val="00414BF1"/>
    <w:rsid w:val="00415199"/>
    <w:rsid w:val="00415333"/>
    <w:rsid w:val="004154D2"/>
    <w:rsid w:val="00416347"/>
    <w:rsid w:val="004163EF"/>
    <w:rsid w:val="0041683C"/>
    <w:rsid w:val="00417547"/>
    <w:rsid w:val="0041784D"/>
    <w:rsid w:val="00417867"/>
    <w:rsid w:val="00417F99"/>
    <w:rsid w:val="0042054D"/>
    <w:rsid w:val="004209DC"/>
    <w:rsid w:val="00423638"/>
    <w:rsid w:val="00425D9D"/>
    <w:rsid w:val="00426533"/>
    <w:rsid w:val="004267C3"/>
    <w:rsid w:val="004271DD"/>
    <w:rsid w:val="00427D21"/>
    <w:rsid w:val="0043010A"/>
    <w:rsid w:val="00430E63"/>
    <w:rsid w:val="004330BD"/>
    <w:rsid w:val="0043523E"/>
    <w:rsid w:val="00435A3B"/>
    <w:rsid w:val="00436A28"/>
    <w:rsid w:val="004377AB"/>
    <w:rsid w:val="004400E9"/>
    <w:rsid w:val="00442DFA"/>
    <w:rsid w:val="00442EED"/>
    <w:rsid w:val="004430A0"/>
    <w:rsid w:val="0044399E"/>
    <w:rsid w:val="00443CEE"/>
    <w:rsid w:val="00443E56"/>
    <w:rsid w:val="00444521"/>
    <w:rsid w:val="00444DE8"/>
    <w:rsid w:val="0044541C"/>
    <w:rsid w:val="00445725"/>
    <w:rsid w:val="004457D9"/>
    <w:rsid w:val="00445BEB"/>
    <w:rsid w:val="00445EE0"/>
    <w:rsid w:val="004465BE"/>
    <w:rsid w:val="00446B4F"/>
    <w:rsid w:val="00447EA3"/>
    <w:rsid w:val="004520A0"/>
    <w:rsid w:val="00453B60"/>
    <w:rsid w:val="00454033"/>
    <w:rsid w:val="004548F9"/>
    <w:rsid w:val="00454DFD"/>
    <w:rsid w:val="004552BD"/>
    <w:rsid w:val="004553CB"/>
    <w:rsid w:val="004555CB"/>
    <w:rsid w:val="0045687D"/>
    <w:rsid w:val="00456E1C"/>
    <w:rsid w:val="00456FF5"/>
    <w:rsid w:val="004576F5"/>
    <w:rsid w:val="0046304A"/>
    <w:rsid w:val="004644C2"/>
    <w:rsid w:val="00466162"/>
    <w:rsid w:val="00466608"/>
    <w:rsid w:val="0046781C"/>
    <w:rsid w:val="004679F9"/>
    <w:rsid w:val="00467F9C"/>
    <w:rsid w:val="0047052A"/>
    <w:rsid w:val="00472FF0"/>
    <w:rsid w:val="004736CE"/>
    <w:rsid w:val="00473DC7"/>
    <w:rsid w:val="0047604A"/>
    <w:rsid w:val="00476819"/>
    <w:rsid w:val="00476E8D"/>
    <w:rsid w:val="0047731D"/>
    <w:rsid w:val="00477EC9"/>
    <w:rsid w:val="00477EFB"/>
    <w:rsid w:val="0048020C"/>
    <w:rsid w:val="0048032C"/>
    <w:rsid w:val="004807C6"/>
    <w:rsid w:val="00482336"/>
    <w:rsid w:val="00483A6D"/>
    <w:rsid w:val="00483CA3"/>
    <w:rsid w:val="00485EB6"/>
    <w:rsid w:val="00487668"/>
    <w:rsid w:val="0048790B"/>
    <w:rsid w:val="0049057C"/>
    <w:rsid w:val="00492703"/>
    <w:rsid w:val="00492A7A"/>
    <w:rsid w:val="00494BDE"/>
    <w:rsid w:val="00496316"/>
    <w:rsid w:val="0049725E"/>
    <w:rsid w:val="00497F5F"/>
    <w:rsid w:val="004A03D6"/>
    <w:rsid w:val="004A03FF"/>
    <w:rsid w:val="004A0A8E"/>
    <w:rsid w:val="004A17AB"/>
    <w:rsid w:val="004A1F89"/>
    <w:rsid w:val="004A2333"/>
    <w:rsid w:val="004A249C"/>
    <w:rsid w:val="004A2764"/>
    <w:rsid w:val="004A2AD0"/>
    <w:rsid w:val="004A3F10"/>
    <w:rsid w:val="004A404B"/>
    <w:rsid w:val="004A41D6"/>
    <w:rsid w:val="004A5189"/>
    <w:rsid w:val="004A5222"/>
    <w:rsid w:val="004A65C1"/>
    <w:rsid w:val="004A6E49"/>
    <w:rsid w:val="004A79F2"/>
    <w:rsid w:val="004B16D5"/>
    <w:rsid w:val="004B2102"/>
    <w:rsid w:val="004B21E6"/>
    <w:rsid w:val="004B2478"/>
    <w:rsid w:val="004B277F"/>
    <w:rsid w:val="004B4180"/>
    <w:rsid w:val="004B513C"/>
    <w:rsid w:val="004B5A54"/>
    <w:rsid w:val="004B5BC5"/>
    <w:rsid w:val="004B5F84"/>
    <w:rsid w:val="004B7EBD"/>
    <w:rsid w:val="004C0569"/>
    <w:rsid w:val="004C1BEB"/>
    <w:rsid w:val="004C234F"/>
    <w:rsid w:val="004C3D73"/>
    <w:rsid w:val="004C3F79"/>
    <w:rsid w:val="004C46AE"/>
    <w:rsid w:val="004C48CF"/>
    <w:rsid w:val="004C5321"/>
    <w:rsid w:val="004C5D97"/>
    <w:rsid w:val="004C5E58"/>
    <w:rsid w:val="004C67CA"/>
    <w:rsid w:val="004C75B0"/>
    <w:rsid w:val="004D20CA"/>
    <w:rsid w:val="004D2209"/>
    <w:rsid w:val="004D2F4F"/>
    <w:rsid w:val="004D3620"/>
    <w:rsid w:val="004D3A45"/>
    <w:rsid w:val="004D41FA"/>
    <w:rsid w:val="004D440A"/>
    <w:rsid w:val="004D4E46"/>
    <w:rsid w:val="004D58CA"/>
    <w:rsid w:val="004D604B"/>
    <w:rsid w:val="004D6679"/>
    <w:rsid w:val="004D6C3B"/>
    <w:rsid w:val="004D7595"/>
    <w:rsid w:val="004E0984"/>
    <w:rsid w:val="004E0B68"/>
    <w:rsid w:val="004E0B6E"/>
    <w:rsid w:val="004E16D2"/>
    <w:rsid w:val="004E7B88"/>
    <w:rsid w:val="004F0170"/>
    <w:rsid w:val="004F098D"/>
    <w:rsid w:val="004F0CE0"/>
    <w:rsid w:val="004F415D"/>
    <w:rsid w:val="004F4DD3"/>
    <w:rsid w:val="004F64E5"/>
    <w:rsid w:val="004F6CBC"/>
    <w:rsid w:val="0050003A"/>
    <w:rsid w:val="0050028C"/>
    <w:rsid w:val="005007CA"/>
    <w:rsid w:val="00502ACE"/>
    <w:rsid w:val="00502BBF"/>
    <w:rsid w:val="00502E0D"/>
    <w:rsid w:val="00504C15"/>
    <w:rsid w:val="00504C9D"/>
    <w:rsid w:val="00504D7B"/>
    <w:rsid w:val="00504EED"/>
    <w:rsid w:val="005056F9"/>
    <w:rsid w:val="005061D2"/>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76BC"/>
    <w:rsid w:val="00517874"/>
    <w:rsid w:val="00520805"/>
    <w:rsid w:val="005208AC"/>
    <w:rsid w:val="00521848"/>
    <w:rsid w:val="00522F9B"/>
    <w:rsid w:val="00524042"/>
    <w:rsid w:val="005261F8"/>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15D0"/>
    <w:rsid w:val="0054172D"/>
    <w:rsid w:val="00541D97"/>
    <w:rsid w:val="00542107"/>
    <w:rsid w:val="0054291B"/>
    <w:rsid w:val="00542F8B"/>
    <w:rsid w:val="00544260"/>
    <w:rsid w:val="005449F6"/>
    <w:rsid w:val="00544EAB"/>
    <w:rsid w:val="0054531B"/>
    <w:rsid w:val="00545E39"/>
    <w:rsid w:val="0054660A"/>
    <w:rsid w:val="00546782"/>
    <w:rsid w:val="005470CC"/>
    <w:rsid w:val="00547846"/>
    <w:rsid w:val="005478CA"/>
    <w:rsid w:val="00550B15"/>
    <w:rsid w:val="00550B5E"/>
    <w:rsid w:val="00551891"/>
    <w:rsid w:val="005522DF"/>
    <w:rsid w:val="00552328"/>
    <w:rsid w:val="00552EDF"/>
    <w:rsid w:val="00554E84"/>
    <w:rsid w:val="0055526A"/>
    <w:rsid w:val="0055542E"/>
    <w:rsid w:val="00556E12"/>
    <w:rsid w:val="00560465"/>
    <w:rsid w:val="00561357"/>
    <w:rsid w:val="00561E19"/>
    <w:rsid w:val="0056259D"/>
    <w:rsid w:val="00562DA1"/>
    <w:rsid w:val="0056313C"/>
    <w:rsid w:val="00563442"/>
    <w:rsid w:val="00563BFA"/>
    <w:rsid w:val="00564448"/>
    <w:rsid w:val="0056582E"/>
    <w:rsid w:val="00565B42"/>
    <w:rsid w:val="005663D1"/>
    <w:rsid w:val="00567575"/>
    <w:rsid w:val="00570C5C"/>
    <w:rsid w:val="005712C2"/>
    <w:rsid w:val="005746F5"/>
    <w:rsid w:val="00574A8D"/>
    <w:rsid w:val="00576BFF"/>
    <w:rsid w:val="005820A2"/>
    <w:rsid w:val="00582CE0"/>
    <w:rsid w:val="00582CFC"/>
    <w:rsid w:val="00582E16"/>
    <w:rsid w:val="00583793"/>
    <w:rsid w:val="00583944"/>
    <w:rsid w:val="0058399A"/>
    <w:rsid w:val="005839AB"/>
    <w:rsid w:val="00585608"/>
    <w:rsid w:val="005857DF"/>
    <w:rsid w:val="00586875"/>
    <w:rsid w:val="00586EA5"/>
    <w:rsid w:val="0059028E"/>
    <w:rsid w:val="00591541"/>
    <w:rsid w:val="005939A6"/>
    <w:rsid w:val="005950ED"/>
    <w:rsid w:val="00595DDC"/>
    <w:rsid w:val="005967CF"/>
    <w:rsid w:val="005977BC"/>
    <w:rsid w:val="005979C3"/>
    <w:rsid w:val="005A11FE"/>
    <w:rsid w:val="005A2C88"/>
    <w:rsid w:val="005A3C20"/>
    <w:rsid w:val="005A4663"/>
    <w:rsid w:val="005A64DD"/>
    <w:rsid w:val="005A6D93"/>
    <w:rsid w:val="005A7663"/>
    <w:rsid w:val="005A7B40"/>
    <w:rsid w:val="005A7E06"/>
    <w:rsid w:val="005B0FA5"/>
    <w:rsid w:val="005B12F0"/>
    <w:rsid w:val="005B241F"/>
    <w:rsid w:val="005B2D02"/>
    <w:rsid w:val="005B319D"/>
    <w:rsid w:val="005B33EB"/>
    <w:rsid w:val="005B4321"/>
    <w:rsid w:val="005B4501"/>
    <w:rsid w:val="005B45B5"/>
    <w:rsid w:val="005B4924"/>
    <w:rsid w:val="005B54A1"/>
    <w:rsid w:val="005B6088"/>
    <w:rsid w:val="005B6ED1"/>
    <w:rsid w:val="005C4CE6"/>
    <w:rsid w:val="005C7273"/>
    <w:rsid w:val="005C7B06"/>
    <w:rsid w:val="005C7B0A"/>
    <w:rsid w:val="005D24EE"/>
    <w:rsid w:val="005D3D04"/>
    <w:rsid w:val="005D566B"/>
    <w:rsid w:val="005D586A"/>
    <w:rsid w:val="005D67F3"/>
    <w:rsid w:val="005D6F4A"/>
    <w:rsid w:val="005D7216"/>
    <w:rsid w:val="005D7359"/>
    <w:rsid w:val="005D770D"/>
    <w:rsid w:val="005E1664"/>
    <w:rsid w:val="005E1D11"/>
    <w:rsid w:val="005E3324"/>
    <w:rsid w:val="005E407F"/>
    <w:rsid w:val="005E79C3"/>
    <w:rsid w:val="005E7F3E"/>
    <w:rsid w:val="005F0029"/>
    <w:rsid w:val="005F2959"/>
    <w:rsid w:val="005F4777"/>
    <w:rsid w:val="005F4C2E"/>
    <w:rsid w:val="005F5B8E"/>
    <w:rsid w:val="005F5EB5"/>
    <w:rsid w:val="005F6035"/>
    <w:rsid w:val="005F6ADD"/>
    <w:rsid w:val="005F6F60"/>
    <w:rsid w:val="005F7874"/>
    <w:rsid w:val="00601527"/>
    <w:rsid w:val="00601E6C"/>
    <w:rsid w:val="00603AB3"/>
    <w:rsid w:val="0060480B"/>
    <w:rsid w:val="00604FAE"/>
    <w:rsid w:val="006101DF"/>
    <w:rsid w:val="00611F55"/>
    <w:rsid w:val="006122BA"/>
    <w:rsid w:val="0061429C"/>
    <w:rsid w:val="00615D29"/>
    <w:rsid w:val="00616541"/>
    <w:rsid w:val="0061655E"/>
    <w:rsid w:val="00616629"/>
    <w:rsid w:val="0061713B"/>
    <w:rsid w:val="006174A9"/>
    <w:rsid w:val="006179EE"/>
    <w:rsid w:val="00620E58"/>
    <w:rsid w:val="00621030"/>
    <w:rsid w:val="0062290E"/>
    <w:rsid w:val="00622F6B"/>
    <w:rsid w:val="00623E82"/>
    <w:rsid w:val="00623F09"/>
    <w:rsid w:val="00623F7A"/>
    <w:rsid w:val="006240A0"/>
    <w:rsid w:val="0062456F"/>
    <w:rsid w:val="006247DF"/>
    <w:rsid w:val="00624800"/>
    <w:rsid w:val="0062519E"/>
    <w:rsid w:val="006253A9"/>
    <w:rsid w:val="00625D52"/>
    <w:rsid w:val="0062681A"/>
    <w:rsid w:val="0062688D"/>
    <w:rsid w:val="00626B68"/>
    <w:rsid w:val="006300BD"/>
    <w:rsid w:val="0063404F"/>
    <w:rsid w:val="0063669E"/>
    <w:rsid w:val="00636DD1"/>
    <w:rsid w:val="006370A1"/>
    <w:rsid w:val="006374A7"/>
    <w:rsid w:val="00642E76"/>
    <w:rsid w:val="00643B89"/>
    <w:rsid w:val="006441A8"/>
    <w:rsid w:val="00645F0A"/>
    <w:rsid w:val="00646B9B"/>
    <w:rsid w:val="006500DD"/>
    <w:rsid w:val="00650211"/>
    <w:rsid w:val="0065034D"/>
    <w:rsid w:val="006526DA"/>
    <w:rsid w:val="006543E1"/>
    <w:rsid w:val="00654899"/>
    <w:rsid w:val="006567B8"/>
    <w:rsid w:val="00656E3B"/>
    <w:rsid w:val="00656E53"/>
    <w:rsid w:val="0065706C"/>
    <w:rsid w:val="00657691"/>
    <w:rsid w:val="00657CD8"/>
    <w:rsid w:val="0066011A"/>
    <w:rsid w:val="00660816"/>
    <w:rsid w:val="00660D01"/>
    <w:rsid w:val="00661066"/>
    <w:rsid w:val="00661EAC"/>
    <w:rsid w:val="00662269"/>
    <w:rsid w:val="006622B6"/>
    <w:rsid w:val="00662E72"/>
    <w:rsid w:val="006630E5"/>
    <w:rsid w:val="006632FA"/>
    <w:rsid w:val="00664FE4"/>
    <w:rsid w:val="0066528B"/>
    <w:rsid w:val="00665A35"/>
    <w:rsid w:val="00666025"/>
    <w:rsid w:val="00666101"/>
    <w:rsid w:val="00667D3A"/>
    <w:rsid w:val="00670691"/>
    <w:rsid w:val="00670B63"/>
    <w:rsid w:val="006718F0"/>
    <w:rsid w:val="006726E6"/>
    <w:rsid w:val="00672747"/>
    <w:rsid w:val="0067485F"/>
    <w:rsid w:val="00675C2E"/>
    <w:rsid w:val="00676430"/>
    <w:rsid w:val="00676DAB"/>
    <w:rsid w:val="0067745D"/>
    <w:rsid w:val="0067755E"/>
    <w:rsid w:val="0067770A"/>
    <w:rsid w:val="00677D2D"/>
    <w:rsid w:val="0068067F"/>
    <w:rsid w:val="00680701"/>
    <w:rsid w:val="0068091A"/>
    <w:rsid w:val="00682705"/>
    <w:rsid w:val="00682D5A"/>
    <w:rsid w:val="00683598"/>
    <w:rsid w:val="00683B16"/>
    <w:rsid w:val="0068401D"/>
    <w:rsid w:val="006845D2"/>
    <w:rsid w:val="006864C4"/>
    <w:rsid w:val="00690244"/>
    <w:rsid w:val="006908C9"/>
    <w:rsid w:val="00691E64"/>
    <w:rsid w:val="00692076"/>
    <w:rsid w:val="0069232B"/>
    <w:rsid w:val="0069354F"/>
    <w:rsid w:val="00694531"/>
    <w:rsid w:val="00694E91"/>
    <w:rsid w:val="0069663D"/>
    <w:rsid w:val="00696D14"/>
    <w:rsid w:val="00696DBA"/>
    <w:rsid w:val="00697C92"/>
    <w:rsid w:val="00697E73"/>
    <w:rsid w:val="00697EAA"/>
    <w:rsid w:val="006A0107"/>
    <w:rsid w:val="006A02E4"/>
    <w:rsid w:val="006A07CC"/>
    <w:rsid w:val="006A0C48"/>
    <w:rsid w:val="006A1671"/>
    <w:rsid w:val="006A3EC0"/>
    <w:rsid w:val="006A5651"/>
    <w:rsid w:val="006A6114"/>
    <w:rsid w:val="006A6267"/>
    <w:rsid w:val="006A6A47"/>
    <w:rsid w:val="006B1467"/>
    <w:rsid w:val="006B2290"/>
    <w:rsid w:val="006B35A7"/>
    <w:rsid w:val="006B4728"/>
    <w:rsid w:val="006B6085"/>
    <w:rsid w:val="006B6F72"/>
    <w:rsid w:val="006C068D"/>
    <w:rsid w:val="006C109D"/>
    <w:rsid w:val="006C156F"/>
    <w:rsid w:val="006C2A53"/>
    <w:rsid w:val="006C2CF0"/>
    <w:rsid w:val="006C2F81"/>
    <w:rsid w:val="006C31A3"/>
    <w:rsid w:val="006C4E01"/>
    <w:rsid w:val="006C5C89"/>
    <w:rsid w:val="006C61E8"/>
    <w:rsid w:val="006C64CA"/>
    <w:rsid w:val="006C6E36"/>
    <w:rsid w:val="006C7E17"/>
    <w:rsid w:val="006D1B0E"/>
    <w:rsid w:val="006D1B98"/>
    <w:rsid w:val="006D2276"/>
    <w:rsid w:val="006D28C6"/>
    <w:rsid w:val="006D365D"/>
    <w:rsid w:val="006D442F"/>
    <w:rsid w:val="006D4CBD"/>
    <w:rsid w:val="006D7773"/>
    <w:rsid w:val="006D7C43"/>
    <w:rsid w:val="006E14C5"/>
    <w:rsid w:val="006E1BEF"/>
    <w:rsid w:val="006E223E"/>
    <w:rsid w:val="006E29D7"/>
    <w:rsid w:val="006E35B3"/>
    <w:rsid w:val="006E362F"/>
    <w:rsid w:val="006E3F3B"/>
    <w:rsid w:val="006E41EE"/>
    <w:rsid w:val="006E4598"/>
    <w:rsid w:val="006E587C"/>
    <w:rsid w:val="006E66AC"/>
    <w:rsid w:val="006E748D"/>
    <w:rsid w:val="006E790F"/>
    <w:rsid w:val="006F00A0"/>
    <w:rsid w:val="006F03B0"/>
    <w:rsid w:val="006F0437"/>
    <w:rsid w:val="006F088F"/>
    <w:rsid w:val="006F1B7D"/>
    <w:rsid w:val="006F26FC"/>
    <w:rsid w:val="006F2791"/>
    <w:rsid w:val="006F4620"/>
    <w:rsid w:val="006F5608"/>
    <w:rsid w:val="006F6803"/>
    <w:rsid w:val="006F680E"/>
    <w:rsid w:val="006F6CE7"/>
    <w:rsid w:val="006F7611"/>
    <w:rsid w:val="006F7A28"/>
    <w:rsid w:val="00701926"/>
    <w:rsid w:val="0070421D"/>
    <w:rsid w:val="00704679"/>
    <w:rsid w:val="00705FE9"/>
    <w:rsid w:val="00706530"/>
    <w:rsid w:val="00706CF7"/>
    <w:rsid w:val="00707F32"/>
    <w:rsid w:val="0071005E"/>
    <w:rsid w:val="00713A49"/>
    <w:rsid w:val="00713AC1"/>
    <w:rsid w:val="0071416B"/>
    <w:rsid w:val="00715BF7"/>
    <w:rsid w:val="00715FCD"/>
    <w:rsid w:val="007165E9"/>
    <w:rsid w:val="00717478"/>
    <w:rsid w:val="00717D88"/>
    <w:rsid w:val="0072211A"/>
    <w:rsid w:val="00722764"/>
    <w:rsid w:val="00722B1E"/>
    <w:rsid w:val="00723EC7"/>
    <w:rsid w:val="0072483E"/>
    <w:rsid w:val="0072612A"/>
    <w:rsid w:val="007265EB"/>
    <w:rsid w:val="00726F9E"/>
    <w:rsid w:val="0073002D"/>
    <w:rsid w:val="0073091D"/>
    <w:rsid w:val="00730BC6"/>
    <w:rsid w:val="00731C25"/>
    <w:rsid w:val="0073224E"/>
    <w:rsid w:val="00732568"/>
    <w:rsid w:val="00733749"/>
    <w:rsid w:val="00733B6F"/>
    <w:rsid w:val="0073538F"/>
    <w:rsid w:val="00736020"/>
    <w:rsid w:val="00736368"/>
    <w:rsid w:val="00737513"/>
    <w:rsid w:val="00737BFD"/>
    <w:rsid w:val="00740192"/>
    <w:rsid w:val="00740647"/>
    <w:rsid w:val="00740D81"/>
    <w:rsid w:val="00742A24"/>
    <w:rsid w:val="00742EC2"/>
    <w:rsid w:val="00744257"/>
    <w:rsid w:val="007442B9"/>
    <w:rsid w:val="00745517"/>
    <w:rsid w:val="0074563E"/>
    <w:rsid w:val="00746124"/>
    <w:rsid w:val="00746CFA"/>
    <w:rsid w:val="00747190"/>
    <w:rsid w:val="00750328"/>
    <w:rsid w:val="0075053A"/>
    <w:rsid w:val="00752310"/>
    <w:rsid w:val="0075417A"/>
    <w:rsid w:val="007549EB"/>
    <w:rsid w:val="00754A6A"/>
    <w:rsid w:val="00754B53"/>
    <w:rsid w:val="00754CC9"/>
    <w:rsid w:val="007554CE"/>
    <w:rsid w:val="00757BDD"/>
    <w:rsid w:val="00757F66"/>
    <w:rsid w:val="0076171F"/>
    <w:rsid w:val="00761DBC"/>
    <w:rsid w:val="00763261"/>
    <w:rsid w:val="00763720"/>
    <w:rsid w:val="007649A8"/>
    <w:rsid w:val="00766B40"/>
    <w:rsid w:val="00766D0E"/>
    <w:rsid w:val="007707A9"/>
    <w:rsid w:val="0077217B"/>
    <w:rsid w:val="0077227C"/>
    <w:rsid w:val="00772994"/>
    <w:rsid w:val="00772C4E"/>
    <w:rsid w:val="00772EAE"/>
    <w:rsid w:val="00773B57"/>
    <w:rsid w:val="00775472"/>
    <w:rsid w:val="00775E70"/>
    <w:rsid w:val="00776A99"/>
    <w:rsid w:val="00777AC1"/>
    <w:rsid w:val="00781384"/>
    <w:rsid w:val="00782B3D"/>
    <w:rsid w:val="00783A58"/>
    <w:rsid w:val="00784A7C"/>
    <w:rsid w:val="00784DCF"/>
    <w:rsid w:val="00785D3B"/>
    <w:rsid w:val="00786056"/>
    <w:rsid w:val="00786175"/>
    <w:rsid w:val="00786AEE"/>
    <w:rsid w:val="00787374"/>
    <w:rsid w:val="00787753"/>
    <w:rsid w:val="00787E26"/>
    <w:rsid w:val="007907D3"/>
    <w:rsid w:val="00790D86"/>
    <w:rsid w:val="00791291"/>
    <w:rsid w:val="00791623"/>
    <w:rsid w:val="0079178C"/>
    <w:rsid w:val="007928EE"/>
    <w:rsid w:val="00792CA1"/>
    <w:rsid w:val="00793F03"/>
    <w:rsid w:val="00794221"/>
    <w:rsid w:val="007942D3"/>
    <w:rsid w:val="00794C1D"/>
    <w:rsid w:val="007958CF"/>
    <w:rsid w:val="007973D3"/>
    <w:rsid w:val="0079745E"/>
    <w:rsid w:val="00797D70"/>
    <w:rsid w:val="00797F2A"/>
    <w:rsid w:val="007A06C3"/>
    <w:rsid w:val="007A1E72"/>
    <w:rsid w:val="007A3648"/>
    <w:rsid w:val="007A3726"/>
    <w:rsid w:val="007A4B56"/>
    <w:rsid w:val="007A510E"/>
    <w:rsid w:val="007A5984"/>
    <w:rsid w:val="007A64A6"/>
    <w:rsid w:val="007B0C25"/>
    <w:rsid w:val="007B1AAA"/>
    <w:rsid w:val="007B2099"/>
    <w:rsid w:val="007B240E"/>
    <w:rsid w:val="007B2A3C"/>
    <w:rsid w:val="007B4F4B"/>
    <w:rsid w:val="007B538D"/>
    <w:rsid w:val="007B6243"/>
    <w:rsid w:val="007B6C09"/>
    <w:rsid w:val="007B7741"/>
    <w:rsid w:val="007B78E4"/>
    <w:rsid w:val="007B7D25"/>
    <w:rsid w:val="007C4614"/>
    <w:rsid w:val="007C4E61"/>
    <w:rsid w:val="007C6362"/>
    <w:rsid w:val="007C7574"/>
    <w:rsid w:val="007D0C75"/>
    <w:rsid w:val="007D2DE1"/>
    <w:rsid w:val="007D3D3B"/>
    <w:rsid w:val="007D557B"/>
    <w:rsid w:val="007D670C"/>
    <w:rsid w:val="007D7A8B"/>
    <w:rsid w:val="007D7B22"/>
    <w:rsid w:val="007D7C59"/>
    <w:rsid w:val="007D7F00"/>
    <w:rsid w:val="007E00A8"/>
    <w:rsid w:val="007E09B1"/>
    <w:rsid w:val="007E09DA"/>
    <w:rsid w:val="007E1129"/>
    <w:rsid w:val="007E1EC3"/>
    <w:rsid w:val="007E2B20"/>
    <w:rsid w:val="007E2DB6"/>
    <w:rsid w:val="007E4221"/>
    <w:rsid w:val="007E4800"/>
    <w:rsid w:val="007E4F4A"/>
    <w:rsid w:val="007E6191"/>
    <w:rsid w:val="007E779F"/>
    <w:rsid w:val="007E7D0B"/>
    <w:rsid w:val="007F0644"/>
    <w:rsid w:val="007F0E02"/>
    <w:rsid w:val="007F10DA"/>
    <w:rsid w:val="007F11FD"/>
    <w:rsid w:val="007F1756"/>
    <w:rsid w:val="007F20D3"/>
    <w:rsid w:val="007F2643"/>
    <w:rsid w:val="007F2945"/>
    <w:rsid w:val="007F29F7"/>
    <w:rsid w:val="007F40F5"/>
    <w:rsid w:val="007F45CE"/>
    <w:rsid w:val="007F5C11"/>
    <w:rsid w:val="007F5D63"/>
    <w:rsid w:val="007F6641"/>
    <w:rsid w:val="007F6777"/>
    <w:rsid w:val="007F7403"/>
    <w:rsid w:val="007F740A"/>
    <w:rsid w:val="007F7DF4"/>
    <w:rsid w:val="00802E4A"/>
    <w:rsid w:val="008045BA"/>
    <w:rsid w:val="00804E0E"/>
    <w:rsid w:val="00805F6F"/>
    <w:rsid w:val="0080620C"/>
    <w:rsid w:val="00807F4E"/>
    <w:rsid w:val="008104BD"/>
    <w:rsid w:val="008111F9"/>
    <w:rsid w:val="0081208C"/>
    <w:rsid w:val="0081329C"/>
    <w:rsid w:val="00814C42"/>
    <w:rsid w:val="008153FE"/>
    <w:rsid w:val="008158E0"/>
    <w:rsid w:val="00816363"/>
    <w:rsid w:val="00816C8C"/>
    <w:rsid w:val="008178B6"/>
    <w:rsid w:val="00817EE0"/>
    <w:rsid w:val="0082027D"/>
    <w:rsid w:val="008208C9"/>
    <w:rsid w:val="00820D33"/>
    <w:rsid w:val="008210F9"/>
    <w:rsid w:val="0082191A"/>
    <w:rsid w:val="008224FE"/>
    <w:rsid w:val="008226F7"/>
    <w:rsid w:val="00822C16"/>
    <w:rsid w:val="00822DBE"/>
    <w:rsid w:val="00822F30"/>
    <w:rsid w:val="00823A4D"/>
    <w:rsid w:val="0082499E"/>
    <w:rsid w:val="00824F5C"/>
    <w:rsid w:val="00825673"/>
    <w:rsid w:val="00826479"/>
    <w:rsid w:val="008269D7"/>
    <w:rsid w:val="00827FA7"/>
    <w:rsid w:val="0082CAD7"/>
    <w:rsid w:val="0083160A"/>
    <w:rsid w:val="00831EBF"/>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3040"/>
    <w:rsid w:val="008530CE"/>
    <w:rsid w:val="0085334F"/>
    <w:rsid w:val="00854EFC"/>
    <w:rsid w:val="008568B2"/>
    <w:rsid w:val="00856A4D"/>
    <w:rsid w:val="00857909"/>
    <w:rsid w:val="00857D3E"/>
    <w:rsid w:val="00857DF3"/>
    <w:rsid w:val="00861772"/>
    <w:rsid w:val="00863487"/>
    <w:rsid w:val="008635B8"/>
    <w:rsid w:val="00863DD6"/>
    <w:rsid w:val="008647EE"/>
    <w:rsid w:val="00864B86"/>
    <w:rsid w:val="008655E0"/>
    <w:rsid w:val="0086573B"/>
    <w:rsid w:val="00865B74"/>
    <w:rsid w:val="00866B55"/>
    <w:rsid w:val="00867303"/>
    <w:rsid w:val="00870680"/>
    <w:rsid w:val="00870993"/>
    <w:rsid w:val="00870F0E"/>
    <w:rsid w:val="00871A6E"/>
    <w:rsid w:val="00872341"/>
    <w:rsid w:val="00873912"/>
    <w:rsid w:val="00873BBA"/>
    <w:rsid w:val="00876202"/>
    <w:rsid w:val="008770F6"/>
    <w:rsid w:val="00877CF8"/>
    <w:rsid w:val="0088046A"/>
    <w:rsid w:val="0088256C"/>
    <w:rsid w:val="0088508D"/>
    <w:rsid w:val="0088520D"/>
    <w:rsid w:val="008853FA"/>
    <w:rsid w:val="00885476"/>
    <w:rsid w:val="00887040"/>
    <w:rsid w:val="00887512"/>
    <w:rsid w:val="0088778C"/>
    <w:rsid w:val="00887919"/>
    <w:rsid w:val="00887E43"/>
    <w:rsid w:val="00890491"/>
    <w:rsid w:val="00890C31"/>
    <w:rsid w:val="00891E4B"/>
    <w:rsid w:val="00892427"/>
    <w:rsid w:val="008926F0"/>
    <w:rsid w:val="0089283B"/>
    <w:rsid w:val="00893589"/>
    <w:rsid w:val="00893B89"/>
    <w:rsid w:val="00894AB6"/>
    <w:rsid w:val="008957DD"/>
    <w:rsid w:val="00895864"/>
    <w:rsid w:val="008974F0"/>
    <w:rsid w:val="00897760"/>
    <w:rsid w:val="008977DC"/>
    <w:rsid w:val="00897A00"/>
    <w:rsid w:val="008A110D"/>
    <w:rsid w:val="008A1657"/>
    <w:rsid w:val="008A2BC4"/>
    <w:rsid w:val="008A3ADB"/>
    <w:rsid w:val="008A62EC"/>
    <w:rsid w:val="008A65AA"/>
    <w:rsid w:val="008A6F7C"/>
    <w:rsid w:val="008A777A"/>
    <w:rsid w:val="008A79B4"/>
    <w:rsid w:val="008B012A"/>
    <w:rsid w:val="008B11F5"/>
    <w:rsid w:val="008B2090"/>
    <w:rsid w:val="008B3641"/>
    <w:rsid w:val="008B3915"/>
    <w:rsid w:val="008B51BF"/>
    <w:rsid w:val="008B55DC"/>
    <w:rsid w:val="008B5679"/>
    <w:rsid w:val="008B5AE7"/>
    <w:rsid w:val="008B5E40"/>
    <w:rsid w:val="008B72ED"/>
    <w:rsid w:val="008C164A"/>
    <w:rsid w:val="008C198A"/>
    <w:rsid w:val="008C27A5"/>
    <w:rsid w:val="008C2F2C"/>
    <w:rsid w:val="008C31CB"/>
    <w:rsid w:val="008C3E48"/>
    <w:rsid w:val="008C3EC4"/>
    <w:rsid w:val="008C3F4C"/>
    <w:rsid w:val="008C40EA"/>
    <w:rsid w:val="008C4300"/>
    <w:rsid w:val="008C551D"/>
    <w:rsid w:val="008C7BAE"/>
    <w:rsid w:val="008D00FF"/>
    <w:rsid w:val="008D099D"/>
    <w:rsid w:val="008D0DA2"/>
    <w:rsid w:val="008D0DF4"/>
    <w:rsid w:val="008D1B42"/>
    <w:rsid w:val="008D2228"/>
    <w:rsid w:val="008D260D"/>
    <w:rsid w:val="008D3FDB"/>
    <w:rsid w:val="008D6209"/>
    <w:rsid w:val="008D66D8"/>
    <w:rsid w:val="008D6D5E"/>
    <w:rsid w:val="008D7DE9"/>
    <w:rsid w:val="008E0491"/>
    <w:rsid w:val="008E249B"/>
    <w:rsid w:val="008E3825"/>
    <w:rsid w:val="008E3A20"/>
    <w:rsid w:val="008E507E"/>
    <w:rsid w:val="008E7131"/>
    <w:rsid w:val="008E7440"/>
    <w:rsid w:val="008F08F8"/>
    <w:rsid w:val="008F0A55"/>
    <w:rsid w:val="008F1348"/>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1B62"/>
    <w:rsid w:val="009232D9"/>
    <w:rsid w:val="009250BE"/>
    <w:rsid w:val="00925109"/>
    <w:rsid w:val="00925458"/>
    <w:rsid w:val="009255E5"/>
    <w:rsid w:val="00925E3B"/>
    <w:rsid w:val="00926FE4"/>
    <w:rsid w:val="00927615"/>
    <w:rsid w:val="00927A64"/>
    <w:rsid w:val="0093018C"/>
    <w:rsid w:val="00930BA1"/>
    <w:rsid w:val="00930F3F"/>
    <w:rsid w:val="0093169E"/>
    <w:rsid w:val="00931EE3"/>
    <w:rsid w:val="00932AA8"/>
    <w:rsid w:val="009339A6"/>
    <w:rsid w:val="00933DDD"/>
    <w:rsid w:val="00934DF7"/>
    <w:rsid w:val="00935D1A"/>
    <w:rsid w:val="00937E57"/>
    <w:rsid w:val="009400B5"/>
    <w:rsid w:val="0094029E"/>
    <w:rsid w:val="0094054C"/>
    <w:rsid w:val="00941CFB"/>
    <w:rsid w:val="0094215B"/>
    <w:rsid w:val="009431E0"/>
    <w:rsid w:val="00943515"/>
    <w:rsid w:val="0094363F"/>
    <w:rsid w:val="009438E2"/>
    <w:rsid w:val="00946461"/>
    <w:rsid w:val="00946562"/>
    <w:rsid w:val="00946B34"/>
    <w:rsid w:val="00946CEB"/>
    <w:rsid w:val="0094727F"/>
    <w:rsid w:val="009472F4"/>
    <w:rsid w:val="00947FFC"/>
    <w:rsid w:val="009505C9"/>
    <w:rsid w:val="00950752"/>
    <w:rsid w:val="009509D2"/>
    <w:rsid w:val="00950D9C"/>
    <w:rsid w:val="00951A04"/>
    <w:rsid w:val="00951EBB"/>
    <w:rsid w:val="00952424"/>
    <w:rsid w:val="00952B4F"/>
    <w:rsid w:val="0095357B"/>
    <w:rsid w:val="00953B72"/>
    <w:rsid w:val="00953B9A"/>
    <w:rsid w:val="009560FE"/>
    <w:rsid w:val="0095627C"/>
    <w:rsid w:val="009575E3"/>
    <w:rsid w:val="00957958"/>
    <w:rsid w:val="00957C22"/>
    <w:rsid w:val="00960D2E"/>
    <w:rsid w:val="00961C1E"/>
    <w:rsid w:val="00961C80"/>
    <w:rsid w:val="0096219D"/>
    <w:rsid w:val="00962B1A"/>
    <w:rsid w:val="00962B27"/>
    <w:rsid w:val="00963821"/>
    <w:rsid w:val="0096584B"/>
    <w:rsid w:val="009658BA"/>
    <w:rsid w:val="00966424"/>
    <w:rsid w:val="00967EE7"/>
    <w:rsid w:val="0097096E"/>
    <w:rsid w:val="00970E10"/>
    <w:rsid w:val="009726EF"/>
    <w:rsid w:val="00972A3E"/>
    <w:rsid w:val="00972C9C"/>
    <w:rsid w:val="009734C5"/>
    <w:rsid w:val="00973B27"/>
    <w:rsid w:val="00974C18"/>
    <w:rsid w:val="00974D72"/>
    <w:rsid w:val="009764B1"/>
    <w:rsid w:val="00981466"/>
    <w:rsid w:val="009816A9"/>
    <w:rsid w:val="00981E99"/>
    <w:rsid w:val="00983C0F"/>
    <w:rsid w:val="00984AD5"/>
    <w:rsid w:val="009853BA"/>
    <w:rsid w:val="00985A95"/>
    <w:rsid w:val="00986CD6"/>
    <w:rsid w:val="00987704"/>
    <w:rsid w:val="009900CE"/>
    <w:rsid w:val="00990D4A"/>
    <w:rsid w:val="0099260D"/>
    <w:rsid w:val="009953A4"/>
    <w:rsid w:val="009A05B1"/>
    <w:rsid w:val="009A11E7"/>
    <w:rsid w:val="009A1C8C"/>
    <w:rsid w:val="009A1D83"/>
    <w:rsid w:val="009A2267"/>
    <w:rsid w:val="009A327E"/>
    <w:rsid w:val="009A3531"/>
    <w:rsid w:val="009A3984"/>
    <w:rsid w:val="009A3B45"/>
    <w:rsid w:val="009A403E"/>
    <w:rsid w:val="009A535A"/>
    <w:rsid w:val="009A6883"/>
    <w:rsid w:val="009A6C9C"/>
    <w:rsid w:val="009B086F"/>
    <w:rsid w:val="009B09C8"/>
    <w:rsid w:val="009B1B15"/>
    <w:rsid w:val="009B2474"/>
    <w:rsid w:val="009B2AE2"/>
    <w:rsid w:val="009B312C"/>
    <w:rsid w:val="009B41F2"/>
    <w:rsid w:val="009B480E"/>
    <w:rsid w:val="009B4FA9"/>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6226"/>
    <w:rsid w:val="009D799B"/>
    <w:rsid w:val="009E0469"/>
    <w:rsid w:val="009E0D48"/>
    <w:rsid w:val="009E16ED"/>
    <w:rsid w:val="009E2AD9"/>
    <w:rsid w:val="009E4A0A"/>
    <w:rsid w:val="009E517E"/>
    <w:rsid w:val="009E55F7"/>
    <w:rsid w:val="009E6287"/>
    <w:rsid w:val="009E74AA"/>
    <w:rsid w:val="009F0F41"/>
    <w:rsid w:val="009F0FBA"/>
    <w:rsid w:val="009F12F7"/>
    <w:rsid w:val="009F2ADA"/>
    <w:rsid w:val="009F2E43"/>
    <w:rsid w:val="009F333F"/>
    <w:rsid w:val="009F334F"/>
    <w:rsid w:val="009F3C23"/>
    <w:rsid w:val="009F40D0"/>
    <w:rsid w:val="009F4DEB"/>
    <w:rsid w:val="009F5AE8"/>
    <w:rsid w:val="009F71A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B57"/>
    <w:rsid w:val="00A10B64"/>
    <w:rsid w:val="00A11AD7"/>
    <w:rsid w:val="00A11DF7"/>
    <w:rsid w:val="00A1263D"/>
    <w:rsid w:val="00A12CE2"/>
    <w:rsid w:val="00A13E6D"/>
    <w:rsid w:val="00A14EAE"/>
    <w:rsid w:val="00A1506D"/>
    <w:rsid w:val="00A1544F"/>
    <w:rsid w:val="00A15478"/>
    <w:rsid w:val="00A16308"/>
    <w:rsid w:val="00A16397"/>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50239"/>
    <w:rsid w:val="00A50CB4"/>
    <w:rsid w:val="00A51514"/>
    <w:rsid w:val="00A523E0"/>
    <w:rsid w:val="00A5320C"/>
    <w:rsid w:val="00A53D5A"/>
    <w:rsid w:val="00A54E85"/>
    <w:rsid w:val="00A554C2"/>
    <w:rsid w:val="00A560F8"/>
    <w:rsid w:val="00A56849"/>
    <w:rsid w:val="00A56A78"/>
    <w:rsid w:val="00A574AB"/>
    <w:rsid w:val="00A612F8"/>
    <w:rsid w:val="00A613A0"/>
    <w:rsid w:val="00A6318B"/>
    <w:rsid w:val="00A637C2"/>
    <w:rsid w:val="00A66CD6"/>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35CE"/>
    <w:rsid w:val="00A855D5"/>
    <w:rsid w:val="00A86D30"/>
    <w:rsid w:val="00A901FB"/>
    <w:rsid w:val="00A9086B"/>
    <w:rsid w:val="00A92052"/>
    <w:rsid w:val="00A9359D"/>
    <w:rsid w:val="00A94BBB"/>
    <w:rsid w:val="00A94D59"/>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F92"/>
    <w:rsid w:val="00AA7706"/>
    <w:rsid w:val="00AA7931"/>
    <w:rsid w:val="00AB00DF"/>
    <w:rsid w:val="00AB023C"/>
    <w:rsid w:val="00AB0CDF"/>
    <w:rsid w:val="00AB12E0"/>
    <w:rsid w:val="00AB19CF"/>
    <w:rsid w:val="00AB1C86"/>
    <w:rsid w:val="00AB2888"/>
    <w:rsid w:val="00AB28A6"/>
    <w:rsid w:val="00AB2FC2"/>
    <w:rsid w:val="00AB4BAD"/>
    <w:rsid w:val="00AB602E"/>
    <w:rsid w:val="00AB6934"/>
    <w:rsid w:val="00AB7686"/>
    <w:rsid w:val="00AB7B06"/>
    <w:rsid w:val="00AC052F"/>
    <w:rsid w:val="00AC09D2"/>
    <w:rsid w:val="00AC1915"/>
    <w:rsid w:val="00AC20AD"/>
    <w:rsid w:val="00AC256D"/>
    <w:rsid w:val="00AC280F"/>
    <w:rsid w:val="00AC3238"/>
    <w:rsid w:val="00AC3330"/>
    <w:rsid w:val="00AC4819"/>
    <w:rsid w:val="00AC48AF"/>
    <w:rsid w:val="00AC4D5D"/>
    <w:rsid w:val="00AC5C00"/>
    <w:rsid w:val="00AC6995"/>
    <w:rsid w:val="00AC6A71"/>
    <w:rsid w:val="00AC6C3B"/>
    <w:rsid w:val="00AC77AC"/>
    <w:rsid w:val="00AC7A08"/>
    <w:rsid w:val="00AD0175"/>
    <w:rsid w:val="00AD15B2"/>
    <w:rsid w:val="00AD16BB"/>
    <w:rsid w:val="00AD1E24"/>
    <w:rsid w:val="00AD20C2"/>
    <w:rsid w:val="00AD2268"/>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1DE9"/>
    <w:rsid w:val="00AE2131"/>
    <w:rsid w:val="00AE254E"/>
    <w:rsid w:val="00AE31AC"/>
    <w:rsid w:val="00AE378F"/>
    <w:rsid w:val="00AE54E4"/>
    <w:rsid w:val="00AE5576"/>
    <w:rsid w:val="00AE6277"/>
    <w:rsid w:val="00AE6764"/>
    <w:rsid w:val="00AF0204"/>
    <w:rsid w:val="00AF0909"/>
    <w:rsid w:val="00AF380A"/>
    <w:rsid w:val="00AF42DE"/>
    <w:rsid w:val="00AF4830"/>
    <w:rsid w:val="00AF54EC"/>
    <w:rsid w:val="00AF670B"/>
    <w:rsid w:val="00AF68E4"/>
    <w:rsid w:val="00AF7537"/>
    <w:rsid w:val="00AF762F"/>
    <w:rsid w:val="00B00692"/>
    <w:rsid w:val="00B008EE"/>
    <w:rsid w:val="00B009BE"/>
    <w:rsid w:val="00B00B94"/>
    <w:rsid w:val="00B01854"/>
    <w:rsid w:val="00B01AB0"/>
    <w:rsid w:val="00B02E6D"/>
    <w:rsid w:val="00B0697E"/>
    <w:rsid w:val="00B102E3"/>
    <w:rsid w:val="00B10537"/>
    <w:rsid w:val="00B10C60"/>
    <w:rsid w:val="00B10F12"/>
    <w:rsid w:val="00B119D4"/>
    <w:rsid w:val="00B12494"/>
    <w:rsid w:val="00B132A2"/>
    <w:rsid w:val="00B1399E"/>
    <w:rsid w:val="00B14396"/>
    <w:rsid w:val="00B16C9C"/>
    <w:rsid w:val="00B16CC1"/>
    <w:rsid w:val="00B21F7F"/>
    <w:rsid w:val="00B23815"/>
    <w:rsid w:val="00B240C7"/>
    <w:rsid w:val="00B25083"/>
    <w:rsid w:val="00B250C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3712"/>
    <w:rsid w:val="00B43E82"/>
    <w:rsid w:val="00B44CB9"/>
    <w:rsid w:val="00B451CE"/>
    <w:rsid w:val="00B45339"/>
    <w:rsid w:val="00B45B01"/>
    <w:rsid w:val="00B51207"/>
    <w:rsid w:val="00B520B3"/>
    <w:rsid w:val="00B527AB"/>
    <w:rsid w:val="00B52883"/>
    <w:rsid w:val="00B5364C"/>
    <w:rsid w:val="00B56695"/>
    <w:rsid w:val="00B567E6"/>
    <w:rsid w:val="00B56ADC"/>
    <w:rsid w:val="00B57554"/>
    <w:rsid w:val="00B60F44"/>
    <w:rsid w:val="00B60FDE"/>
    <w:rsid w:val="00B61395"/>
    <w:rsid w:val="00B61AC1"/>
    <w:rsid w:val="00B624F2"/>
    <w:rsid w:val="00B630E2"/>
    <w:rsid w:val="00B631A4"/>
    <w:rsid w:val="00B64BE5"/>
    <w:rsid w:val="00B65750"/>
    <w:rsid w:val="00B66F44"/>
    <w:rsid w:val="00B70F71"/>
    <w:rsid w:val="00B7245A"/>
    <w:rsid w:val="00B7460D"/>
    <w:rsid w:val="00B74AF5"/>
    <w:rsid w:val="00B76B55"/>
    <w:rsid w:val="00B76E4D"/>
    <w:rsid w:val="00B778D6"/>
    <w:rsid w:val="00B7791B"/>
    <w:rsid w:val="00B80199"/>
    <w:rsid w:val="00B80DD5"/>
    <w:rsid w:val="00B814A2"/>
    <w:rsid w:val="00B828CF"/>
    <w:rsid w:val="00B837E4"/>
    <w:rsid w:val="00B8475C"/>
    <w:rsid w:val="00B84889"/>
    <w:rsid w:val="00B863DF"/>
    <w:rsid w:val="00B868A7"/>
    <w:rsid w:val="00B86915"/>
    <w:rsid w:val="00B8758E"/>
    <w:rsid w:val="00B878B0"/>
    <w:rsid w:val="00B902C2"/>
    <w:rsid w:val="00B90AB2"/>
    <w:rsid w:val="00B90B69"/>
    <w:rsid w:val="00B930E5"/>
    <w:rsid w:val="00B9478B"/>
    <w:rsid w:val="00B94E6C"/>
    <w:rsid w:val="00B956B6"/>
    <w:rsid w:val="00B956B9"/>
    <w:rsid w:val="00B95CA0"/>
    <w:rsid w:val="00B96B8C"/>
    <w:rsid w:val="00B96FF9"/>
    <w:rsid w:val="00BA0CCF"/>
    <w:rsid w:val="00BA116A"/>
    <w:rsid w:val="00BA3B2F"/>
    <w:rsid w:val="00BA4E69"/>
    <w:rsid w:val="00BA6F56"/>
    <w:rsid w:val="00BA796D"/>
    <w:rsid w:val="00BB1AF1"/>
    <w:rsid w:val="00BB279D"/>
    <w:rsid w:val="00BB3485"/>
    <w:rsid w:val="00BB34B4"/>
    <w:rsid w:val="00BB3D51"/>
    <w:rsid w:val="00BB456E"/>
    <w:rsid w:val="00BB4606"/>
    <w:rsid w:val="00BB5178"/>
    <w:rsid w:val="00BB612A"/>
    <w:rsid w:val="00BB6F90"/>
    <w:rsid w:val="00BB741E"/>
    <w:rsid w:val="00BB7ABD"/>
    <w:rsid w:val="00BB7C95"/>
    <w:rsid w:val="00BC131B"/>
    <w:rsid w:val="00BC1344"/>
    <w:rsid w:val="00BC1C51"/>
    <w:rsid w:val="00BC2CEC"/>
    <w:rsid w:val="00BC2F53"/>
    <w:rsid w:val="00BC4C03"/>
    <w:rsid w:val="00BC5121"/>
    <w:rsid w:val="00BC59AB"/>
    <w:rsid w:val="00BC6691"/>
    <w:rsid w:val="00BD2731"/>
    <w:rsid w:val="00BD3273"/>
    <w:rsid w:val="00BD3372"/>
    <w:rsid w:val="00BD33BE"/>
    <w:rsid w:val="00BD4B21"/>
    <w:rsid w:val="00BD512A"/>
    <w:rsid w:val="00BD5A36"/>
    <w:rsid w:val="00BD6B84"/>
    <w:rsid w:val="00BE0D2D"/>
    <w:rsid w:val="00BE379C"/>
    <w:rsid w:val="00BE4632"/>
    <w:rsid w:val="00BE5509"/>
    <w:rsid w:val="00BE5826"/>
    <w:rsid w:val="00BE6616"/>
    <w:rsid w:val="00BE6710"/>
    <w:rsid w:val="00BE6B33"/>
    <w:rsid w:val="00BE764F"/>
    <w:rsid w:val="00BF01F8"/>
    <w:rsid w:val="00BF0AB9"/>
    <w:rsid w:val="00BF0C3B"/>
    <w:rsid w:val="00BF106A"/>
    <w:rsid w:val="00BF1499"/>
    <w:rsid w:val="00BF2D2A"/>
    <w:rsid w:val="00BF3CA0"/>
    <w:rsid w:val="00BF3E78"/>
    <w:rsid w:val="00BF68F1"/>
    <w:rsid w:val="00BF78EA"/>
    <w:rsid w:val="00C00514"/>
    <w:rsid w:val="00C008CC"/>
    <w:rsid w:val="00C01A34"/>
    <w:rsid w:val="00C01A9B"/>
    <w:rsid w:val="00C01D1D"/>
    <w:rsid w:val="00C0344D"/>
    <w:rsid w:val="00C03C62"/>
    <w:rsid w:val="00C04D35"/>
    <w:rsid w:val="00C057AA"/>
    <w:rsid w:val="00C05A66"/>
    <w:rsid w:val="00C10977"/>
    <w:rsid w:val="00C10D46"/>
    <w:rsid w:val="00C11363"/>
    <w:rsid w:val="00C114A8"/>
    <w:rsid w:val="00C12E2A"/>
    <w:rsid w:val="00C12EF5"/>
    <w:rsid w:val="00C13C6E"/>
    <w:rsid w:val="00C1554D"/>
    <w:rsid w:val="00C15D30"/>
    <w:rsid w:val="00C174CC"/>
    <w:rsid w:val="00C17FF7"/>
    <w:rsid w:val="00C201F0"/>
    <w:rsid w:val="00C21B8A"/>
    <w:rsid w:val="00C23B5F"/>
    <w:rsid w:val="00C23B73"/>
    <w:rsid w:val="00C23D2F"/>
    <w:rsid w:val="00C2676F"/>
    <w:rsid w:val="00C268B5"/>
    <w:rsid w:val="00C26ADC"/>
    <w:rsid w:val="00C26F64"/>
    <w:rsid w:val="00C27360"/>
    <w:rsid w:val="00C27CF9"/>
    <w:rsid w:val="00C30641"/>
    <w:rsid w:val="00C3075B"/>
    <w:rsid w:val="00C31561"/>
    <w:rsid w:val="00C319EE"/>
    <w:rsid w:val="00C3291F"/>
    <w:rsid w:val="00C333BD"/>
    <w:rsid w:val="00C33E27"/>
    <w:rsid w:val="00C36F16"/>
    <w:rsid w:val="00C37E6B"/>
    <w:rsid w:val="00C40427"/>
    <w:rsid w:val="00C40860"/>
    <w:rsid w:val="00C41EC5"/>
    <w:rsid w:val="00C42622"/>
    <w:rsid w:val="00C42D9D"/>
    <w:rsid w:val="00C443BD"/>
    <w:rsid w:val="00C44B2C"/>
    <w:rsid w:val="00C451C5"/>
    <w:rsid w:val="00C452AC"/>
    <w:rsid w:val="00C457AB"/>
    <w:rsid w:val="00C45BB0"/>
    <w:rsid w:val="00C45FAC"/>
    <w:rsid w:val="00C47210"/>
    <w:rsid w:val="00C4736E"/>
    <w:rsid w:val="00C5155E"/>
    <w:rsid w:val="00C51862"/>
    <w:rsid w:val="00C51E79"/>
    <w:rsid w:val="00C52B8D"/>
    <w:rsid w:val="00C533C1"/>
    <w:rsid w:val="00C5392D"/>
    <w:rsid w:val="00C54C95"/>
    <w:rsid w:val="00C550BD"/>
    <w:rsid w:val="00C551BF"/>
    <w:rsid w:val="00C55C32"/>
    <w:rsid w:val="00C560C6"/>
    <w:rsid w:val="00C56329"/>
    <w:rsid w:val="00C56EBC"/>
    <w:rsid w:val="00C57CFE"/>
    <w:rsid w:val="00C607B6"/>
    <w:rsid w:val="00C60806"/>
    <w:rsid w:val="00C629DD"/>
    <w:rsid w:val="00C62A15"/>
    <w:rsid w:val="00C64D65"/>
    <w:rsid w:val="00C651CA"/>
    <w:rsid w:val="00C6598A"/>
    <w:rsid w:val="00C7043C"/>
    <w:rsid w:val="00C70BFA"/>
    <w:rsid w:val="00C70ECF"/>
    <w:rsid w:val="00C7157B"/>
    <w:rsid w:val="00C723B6"/>
    <w:rsid w:val="00C72EB7"/>
    <w:rsid w:val="00C72F4D"/>
    <w:rsid w:val="00C73321"/>
    <w:rsid w:val="00C738FF"/>
    <w:rsid w:val="00C73E71"/>
    <w:rsid w:val="00C7439A"/>
    <w:rsid w:val="00C7448F"/>
    <w:rsid w:val="00C74ACC"/>
    <w:rsid w:val="00C74ADD"/>
    <w:rsid w:val="00C7510B"/>
    <w:rsid w:val="00C7519C"/>
    <w:rsid w:val="00C757C2"/>
    <w:rsid w:val="00C75E15"/>
    <w:rsid w:val="00C774D5"/>
    <w:rsid w:val="00C77589"/>
    <w:rsid w:val="00C80898"/>
    <w:rsid w:val="00C820F6"/>
    <w:rsid w:val="00C82440"/>
    <w:rsid w:val="00C826B4"/>
    <w:rsid w:val="00C832E9"/>
    <w:rsid w:val="00C8384B"/>
    <w:rsid w:val="00C83956"/>
    <w:rsid w:val="00C842B4"/>
    <w:rsid w:val="00C844A0"/>
    <w:rsid w:val="00C845C1"/>
    <w:rsid w:val="00C85D99"/>
    <w:rsid w:val="00C86D0C"/>
    <w:rsid w:val="00C90E1F"/>
    <w:rsid w:val="00C91035"/>
    <w:rsid w:val="00C91424"/>
    <w:rsid w:val="00C9151B"/>
    <w:rsid w:val="00C9161D"/>
    <w:rsid w:val="00C91F25"/>
    <w:rsid w:val="00C91FB4"/>
    <w:rsid w:val="00C921B2"/>
    <w:rsid w:val="00C93B9C"/>
    <w:rsid w:val="00C93C67"/>
    <w:rsid w:val="00C93DA8"/>
    <w:rsid w:val="00C93F3B"/>
    <w:rsid w:val="00C94301"/>
    <w:rsid w:val="00C949DB"/>
    <w:rsid w:val="00C94AC0"/>
    <w:rsid w:val="00C94EC9"/>
    <w:rsid w:val="00C95A2F"/>
    <w:rsid w:val="00C960AC"/>
    <w:rsid w:val="00C961BE"/>
    <w:rsid w:val="00C96456"/>
    <w:rsid w:val="00C9671F"/>
    <w:rsid w:val="00C967E2"/>
    <w:rsid w:val="00C96D48"/>
    <w:rsid w:val="00C96F94"/>
    <w:rsid w:val="00CA0626"/>
    <w:rsid w:val="00CA07DA"/>
    <w:rsid w:val="00CA0C1D"/>
    <w:rsid w:val="00CA10C0"/>
    <w:rsid w:val="00CA169A"/>
    <w:rsid w:val="00CA2CCB"/>
    <w:rsid w:val="00CA2F04"/>
    <w:rsid w:val="00CA52ED"/>
    <w:rsid w:val="00CA62AD"/>
    <w:rsid w:val="00CA64A6"/>
    <w:rsid w:val="00CB06BF"/>
    <w:rsid w:val="00CB0BE5"/>
    <w:rsid w:val="00CB1553"/>
    <w:rsid w:val="00CB1F77"/>
    <w:rsid w:val="00CB3420"/>
    <w:rsid w:val="00CB36A7"/>
    <w:rsid w:val="00CB5007"/>
    <w:rsid w:val="00CB5071"/>
    <w:rsid w:val="00CB5D1A"/>
    <w:rsid w:val="00CC2237"/>
    <w:rsid w:val="00CC3A2E"/>
    <w:rsid w:val="00CC4127"/>
    <w:rsid w:val="00CC4E3C"/>
    <w:rsid w:val="00CC688B"/>
    <w:rsid w:val="00CC6ADB"/>
    <w:rsid w:val="00CC74A8"/>
    <w:rsid w:val="00CD1004"/>
    <w:rsid w:val="00CD104E"/>
    <w:rsid w:val="00CD1C6A"/>
    <w:rsid w:val="00CD3965"/>
    <w:rsid w:val="00CD58EA"/>
    <w:rsid w:val="00CD62AE"/>
    <w:rsid w:val="00CD71D0"/>
    <w:rsid w:val="00CE0B55"/>
    <w:rsid w:val="00CE0DB3"/>
    <w:rsid w:val="00CE1692"/>
    <w:rsid w:val="00CE16F1"/>
    <w:rsid w:val="00CE2CC7"/>
    <w:rsid w:val="00CE36C5"/>
    <w:rsid w:val="00CE415B"/>
    <w:rsid w:val="00CE566E"/>
    <w:rsid w:val="00CE5CAD"/>
    <w:rsid w:val="00CE601A"/>
    <w:rsid w:val="00CF0026"/>
    <w:rsid w:val="00CF05FD"/>
    <w:rsid w:val="00CF1848"/>
    <w:rsid w:val="00CF1B7A"/>
    <w:rsid w:val="00CF3AEF"/>
    <w:rsid w:val="00CF479A"/>
    <w:rsid w:val="00CF6B03"/>
    <w:rsid w:val="00D00030"/>
    <w:rsid w:val="00D00768"/>
    <w:rsid w:val="00D00B6B"/>
    <w:rsid w:val="00D035EB"/>
    <w:rsid w:val="00D04800"/>
    <w:rsid w:val="00D06173"/>
    <w:rsid w:val="00D062BF"/>
    <w:rsid w:val="00D0672F"/>
    <w:rsid w:val="00D071D4"/>
    <w:rsid w:val="00D111A2"/>
    <w:rsid w:val="00D11230"/>
    <w:rsid w:val="00D11444"/>
    <w:rsid w:val="00D12044"/>
    <w:rsid w:val="00D14B73"/>
    <w:rsid w:val="00D172A3"/>
    <w:rsid w:val="00D202D8"/>
    <w:rsid w:val="00D226B3"/>
    <w:rsid w:val="00D2316D"/>
    <w:rsid w:val="00D237D3"/>
    <w:rsid w:val="00D255EF"/>
    <w:rsid w:val="00D2608E"/>
    <w:rsid w:val="00D308E6"/>
    <w:rsid w:val="00D31055"/>
    <w:rsid w:val="00D31937"/>
    <w:rsid w:val="00D32C2D"/>
    <w:rsid w:val="00D33EFC"/>
    <w:rsid w:val="00D3466D"/>
    <w:rsid w:val="00D34C1C"/>
    <w:rsid w:val="00D369BE"/>
    <w:rsid w:val="00D40DBC"/>
    <w:rsid w:val="00D40F4F"/>
    <w:rsid w:val="00D4169E"/>
    <w:rsid w:val="00D42703"/>
    <w:rsid w:val="00D42985"/>
    <w:rsid w:val="00D42A31"/>
    <w:rsid w:val="00D42BF9"/>
    <w:rsid w:val="00D42CA3"/>
    <w:rsid w:val="00D431C9"/>
    <w:rsid w:val="00D45504"/>
    <w:rsid w:val="00D46069"/>
    <w:rsid w:val="00D47D3F"/>
    <w:rsid w:val="00D502D7"/>
    <w:rsid w:val="00D50BBD"/>
    <w:rsid w:val="00D5158B"/>
    <w:rsid w:val="00D51D12"/>
    <w:rsid w:val="00D52CB1"/>
    <w:rsid w:val="00D5381B"/>
    <w:rsid w:val="00D542AF"/>
    <w:rsid w:val="00D543D7"/>
    <w:rsid w:val="00D5766E"/>
    <w:rsid w:val="00D604D2"/>
    <w:rsid w:val="00D60C82"/>
    <w:rsid w:val="00D610FE"/>
    <w:rsid w:val="00D613D0"/>
    <w:rsid w:val="00D61F38"/>
    <w:rsid w:val="00D62843"/>
    <w:rsid w:val="00D64DDF"/>
    <w:rsid w:val="00D65D91"/>
    <w:rsid w:val="00D65F61"/>
    <w:rsid w:val="00D66392"/>
    <w:rsid w:val="00D67077"/>
    <w:rsid w:val="00D67FC1"/>
    <w:rsid w:val="00D74516"/>
    <w:rsid w:val="00D75F02"/>
    <w:rsid w:val="00D764BA"/>
    <w:rsid w:val="00D76A18"/>
    <w:rsid w:val="00D77196"/>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3C88"/>
    <w:rsid w:val="00D941D7"/>
    <w:rsid w:val="00D94354"/>
    <w:rsid w:val="00D958A7"/>
    <w:rsid w:val="00D96015"/>
    <w:rsid w:val="00D973DE"/>
    <w:rsid w:val="00D97605"/>
    <w:rsid w:val="00DA05F4"/>
    <w:rsid w:val="00DA0834"/>
    <w:rsid w:val="00DA0FD0"/>
    <w:rsid w:val="00DA3CC2"/>
    <w:rsid w:val="00DA3DB5"/>
    <w:rsid w:val="00DA4027"/>
    <w:rsid w:val="00DA4A37"/>
    <w:rsid w:val="00DA55A8"/>
    <w:rsid w:val="00DA5C13"/>
    <w:rsid w:val="00DA607D"/>
    <w:rsid w:val="00DA63FC"/>
    <w:rsid w:val="00DA6C91"/>
    <w:rsid w:val="00DB0062"/>
    <w:rsid w:val="00DB0A74"/>
    <w:rsid w:val="00DB11DF"/>
    <w:rsid w:val="00DB21A7"/>
    <w:rsid w:val="00DB2805"/>
    <w:rsid w:val="00DB31C5"/>
    <w:rsid w:val="00DB33D7"/>
    <w:rsid w:val="00DB3AB9"/>
    <w:rsid w:val="00DB42BC"/>
    <w:rsid w:val="00DB5173"/>
    <w:rsid w:val="00DB6D10"/>
    <w:rsid w:val="00DB700D"/>
    <w:rsid w:val="00DC0184"/>
    <w:rsid w:val="00DC08B3"/>
    <w:rsid w:val="00DC1DE8"/>
    <w:rsid w:val="00DC3946"/>
    <w:rsid w:val="00DC4308"/>
    <w:rsid w:val="00DC4E09"/>
    <w:rsid w:val="00DC53EF"/>
    <w:rsid w:val="00DC67B0"/>
    <w:rsid w:val="00DD118C"/>
    <w:rsid w:val="00DD1BFC"/>
    <w:rsid w:val="00DD25F6"/>
    <w:rsid w:val="00DD2AC2"/>
    <w:rsid w:val="00DD3D16"/>
    <w:rsid w:val="00DD3E7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BBE"/>
    <w:rsid w:val="00DE7DDC"/>
    <w:rsid w:val="00DE7FE0"/>
    <w:rsid w:val="00DF0A09"/>
    <w:rsid w:val="00DF1739"/>
    <w:rsid w:val="00DF2A2C"/>
    <w:rsid w:val="00DF3D2E"/>
    <w:rsid w:val="00DF52A8"/>
    <w:rsid w:val="00DF5C52"/>
    <w:rsid w:val="00DF619B"/>
    <w:rsid w:val="00DF71F1"/>
    <w:rsid w:val="00E014FF"/>
    <w:rsid w:val="00E0333E"/>
    <w:rsid w:val="00E03BF7"/>
    <w:rsid w:val="00E046B3"/>
    <w:rsid w:val="00E04B18"/>
    <w:rsid w:val="00E04E39"/>
    <w:rsid w:val="00E04FFC"/>
    <w:rsid w:val="00E051FD"/>
    <w:rsid w:val="00E063CE"/>
    <w:rsid w:val="00E07908"/>
    <w:rsid w:val="00E11B5D"/>
    <w:rsid w:val="00E12137"/>
    <w:rsid w:val="00E13AEA"/>
    <w:rsid w:val="00E13B7F"/>
    <w:rsid w:val="00E14159"/>
    <w:rsid w:val="00E14403"/>
    <w:rsid w:val="00E1472C"/>
    <w:rsid w:val="00E152DC"/>
    <w:rsid w:val="00E15ADF"/>
    <w:rsid w:val="00E1625A"/>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40B5"/>
    <w:rsid w:val="00E3511A"/>
    <w:rsid w:val="00E357A1"/>
    <w:rsid w:val="00E357BC"/>
    <w:rsid w:val="00E36F6D"/>
    <w:rsid w:val="00E40798"/>
    <w:rsid w:val="00E408F3"/>
    <w:rsid w:val="00E419F4"/>
    <w:rsid w:val="00E41E79"/>
    <w:rsid w:val="00E4298C"/>
    <w:rsid w:val="00E42CE7"/>
    <w:rsid w:val="00E42DB8"/>
    <w:rsid w:val="00E44138"/>
    <w:rsid w:val="00E44E75"/>
    <w:rsid w:val="00E45227"/>
    <w:rsid w:val="00E45502"/>
    <w:rsid w:val="00E46997"/>
    <w:rsid w:val="00E47146"/>
    <w:rsid w:val="00E52434"/>
    <w:rsid w:val="00E531A7"/>
    <w:rsid w:val="00E539F0"/>
    <w:rsid w:val="00E56ECD"/>
    <w:rsid w:val="00E5777C"/>
    <w:rsid w:val="00E57958"/>
    <w:rsid w:val="00E579B0"/>
    <w:rsid w:val="00E57F02"/>
    <w:rsid w:val="00E601A2"/>
    <w:rsid w:val="00E60D79"/>
    <w:rsid w:val="00E62D5F"/>
    <w:rsid w:val="00E63747"/>
    <w:rsid w:val="00E66235"/>
    <w:rsid w:val="00E66EA5"/>
    <w:rsid w:val="00E675DC"/>
    <w:rsid w:val="00E701AB"/>
    <w:rsid w:val="00E704DF"/>
    <w:rsid w:val="00E70752"/>
    <w:rsid w:val="00E70BEA"/>
    <w:rsid w:val="00E720F7"/>
    <w:rsid w:val="00E72202"/>
    <w:rsid w:val="00E738A1"/>
    <w:rsid w:val="00E73DBB"/>
    <w:rsid w:val="00E744E3"/>
    <w:rsid w:val="00E7460C"/>
    <w:rsid w:val="00E74B6D"/>
    <w:rsid w:val="00E75BAF"/>
    <w:rsid w:val="00E7750A"/>
    <w:rsid w:val="00E77D21"/>
    <w:rsid w:val="00E80B1F"/>
    <w:rsid w:val="00E80D9A"/>
    <w:rsid w:val="00E8196C"/>
    <w:rsid w:val="00E81FB6"/>
    <w:rsid w:val="00E82253"/>
    <w:rsid w:val="00E83C24"/>
    <w:rsid w:val="00E83DFD"/>
    <w:rsid w:val="00E904EC"/>
    <w:rsid w:val="00E90BC5"/>
    <w:rsid w:val="00E91C66"/>
    <w:rsid w:val="00E9209E"/>
    <w:rsid w:val="00E9318D"/>
    <w:rsid w:val="00E932E7"/>
    <w:rsid w:val="00E939B7"/>
    <w:rsid w:val="00E93A5D"/>
    <w:rsid w:val="00E9487F"/>
    <w:rsid w:val="00E9617A"/>
    <w:rsid w:val="00E9650C"/>
    <w:rsid w:val="00E96E72"/>
    <w:rsid w:val="00E9783A"/>
    <w:rsid w:val="00EA053D"/>
    <w:rsid w:val="00EA1658"/>
    <w:rsid w:val="00EA355C"/>
    <w:rsid w:val="00EA441C"/>
    <w:rsid w:val="00EA46C1"/>
    <w:rsid w:val="00EA6035"/>
    <w:rsid w:val="00EA69A9"/>
    <w:rsid w:val="00EA7C68"/>
    <w:rsid w:val="00EB1512"/>
    <w:rsid w:val="00EB2857"/>
    <w:rsid w:val="00EB2C6E"/>
    <w:rsid w:val="00EB3775"/>
    <w:rsid w:val="00EB3F91"/>
    <w:rsid w:val="00EB425D"/>
    <w:rsid w:val="00EB47AA"/>
    <w:rsid w:val="00EB48F9"/>
    <w:rsid w:val="00EB6099"/>
    <w:rsid w:val="00EB6B78"/>
    <w:rsid w:val="00EB7A4C"/>
    <w:rsid w:val="00EC012D"/>
    <w:rsid w:val="00EC01E1"/>
    <w:rsid w:val="00EC294F"/>
    <w:rsid w:val="00EC38A7"/>
    <w:rsid w:val="00EC3F92"/>
    <w:rsid w:val="00EC4877"/>
    <w:rsid w:val="00EC4C9F"/>
    <w:rsid w:val="00EC4E3C"/>
    <w:rsid w:val="00EC4EB3"/>
    <w:rsid w:val="00EC598A"/>
    <w:rsid w:val="00EC6FB8"/>
    <w:rsid w:val="00EC71F5"/>
    <w:rsid w:val="00EC7422"/>
    <w:rsid w:val="00EC7732"/>
    <w:rsid w:val="00ED0019"/>
    <w:rsid w:val="00ED1415"/>
    <w:rsid w:val="00ED1E18"/>
    <w:rsid w:val="00ED2F3A"/>
    <w:rsid w:val="00ED3BEF"/>
    <w:rsid w:val="00ED4115"/>
    <w:rsid w:val="00ED4364"/>
    <w:rsid w:val="00ED4916"/>
    <w:rsid w:val="00ED55F7"/>
    <w:rsid w:val="00ED5896"/>
    <w:rsid w:val="00ED68E7"/>
    <w:rsid w:val="00EE24A1"/>
    <w:rsid w:val="00EE2971"/>
    <w:rsid w:val="00EE2FAB"/>
    <w:rsid w:val="00EE3744"/>
    <w:rsid w:val="00EE3D3C"/>
    <w:rsid w:val="00EE4039"/>
    <w:rsid w:val="00EE482E"/>
    <w:rsid w:val="00EE4CE4"/>
    <w:rsid w:val="00EE5566"/>
    <w:rsid w:val="00EE66D9"/>
    <w:rsid w:val="00EE78DA"/>
    <w:rsid w:val="00EE7A3C"/>
    <w:rsid w:val="00EF1FCB"/>
    <w:rsid w:val="00EF4931"/>
    <w:rsid w:val="00EF5167"/>
    <w:rsid w:val="00EF5DAC"/>
    <w:rsid w:val="00EF6A99"/>
    <w:rsid w:val="00F0038B"/>
    <w:rsid w:val="00F013C3"/>
    <w:rsid w:val="00F01D66"/>
    <w:rsid w:val="00F02668"/>
    <w:rsid w:val="00F02931"/>
    <w:rsid w:val="00F02A56"/>
    <w:rsid w:val="00F04E59"/>
    <w:rsid w:val="00F05679"/>
    <w:rsid w:val="00F05735"/>
    <w:rsid w:val="00F07F9B"/>
    <w:rsid w:val="00F131F5"/>
    <w:rsid w:val="00F13393"/>
    <w:rsid w:val="00F1567F"/>
    <w:rsid w:val="00F157B0"/>
    <w:rsid w:val="00F15A4E"/>
    <w:rsid w:val="00F17B47"/>
    <w:rsid w:val="00F201E0"/>
    <w:rsid w:val="00F2040E"/>
    <w:rsid w:val="00F2109E"/>
    <w:rsid w:val="00F248EC"/>
    <w:rsid w:val="00F24D92"/>
    <w:rsid w:val="00F2524E"/>
    <w:rsid w:val="00F26327"/>
    <w:rsid w:val="00F26353"/>
    <w:rsid w:val="00F26A98"/>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7415"/>
    <w:rsid w:val="00F40254"/>
    <w:rsid w:val="00F42959"/>
    <w:rsid w:val="00F449EB"/>
    <w:rsid w:val="00F44CD1"/>
    <w:rsid w:val="00F45129"/>
    <w:rsid w:val="00F461A9"/>
    <w:rsid w:val="00F46E24"/>
    <w:rsid w:val="00F47363"/>
    <w:rsid w:val="00F5097E"/>
    <w:rsid w:val="00F50FB4"/>
    <w:rsid w:val="00F52EE5"/>
    <w:rsid w:val="00F53193"/>
    <w:rsid w:val="00F5357E"/>
    <w:rsid w:val="00F54AC0"/>
    <w:rsid w:val="00F561E7"/>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70275"/>
    <w:rsid w:val="00F70F69"/>
    <w:rsid w:val="00F721A0"/>
    <w:rsid w:val="00F72736"/>
    <w:rsid w:val="00F72A6C"/>
    <w:rsid w:val="00F73DBE"/>
    <w:rsid w:val="00F809E2"/>
    <w:rsid w:val="00F80A00"/>
    <w:rsid w:val="00F81963"/>
    <w:rsid w:val="00F81E6A"/>
    <w:rsid w:val="00F825CB"/>
    <w:rsid w:val="00F82921"/>
    <w:rsid w:val="00F83C25"/>
    <w:rsid w:val="00F8432D"/>
    <w:rsid w:val="00F843BC"/>
    <w:rsid w:val="00F84487"/>
    <w:rsid w:val="00F852D9"/>
    <w:rsid w:val="00F85361"/>
    <w:rsid w:val="00F85EEE"/>
    <w:rsid w:val="00F878DD"/>
    <w:rsid w:val="00F90B39"/>
    <w:rsid w:val="00F91BC3"/>
    <w:rsid w:val="00F93264"/>
    <w:rsid w:val="00F94774"/>
    <w:rsid w:val="00F9795B"/>
    <w:rsid w:val="00FA0927"/>
    <w:rsid w:val="00FA1153"/>
    <w:rsid w:val="00FA1378"/>
    <w:rsid w:val="00FA1412"/>
    <w:rsid w:val="00FA1C37"/>
    <w:rsid w:val="00FA297E"/>
    <w:rsid w:val="00FA3150"/>
    <w:rsid w:val="00FA39DD"/>
    <w:rsid w:val="00FA3B9D"/>
    <w:rsid w:val="00FA3C42"/>
    <w:rsid w:val="00FA3CA7"/>
    <w:rsid w:val="00FA5B0C"/>
    <w:rsid w:val="00FA5FD7"/>
    <w:rsid w:val="00FA663B"/>
    <w:rsid w:val="00FA6BAD"/>
    <w:rsid w:val="00FA7068"/>
    <w:rsid w:val="00FA727A"/>
    <w:rsid w:val="00FA78CD"/>
    <w:rsid w:val="00FB03E1"/>
    <w:rsid w:val="00FB2057"/>
    <w:rsid w:val="00FB5BC6"/>
    <w:rsid w:val="00FB6D39"/>
    <w:rsid w:val="00FC047A"/>
    <w:rsid w:val="00FC2E36"/>
    <w:rsid w:val="00FC4419"/>
    <w:rsid w:val="00FC4FBB"/>
    <w:rsid w:val="00FC53DB"/>
    <w:rsid w:val="00FC6497"/>
    <w:rsid w:val="00FC7DA7"/>
    <w:rsid w:val="00FD025E"/>
    <w:rsid w:val="00FD0EEF"/>
    <w:rsid w:val="00FD1797"/>
    <w:rsid w:val="00FD4C44"/>
    <w:rsid w:val="00FD7BDF"/>
    <w:rsid w:val="00FE2B3B"/>
    <w:rsid w:val="00FE2F86"/>
    <w:rsid w:val="00FE34EA"/>
    <w:rsid w:val="00FE4644"/>
    <w:rsid w:val="00FE54BF"/>
    <w:rsid w:val="00FE64BF"/>
    <w:rsid w:val="00FE7556"/>
    <w:rsid w:val="00FF003E"/>
    <w:rsid w:val="00FF09FF"/>
    <w:rsid w:val="00FF0E39"/>
    <w:rsid w:val="00FF3528"/>
    <w:rsid w:val="00FF3636"/>
    <w:rsid w:val="00FF448C"/>
    <w:rsid w:val="00FF449D"/>
    <w:rsid w:val="00FF5F54"/>
    <w:rsid w:val="00FF6F7E"/>
    <w:rsid w:val="00FF7BC6"/>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2C1F42"/>
  <w15:docId w15:val="{24DA5AED-ED8C-F24D-8D25-CAD99554F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n-GB"/>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582CFC"/>
    <w:pPr>
      <w:keepNext/>
      <w:keepLines/>
      <w:numPr>
        <w:numId w:val="6"/>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784A7C"/>
    <w:rPr>
      <w:rFonts w:eastAsiaTheme="minorHAnsi"/>
      <w:kern w:val="2"/>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nhideWhenUsed/>
    <w:rsid w:val="00582CFC"/>
    <w:pPr>
      <w:tabs>
        <w:tab w:val="center" w:pos="4680"/>
        <w:tab w:val="right" w:pos="9360"/>
      </w:tabs>
    </w:pPr>
    <w:rPr>
      <w:caps/>
    </w:rPr>
  </w:style>
  <w:style w:type="character" w:customStyle="1" w:styleId="HeaderChar">
    <w:name w:val="Header Char"/>
    <w:basedOn w:val="DefaultParagraphFont"/>
    <w:link w:val="Header"/>
    <w:rsid w:val="00784A7C"/>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n-GB"/>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n-CA"/>
    </w:rPr>
  </w:style>
  <w:style w:type="paragraph" w:styleId="BodyText">
    <w:name w:val="Body Text"/>
    <w:basedOn w:val="Normal"/>
    <w:link w:val="BodyTextChar"/>
    <w:uiPriority w:val="99"/>
    <w:unhideWhenUsed/>
    <w:rsid w:val="00582CFC"/>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rsid w:val="00784A7C"/>
    <w:rPr>
      <w:rFonts w:eastAsiaTheme="minorHAnsi"/>
      <w:kern w:val="2"/>
      <w:sz w:val="22"/>
      <w:szCs w:val="22"/>
      <w:lang w:val="en-CA"/>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iPriority w:val="99"/>
    <w:unhideWhenUsed/>
    <w:rsid w:val="00582CFC"/>
    <w:rPr>
      <w:sz w:val="20"/>
      <w:szCs w:val="20"/>
    </w:rPr>
  </w:style>
  <w:style w:type="character" w:customStyle="1" w:styleId="CommentTextChar">
    <w:name w:val="Comment Text Char"/>
    <w:basedOn w:val="DefaultParagraphFont"/>
    <w:link w:val="CommentText"/>
    <w:uiPriority w:val="99"/>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784A7C"/>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n-GB"/>
    </w:rPr>
  </w:style>
  <w:style w:type="paragraph" w:styleId="Re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046106"/>
    <w:rPr>
      <w:rFonts w:ascii="Calibri" w:hAnsi="Calibri"/>
      <w:sz w:val="22"/>
      <w:szCs w:val="21"/>
      <w:lang w:val="en-US" w:eastAsia="zh-CN"/>
    </w:rPr>
  </w:style>
  <w:style w:type="paragraph" w:styleId="BodyText2">
    <w:name w:val="Body Text 2"/>
    <w:basedOn w:val="Normal"/>
    <w:link w:val="BodyText2Char"/>
    <w:uiPriority w:val="99"/>
    <w:rsid w:val="00046106"/>
    <w:pPr>
      <w:jc w:val="left"/>
    </w:pPr>
    <w:rPr>
      <w:i/>
      <w:iCs/>
      <w:sz w:val="24"/>
      <w:lang w:val="en-CA"/>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n-CA"/>
    </w:rPr>
  </w:style>
  <w:style w:type="paragraph" w:styleId="BodyText3">
    <w:name w:val="Body Text 3"/>
    <w:basedOn w:val="Normal"/>
    <w:link w:val="BodyText3Char"/>
    <w:rsid w:val="00046106"/>
    <w:pPr>
      <w:jc w:val="center"/>
    </w:pPr>
    <w:rPr>
      <w:sz w:val="28"/>
      <w:lang w:val="en-CA"/>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n-CA"/>
    </w:rPr>
  </w:style>
  <w:style w:type="paragraph" w:styleId="BodyTextIndent2">
    <w:name w:val="Body Text Indent 2"/>
    <w:basedOn w:val="Normal"/>
    <w:link w:val="BodyTextIndent2Char"/>
    <w:rsid w:val="00046106"/>
    <w:pPr>
      <w:ind w:firstLine="720"/>
      <w:jc w:val="left"/>
    </w:pPr>
    <w:rPr>
      <w:sz w:val="24"/>
      <w:lang w:val="en-CA"/>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n-CA"/>
    </w:rPr>
  </w:style>
  <w:style w:type="paragraph" w:styleId="BodyTextIndent3">
    <w:name w:val="Body Text Indent 3"/>
    <w:basedOn w:val="Normal"/>
    <w:link w:val="BodyTextIndent3Char"/>
    <w:rsid w:val="0004610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46106"/>
    <w:rPr>
      <w:i/>
      <w:lang w:val="en-CA"/>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6106"/>
    <w:rPr>
      <w:b/>
      <w:bCs/>
    </w:rPr>
  </w:style>
  <w:style w:type="paragraph" w:customStyle="1" w:styleId="Para1">
    <w:name w:val="Para 1"/>
    <w:basedOn w:val="Normal"/>
    <w:qFormat/>
    <w:rsid w:val="00582CFC"/>
    <w:pPr>
      <w:numPr>
        <w:numId w:val="7"/>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6106"/>
    <w:pPr>
      <w:tabs>
        <w:tab w:val="left" w:pos="900"/>
      </w:tabs>
    </w:pPr>
    <w:rPr>
      <w:rFonts w:eastAsia="Batang"/>
      <w:b w:val="0"/>
      <w:bCs/>
      <w:i/>
      <w:szCs w:val="20"/>
      <w:lang w:val="en-CA"/>
    </w:rPr>
  </w:style>
  <w:style w:type="paragraph" w:customStyle="1" w:styleId="Heading2noletter">
    <w:name w:val="Heading 2 (no letter)"/>
    <w:basedOn w:val="Heading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1"/>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Normal"/>
    <w:next w:val="TableGrid"/>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uiPriority w:val="99"/>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uiPriority w:val="99"/>
    <w:rsid w:val="00046106"/>
    <w:pPr>
      <w:keepLines/>
      <w:numPr>
        <w:numId w:val="3"/>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n-GB"/>
    </w:rPr>
  </w:style>
  <w:style w:type="paragraph" w:styleId="NoSpacing">
    <w:name w:val="No Spacing"/>
    <w:uiPriority w:val="1"/>
    <w:qFormat/>
    <w:rsid w:val="00046106"/>
    <w:rPr>
      <w:sz w:val="22"/>
      <w:szCs w:val="22"/>
      <w:lang w:val="en-CA" w:eastAsia="ja-JP"/>
    </w:rPr>
  </w:style>
  <w:style w:type="character" w:customStyle="1" w:styleId="Hyperlink0">
    <w:name w:val="Hyperlink.0"/>
    <w:basedOn w:val="Hyperlink"/>
    <w:rsid w:val="00046106"/>
    <w:rPr>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rsid w:val="00046106"/>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rsid w:val="00046106"/>
    <w:rPr>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5"/>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customStyle="1" w:styleId="Mentionnonrsolue1">
    <w:name w:val="Mention non résolue1"/>
    <w:basedOn w:val="DefaultParagraphFont"/>
    <w:uiPriority w:val="99"/>
    <w:semiHidden/>
    <w:unhideWhenUsed/>
    <w:rsid w:val="00AD3DBB"/>
    <w:rPr>
      <w:color w:val="605E5C"/>
      <w:shd w:val="clear" w:color="auto" w:fill="E1DFDD"/>
    </w:rPr>
  </w:style>
  <w:style w:type="character" w:customStyle="1" w:styleId="ui-provider">
    <w:name w:val="ui-provider"/>
    <w:basedOn w:val="DefaultParagraphFont"/>
    <w:rsid w:val="00F65E55"/>
  </w:style>
  <w:style w:type="character" w:customStyle="1" w:styleId="UnresolvedMention1">
    <w:name w:val="Unresolved Mention1"/>
    <w:basedOn w:val="DefaultParagraphFont"/>
    <w:uiPriority w:val="99"/>
    <w:semiHidden/>
    <w:unhideWhenUsed/>
    <w:rsid w:val="00B01AB0"/>
    <w:rPr>
      <w:color w:val="605E5C"/>
      <w:shd w:val="clear" w:color="auto" w:fill="E1DFDD"/>
    </w:rPr>
  </w:style>
  <w:style w:type="character" w:customStyle="1" w:styleId="UnresolvedMention2">
    <w:name w:val="Unresolved Mention2"/>
    <w:basedOn w:val="DefaultParagraphFont"/>
    <w:uiPriority w:val="99"/>
    <w:semiHidden/>
    <w:unhideWhenUsed/>
    <w:rsid w:val="00B01AB0"/>
    <w:rPr>
      <w:color w:val="605E5C"/>
      <w:shd w:val="clear" w:color="auto" w:fill="E1DFDD"/>
    </w:rPr>
  </w:style>
  <w:style w:type="character" w:customStyle="1" w:styleId="eop">
    <w:name w:val="eop"/>
    <w:basedOn w:val="DefaultParagraphFont"/>
    <w:rsid w:val="00B01AB0"/>
  </w:style>
  <w:style w:type="character" w:customStyle="1" w:styleId="preferred">
    <w:name w:val="preferred"/>
    <w:basedOn w:val="DefaultParagraphFont"/>
    <w:rsid w:val="00B01AB0"/>
  </w:style>
  <w:style w:type="character" w:customStyle="1" w:styleId="UnresolvedMention3">
    <w:name w:val="Unresolved Mention3"/>
    <w:basedOn w:val="DefaultParagraphFont"/>
    <w:uiPriority w:val="99"/>
    <w:semiHidden/>
    <w:unhideWhenUsed/>
    <w:rsid w:val="00B01AB0"/>
    <w:rPr>
      <w:color w:val="605E5C"/>
      <w:shd w:val="clear" w:color="auto" w:fill="E1DFDD"/>
    </w:rPr>
  </w:style>
  <w:style w:type="paragraph" w:customStyle="1" w:styleId="Title1">
    <w:name w:val="Title1"/>
    <w:basedOn w:val="Normal"/>
    <w:next w:val="Normal"/>
    <w:uiPriority w:val="10"/>
    <w:qFormat/>
    <w:rsid w:val="00B01AB0"/>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B01AB0"/>
    <w:pPr>
      <w:numPr>
        <w:ilvl w:val="1"/>
      </w:numPr>
    </w:pPr>
    <w:rPr>
      <w:rFonts w:ascii="Calibri" w:eastAsia="MS Gothic" w:hAnsi="Calibri"/>
      <w:i/>
      <w:iCs/>
      <w:color w:val="4F81BD"/>
      <w:spacing w:val="15"/>
      <w:sz w:val="24"/>
    </w:rPr>
  </w:style>
  <w:style w:type="character" w:customStyle="1" w:styleId="TitleChar1">
    <w:name w:val="Title Char1"/>
    <w:basedOn w:val="DefaultParagraphFont"/>
    <w:uiPriority w:val="10"/>
    <w:rsid w:val="00B01AB0"/>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B01AB0"/>
    <w:rPr>
      <w:rFonts w:eastAsiaTheme="minorEastAsia"/>
      <w:color w:val="5A5A5A" w:themeColor="text1" w:themeTint="A5"/>
      <w:spacing w:val="15"/>
    </w:rPr>
  </w:style>
  <w:style w:type="paragraph" w:customStyle="1" w:styleId="CBD-Sub-Item">
    <w:name w:val="CBD-Sub-Item"/>
    <w:basedOn w:val="Normal"/>
    <w:uiPriority w:val="99"/>
    <w:rsid w:val="00B01AB0"/>
    <w:pPr>
      <w:keepNext/>
      <w:spacing w:before="240" w:after="120"/>
      <w:ind w:left="1134" w:hanging="1134"/>
      <w:jc w:val="center"/>
    </w:pPr>
    <w:rPr>
      <w:b/>
      <w:i/>
      <w:szCs w:val="22"/>
      <w:lang w:val="en-US"/>
    </w:rPr>
  </w:style>
  <w:style w:type="table" w:customStyle="1" w:styleId="TableGrid2">
    <w:name w:val="Table Grid2"/>
    <w:basedOn w:val="TableNormal"/>
    <w:next w:val="TableGrid"/>
    <w:uiPriority w:val="59"/>
    <w:qFormat/>
    <w:rsid w:val="00B01AB0"/>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itle-recommendationdecision">
    <w:name w:val="CBD-title-recommendation/decision"/>
    <w:basedOn w:val="Title"/>
    <w:qFormat/>
    <w:rsid w:val="00B01AB0"/>
    <w:pPr>
      <w:ind w:left="630"/>
      <w:jc w:val="left"/>
    </w:pPr>
  </w:style>
  <w:style w:type="character" w:customStyle="1" w:styleId="1">
    <w:name w:val="Неразрешенное упоминание1"/>
    <w:basedOn w:val="DefaultParagraphFont"/>
    <w:uiPriority w:val="99"/>
    <w:semiHidden/>
    <w:unhideWhenUsed/>
    <w:rsid w:val="00197630"/>
    <w:rPr>
      <w:color w:val="605E5C"/>
      <w:shd w:val="clear" w:color="auto" w:fill="E1DFDD"/>
    </w:rPr>
  </w:style>
  <w:style w:type="character" w:customStyle="1" w:styleId="UnresolvedMention4">
    <w:name w:val="Unresolved Mention4"/>
    <w:basedOn w:val="DefaultParagraphFont"/>
    <w:uiPriority w:val="99"/>
    <w:semiHidden/>
    <w:unhideWhenUsed/>
    <w:rsid w:val="00197630"/>
    <w:rPr>
      <w:color w:val="605E5C"/>
      <w:shd w:val="clear" w:color="auto" w:fill="E1DFDD"/>
    </w:rPr>
  </w:style>
  <w:style w:type="character" w:styleId="UnresolvedMention">
    <w:name w:val="Unresolved Mention"/>
    <w:basedOn w:val="DefaultParagraphFont"/>
    <w:uiPriority w:val="99"/>
    <w:semiHidden/>
    <w:unhideWhenUsed/>
    <w:rsid w:val="00A11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yperlink" Target="https://mol.org/indicators/habitat/background" TargetMode="External"/><Relationship Id="rId26" Type="http://schemas.openxmlformats.org/officeDocument/2006/relationships/hyperlink" Target="https://data.globalforestwatch.org/maps/gfw::tree-cover-loss-1/about" TargetMode="External"/><Relationship Id="rId39" Type="http://schemas.openxmlformats.org/officeDocument/2006/relationships/hyperlink" Target="https://iopscience.iop.org/article/10.1088/1748-9326/10/1/015001" TargetMode="External"/><Relationship Id="rId21" Type="http://schemas.openxmlformats.org/officeDocument/2006/relationships/hyperlink" Target="https://www.bipindicators.net/indicators/biodiversity-intactness-index" TargetMode="External"/><Relationship Id="rId34" Type="http://schemas.openxmlformats.org/officeDocument/2006/relationships/hyperlink" Target="https://www.eea.europa.eu/data-and-maps/figures/forest-fragmentation-in-eu-member-states" TargetMode="External"/><Relationship Id="rId42" Type="http://schemas.openxmlformats.org/officeDocument/2006/relationships/hyperlink" Target="https://oap.ospar.org/en/ospar-assessments/quality-status-reports/qsr-2023/indicator-assessments/changes-plankton-biomass-abundance/" TargetMode="External"/><Relationship Id="rId47" Type="http://schemas.openxmlformats.org/officeDocument/2006/relationships/hyperlink" Target="https://www.iucnredlist.org/about/green-status-species" TargetMode="External"/><Relationship Id="rId50" Type="http://schemas.openxmlformats.org/officeDocument/2006/relationships/hyperlink" Target="https://geobon.org/ebvs/indicators/global-ecosystem-restoration-index/" TargetMode="External"/><Relationship Id="rId55" Type="http://schemas.openxmlformats.org/officeDocument/2006/relationships/hyperlink" Target="https://www.rac-spa.org/meetings/nfp15/nfp_docs/appendixes/16/21wg502_16_appendix_b_eng.pdf" TargetMode="External"/><Relationship Id="rId63" Type="http://schemas.openxmlformats.org/officeDocument/2006/relationships/hyperlink" Target="https://www.cbd.int/article/2021-singapore-index" TargetMode="External"/><Relationship Id="rId68" Type="http://schemas.openxmlformats.org/officeDocument/2006/relationships/hyperlink" Target="https://www.footprintnetwork.org/resources/data/" TargetMode="External"/><Relationship Id="rId76" Type="http://schemas.openxmlformats.org/officeDocument/2006/relationships/hyperlink" Target="https://terralingua.org/wp-content/uploads/2018/05/Harmon-Loh_Index-of-Linguistic-Diversity-Abridged1.pdf" TargetMode="External"/><Relationship Id="rId84" Type="http://schemas.openxmlformats.org/officeDocument/2006/relationships/header" Target="header4.xml"/><Relationship Id="rId89" Type="http://schemas.openxmlformats.org/officeDocument/2006/relationships/theme" Target="theme/theme1.xml"/><Relationship Id="rId7" Type="http://schemas.openxmlformats.org/officeDocument/2006/relationships/numbering" Target="numbering.xml"/><Relationship Id="rId71" Type="http://schemas.openxmlformats.org/officeDocument/2006/relationships/hyperlink" Target="https://unstats.un.org/sdgs/metadata/files/Metadata-06-04-01.pdf" TargetMode="External"/><Relationship Id="rId2" Type="http://schemas.openxmlformats.org/officeDocument/2006/relationships/customXml" Target="../customXml/item2.xml"/><Relationship Id="rId16" Type="http://schemas.openxmlformats.org/officeDocument/2006/relationships/hyperlink" Target="https://conbio.onlinelibrary.wiley.com/doi/pdf/10.1111/conl.12692" TargetMode="External"/><Relationship Id="rId29" Type="http://schemas.openxmlformats.org/officeDocument/2006/relationships/hyperlink" Target="https://www.bipindicators.net/indicators/cgmfc-21-continuous-global-mangrove-forest-cover-for-the-21st-century" TargetMode="External"/><Relationship Id="rId11" Type="http://schemas.openxmlformats.org/officeDocument/2006/relationships/footnotes" Target="footnotes.xml"/><Relationship Id="rId24" Type="http://schemas.openxmlformats.org/officeDocument/2006/relationships/hyperlink" Target="https://www.bipindicators.net/indicators/wild-bird-index" TargetMode="External"/><Relationship Id="rId32" Type="http://schemas.openxmlformats.org/officeDocument/2006/relationships/hyperlink" Target="https://data.unep-wcmc.org/pdfs/43/WCMC_027_Global_Distribution_of_Saltmarsh.pdf?1617122640" TargetMode="External"/><Relationship Id="rId37" Type="http://schemas.openxmlformats.org/officeDocument/2006/relationships/hyperlink" Target="https://www.bipindicators.net/indicators/bioclimatic-ecosystem-resilience-index-beri" TargetMode="External"/><Relationship Id="rId40" Type="http://schemas.openxmlformats.org/officeDocument/2006/relationships/hyperlink" Target="https://geobon.org/ebvs/indicators/species-protection-index/" TargetMode="External"/><Relationship Id="rId45" Type="http://schemas.openxmlformats.org/officeDocument/2006/relationships/hyperlink" Target="https://www.footprintnetwork.org/resources/data/" TargetMode="External"/><Relationship Id="rId53" Type="http://schemas.openxmlformats.org/officeDocument/2006/relationships/hyperlink" Target="https://www.livingplanetindex.org/" TargetMode="External"/><Relationship Id="rId58" Type="http://schemas.openxmlformats.org/officeDocument/2006/relationships/hyperlink" Target="https://unstats.un.org/sdgs/metadata/files/Metadata-14-01-01.pdf" TargetMode="External"/><Relationship Id="rId66" Type="http://schemas.openxmlformats.org/officeDocument/2006/relationships/hyperlink" Target="https://unstats.un.org/sdgs/metadata/files/Metadata-08-04-01.pdf" TargetMode="External"/><Relationship Id="rId74" Type="http://schemas.openxmlformats.org/officeDocument/2006/relationships/hyperlink" Target="https://geobon.org/ebvs/indicators/species-status-information-index/" TargetMode="External"/><Relationship Id="rId79" Type="http://schemas.openxmlformats.org/officeDocument/2006/relationships/header" Target="header2.xml"/><Relationship Id="rId87"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ww.bipindicators.net/indicators/red-list-index/red-list-index-for-pollinating-species" TargetMode="External"/><Relationship Id="rId82" Type="http://schemas.openxmlformats.org/officeDocument/2006/relationships/footer" Target="footer3.xml"/><Relationship Id="rId19" Type="http://schemas.openxmlformats.org/officeDocument/2006/relationships/hyperlink" Target="https://www.bipindicators.net/indicators/biodiversity-habitat-index"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conbio.onlinelibrary.wiley.com/doi/10.1111/conl.12762" TargetMode="External"/><Relationship Id="rId27" Type="http://schemas.openxmlformats.org/officeDocument/2006/relationships/hyperlink" Target="https://unstats.un.org/sdgs/metadata/files/Metadata-15-04-02.pdf" TargetMode="External"/><Relationship Id="rId30" Type="http://schemas.openxmlformats.org/officeDocument/2006/relationships/hyperlink" Target="https://www.nature.com/articles/s41598-020-63880-1" TargetMode="External"/><Relationship Id="rId35" Type="http://schemas.openxmlformats.org/officeDocument/2006/relationships/hyperlink" Target="https://www.nature.com/articles/s41467-020-19493-3" TargetMode="External"/><Relationship Id="rId43" Type="http://schemas.openxmlformats.org/officeDocument/2006/relationships/hyperlink" Target="https://geobon.org/ebvs/indicators/species-status-information-index/" TargetMode="External"/><Relationship Id="rId48" Type="http://schemas.openxmlformats.org/officeDocument/2006/relationships/hyperlink" Target="https://www.bipindicators.net/indicators/index-of-linguistic-diversity" TargetMode="External"/><Relationship Id="rId56" Type="http://schemas.openxmlformats.org/officeDocument/2006/relationships/hyperlink" Target="https://www.bipindicators.net/indicators/trends-in-nitrogen-deposition" TargetMode="External"/><Relationship Id="rId64" Type="http://schemas.openxmlformats.org/officeDocument/2006/relationships/hyperlink" Target="https://unstats.un.org/sdgs/metadata/files/Metadata-12-03-01B.pdf" TargetMode="External"/><Relationship Id="rId69" Type="http://schemas.openxmlformats.org/officeDocument/2006/relationships/hyperlink" Target="https://unstats.un.org/sdgs/metadata/files/Metadata-12-05-01.pdf" TargetMode="External"/><Relationship Id="rId77" Type="http://schemas.openxmlformats.org/officeDocument/2006/relationships/hyperlink" Target="https://terralingua.org/wp-content/uploads/2018/05/Harmon-Loh_Index-of-Linguistic-Diversity-Abridged1.pdf" TargetMode="External"/><Relationship Id="rId8" Type="http://schemas.openxmlformats.org/officeDocument/2006/relationships/styles" Target="styles.xml"/><Relationship Id="rId51" Type="http://schemas.openxmlformats.org/officeDocument/2006/relationships/hyperlink" Target="https://geobon.org/ebvs/indicators/species-protection-index/" TargetMode="External"/><Relationship Id="rId72" Type="http://schemas.openxmlformats.org/officeDocument/2006/relationships/hyperlink" Target="https://www.worldbank.org/en/topic/poverty/overview" TargetMode="External"/><Relationship Id="rId80" Type="http://schemas.openxmlformats.org/officeDocument/2006/relationships/footer" Target="footer1.xml"/><Relationship Id="rId85"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biorxiv.org/content/10.1101/2022.08.21.504707v1" TargetMode="External"/><Relationship Id="rId25" Type="http://schemas.openxmlformats.org/officeDocument/2006/relationships/hyperlink" Target="https://www.bipindicators.net/indicators/wild-bird-index" TargetMode="External"/><Relationship Id="rId33" Type="http://schemas.openxmlformats.org/officeDocument/2006/relationships/hyperlink" Target="https://data.unep-wcmc.org/pdfs/43/WCMC_027_Global_Distribution_of_Saltmarsh.pdf?1617122640" TargetMode="External"/><Relationship Id="rId38" Type="http://schemas.openxmlformats.org/officeDocument/2006/relationships/hyperlink" Target="https://oceanhealthindex.org/methodology/" TargetMode="External"/><Relationship Id="rId46" Type="http://schemas.openxmlformats.org/officeDocument/2006/relationships/hyperlink" Target="https://www.bipindicators.net/indicators/red-list-index/red-list-index-for-pollinating-species" TargetMode="External"/><Relationship Id="rId59" Type="http://schemas.openxmlformats.org/officeDocument/2006/relationships/hyperlink" Target="https://unstats.un.org/sdgs/metadata/files/Metadata-14-01-01.pdf" TargetMode="External"/><Relationship Id="rId67" Type="http://schemas.openxmlformats.org/officeDocument/2006/relationships/hyperlink" Target="https://commodityfootprints.earth/" TargetMode="External"/><Relationship Id="rId20" Type="http://schemas.openxmlformats.org/officeDocument/2006/relationships/hyperlink" Target="https://www.bipindicators.net/indicators/biodiversity-intactness-index" TargetMode="External"/><Relationship Id="rId41" Type="http://schemas.openxmlformats.org/officeDocument/2006/relationships/hyperlink" Target="https://oap.ospar.org/en/ospar-assessments/quality-status-reports/qsr-2023/indicator-assessments/changes-plankton-biomass-abundance/" TargetMode="External"/><Relationship Id="rId54" Type="http://schemas.openxmlformats.org/officeDocument/2006/relationships/hyperlink" Target="https://www.iucnredlist.org/about/green-status-species" TargetMode="External"/><Relationship Id="rId62" Type="http://schemas.openxmlformats.org/officeDocument/2006/relationships/hyperlink" Target="https://stats.oecd.org/Index.aspx?DataSetCode=AEA" TargetMode="External"/><Relationship Id="rId70" Type="http://schemas.openxmlformats.org/officeDocument/2006/relationships/hyperlink" Target="https://www.bipindicators.net/indicators/human-appropriation-of-net-primary-production-hanpp" TargetMode="External"/><Relationship Id="rId75" Type="http://schemas.openxmlformats.org/officeDocument/2006/relationships/hyperlink" Target="https://geobon.org/ebvs/indicators/species-status-information-index/" TargetMode="External"/><Relationship Id="rId83" Type="http://schemas.openxmlformats.org/officeDocument/2006/relationships/header" Target="header3.xml"/><Relationship Id="rId88"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png"/><Relationship Id="rId23" Type="http://schemas.openxmlformats.org/officeDocument/2006/relationships/hyperlink" Target="https://www.livingplanetindex.org/" TargetMode="External"/><Relationship Id="rId28" Type="http://schemas.openxmlformats.org/officeDocument/2006/relationships/hyperlink" Target="https://www.bipindicators.net/indicators/cgmfc-21-continuous-global-mangrove-forest-cover-for-the-21st-century" TargetMode="External"/><Relationship Id="rId36" Type="http://schemas.openxmlformats.org/officeDocument/2006/relationships/hyperlink" Target="https://www.bipindicators.net/indicators/bioclimatic-ecosystem-resilience-index-beri" TargetMode="External"/><Relationship Id="rId49" Type="http://schemas.openxmlformats.org/officeDocument/2006/relationships/hyperlink" Target="http://data.uis.unesco.org/index.aspx?queryid=3685" TargetMode="External"/><Relationship Id="rId57" Type="http://schemas.openxmlformats.org/officeDocument/2006/relationships/hyperlink" Target="https://unstats.un.org/sdgs/metadata/files/Metadata-12-04-02.pdf" TargetMode="External"/><Relationship Id="rId10" Type="http://schemas.openxmlformats.org/officeDocument/2006/relationships/webSettings" Target="webSettings.xml"/><Relationship Id="rId31" Type="http://schemas.openxmlformats.org/officeDocument/2006/relationships/hyperlink" Target="https://www.globalmangrovewatch.org/" TargetMode="External"/><Relationship Id="rId44" Type="http://schemas.openxmlformats.org/officeDocument/2006/relationships/hyperlink" Target="https://conbio.onlinelibrary.wiley.com/doi/full/10.1111/cobi.14138" TargetMode="External"/><Relationship Id="rId52" Type="http://schemas.openxmlformats.org/officeDocument/2006/relationships/hyperlink" Target="https://www.biorxiv.org/content/10.1101/2021.08.16.456503v2.full" TargetMode="External"/><Relationship Id="rId60" Type="http://schemas.openxmlformats.org/officeDocument/2006/relationships/hyperlink" Target="https://alliancebioversityciat.org/tools-innovations/agrobiodiversity-index" TargetMode="External"/><Relationship Id="rId65" Type="http://schemas.openxmlformats.org/officeDocument/2006/relationships/hyperlink" Target="https://unstats.un.org/sdgs/metadata/files/Metadata-08-04-01.pdf" TargetMode="External"/><Relationship Id="rId73" Type="http://schemas.openxmlformats.org/officeDocument/2006/relationships/hyperlink" Target="http://data.uis.unesco.org/index.aspx?queryid=3685" TargetMode="External"/><Relationship Id="rId78" Type="http://schemas.openxmlformats.org/officeDocument/2006/relationships/header" Target="header1.xml"/><Relationship Id="rId81" Type="http://schemas.openxmlformats.org/officeDocument/2006/relationships/footer" Target="footer2.xml"/><Relationship Id="rId86"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PlaceholderText"/>
            </w:rPr>
            <w:t>[Title]</w:t>
          </w:r>
        </w:p>
      </w:docPartBody>
    </w:docPart>
    <w:docPart>
      <w:docPartPr>
        <w:name w:val="39DCF73498CA4E0FA0B81BA02E8B1018"/>
        <w:category>
          <w:name w:val="Général"/>
          <w:gallery w:val="placeholder"/>
        </w:category>
        <w:types>
          <w:type w:val="bbPlcHdr"/>
        </w:types>
        <w:behaviors>
          <w:behavior w:val="content"/>
        </w:behaviors>
        <w:guid w:val="{DA99DD67-8B4E-4824-A8E1-A4D8285E5629}"/>
      </w:docPartPr>
      <w:docPartBody>
        <w:p w:rsidR="00334128" w:rsidRDefault="00334128" w:rsidP="00334128">
          <w:pPr>
            <w:pStyle w:val="39DCF73498CA4E0FA0B81BA02E8B101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B72FA"/>
    <w:rsid w:val="00030890"/>
    <w:rsid w:val="0003174A"/>
    <w:rsid w:val="00047427"/>
    <w:rsid w:val="000564FF"/>
    <w:rsid w:val="0006481E"/>
    <w:rsid w:val="000A1387"/>
    <w:rsid w:val="000A3265"/>
    <w:rsid w:val="000A5EDF"/>
    <w:rsid w:val="000A6C93"/>
    <w:rsid w:val="000F384B"/>
    <w:rsid w:val="001035D5"/>
    <w:rsid w:val="00131327"/>
    <w:rsid w:val="00131E5C"/>
    <w:rsid w:val="00140FC1"/>
    <w:rsid w:val="00152F1C"/>
    <w:rsid w:val="001570B4"/>
    <w:rsid w:val="001932FE"/>
    <w:rsid w:val="001A2C7F"/>
    <w:rsid w:val="001D06F4"/>
    <w:rsid w:val="00263BF3"/>
    <w:rsid w:val="002A4BBC"/>
    <w:rsid w:val="002E5D00"/>
    <w:rsid w:val="002E5FD8"/>
    <w:rsid w:val="003159BC"/>
    <w:rsid w:val="00334128"/>
    <w:rsid w:val="00334A34"/>
    <w:rsid w:val="00392F7B"/>
    <w:rsid w:val="003B7FB5"/>
    <w:rsid w:val="003C344A"/>
    <w:rsid w:val="003D23E5"/>
    <w:rsid w:val="003E5A0E"/>
    <w:rsid w:val="00403CEF"/>
    <w:rsid w:val="00406E77"/>
    <w:rsid w:val="00471DC8"/>
    <w:rsid w:val="00490D60"/>
    <w:rsid w:val="004C6765"/>
    <w:rsid w:val="004E71D1"/>
    <w:rsid w:val="00515377"/>
    <w:rsid w:val="005400BA"/>
    <w:rsid w:val="00545E39"/>
    <w:rsid w:val="0058106F"/>
    <w:rsid w:val="005E1664"/>
    <w:rsid w:val="005F3428"/>
    <w:rsid w:val="0060708E"/>
    <w:rsid w:val="00611506"/>
    <w:rsid w:val="0062042C"/>
    <w:rsid w:val="006524AB"/>
    <w:rsid w:val="0066528B"/>
    <w:rsid w:val="00681440"/>
    <w:rsid w:val="00693C4F"/>
    <w:rsid w:val="006B0394"/>
    <w:rsid w:val="006C25B9"/>
    <w:rsid w:val="006C4E7C"/>
    <w:rsid w:val="006D0039"/>
    <w:rsid w:val="006D2673"/>
    <w:rsid w:val="006D3743"/>
    <w:rsid w:val="006E6B1B"/>
    <w:rsid w:val="00763A10"/>
    <w:rsid w:val="007C4614"/>
    <w:rsid w:val="007C7D84"/>
    <w:rsid w:val="007E2D65"/>
    <w:rsid w:val="007F1EB9"/>
    <w:rsid w:val="00800648"/>
    <w:rsid w:val="008109FD"/>
    <w:rsid w:val="008414D7"/>
    <w:rsid w:val="0084769E"/>
    <w:rsid w:val="00850F86"/>
    <w:rsid w:val="00854BF9"/>
    <w:rsid w:val="00861276"/>
    <w:rsid w:val="008A796B"/>
    <w:rsid w:val="008D075C"/>
    <w:rsid w:val="008D3877"/>
    <w:rsid w:val="00904BC3"/>
    <w:rsid w:val="00917E44"/>
    <w:rsid w:val="00963821"/>
    <w:rsid w:val="009A09AB"/>
    <w:rsid w:val="009B4621"/>
    <w:rsid w:val="00A27BE2"/>
    <w:rsid w:val="00A55939"/>
    <w:rsid w:val="00A6551D"/>
    <w:rsid w:val="00A67CC9"/>
    <w:rsid w:val="00A867E5"/>
    <w:rsid w:val="00A86DB4"/>
    <w:rsid w:val="00AB72FA"/>
    <w:rsid w:val="00AD744C"/>
    <w:rsid w:val="00AF1FD9"/>
    <w:rsid w:val="00B04E52"/>
    <w:rsid w:val="00B0607F"/>
    <w:rsid w:val="00B10AF6"/>
    <w:rsid w:val="00B33A01"/>
    <w:rsid w:val="00B56ADC"/>
    <w:rsid w:val="00B63BEB"/>
    <w:rsid w:val="00B8762B"/>
    <w:rsid w:val="00B93068"/>
    <w:rsid w:val="00BA0C04"/>
    <w:rsid w:val="00BC3A6D"/>
    <w:rsid w:val="00BE7CC1"/>
    <w:rsid w:val="00BF6F88"/>
    <w:rsid w:val="00C000A0"/>
    <w:rsid w:val="00C04B8C"/>
    <w:rsid w:val="00C457AB"/>
    <w:rsid w:val="00C54315"/>
    <w:rsid w:val="00C56329"/>
    <w:rsid w:val="00C60459"/>
    <w:rsid w:val="00C74F88"/>
    <w:rsid w:val="00C75B7D"/>
    <w:rsid w:val="00CA670B"/>
    <w:rsid w:val="00D03561"/>
    <w:rsid w:val="00D30FE3"/>
    <w:rsid w:val="00D36602"/>
    <w:rsid w:val="00D40D76"/>
    <w:rsid w:val="00D6088E"/>
    <w:rsid w:val="00D87439"/>
    <w:rsid w:val="00DC147E"/>
    <w:rsid w:val="00DD25EC"/>
    <w:rsid w:val="00DF1DD4"/>
    <w:rsid w:val="00DF619B"/>
    <w:rsid w:val="00E23DFF"/>
    <w:rsid w:val="00E31FC4"/>
    <w:rsid w:val="00E7228A"/>
    <w:rsid w:val="00EC1235"/>
    <w:rsid w:val="00EC7A44"/>
    <w:rsid w:val="00ED0BC8"/>
    <w:rsid w:val="00ED69FA"/>
    <w:rsid w:val="00F12983"/>
    <w:rsid w:val="00F442D8"/>
    <w:rsid w:val="00F46C8B"/>
    <w:rsid w:val="00F60C9F"/>
    <w:rsid w:val="00F763E4"/>
    <w:rsid w:val="00FA7F36"/>
    <w:rsid w:val="00FB4158"/>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3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4128"/>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rPr>
  </w:style>
  <w:style w:type="paragraph" w:customStyle="1" w:styleId="39DCF73498CA4E0FA0B81BA02E8B1018">
    <w:name w:val="39DCF73498CA4E0FA0B81BA02E8B1018"/>
    <w:rsid w:val="00334128"/>
    <w:pPr>
      <w:spacing w:line="278" w:lineRule="auto"/>
    </w:pPr>
    <w:rPr>
      <w:kern w:val="2"/>
      <w:sz w:val="24"/>
      <w:szCs w:val="24"/>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18" ma:contentTypeDescription="Create a new document." ma:contentTypeScope="" ma:versionID="c994a20652d5ad8c94885e484529ce07">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c3bf5698004faec18020f2a2aad569ef"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C03B88C1-16DC-4A3D-B0C2-AE6107785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customXml/itemProps5.xml><?xml version="1.0" encoding="utf-8"?>
<ds:datastoreItem xmlns:ds="http://schemas.openxmlformats.org/officeDocument/2006/customXml" ds:itemID="{AD389F13-57B5-400E-B57A-364E00225922}">
  <ds:schemaRefs>
    <ds:schemaRef ds:uri="http://schemas.openxmlformats.org/officeDocument/2006/bibliography"/>
  </ds:schemaRefs>
</ds:datastoreItem>
</file>

<file path=customXml/itemProps6.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37</TotalTime>
  <Pages>40</Pages>
  <Words>17324</Words>
  <Characters>98749</Characters>
  <Application>Microsoft Office Word</Application>
  <DocSecurity>0</DocSecurity>
  <Lines>822</Lines>
  <Paragraphs>231</Paragraphs>
  <ScaleCrop>false</ScaleCrop>
  <HeadingPairs>
    <vt:vector size="6" baseType="variant">
      <vt:variant>
        <vt:lpstr>Title</vt:lpstr>
      </vt:variant>
      <vt:variant>
        <vt:i4>1</vt:i4>
      </vt:variant>
      <vt:variant>
        <vt:lpstr>Название</vt:lpstr>
      </vt:variant>
      <vt:variant>
        <vt:i4>1</vt:i4>
      </vt:variant>
      <vt:variant>
        <vt:lpstr>Titre</vt:lpstr>
      </vt:variant>
      <vt:variant>
        <vt:i4>1</vt:i4>
      </vt:variant>
    </vt:vector>
  </HeadingPairs>
  <TitlesOfParts>
    <vt:vector size="3" baseType="lpstr">
      <vt:lpstr>Механизм мониторинга Куньминско-Монреальской глобальной рамочной программы в области биоразнообразия</vt:lpstr>
      <vt:lpstr>Механизм мониторинга Куньминско-Монреальской глобальной рамочной программы в области биоразнообразия</vt:lpstr>
      <vt:lpstr>Механизм мониторинга Куньминско-Монреальской глобальной рамочной программы в области биоразнообразия</vt:lpstr>
    </vt:vector>
  </TitlesOfParts>
  <Company>SCBD</Company>
  <LinksUpToDate>false</LinksUpToDate>
  <CharactersWithSpaces>115842</CharactersWithSpaces>
  <SharedDoc>false</SharedDoc>
  <HLinks>
    <vt:vector size="1218" baseType="variant">
      <vt:variant>
        <vt:i4>6750244</vt:i4>
      </vt:variant>
      <vt:variant>
        <vt:i4>603</vt:i4>
      </vt:variant>
      <vt:variant>
        <vt:i4>0</vt:i4>
      </vt:variant>
      <vt:variant>
        <vt:i4>5</vt:i4>
      </vt:variant>
      <vt:variant>
        <vt:lpwstr>https://s3.amazonaws.com/cbddocumentspublic-imagebucket-15w2zyxk3prl8/c79fd8314a0266a1d4fe2a4556a63717</vt:lpwstr>
      </vt:variant>
      <vt:variant>
        <vt:lpwstr/>
      </vt:variant>
      <vt:variant>
        <vt:i4>6750244</vt:i4>
      </vt:variant>
      <vt:variant>
        <vt:i4>600</vt:i4>
      </vt:variant>
      <vt:variant>
        <vt:i4>0</vt:i4>
      </vt:variant>
      <vt:variant>
        <vt:i4>5</vt:i4>
      </vt:variant>
      <vt:variant>
        <vt:lpwstr>https://s3.amazonaws.com/cbddocumentspublic-imagebucket-15w2zyxk3prl8/c79fd8314a0266a1d4fe2a4556a63717</vt:lpwstr>
      </vt:variant>
      <vt:variant>
        <vt:lpwstr/>
      </vt:variant>
      <vt:variant>
        <vt:i4>65626</vt:i4>
      </vt:variant>
      <vt:variant>
        <vt:i4>597</vt:i4>
      </vt:variant>
      <vt:variant>
        <vt:i4>0</vt:i4>
      </vt:variant>
      <vt:variant>
        <vt:i4>5</vt:i4>
      </vt:variant>
      <vt:variant>
        <vt:lpwstr>https://www.un.org/peacebuilding/sites/www.un.org.peacebuilding/files/documents/yps_programming_handbook.pdf</vt:lpwstr>
      </vt:variant>
      <vt:variant>
        <vt:lpwstr/>
      </vt:variant>
      <vt:variant>
        <vt:i4>262153</vt:i4>
      </vt:variant>
      <vt:variant>
        <vt:i4>594</vt:i4>
      </vt:variant>
      <vt:variant>
        <vt:i4>0</vt:i4>
      </vt:variant>
      <vt:variant>
        <vt:i4>5</vt:i4>
      </vt:variant>
      <vt:variant>
        <vt:lpwstr>https://www.un.org/sites/un2.un.org/files/our-common-agenda-policy-brief-youth-engagement-en.pdf</vt:lpwstr>
      </vt:variant>
      <vt:variant>
        <vt:lpwstr/>
      </vt:variant>
      <vt:variant>
        <vt:i4>7798892</vt:i4>
      </vt:variant>
      <vt:variant>
        <vt:i4>591</vt:i4>
      </vt:variant>
      <vt:variant>
        <vt:i4>0</vt:i4>
      </vt:variant>
      <vt:variant>
        <vt:i4>5</vt:i4>
      </vt:variant>
      <vt:variant>
        <vt:lpwstr>https://www.unesco.org/en/open-science</vt:lpwstr>
      </vt:variant>
      <vt:variant>
        <vt:lpwstr/>
      </vt:variant>
      <vt:variant>
        <vt:i4>4849773</vt:i4>
      </vt:variant>
      <vt:variant>
        <vt:i4>588</vt:i4>
      </vt:variant>
      <vt:variant>
        <vt:i4>0</vt:i4>
      </vt:variant>
      <vt:variant>
        <vt:i4>5</vt:i4>
      </vt:variant>
      <vt:variant>
        <vt:lpwstr>https://www.ohchr.org/sites/default/files/Documents/Publications/Human_rights_indicators_en.pdf</vt:lpwstr>
      </vt:variant>
      <vt:variant>
        <vt:lpwstr/>
      </vt:variant>
      <vt:variant>
        <vt:i4>1376343</vt:i4>
      </vt:variant>
      <vt:variant>
        <vt:i4>585</vt:i4>
      </vt:variant>
      <vt:variant>
        <vt:i4>0</vt:i4>
      </vt:variant>
      <vt:variant>
        <vt:i4>5</vt:i4>
      </vt:variant>
      <vt:variant>
        <vt:lpwstr>https://unemg.org/wp-content/uploads/2022/12/NBSAP-guidance-final.pdf</vt:lpwstr>
      </vt:variant>
      <vt:variant>
        <vt:lpwstr/>
      </vt:variant>
      <vt:variant>
        <vt:i4>917569</vt:i4>
      </vt:variant>
      <vt:variant>
        <vt:i4>582</vt:i4>
      </vt:variant>
      <vt:variant>
        <vt:i4>0</vt:i4>
      </vt:variant>
      <vt:variant>
        <vt:i4>5</vt:i4>
      </vt:variant>
      <vt:variant>
        <vt:lpwstr>https://www.forestpeoples.org/sites/fpp/files/publication/2015/11/fpp-2015-cbmis-and-cbd.pdf</vt:lpwstr>
      </vt:variant>
      <vt:variant>
        <vt:lpwstr/>
      </vt:variant>
      <vt:variant>
        <vt:i4>6160405</vt:i4>
      </vt:variant>
      <vt:variant>
        <vt:i4>579</vt:i4>
      </vt:variant>
      <vt:variant>
        <vt:i4>0</vt:i4>
      </vt:variant>
      <vt:variant>
        <vt:i4>5</vt:i4>
      </vt:variant>
      <vt:variant>
        <vt:lpwstr>https://www.gida-global.org/care</vt:lpwstr>
      </vt:variant>
      <vt:variant>
        <vt:lpwstr/>
      </vt:variant>
      <vt:variant>
        <vt:i4>720971</vt:i4>
      </vt:variant>
      <vt:variant>
        <vt:i4>576</vt:i4>
      </vt:variant>
      <vt:variant>
        <vt:i4>0</vt:i4>
      </vt:variant>
      <vt:variant>
        <vt:i4>5</vt:i4>
      </vt:variant>
      <vt:variant>
        <vt:lpwstr>https://www.cbd.int/doc/decisions/cop-15/cop-15-dec-05-en.pdf</vt:lpwstr>
      </vt:variant>
      <vt:variant>
        <vt:lpwstr/>
      </vt:variant>
      <vt:variant>
        <vt:i4>524363</vt:i4>
      </vt:variant>
      <vt:variant>
        <vt:i4>573</vt:i4>
      </vt:variant>
      <vt:variant>
        <vt:i4>0</vt:i4>
      </vt:variant>
      <vt:variant>
        <vt:i4>5</vt:i4>
      </vt:variant>
      <vt:variant>
        <vt:lpwstr>https://www.cbd.int/doc/decisions/cop-15/cop-15-dec-06-en.pdf</vt:lpwstr>
      </vt:variant>
      <vt:variant>
        <vt:lpwstr/>
      </vt:variant>
      <vt:variant>
        <vt:i4>720971</vt:i4>
      </vt:variant>
      <vt:variant>
        <vt:i4>570</vt:i4>
      </vt:variant>
      <vt:variant>
        <vt:i4>0</vt:i4>
      </vt:variant>
      <vt:variant>
        <vt:i4>5</vt:i4>
      </vt:variant>
      <vt:variant>
        <vt:lpwstr>https://www.cbd.int/doc/decisions/cop-15/cop-15-dec-05-en.pdf</vt:lpwstr>
      </vt:variant>
      <vt:variant>
        <vt:lpwstr/>
      </vt:variant>
      <vt:variant>
        <vt:i4>5832770</vt:i4>
      </vt:variant>
      <vt:variant>
        <vt:i4>567</vt:i4>
      </vt:variant>
      <vt:variant>
        <vt:i4>0</vt:i4>
      </vt:variant>
      <vt:variant>
        <vt:i4>5</vt:i4>
      </vt:variant>
      <vt:variant>
        <vt:lpwstr>https://unstats.un.org/sdgs/metadata/files/Metadata-05-0A-02.pdf</vt:lpwstr>
      </vt:variant>
      <vt:variant>
        <vt:lpwstr/>
      </vt:variant>
      <vt:variant>
        <vt:i4>5898261</vt:i4>
      </vt:variant>
      <vt:variant>
        <vt:i4>564</vt:i4>
      </vt:variant>
      <vt:variant>
        <vt:i4>0</vt:i4>
      </vt:variant>
      <vt:variant>
        <vt:i4>5</vt:i4>
      </vt:variant>
      <vt:variant>
        <vt:lpwstr>https://unstats.un.org/sdgs/metadata/files/Metadata-16-07-02.pdf</vt:lpwstr>
      </vt:variant>
      <vt:variant>
        <vt:lpwstr/>
      </vt:variant>
      <vt:variant>
        <vt:i4>5898306</vt:i4>
      </vt:variant>
      <vt:variant>
        <vt:i4>561</vt:i4>
      </vt:variant>
      <vt:variant>
        <vt:i4>0</vt:i4>
      </vt:variant>
      <vt:variant>
        <vt:i4>5</vt:i4>
      </vt:variant>
      <vt:variant>
        <vt:lpwstr>https://unstats.un.org/sdgs/metadata/files/Metadata-05-0a-01.pdf</vt:lpwstr>
      </vt:variant>
      <vt:variant>
        <vt:lpwstr/>
      </vt:variant>
      <vt:variant>
        <vt:i4>327758</vt:i4>
      </vt:variant>
      <vt:variant>
        <vt:i4>558</vt:i4>
      </vt:variant>
      <vt:variant>
        <vt:i4>0</vt:i4>
      </vt:variant>
      <vt:variant>
        <vt:i4>5</vt:i4>
      </vt:variant>
      <vt:variant>
        <vt:lpwstr>https://unstats.un.org/sdgs/metadata/files/Metadata-16-07-01A.pdf</vt:lpwstr>
      </vt:variant>
      <vt:variant>
        <vt:lpwstr/>
      </vt:variant>
      <vt:variant>
        <vt:i4>6094871</vt:i4>
      </vt:variant>
      <vt:variant>
        <vt:i4>555</vt:i4>
      </vt:variant>
      <vt:variant>
        <vt:i4>0</vt:i4>
      </vt:variant>
      <vt:variant>
        <vt:i4>5</vt:i4>
      </vt:variant>
      <vt:variant>
        <vt:lpwstr>https://unstats.un.org/sdgs/metadata/files/Metadata-01-04-02.pdf</vt:lpwstr>
      </vt:variant>
      <vt:variant>
        <vt:lpwstr/>
      </vt:variant>
      <vt:variant>
        <vt:i4>2097193</vt:i4>
      </vt:variant>
      <vt:variant>
        <vt:i4>552</vt:i4>
      </vt:variant>
      <vt:variant>
        <vt:i4>0</vt:i4>
      </vt:variant>
      <vt:variant>
        <vt:i4>5</vt:i4>
      </vt:variant>
      <vt:variant>
        <vt:lpwstr>https://www.landexglobal.org/en/news/ip-lc-land-use-tenure/</vt:lpwstr>
      </vt:variant>
      <vt:variant>
        <vt:lpwstr/>
      </vt:variant>
      <vt:variant>
        <vt:i4>4653081</vt:i4>
      </vt:variant>
      <vt:variant>
        <vt:i4>549</vt:i4>
      </vt:variant>
      <vt:variant>
        <vt:i4>0</vt:i4>
      </vt:variant>
      <vt:variant>
        <vt:i4>5</vt:i4>
      </vt:variant>
      <vt:variant>
        <vt:lpwstr>https://www.ipu.org/women-in-parliament-2020</vt:lpwstr>
      </vt:variant>
      <vt:variant>
        <vt:lpwstr/>
      </vt:variant>
      <vt:variant>
        <vt:i4>983060</vt:i4>
      </vt:variant>
      <vt:variant>
        <vt:i4>546</vt:i4>
      </vt:variant>
      <vt:variant>
        <vt:i4>0</vt:i4>
      </vt:variant>
      <vt:variant>
        <vt:i4>5</vt:i4>
      </vt:variant>
      <vt:variant>
        <vt:lpwstr>https://www.iccaregistry.org/en/data-summary</vt:lpwstr>
      </vt:variant>
      <vt:variant>
        <vt:lpwstr/>
      </vt:variant>
      <vt:variant>
        <vt:i4>5898261</vt:i4>
      </vt:variant>
      <vt:variant>
        <vt:i4>543</vt:i4>
      </vt:variant>
      <vt:variant>
        <vt:i4>0</vt:i4>
      </vt:variant>
      <vt:variant>
        <vt:i4>5</vt:i4>
      </vt:variant>
      <vt:variant>
        <vt:lpwstr>https://unstats.un.org/sdgs/metadata/files/Metadata-16-07-02.pdf</vt:lpwstr>
      </vt:variant>
      <vt:variant>
        <vt:lpwstr/>
      </vt:variant>
      <vt:variant>
        <vt:i4>5832770</vt:i4>
      </vt:variant>
      <vt:variant>
        <vt:i4>540</vt:i4>
      </vt:variant>
      <vt:variant>
        <vt:i4>0</vt:i4>
      </vt:variant>
      <vt:variant>
        <vt:i4>5</vt:i4>
      </vt:variant>
      <vt:variant>
        <vt:lpwstr>https://unstats.un.org/sdgs/metadata/files/Metadata-05-0A-02.pdf</vt:lpwstr>
      </vt:variant>
      <vt:variant>
        <vt:lpwstr/>
      </vt:variant>
      <vt:variant>
        <vt:i4>5898306</vt:i4>
      </vt:variant>
      <vt:variant>
        <vt:i4>537</vt:i4>
      </vt:variant>
      <vt:variant>
        <vt:i4>0</vt:i4>
      </vt:variant>
      <vt:variant>
        <vt:i4>5</vt:i4>
      </vt:variant>
      <vt:variant>
        <vt:lpwstr>https://unstats.un.org/sdgs/metadata/files/Metadata-05-0a-01.pdf</vt:lpwstr>
      </vt:variant>
      <vt:variant>
        <vt:lpwstr/>
      </vt:variant>
      <vt:variant>
        <vt:i4>5898304</vt:i4>
      </vt:variant>
      <vt:variant>
        <vt:i4>534</vt:i4>
      </vt:variant>
      <vt:variant>
        <vt:i4>0</vt:i4>
      </vt:variant>
      <vt:variant>
        <vt:i4>5</vt:i4>
      </vt:variant>
      <vt:variant>
        <vt:lpwstr>https://unstats.un.org/sdgs/metadata/files/Metadata-05-0c-01.pdf</vt:lpwstr>
      </vt:variant>
      <vt:variant>
        <vt:lpwstr/>
      </vt:variant>
      <vt:variant>
        <vt:i4>327758</vt:i4>
      </vt:variant>
      <vt:variant>
        <vt:i4>531</vt:i4>
      </vt:variant>
      <vt:variant>
        <vt:i4>0</vt:i4>
      </vt:variant>
      <vt:variant>
        <vt:i4>5</vt:i4>
      </vt:variant>
      <vt:variant>
        <vt:lpwstr>https://unstats.un.org/sdgs/metadata/files/Metadata-16-07-01A.pdf</vt:lpwstr>
      </vt:variant>
      <vt:variant>
        <vt:lpwstr/>
      </vt:variant>
      <vt:variant>
        <vt:i4>1900614</vt:i4>
      </vt:variant>
      <vt:variant>
        <vt:i4>528</vt:i4>
      </vt:variant>
      <vt:variant>
        <vt:i4>0</vt:i4>
      </vt:variant>
      <vt:variant>
        <vt:i4>5</vt:i4>
      </vt:variant>
      <vt:variant>
        <vt:lpwstr>https://www.ohchr.org/en/instruments-and-mechanisms/human-rights-indicators/sdg-indicators-under-ohchrs-custodianship</vt:lpwstr>
      </vt:variant>
      <vt:variant>
        <vt:lpwstr/>
      </vt:variant>
      <vt:variant>
        <vt:i4>6094871</vt:i4>
      </vt:variant>
      <vt:variant>
        <vt:i4>525</vt:i4>
      </vt:variant>
      <vt:variant>
        <vt:i4>0</vt:i4>
      </vt:variant>
      <vt:variant>
        <vt:i4>5</vt:i4>
      </vt:variant>
      <vt:variant>
        <vt:lpwstr>https://unstats.un.org/sdgs/metadata/files/Metadata-01-04-02.pdf</vt:lpwstr>
      </vt:variant>
      <vt:variant>
        <vt:lpwstr/>
      </vt:variant>
      <vt:variant>
        <vt:i4>7340033</vt:i4>
      </vt:variant>
      <vt:variant>
        <vt:i4>522</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519</vt:i4>
      </vt:variant>
      <vt:variant>
        <vt:i4>0</vt:i4>
      </vt:variant>
      <vt:variant>
        <vt:i4>5</vt:i4>
      </vt:variant>
      <vt:variant>
        <vt:lpwstr>https://indigenousnavigator.org/</vt:lpwstr>
      </vt:variant>
      <vt:variant>
        <vt:lpwstr/>
      </vt:variant>
      <vt:variant>
        <vt:i4>7274622</vt:i4>
      </vt:variant>
      <vt:variant>
        <vt:i4>516</vt:i4>
      </vt:variant>
      <vt:variant>
        <vt:i4>0</vt:i4>
      </vt:variant>
      <vt:variant>
        <vt:i4>5</vt:i4>
      </vt:variant>
      <vt:variant>
        <vt:lpwstr>https://www.bipindicators.net/indicators/waza-bio-literacy-survey-biodiversity-literacy-in-global-zoo-and-aquarium-visitors</vt:lpwstr>
      </vt:variant>
      <vt:variant>
        <vt:lpwstr/>
      </vt:variant>
      <vt:variant>
        <vt:i4>4587591</vt:i4>
      </vt:variant>
      <vt:variant>
        <vt:i4>513</vt:i4>
      </vt:variant>
      <vt:variant>
        <vt:i4>0</vt:i4>
      </vt:variant>
      <vt:variant>
        <vt:i4>5</vt:i4>
      </vt:variant>
      <vt:variant>
        <vt:lpwstr>https://www.iucnredlist.org/resources/summary-statistics</vt:lpwstr>
      </vt:variant>
      <vt:variant>
        <vt:lpwstr/>
      </vt:variant>
      <vt:variant>
        <vt:i4>7602208</vt:i4>
      </vt:variant>
      <vt:variant>
        <vt:i4>510</vt:i4>
      </vt:variant>
      <vt:variant>
        <vt:i4>0</vt:i4>
      </vt:variant>
      <vt:variant>
        <vt:i4>5</vt:i4>
      </vt:variant>
      <vt:variant>
        <vt:lpwstr>https://www.bipindicators.net/indicators/red-list-index/proportion-of-known-species-assessed-through-the-iucn-red-list</vt:lpwstr>
      </vt:variant>
      <vt:variant>
        <vt:lpwstr/>
      </vt:variant>
      <vt:variant>
        <vt:i4>524314</vt:i4>
      </vt:variant>
      <vt:variant>
        <vt:i4>507</vt:i4>
      </vt:variant>
      <vt:variant>
        <vt:i4>0</vt:i4>
      </vt:variant>
      <vt:variant>
        <vt:i4>5</vt:i4>
      </vt:variant>
      <vt:variant>
        <vt:lpwstr>https://obis.org/</vt:lpwstr>
      </vt:variant>
      <vt:variant>
        <vt:lpwstr/>
      </vt:variant>
      <vt:variant>
        <vt:i4>7995428</vt:i4>
      </vt:variant>
      <vt:variant>
        <vt:i4>504</vt:i4>
      </vt:variant>
      <vt:variant>
        <vt:i4>0</vt:i4>
      </vt:variant>
      <vt:variant>
        <vt:i4>5</vt:i4>
      </vt:variant>
      <vt:variant>
        <vt:lpwstr>https://www.gbif.org/occurrence/charts</vt:lpwstr>
      </vt:variant>
      <vt:variant>
        <vt:lpwstr/>
      </vt:variant>
      <vt:variant>
        <vt:i4>7864367</vt:i4>
      </vt:variant>
      <vt:variant>
        <vt:i4>501</vt:i4>
      </vt:variant>
      <vt:variant>
        <vt:i4>0</vt:i4>
      </vt:variant>
      <vt:variant>
        <vt:i4>5</vt:i4>
      </vt:variant>
      <vt:variant>
        <vt:lpwstr>https://livingplanetindex.org/stats</vt:lpwstr>
      </vt:variant>
      <vt:variant>
        <vt:lpwstr/>
      </vt:variant>
      <vt:variant>
        <vt:i4>7340033</vt:i4>
      </vt:variant>
      <vt:variant>
        <vt:i4>498</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495</vt:i4>
      </vt:variant>
      <vt:variant>
        <vt:i4>0</vt:i4>
      </vt:variant>
      <vt:variant>
        <vt:i4>5</vt:i4>
      </vt:variant>
      <vt:variant>
        <vt:lpwstr>https://indigenousnavigator.org/</vt:lpwstr>
      </vt:variant>
      <vt:variant>
        <vt:lpwstr/>
      </vt:variant>
      <vt:variant>
        <vt:i4>917572</vt:i4>
      </vt:variant>
      <vt:variant>
        <vt:i4>492</vt:i4>
      </vt:variant>
      <vt:variant>
        <vt:i4>0</vt:i4>
      </vt:variant>
      <vt:variant>
        <vt:i4>5</vt:i4>
      </vt:variant>
      <vt:variant>
        <vt:lpwstr>https://geobon.org/ebvs/indicators/species-status-information-index/</vt:lpwstr>
      </vt:variant>
      <vt:variant>
        <vt:lpwstr/>
      </vt:variant>
      <vt:variant>
        <vt:i4>5767189</vt:i4>
      </vt:variant>
      <vt:variant>
        <vt:i4>489</vt:i4>
      </vt:variant>
      <vt:variant>
        <vt:i4>0</vt:i4>
      </vt:variant>
      <vt:variant>
        <vt:i4>5</vt:i4>
      </vt:variant>
      <vt:variant>
        <vt:lpwstr>https://unstats.un.org/sdgs/metadata/files/Metadata-17-07-01.pdf</vt:lpwstr>
      </vt:variant>
      <vt:variant>
        <vt:lpwstr/>
      </vt:variant>
      <vt:variant>
        <vt:i4>4980742</vt:i4>
      </vt:variant>
      <vt:variant>
        <vt:i4>486</vt:i4>
      </vt:variant>
      <vt:variant>
        <vt:i4>0</vt:i4>
      </vt:variant>
      <vt:variant>
        <vt:i4>5</vt:i4>
      </vt:variant>
      <vt:variant>
        <vt:lpwstr>https://unctadstat.unctad.org/datacentre/dataviewer/US.IctGoodsValue</vt:lpwstr>
      </vt:variant>
      <vt:variant>
        <vt:lpwstr/>
      </vt:variant>
      <vt:variant>
        <vt:i4>5963841</vt:i4>
      </vt:variant>
      <vt:variant>
        <vt:i4>483</vt:i4>
      </vt:variant>
      <vt:variant>
        <vt:i4>0</vt:i4>
      </vt:variant>
      <vt:variant>
        <vt:i4>5</vt:i4>
      </vt:variant>
      <vt:variant>
        <vt:lpwstr>https://unstats.un.org/sdgs/metadata/files/Metadata-04-0B-01.pdf</vt:lpwstr>
      </vt:variant>
      <vt:variant>
        <vt:lpwstr/>
      </vt:variant>
      <vt:variant>
        <vt:i4>5963843</vt:i4>
      </vt:variant>
      <vt:variant>
        <vt:i4>480</vt:i4>
      </vt:variant>
      <vt:variant>
        <vt:i4>0</vt:i4>
      </vt:variant>
      <vt:variant>
        <vt:i4>5</vt:i4>
      </vt:variant>
      <vt:variant>
        <vt:lpwstr>https://unstats.un.org/sdgs/metadata/files/Metadata-14-0a-01.pdf</vt:lpwstr>
      </vt:variant>
      <vt:variant>
        <vt:lpwstr/>
      </vt:variant>
      <vt:variant>
        <vt:i4>524314</vt:i4>
      </vt:variant>
      <vt:variant>
        <vt:i4>477</vt:i4>
      </vt:variant>
      <vt:variant>
        <vt:i4>0</vt:i4>
      </vt:variant>
      <vt:variant>
        <vt:i4>5</vt:i4>
      </vt:variant>
      <vt:variant>
        <vt:lpwstr>https://obis.org/</vt:lpwstr>
      </vt:variant>
      <vt:variant>
        <vt:lpwstr/>
      </vt:variant>
      <vt:variant>
        <vt:i4>2293795</vt:i4>
      </vt:variant>
      <vt:variant>
        <vt:i4>474</vt:i4>
      </vt:variant>
      <vt:variant>
        <vt:i4>0</vt:i4>
      </vt:variant>
      <vt:variant>
        <vt:i4>5</vt:i4>
      </vt:variant>
      <vt:variant>
        <vt:lpwstr>http://data.uis.unesco.org/index.aspx?queryid=3685</vt:lpwstr>
      </vt:variant>
      <vt:variant>
        <vt:lpwstr/>
      </vt:variant>
      <vt:variant>
        <vt:i4>6094913</vt:i4>
      </vt:variant>
      <vt:variant>
        <vt:i4>471</vt:i4>
      </vt:variant>
      <vt:variant>
        <vt:i4>0</vt:i4>
      </vt:variant>
      <vt:variant>
        <vt:i4>5</vt:i4>
      </vt:variant>
      <vt:variant>
        <vt:lpwstr>https://unstats.un.org/sdgs/metadata/files/Metadata-12-0c-01.pdf</vt:lpwstr>
      </vt:variant>
      <vt:variant>
        <vt:lpwstr/>
      </vt:variant>
      <vt:variant>
        <vt:i4>2359346</vt:i4>
      </vt:variant>
      <vt:variant>
        <vt:i4>468</vt:i4>
      </vt:variant>
      <vt:variant>
        <vt:i4>0</vt:i4>
      </vt:variant>
      <vt:variant>
        <vt:i4>5</vt:i4>
      </vt:variant>
      <vt:variant>
        <vt:lpwstr>https://www.bipindicators.net/indicators/trends-in-potentially-environmentally-harmful-elements-of-government-support-to-agriculture-producer-support-estimate</vt:lpwstr>
      </vt:variant>
      <vt:variant>
        <vt:lpwstr/>
      </vt:variant>
      <vt:variant>
        <vt:i4>2752617</vt:i4>
      </vt:variant>
      <vt:variant>
        <vt:i4>465</vt:i4>
      </vt:variant>
      <vt:variant>
        <vt:i4>0</vt:i4>
      </vt:variant>
      <vt:variant>
        <vt:i4>5</vt:i4>
      </vt:variant>
      <vt:variant>
        <vt:lpwstr>https://www.bipindicators.net/indicators/number-of-countries-with-biodiversity-relevant-tradable-permit-schemes</vt:lpwstr>
      </vt:variant>
      <vt:variant>
        <vt:lpwstr/>
      </vt:variant>
      <vt:variant>
        <vt:i4>1638470</vt:i4>
      </vt:variant>
      <vt:variant>
        <vt:i4>462</vt:i4>
      </vt:variant>
      <vt:variant>
        <vt:i4>0</vt:i4>
      </vt:variant>
      <vt:variant>
        <vt:i4>5</vt:i4>
      </vt:variant>
      <vt:variant>
        <vt:lpwstr>https://www.bipindicators.net/indicators/number-of-countries-with-biodiversity-relevant-charges-and-fees</vt:lpwstr>
      </vt:variant>
      <vt:variant>
        <vt:lpwstr/>
      </vt:variant>
      <vt:variant>
        <vt:i4>1704026</vt:i4>
      </vt:variant>
      <vt:variant>
        <vt:i4>459</vt:i4>
      </vt:variant>
      <vt:variant>
        <vt:i4>0</vt:i4>
      </vt:variant>
      <vt:variant>
        <vt:i4>5</vt:i4>
      </vt:variant>
      <vt:variant>
        <vt:lpwstr>https://www.bipindicators.net/indicators/number-of-countries-with-biodiversity-relevant-taxes</vt:lpwstr>
      </vt:variant>
      <vt:variant>
        <vt:lpwstr/>
      </vt:variant>
      <vt:variant>
        <vt:i4>3866678</vt:i4>
      </vt:variant>
      <vt:variant>
        <vt:i4>456</vt:i4>
      </vt:variant>
      <vt:variant>
        <vt:i4>0</vt:i4>
      </vt:variant>
      <vt:variant>
        <vt:i4>5</vt:i4>
      </vt:variant>
      <vt:variant>
        <vt:lpwstr>https://www.oecd.org/environment/indicators-modelling-outlooks/policy-instruments-for-environment-database/</vt:lpwstr>
      </vt:variant>
      <vt:variant>
        <vt:lpwstr/>
      </vt:variant>
      <vt:variant>
        <vt:i4>2687100</vt:i4>
      </vt:variant>
      <vt:variant>
        <vt:i4>453</vt:i4>
      </vt:variant>
      <vt:variant>
        <vt:i4>0</vt:i4>
      </vt:variant>
      <vt:variant>
        <vt:i4>5</vt:i4>
      </vt:variant>
      <vt:variant>
        <vt:lpwstr>https://www.worldbank.org/en/topic/poverty/overview</vt:lpwstr>
      </vt:variant>
      <vt:variant>
        <vt:lpwstr/>
      </vt:variant>
      <vt:variant>
        <vt:i4>5832727</vt:i4>
      </vt:variant>
      <vt:variant>
        <vt:i4>450</vt:i4>
      </vt:variant>
      <vt:variant>
        <vt:i4>0</vt:i4>
      </vt:variant>
      <vt:variant>
        <vt:i4>5</vt:i4>
      </vt:variant>
      <vt:variant>
        <vt:lpwstr>https://unstats.un.org/sdgs/metadata/files/Metadata-06-04-01.pdf</vt:lpwstr>
      </vt:variant>
      <vt:variant>
        <vt:lpwstr/>
      </vt:variant>
      <vt:variant>
        <vt:i4>5636119</vt:i4>
      </vt:variant>
      <vt:variant>
        <vt:i4>447</vt:i4>
      </vt:variant>
      <vt:variant>
        <vt:i4>0</vt:i4>
      </vt:variant>
      <vt:variant>
        <vt:i4>5</vt:i4>
      </vt:variant>
      <vt:variant>
        <vt:lpwstr>https://unstats.un.org/sdgs/metadata/files/Metadata-09-04-01.pdf</vt:lpwstr>
      </vt:variant>
      <vt:variant>
        <vt:lpwstr/>
      </vt:variant>
      <vt:variant>
        <vt:i4>1572945</vt:i4>
      </vt:variant>
      <vt:variant>
        <vt:i4>444</vt:i4>
      </vt:variant>
      <vt:variant>
        <vt:i4>0</vt:i4>
      </vt:variant>
      <vt:variant>
        <vt:i4>5</vt:i4>
      </vt:variant>
      <vt:variant>
        <vt:lpwstr>https://www.bipindicators.net/indicators/human-appropriation-of-net-primary-production-hanpp</vt:lpwstr>
      </vt:variant>
      <vt:variant>
        <vt:lpwstr/>
      </vt:variant>
      <vt:variant>
        <vt:i4>6094871</vt:i4>
      </vt:variant>
      <vt:variant>
        <vt:i4>441</vt:i4>
      </vt:variant>
      <vt:variant>
        <vt:i4>0</vt:i4>
      </vt:variant>
      <vt:variant>
        <vt:i4>5</vt:i4>
      </vt:variant>
      <vt:variant>
        <vt:lpwstr>https://unstats.un.org/sdgs/metadata/files/Metadata-12-05-01.pdf</vt:lpwstr>
      </vt:variant>
      <vt:variant>
        <vt:lpwstr/>
      </vt:variant>
      <vt:variant>
        <vt:i4>5963796</vt:i4>
      </vt:variant>
      <vt:variant>
        <vt:i4>438</vt:i4>
      </vt:variant>
      <vt:variant>
        <vt:i4>0</vt:i4>
      </vt:variant>
      <vt:variant>
        <vt:i4>5</vt:i4>
      </vt:variant>
      <vt:variant>
        <vt:lpwstr>https://unstats.un.org/sdgs/metadata/files/Metadata-04-07-01.pdf</vt:lpwstr>
      </vt:variant>
      <vt:variant>
        <vt:lpwstr/>
      </vt:variant>
      <vt:variant>
        <vt:i4>131077</vt:i4>
      </vt:variant>
      <vt:variant>
        <vt:i4>435</vt:i4>
      </vt:variant>
      <vt:variant>
        <vt:i4>0</vt:i4>
      </vt:variant>
      <vt:variant>
        <vt:i4>5</vt:i4>
      </vt:variant>
      <vt:variant>
        <vt:lpwstr>https://www.footprintnetwork.org/resources/data/</vt:lpwstr>
      </vt:variant>
      <vt:variant>
        <vt:lpwstr/>
      </vt:variant>
      <vt:variant>
        <vt:i4>7536698</vt:i4>
      </vt:variant>
      <vt:variant>
        <vt:i4>432</vt:i4>
      </vt:variant>
      <vt:variant>
        <vt:i4>0</vt:i4>
      </vt:variant>
      <vt:variant>
        <vt:i4>5</vt:i4>
      </vt:variant>
      <vt:variant>
        <vt:lpwstr>https://commodityfootprints.earth/</vt:lpwstr>
      </vt:variant>
      <vt:variant>
        <vt:lpwstr/>
      </vt:variant>
      <vt:variant>
        <vt:i4>5701655</vt:i4>
      </vt:variant>
      <vt:variant>
        <vt:i4>429</vt:i4>
      </vt:variant>
      <vt:variant>
        <vt:i4>0</vt:i4>
      </vt:variant>
      <vt:variant>
        <vt:i4>5</vt:i4>
      </vt:variant>
      <vt:variant>
        <vt:lpwstr>https://unstats.un.org/sdgs/metadata/files/Metadata-08-04-01.pdf</vt:lpwstr>
      </vt:variant>
      <vt:variant>
        <vt:lpwstr/>
      </vt:variant>
      <vt:variant>
        <vt:i4>65609</vt:i4>
      </vt:variant>
      <vt:variant>
        <vt:i4>426</vt:i4>
      </vt:variant>
      <vt:variant>
        <vt:i4>0</vt:i4>
      </vt:variant>
      <vt:variant>
        <vt:i4>5</vt:i4>
      </vt:variant>
      <vt:variant>
        <vt:lpwstr>https://unstats.un.org/sdgs/metadata/files/Metadata-12-03-01B.pdf</vt:lpwstr>
      </vt:variant>
      <vt:variant>
        <vt:lpwstr/>
      </vt:variant>
      <vt:variant>
        <vt:i4>6094868</vt:i4>
      </vt:variant>
      <vt:variant>
        <vt:i4>423</vt:i4>
      </vt:variant>
      <vt:variant>
        <vt:i4>0</vt:i4>
      </vt:variant>
      <vt:variant>
        <vt:i4>5</vt:i4>
      </vt:variant>
      <vt:variant>
        <vt:lpwstr>https://unstats.un.org/sdgs/metadata/files/Metadata-12-06-01.pdf</vt:lpwstr>
      </vt:variant>
      <vt:variant>
        <vt:lpwstr/>
      </vt:variant>
      <vt:variant>
        <vt:i4>5963802</vt:i4>
      </vt:variant>
      <vt:variant>
        <vt:i4>420</vt:i4>
      </vt:variant>
      <vt:variant>
        <vt:i4>0</vt:i4>
      </vt:variant>
      <vt:variant>
        <vt:i4>5</vt:i4>
      </vt:variant>
      <vt:variant>
        <vt:lpwstr>https://tnfd.global/engage/inaugural-tnfd-early-adopters/</vt:lpwstr>
      </vt:variant>
      <vt:variant>
        <vt:lpwstr/>
      </vt:variant>
      <vt:variant>
        <vt:i4>5898267</vt:i4>
      </vt:variant>
      <vt:variant>
        <vt:i4>417</vt:i4>
      </vt:variant>
      <vt:variant>
        <vt:i4>0</vt:i4>
      </vt:variant>
      <vt:variant>
        <vt:i4>5</vt:i4>
      </vt:variant>
      <vt:variant>
        <vt:lpwstr>https://unstats.un.org/sdgs/metadata/files/Metadata-15-09-01.pdf</vt:lpwstr>
      </vt:variant>
      <vt:variant>
        <vt:lpwstr/>
      </vt:variant>
      <vt:variant>
        <vt:i4>6094917</vt:i4>
      </vt:variant>
      <vt:variant>
        <vt:i4>414</vt:i4>
      </vt:variant>
      <vt:variant>
        <vt:i4>0</vt:i4>
      </vt:variant>
      <vt:variant>
        <vt:i4>5</vt:i4>
      </vt:variant>
      <vt:variant>
        <vt:lpwstr>https://absch.cbd.int/en/</vt:lpwstr>
      </vt:variant>
      <vt:variant>
        <vt:lpwstr/>
      </vt:variant>
      <vt:variant>
        <vt:i4>6094917</vt:i4>
      </vt:variant>
      <vt:variant>
        <vt:i4>411</vt:i4>
      </vt:variant>
      <vt:variant>
        <vt:i4>0</vt:i4>
      </vt:variant>
      <vt:variant>
        <vt:i4>5</vt:i4>
      </vt:variant>
      <vt:variant>
        <vt:lpwstr>https://absch.cbd.int/en/</vt:lpwstr>
      </vt:variant>
      <vt:variant>
        <vt:lpwstr/>
      </vt:variant>
      <vt:variant>
        <vt:i4>6094917</vt:i4>
      </vt:variant>
      <vt:variant>
        <vt:i4>408</vt:i4>
      </vt:variant>
      <vt:variant>
        <vt:i4>0</vt:i4>
      </vt:variant>
      <vt:variant>
        <vt:i4>5</vt:i4>
      </vt:variant>
      <vt:variant>
        <vt:lpwstr>https://absch.cbd.int/en/</vt:lpwstr>
      </vt:variant>
      <vt:variant>
        <vt:lpwstr/>
      </vt:variant>
      <vt:variant>
        <vt:i4>5898260</vt:i4>
      </vt:variant>
      <vt:variant>
        <vt:i4>405</vt:i4>
      </vt:variant>
      <vt:variant>
        <vt:i4>0</vt:i4>
      </vt:variant>
      <vt:variant>
        <vt:i4>5</vt:i4>
      </vt:variant>
      <vt:variant>
        <vt:lpwstr>https://unstats.un.org/sdgs/metadata/files/Metadata-15-06-01.pdf</vt:lpwstr>
      </vt:variant>
      <vt:variant>
        <vt:lpwstr/>
      </vt:variant>
      <vt:variant>
        <vt:i4>6094917</vt:i4>
      </vt:variant>
      <vt:variant>
        <vt:i4>402</vt:i4>
      </vt:variant>
      <vt:variant>
        <vt:i4>0</vt:i4>
      </vt:variant>
      <vt:variant>
        <vt:i4>5</vt:i4>
      </vt:variant>
      <vt:variant>
        <vt:lpwstr>https://absch.cbd.int/en/</vt:lpwstr>
      </vt:variant>
      <vt:variant>
        <vt:lpwstr/>
      </vt:variant>
      <vt:variant>
        <vt:i4>2031694</vt:i4>
      </vt:variant>
      <vt:variant>
        <vt:i4>399</vt:i4>
      </vt:variant>
      <vt:variant>
        <vt:i4>0</vt:i4>
      </vt:variant>
      <vt:variant>
        <vt:i4>5</vt:i4>
      </vt:variant>
      <vt:variant>
        <vt:lpwstr>https://www.cbd.int/article/2021-singapore-index</vt:lpwstr>
      </vt:variant>
      <vt:variant>
        <vt:lpwstr/>
      </vt:variant>
      <vt:variant>
        <vt:i4>6160406</vt:i4>
      </vt:variant>
      <vt:variant>
        <vt:i4>396</vt:i4>
      </vt:variant>
      <vt:variant>
        <vt:i4>0</vt:i4>
      </vt:variant>
      <vt:variant>
        <vt:i4>5</vt:i4>
      </vt:variant>
      <vt:variant>
        <vt:lpwstr>https://unstats.un.org/sdgs/metadata/files/Metadata-01-05-01.pdf</vt:lpwstr>
      </vt:variant>
      <vt:variant>
        <vt:lpwstr/>
      </vt:variant>
      <vt:variant>
        <vt:i4>6225946</vt:i4>
      </vt:variant>
      <vt:variant>
        <vt:i4>393</vt:i4>
      </vt:variant>
      <vt:variant>
        <vt:i4>0</vt:i4>
      </vt:variant>
      <vt:variant>
        <vt:i4>5</vt:i4>
      </vt:variant>
      <vt:variant>
        <vt:lpwstr>https://unstats.un.org/sdgs/metadata/files/Metadata-03-09-02.pdf</vt:lpwstr>
      </vt:variant>
      <vt:variant>
        <vt:lpwstr/>
      </vt:variant>
      <vt:variant>
        <vt:i4>5832722</vt:i4>
      </vt:variant>
      <vt:variant>
        <vt:i4>390</vt:i4>
      </vt:variant>
      <vt:variant>
        <vt:i4>0</vt:i4>
      </vt:variant>
      <vt:variant>
        <vt:i4>5</vt:i4>
      </vt:variant>
      <vt:variant>
        <vt:lpwstr>https://unstats.un.org/sdgs/metadata/files/Metadata-06-01-01.pdf</vt:lpwstr>
      </vt:variant>
      <vt:variant>
        <vt:lpwstr/>
      </vt:variant>
      <vt:variant>
        <vt:i4>5832769</vt:i4>
      </vt:variant>
      <vt:variant>
        <vt:i4>387</vt:i4>
      </vt:variant>
      <vt:variant>
        <vt:i4>0</vt:i4>
      </vt:variant>
      <vt:variant>
        <vt:i4>5</vt:i4>
      </vt:variant>
      <vt:variant>
        <vt:lpwstr>https://unstats.un.org/sdgs/metadata/files/Metadata-06-0B-01.pdf</vt:lpwstr>
      </vt:variant>
      <vt:variant>
        <vt:lpwstr/>
      </vt:variant>
      <vt:variant>
        <vt:i4>5701644</vt:i4>
      </vt:variant>
      <vt:variant>
        <vt:i4>384</vt:i4>
      </vt:variant>
      <vt:variant>
        <vt:i4>0</vt:i4>
      </vt:variant>
      <vt:variant>
        <vt:i4>5</vt:i4>
      </vt:variant>
      <vt:variant>
        <vt:lpwstr>https://stats.oecd.org/Index.aspx?DataSetCode=AEA</vt:lpwstr>
      </vt:variant>
      <vt:variant>
        <vt:lpwstr/>
      </vt:variant>
      <vt:variant>
        <vt:i4>5898263</vt:i4>
      </vt:variant>
      <vt:variant>
        <vt:i4>381</vt:i4>
      </vt:variant>
      <vt:variant>
        <vt:i4>0</vt:i4>
      </vt:variant>
      <vt:variant>
        <vt:i4>5</vt:i4>
      </vt:variant>
      <vt:variant>
        <vt:lpwstr>https://unstats.un.org/sdgs/metadata/files/Metadata-06-04-02.pdf</vt:lpwstr>
      </vt:variant>
      <vt:variant>
        <vt:lpwstr/>
      </vt:variant>
      <vt:variant>
        <vt:i4>5898256</vt:i4>
      </vt:variant>
      <vt:variant>
        <vt:i4>378</vt:i4>
      </vt:variant>
      <vt:variant>
        <vt:i4>0</vt:i4>
      </vt:variant>
      <vt:variant>
        <vt:i4>5</vt:i4>
      </vt:variant>
      <vt:variant>
        <vt:lpwstr>https://unstats.un.org/sdgs/metadata/files/Metadata-06-03-02.pdf</vt:lpwstr>
      </vt:variant>
      <vt:variant>
        <vt:lpwstr/>
      </vt:variant>
      <vt:variant>
        <vt:i4>6094868</vt:i4>
      </vt:variant>
      <vt:variant>
        <vt:i4>375</vt:i4>
      </vt:variant>
      <vt:variant>
        <vt:i4>0</vt:i4>
      </vt:variant>
      <vt:variant>
        <vt:i4>5</vt:i4>
      </vt:variant>
      <vt:variant>
        <vt:lpwstr>https://unstats.un.org/sdgs/metadata/files/Metadata-11-06-02.pdf</vt:lpwstr>
      </vt:variant>
      <vt:variant>
        <vt:lpwstr/>
      </vt:variant>
      <vt:variant>
        <vt:i4>3539046</vt:i4>
      </vt:variant>
      <vt:variant>
        <vt:i4>372</vt:i4>
      </vt:variant>
      <vt:variant>
        <vt:i4>0</vt:i4>
      </vt:variant>
      <vt:variant>
        <vt:i4>5</vt:i4>
      </vt:variant>
      <vt:variant>
        <vt:lpwstr>https://landportal.org/book/sdgs/153/indicator-1531</vt:lpwstr>
      </vt:variant>
      <vt:variant>
        <vt:lpwstr/>
      </vt:variant>
      <vt:variant>
        <vt:i4>6160406</vt:i4>
      </vt:variant>
      <vt:variant>
        <vt:i4>369</vt:i4>
      </vt:variant>
      <vt:variant>
        <vt:i4>0</vt:i4>
      </vt:variant>
      <vt:variant>
        <vt:i4>5</vt:i4>
      </vt:variant>
      <vt:variant>
        <vt:lpwstr>https://unstats.un.org/sdgs/metadata/files/Metadata-02-05-02.pdf</vt:lpwstr>
      </vt:variant>
      <vt:variant>
        <vt:lpwstr/>
      </vt:variant>
      <vt:variant>
        <vt:i4>2752637</vt:i4>
      </vt:variant>
      <vt:variant>
        <vt:i4>366</vt:i4>
      </vt:variant>
      <vt:variant>
        <vt:i4>0</vt:i4>
      </vt:variant>
      <vt:variant>
        <vt:i4>5</vt:i4>
      </vt:variant>
      <vt:variant>
        <vt:lpwstr>https://www.bipindicators.net/indicators/red-list-index/red-list-index-impacts-of-fisheries</vt:lpwstr>
      </vt:variant>
      <vt:variant>
        <vt:lpwstr/>
      </vt:variant>
      <vt:variant>
        <vt:i4>6160402</vt:i4>
      </vt:variant>
      <vt:variant>
        <vt:i4>363</vt:i4>
      </vt:variant>
      <vt:variant>
        <vt:i4>0</vt:i4>
      </vt:variant>
      <vt:variant>
        <vt:i4>5</vt:i4>
      </vt:variant>
      <vt:variant>
        <vt:lpwstr>https://www.bipindicators.net/indicators/red-list-index/red-list-index-forest-specialist-species</vt:lpwstr>
      </vt:variant>
      <vt:variant>
        <vt:lpwstr/>
      </vt:variant>
      <vt:variant>
        <vt:i4>7667769</vt:i4>
      </vt:variant>
      <vt:variant>
        <vt:i4>360</vt:i4>
      </vt:variant>
      <vt:variant>
        <vt:i4>0</vt:i4>
      </vt:variant>
      <vt:variant>
        <vt:i4>5</vt:i4>
      </vt:variant>
      <vt:variant>
        <vt:lpwstr>https://www.bipindicators.net/indicators/red-list-index/red-list-index-for-pollinating-species</vt:lpwstr>
      </vt:variant>
      <vt:variant>
        <vt:lpwstr/>
      </vt:variant>
      <vt:variant>
        <vt:i4>5701651</vt:i4>
      </vt:variant>
      <vt:variant>
        <vt:i4>357</vt:i4>
      </vt:variant>
      <vt:variant>
        <vt:i4>0</vt:i4>
      </vt:variant>
      <vt:variant>
        <vt:i4>5</vt:i4>
      </vt:variant>
      <vt:variant>
        <vt:lpwstr>https://www.bipindicators.net/indicators/red-list-index/red-list-index-wild-relatives-of-domesticated-animals</vt:lpwstr>
      </vt:variant>
      <vt:variant>
        <vt:lpwstr/>
      </vt:variant>
      <vt:variant>
        <vt:i4>5898257</vt:i4>
      </vt:variant>
      <vt:variant>
        <vt:i4>354</vt:i4>
      </vt:variant>
      <vt:variant>
        <vt:i4>0</vt:i4>
      </vt:variant>
      <vt:variant>
        <vt:i4>5</vt:i4>
      </vt:variant>
      <vt:variant>
        <vt:lpwstr>https://unstats.un.org/sdgs/metadata/files/Metadata-15-03-01.pdf</vt:lpwstr>
      </vt:variant>
      <vt:variant>
        <vt:lpwstr/>
      </vt:variant>
      <vt:variant>
        <vt:i4>3473451</vt:i4>
      </vt:variant>
      <vt:variant>
        <vt:i4>351</vt:i4>
      </vt:variant>
      <vt:variant>
        <vt:i4>0</vt:i4>
      </vt:variant>
      <vt:variant>
        <vt:i4>5</vt:i4>
      </vt:variant>
      <vt:variant>
        <vt:lpwstr>https://alliancebioversityciat.org/tools-innovations/agrobiodiversity-index</vt:lpwstr>
      </vt:variant>
      <vt:variant>
        <vt:lpwstr/>
      </vt:variant>
      <vt:variant>
        <vt:i4>6160400</vt:i4>
      </vt:variant>
      <vt:variant>
        <vt:i4>348</vt:i4>
      </vt:variant>
      <vt:variant>
        <vt:i4>0</vt:i4>
      </vt:variant>
      <vt:variant>
        <vt:i4>5</vt:i4>
      </vt:variant>
      <vt:variant>
        <vt:lpwstr>https://unstats.un.org/sdgs/metadata/files/Metadata-02-03-02.pdf</vt:lpwstr>
      </vt:variant>
      <vt:variant>
        <vt:lpwstr/>
      </vt:variant>
      <vt:variant>
        <vt:i4>4128884</vt:i4>
      </vt:variant>
      <vt:variant>
        <vt:i4>345</vt:i4>
      </vt:variant>
      <vt:variant>
        <vt:i4>0</vt:i4>
      </vt:variant>
      <vt:variant>
        <vt:i4>5</vt:i4>
      </vt:variant>
      <vt:variant>
        <vt:lpwstr>https://www.bipindicators.net/indicators/area-of-forest-under-sustainable-management-certification</vt:lpwstr>
      </vt:variant>
      <vt:variant>
        <vt:lpwstr/>
      </vt:variant>
      <vt:variant>
        <vt:i4>4980761</vt:i4>
      </vt:variant>
      <vt:variant>
        <vt:i4>342</vt:i4>
      </vt:variant>
      <vt:variant>
        <vt:i4>0</vt:i4>
      </vt:variant>
      <vt:variant>
        <vt:i4>5</vt:i4>
      </vt:variant>
      <vt:variant>
        <vt:lpwstr>https://www.bipindicators.net/indicators/red-list-index/red-list-index-impacts-of-utilisation</vt:lpwstr>
      </vt:variant>
      <vt:variant>
        <vt:lpwstr/>
      </vt:variant>
      <vt:variant>
        <vt:i4>2752637</vt:i4>
      </vt:variant>
      <vt:variant>
        <vt:i4>339</vt:i4>
      </vt:variant>
      <vt:variant>
        <vt:i4>0</vt:i4>
      </vt:variant>
      <vt:variant>
        <vt:i4>5</vt:i4>
      </vt:variant>
      <vt:variant>
        <vt:lpwstr>https://www.bipindicators.net/indicators/red-list-index/red-list-index-impacts-of-fisheries</vt:lpwstr>
      </vt:variant>
      <vt:variant>
        <vt:lpwstr/>
      </vt:variant>
      <vt:variant>
        <vt:i4>6094864</vt:i4>
      </vt:variant>
      <vt:variant>
        <vt:i4>336</vt:i4>
      </vt:variant>
      <vt:variant>
        <vt:i4>0</vt:i4>
      </vt:variant>
      <vt:variant>
        <vt:i4>5</vt:i4>
      </vt:variant>
      <vt:variant>
        <vt:lpwstr>https://unstats.un.org/sdgs/metadata/files/Metadata-02-03-01.pdf</vt:lpwstr>
      </vt:variant>
      <vt:variant>
        <vt:lpwstr/>
      </vt:variant>
      <vt:variant>
        <vt:i4>65614</vt:i4>
      </vt:variant>
      <vt:variant>
        <vt:i4>333</vt:i4>
      </vt:variant>
      <vt:variant>
        <vt:i4>0</vt:i4>
      </vt:variant>
      <vt:variant>
        <vt:i4>5</vt:i4>
      </vt:variant>
      <vt:variant>
        <vt:lpwstr>https://unstats.un.org/sdgs/metadata/files/Metadata-02-05-01b.pdf</vt:lpwstr>
      </vt:variant>
      <vt:variant>
        <vt:lpwstr/>
      </vt:variant>
      <vt:variant>
        <vt:i4>131080</vt:i4>
      </vt:variant>
      <vt:variant>
        <vt:i4>330</vt:i4>
      </vt:variant>
      <vt:variant>
        <vt:i4>0</vt:i4>
      </vt:variant>
      <vt:variant>
        <vt:i4>5</vt:i4>
      </vt:variant>
      <vt:variant>
        <vt:lpwstr>https://www.medqsr.org/common-indicator-7-spawning-stock-biomass/</vt:lpwstr>
      </vt:variant>
      <vt:variant>
        <vt:lpwstr/>
      </vt:variant>
      <vt:variant>
        <vt:i4>6225934</vt:i4>
      </vt:variant>
      <vt:variant>
        <vt:i4>327</vt:i4>
      </vt:variant>
      <vt:variant>
        <vt:i4>0</vt:i4>
      </vt:variant>
      <vt:variant>
        <vt:i4>5</vt:i4>
      </vt:variant>
      <vt:variant>
        <vt:lpwstr>https://www.bipindicators.net/indicators/number-of-msc-chain-of-custody-certification-holders-by-distribution-country</vt:lpwstr>
      </vt:variant>
      <vt:variant>
        <vt:lpwstr/>
      </vt:variant>
      <vt:variant>
        <vt:i4>5963796</vt:i4>
      </vt:variant>
      <vt:variant>
        <vt:i4>324</vt:i4>
      </vt:variant>
      <vt:variant>
        <vt:i4>0</vt:i4>
      </vt:variant>
      <vt:variant>
        <vt:i4>5</vt:i4>
      </vt:variant>
      <vt:variant>
        <vt:lpwstr>https://unstats.un.org/sdgs/metadata/files/Metadata-14-06-01.pdf</vt:lpwstr>
      </vt:variant>
      <vt:variant>
        <vt:lpwstr/>
      </vt:variant>
      <vt:variant>
        <vt:i4>917517</vt:i4>
      </vt:variant>
      <vt:variant>
        <vt:i4>321</vt:i4>
      </vt:variant>
      <vt:variant>
        <vt:i4>0</vt:i4>
      </vt:variant>
      <vt:variant>
        <vt:i4>5</vt:i4>
      </vt:variant>
      <vt:variant>
        <vt:lpwstr>https://www.bipindicators.net/indicators/red-list-index/red-list-index-species-used-for-food-and-medicine</vt:lpwstr>
      </vt:variant>
      <vt:variant>
        <vt:lpwstr/>
      </vt:variant>
      <vt:variant>
        <vt:i4>6946920</vt:i4>
      </vt:variant>
      <vt:variant>
        <vt:i4>318</vt:i4>
      </vt:variant>
      <vt:variant>
        <vt:i4>0</vt:i4>
      </vt:variant>
      <vt:variant>
        <vt:i4>5</vt:i4>
      </vt:variant>
      <vt:variant>
        <vt:lpwstr>https://sdgs.un.org/partnerships/measure-and-report-ocean-acidification-sustainable-development-goal-1431-indicator</vt:lpwstr>
      </vt:variant>
      <vt:variant>
        <vt:lpwstr/>
      </vt:variant>
      <vt:variant>
        <vt:i4>5963795</vt:i4>
      </vt:variant>
      <vt:variant>
        <vt:i4>315</vt:i4>
      </vt:variant>
      <vt:variant>
        <vt:i4>0</vt:i4>
      </vt:variant>
      <vt:variant>
        <vt:i4>5</vt:i4>
      </vt:variant>
      <vt:variant>
        <vt:lpwstr>https://unstats.un.org/sdgs/metadata/files/Metadata-14-01-01.pdf</vt:lpwstr>
      </vt:variant>
      <vt:variant>
        <vt:lpwstr/>
      </vt:variant>
      <vt:variant>
        <vt:i4>6094912</vt:i4>
      </vt:variant>
      <vt:variant>
        <vt:i4>312</vt:i4>
      </vt:variant>
      <vt:variant>
        <vt:i4>0</vt:i4>
      </vt:variant>
      <vt:variant>
        <vt:i4>5</vt:i4>
      </vt:variant>
      <vt:variant>
        <vt:lpwstr>https://unstats.un.org/sdgs/metadata/files/Metadata-11-0b-02.pdf</vt:lpwstr>
      </vt:variant>
      <vt:variant>
        <vt:lpwstr/>
      </vt:variant>
      <vt:variant>
        <vt:i4>1114188</vt:i4>
      </vt:variant>
      <vt:variant>
        <vt:i4>309</vt:i4>
      </vt:variant>
      <vt:variant>
        <vt:i4>0</vt:i4>
      </vt:variant>
      <vt:variant>
        <vt:i4>5</vt:i4>
      </vt:variant>
      <vt:variant>
        <vt:lpwstr>https://unfccc.int/topics/land-use/workstreams/land-use--land-use-change-and-forestry-lulucf</vt:lpwstr>
      </vt:variant>
      <vt:variant>
        <vt:lpwstr/>
      </vt:variant>
      <vt:variant>
        <vt:i4>5898256</vt:i4>
      </vt:variant>
      <vt:variant>
        <vt:i4>306</vt:i4>
      </vt:variant>
      <vt:variant>
        <vt:i4>0</vt:i4>
      </vt:variant>
      <vt:variant>
        <vt:i4>5</vt:i4>
      </vt:variant>
      <vt:variant>
        <vt:lpwstr>https://unstats.un.org/sdgs/metadata/files/Metadata-15-02-01.pdf</vt:lpwstr>
      </vt:variant>
      <vt:variant>
        <vt:lpwstr/>
      </vt:variant>
      <vt:variant>
        <vt:i4>6225939</vt:i4>
      </vt:variant>
      <vt:variant>
        <vt:i4>303</vt:i4>
      </vt:variant>
      <vt:variant>
        <vt:i4>0</vt:i4>
      </vt:variant>
      <vt:variant>
        <vt:i4>5</vt:i4>
      </vt:variant>
      <vt:variant>
        <vt:lpwstr>https://unstats.un.org/sdgs/metadata/files/Metadata-13-01-02.pdf</vt:lpwstr>
      </vt:variant>
      <vt:variant>
        <vt:lpwstr/>
      </vt:variant>
      <vt:variant>
        <vt:i4>1703954</vt:i4>
      </vt:variant>
      <vt:variant>
        <vt:i4>300</vt:i4>
      </vt:variant>
      <vt:variant>
        <vt:i4>0</vt:i4>
      </vt:variant>
      <vt:variant>
        <vt:i4>5</vt:i4>
      </vt:variant>
      <vt:variant>
        <vt:lpwstr>https://www.fao.org/faostat/en/</vt:lpwstr>
      </vt:variant>
      <vt:variant>
        <vt:lpwstr>data/RP</vt:lpwstr>
      </vt:variant>
      <vt:variant>
        <vt:i4>5963795</vt:i4>
      </vt:variant>
      <vt:variant>
        <vt:i4>297</vt:i4>
      </vt:variant>
      <vt:variant>
        <vt:i4>0</vt:i4>
      </vt:variant>
      <vt:variant>
        <vt:i4>5</vt:i4>
      </vt:variant>
      <vt:variant>
        <vt:lpwstr>https://unstats.un.org/sdgs/metadata/files/Metadata-14-01-01.pdf</vt:lpwstr>
      </vt:variant>
      <vt:variant>
        <vt:lpwstr/>
      </vt:variant>
      <vt:variant>
        <vt:i4>6946921</vt:i4>
      </vt:variant>
      <vt:variant>
        <vt:i4>294</vt:i4>
      </vt:variant>
      <vt:variant>
        <vt:i4>0</vt:i4>
      </vt:variant>
      <vt:variant>
        <vt:i4>5</vt:i4>
      </vt:variant>
      <vt:variant>
        <vt:lpwstr>https://www.medqsr.org/common-indicator-23-trends-amount-litter-water-column-including-microplastics-and-seafloor/</vt:lpwstr>
      </vt:variant>
      <vt:variant>
        <vt:lpwstr/>
      </vt:variant>
      <vt:variant>
        <vt:i4>6160406</vt:i4>
      </vt:variant>
      <vt:variant>
        <vt:i4>291</vt:i4>
      </vt:variant>
      <vt:variant>
        <vt:i4>0</vt:i4>
      </vt:variant>
      <vt:variant>
        <vt:i4>5</vt:i4>
      </vt:variant>
      <vt:variant>
        <vt:lpwstr>https://unstats.un.org/sdgs/metadata/files/Metadata-12-04-02.pdf</vt:lpwstr>
      </vt:variant>
      <vt:variant>
        <vt:lpwstr/>
      </vt:variant>
      <vt:variant>
        <vt:i4>6160404</vt:i4>
      </vt:variant>
      <vt:variant>
        <vt:i4>288</vt:i4>
      </vt:variant>
      <vt:variant>
        <vt:i4>0</vt:i4>
      </vt:variant>
      <vt:variant>
        <vt:i4>5</vt:i4>
      </vt:variant>
      <vt:variant>
        <vt:lpwstr>https://unstats.un.org/sdgs/metadata/files/Metadata-11-06-01.pdf</vt:lpwstr>
      </vt:variant>
      <vt:variant>
        <vt:lpwstr/>
      </vt:variant>
      <vt:variant>
        <vt:i4>3670064</vt:i4>
      </vt:variant>
      <vt:variant>
        <vt:i4>285</vt:i4>
      </vt:variant>
      <vt:variant>
        <vt:i4>0</vt:i4>
      </vt:variant>
      <vt:variant>
        <vt:i4>5</vt:i4>
      </vt:variant>
      <vt:variant>
        <vt:lpwstr>https://www.bipindicators.net/indicators/trends-in-nitrogen-deposition</vt:lpwstr>
      </vt:variant>
      <vt:variant>
        <vt:lpwstr/>
      </vt:variant>
      <vt:variant>
        <vt:i4>7077923</vt:i4>
      </vt:variant>
      <vt:variant>
        <vt:i4>282</vt:i4>
      </vt:variant>
      <vt:variant>
        <vt:i4>0</vt:i4>
      </vt:variant>
      <vt:variant>
        <vt:i4>5</vt:i4>
      </vt:variant>
      <vt:variant>
        <vt:lpwstr>https://www.bipindicators.net/indicators/trends-in-loss-of-reactive-nitrogen-to-the-environment</vt:lpwstr>
      </vt:variant>
      <vt:variant>
        <vt:lpwstr/>
      </vt:variant>
      <vt:variant>
        <vt:i4>7667769</vt:i4>
      </vt:variant>
      <vt:variant>
        <vt:i4>279</vt:i4>
      </vt:variant>
      <vt:variant>
        <vt:i4>0</vt:i4>
      </vt:variant>
      <vt:variant>
        <vt:i4>5</vt:i4>
      </vt:variant>
      <vt:variant>
        <vt:lpwstr>https://www.bipindicators.net/indicators/red-list-index/red-list-index-for-pollinating-species</vt:lpwstr>
      </vt:variant>
      <vt:variant>
        <vt:lpwstr/>
      </vt:variant>
      <vt:variant>
        <vt:i4>2621543</vt:i4>
      </vt:variant>
      <vt:variant>
        <vt:i4>276</vt:i4>
      </vt:variant>
      <vt:variant>
        <vt:i4>0</vt:i4>
      </vt:variant>
      <vt:variant>
        <vt:i4>5</vt:i4>
      </vt:variant>
      <vt:variant>
        <vt:lpwstr>https://www.unep.org/explore-topics/sustainable-development-goals/why-do-sustainable-development-goals-matter/goal-14-0</vt:lpwstr>
      </vt:variant>
      <vt:variant>
        <vt:lpwstr/>
      </vt:variant>
      <vt:variant>
        <vt:i4>5832720</vt:i4>
      </vt:variant>
      <vt:variant>
        <vt:i4>273</vt:i4>
      </vt:variant>
      <vt:variant>
        <vt:i4>0</vt:i4>
      </vt:variant>
      <vt:variant>
        <vt:i4>5</vt:i4>
      </vt:variant>
      <vt:variant>
        <vt:lpwstr>https://unstats.un.org/sdgs/metadata/files/Metadata-06-03-01.pdf</vt:lpwstr>
      </vt:variant>
      <vt:variant>
        <vt:lpwstr/>
      </vt:variant>
      <vt:variant>
        <vt:i4>6684715</vt:i4>
      </vt:variant>
      <vt:variant>
        <vt:i4>270</vt:i4>
      </vt:variant>
      <vt:variant>
        <vt:i4>0</vt:i4>
      </vt:variant>
      <vt:variant>
        <vt:i4>5</vt:i4>
      </vt:variant>
      <vt:variant>
        <vt:lpwstr>https://www.fao.org/faostat/en/</vt:lpwstr>
      </vt:variant>
      <vt:variant>
        <vt:lpwstr>data/ESB/metadata</vt:lpwstr>
      </vt:variant>
      <vt:variant>
        <vt:i4>4980761</vt:i4>
      </vt:variant>
      <vt:variant>
        <vt:i4>267</vt:i4>
      </vt:variant>
      <vt:variant>
        <vt:i4>0</vt:i4>
      </vt:variant>
      <vt:variant>
        <vt:i4>5</vt:i4>
      </vt:variant>
      <vt:variant>
        <vt:lpwstr>https://www.bipindicators.net/indicators/red-list-index/red-list-index-impacts-of-utilisation</vt:lpwstr>
      </vt:variant>
      <vt:variant>
        <vt:lpwstr/>
      </vt:variant>
      <vt:variant>
        <vt:i4>4587574</vt:i4>
      </vt:variant>
      <vt:variant>
        <vt:i4>264</vt:i4>
      </vt:variant>
      <vt:variant>
        <vt:i4>0</vt:i4>
      </vt:variant>
      <vt:variant>
        <vt:i4>5</vt:i4>
      </vt:variant>
      <vt:variant>
        <vt:lpwstr>https://unctadstat.unctad.org/UnctadStatMetadata/Documentation/Biotrade_MethodologicalNote.pdf</vt:lpwstr>
      </vt:variant>
      <vt:variant>
        <vt:lpwstr/>
      </vt:variant>
      <vt:variant>
        <vt:i4>6225934</vt:i4>
      </vt:variant>
      <vt:variant>
        <vt:i4>261</vt:i4>
      </vt:variant>
      <vt:variant>
        <vt:i4>0</vt:i4>
      </vt:variant>
      <vt:variant>
        <vt:i4>5</vt:i4>
      </vt:variant>
      <vt:variant>
        <vt:lpwstr>https://www.bipindicators.net/indicators/number-of-msc-chain-of-custody-certification-holders-by-distribution-country</vt:lpwstr>
      </vt:variant>
      <vt:variant>
        <vt:lpwstr/>
      </vt:variant>
      <vt:variant>
        <vt:i4>5177440</vt:i4>
      </vt:variant>
      <vt:variant>
        <vt:i4>258</vt:i4>
      </vt:variant>
      <vt:variant>
        <vt:i4>0</vt:i4>
      </vt:variant>
      <vt:variant>
        <vt:i4>5</vt:i4>
      </vt:variant>
      <vt:variant>
        <vt:lpwstr>https://www.rac-spa.org/meetings/nfp15/nfp_docs/appendixes/16/21wg502_16_appendix_b_eng.pdf</vt:lpwstr>
      </vt:variant>
      <vt:variant>
        <vt:lpwstr/>
      </vt:variant>
      <vt:variant>
        <vt:i4>5046340</vt:i4>
      </vt:variant>
      <vt:variant>
        <vt:i4>255</vt:i4>
      </vt:variant>
      <vt:variant>
        <vt:i4>0</vt:i4>
      </vt:variant>
      <vt:variant>
        <vt:i4>5</vt:i4>
      </vt:variant>
      <vt:variant>
        <vt:lpwstr>https://iwc.int/total-catches</vt:lpwstr>
      </vt:variant>
      <vt:variant>
        <vt:lpwstr/>
      </vt:variant>
      <vt:variant>
        <vt:i4>5439510</vt:i4>
      </vt:variant>
      <vt:variant>
        <vt:i4>252</vt:i4>
      </vt:variant>
      <vt:variant>
        <vt:i4>0</vt:i4>
      </vt:variant>
      <vt:variant>
        <vt:i4>5</vt:i4>
      </vt:variant>
      <vt:variant>
        <vt:lpwstr>https://www.bipindicators.net/indicators/msc-certified-catch</vt:lpwstr>
      </vt:variant>
      <vt:variant>
        <vt:lpwstr/>
      </vt:variant>
      <vt:variant>
        <vt:i4>2752637</vt:i4>
      </vt:variant>
      <vt:variant>
        <vt:i4>249</vt:i4>
      </vt:variant>
      <vt:variant>
        <vt:i4>0</vt:i4>
      </vt:variant>
      <vt:variant>
        <vt:i4>5</vt:i4>
      </vt:variant>
      <vt:variant>
        <vt:lpwstr>https://www.bipindicators.net/indicators/red-list-index/red-list-index-impacts-of-fisheries</vt:lpwstr>
      </vt:variant>
      <vt:variant>
        <vt:lpwstr/>
      </vt:variant>
      <vt:variant>
        <vt:i4>1310732</vt:i4>
      </vt:variant>
      <vt:variant>
        <vt:i4>246</vt:i4>
      </vt:variant>
      <vt:variant>
        <vt:i4>0</vt:i4>
      </vt:variant>
      <vt:variant>
        <vt:i4>5</vt:i4>
      </vt:variant>
      <vt:variant>
        <vt:lpwstr>https://www.iucnredlist.org/resources/classification-schemes</vt:lpwstr>
      </vt:variant>
      <vt:variant>
        <vt:lpwstr/>
      </vt:variant>
      <vt:variant>
        <vt:i4>6488099</vt:i4>
      </vt:variant>
      <vt:variant>
        <vt:i4>243</vt:i4>
      </vt:variant>
      <vt:variant>
        <vt:i4>0</vt:i4>
      </vt:variant>
      <vt:variant>
        <vt:i4>5</vt:i4>
      </vt:variant>
      <vt:variant>
        <vt:lpwstr>https://portals.iucn.org/library/sites/library/files/resrecrepattach/BriefingDoc_InlandWaters_InlandFisheriesIndicator_300dpi_print.pdf</vt:lpwstr>
      </vt:variant>
      <vt:variant>
        <vt:lpwstr/>
      </vt:variant>
      <vt:variant>
        <vt:i4>5963796</vt:i4>
      </vt:variant>
      <vt:variant>
        <vt:i4>240</vt:i4>
      </vt:variant>
      <vt:variant>
        <vt:i4>0</vt:i4>
      </vt:variant>
      <vt:variant>
        <vt:i4>5</vt:i4>
      </vt:variant>
      <vt:variant>
        <vt:lpwstr>https://unstats.un.org/sdgs/metadata/files/Metadata-14-06-01.pdf</vt:lpwstr>
      </vt:variant>
      <vt:variant>
        <vt:lpwstr/>
      </vt:variant>
      <vt:variant>
        <vt:i4>5963897</vt:i4>
      </vt:variant>
      <vt:variant>
        <vt:i4>237</vt:i4>
      </vt:variant>
      <vt:variant>
        <vt:i4>0</vt:i4>
      </vt:variant>
      <vt:variant>
        <vt:i4>5</vt:i4>
      </vt:variant>
      <vt:variant>
        <vt:lpwstr>https://www.livingplanetindex.org/utilised_index</vt:lpwstr>
      </vt:variant>
      <vt:variant>
        <vt:lpwstr/>
      </vt:variant>
      <vt:variant>
        <vt:i4>4980761</vt:i4>
      </vt:variant>
      <vt:variant>
        <vt:i4>234</vt:i4>
      </vt:variant>
      <vt:variant>
        <vt:i4>0</vt:i4>
      </vt:variant>
      <vt:variant>
        <vt:i4>5</vt:i4>
      </vt:variant>
      <vt:variant>
        <vt:lpwstr>https://www.bipindicators.net/indicators/red-list-index/red-list-index-impacts-of-utilisation</vt:lpwstr>
      </vt:variant>
      <vt:variant>
        <vt:lpwstr/>
      </vt:variant>
      <vt:variant>
        <vt:i4>6881392</vt:i4>
      </vt:variant>
      <vt:variant>
        <vt:i4>231</vt:i4>
      </vt:variant>
      <vt:variant>
        <vt:i4>0</vt:i4>
      </vt:variant>
      <vt:variant>
        <vt:i4>5</vt:i4>
      </vt:variant>
      <vt:variant>
        <vt:lpwstr>http://diise.islandconservation.org/</vt:lpwstr>
      </vt:variant>
      <vt:variant>
        <vt:lpwstr>:~:text=The%20Database%20of%20Island%20Invasive%20Species%20Eradications%20(DIISE)%20attempts%20to,vertebrate%20eradication%20projects%20on%20islands.</vt:lpwstr>
      </vt:variant>
      <vt:variant>
        <vt:i4>5701651</vt:i4>
      </vt:variant>
      <vt:variant>
        <vt:i4>228</vt:i4>
      </vt:variant>
      <vt:variant>
        <vt:i4>0</vt:i4>
      </vt:variant>
      <vt:variant>
        <vt:i4>5</vt:i4>
      </vt:variant>
      <vt:variant>
        <vt:lpwstr>https://www.bipindicators.net/indicators/red-list-index/red-list-index-wild-relatives-of-domesticated-animals</vt:lpwstr>
      </vt:variant>
      <vt:variant>
        <vt:lpwstr/>
      </vt:variant>
      <vt:variant>
        <vt:i4>655428</vt:i4>
      </vt:variant>
      <vt:variant>
        <vt:i4>225</vt:i4>
      </vt:variant>
      <vt:variant>
        <vt:i4>0</vt:i4>
      </vt:variant>
      <vt:variant>
        <vt:i4>5</vt:i4>
      </vt:variant>
      <vt:variant>
        <vt:lpwstr>https://www.iucn.org/resources/conservation-tool/species-threat-abatement-and-restoration-star-metric</vt:lpwstr>
      </vt:variant>
      <vt:variant>
        <vt:lpwstr/>
      </vt:variant>
      <vt:variant>
        <vt:i4>6160406</vt:i4>
      </vt:variant>
      <vt:variant>
        <vt:i4>222</vt:i4>
      </vt:variant>
      <vt:variant>
        <vt:i4>0</vt:i4>
      </vt:variant>
      <vt:variant>
        <vt:i4>5</vt:i4>
      </vt:variant>
      <vt:variant>
        <vt:lpwstr>https://unstats.un.org/sdgs/metadata/files/Metadata-02-05-02.pdf</vt:lpwstr>
      </vt:variant>
      <vt:variant>
        <vt:lpwstr/>
      </vt:variant>
      <vt:variant>
        <vt:i4>2556003</vt:i4>
      </vt:variant>
      <vt:variant>
        <vt:i4>219</vt:i4>
      </vt:variant>
      <vt:variant>
        <vt:i4>0</vt:i4>
      </vt:variant>
      <vt:variant>
        <vt:i4>5</vt:i4>
      </vt:variant>
      <vt:variant>
        <vt:lpwstr>https://www.iucnredlist.org/about/green-status-species</vt:lpwstr>
      </vt:variant>
      <vt:variant>
        <vt:lpwstr/>
      </vt:variant>
      <vt:variant>
        <vt:i4>65614</vt:i4>
      </vt:variant>
      <vt:variant>
        <vt:i4>216</vt:i4>
      </vt:variant>
      <vt:variant>
        <vt:i4>0</vt:i4>
      </vt:variant>
      <vt:variant>
        <vt:i4>5</vt:i4>
      </vt:variant>
      <vt:variant>
        <vt:lpwstr>https://unstats.un.org/sdgs/metadata/files/Metadata-02-05-01b.pdf</vt:lpwstr>
      </vt:variant>
      <vt:variant>
        <vt:lpwstr/>
      </vt:variant>
      <vt:variant>
        <vt:i4>2162749</vt:i4>
      </vt:variant>
      <vt:variant>
        <vt:i4>213</vt:i4>
      </vt:variant>
      <vt:variant>
        <vt:i4>0</vt:i4>
      </vt:variant>
      <vt:variant>
        <vt:i4>5</vt:i4>
      </vt:variant>
      <vt:variant>
        <vt:lpwstr>https://www.livingplanetindex.org/</vt:lpwstr>
      </vt:variant>
      <vt:variant>
        <vt:lpwstr/>
      </vt:variant>
      <vt:variant>
        <vt:i4>2687097</vt:i4>
      </vt:variant>
      <vt:variant>
        <vt:i4>210</vt:i4>
      </vt:variant>
      <vt:variant>
        <vt:i4>0</vt:i4>
      </vt:variant>
      <vt:variant>
        <vt:i4>5</vt:i4>
      </vt:variant>
      <vt:variant>
        <vt:lpwstr>https://www.iied.org/iied-launches-sage-version-20-tool-for-improving-governance-equity-nature-conservation</vt:lpwstr>
      </vt:variant>
      <vt:variant>
        <vt:lpwstr/>
      </vt:variant>
      <vt:variant>
        <vt:i4>4915290</vt:i4>
      </vt:variant>
      <vt:variant>
        <vt:i4>207</vt:i4>
      </vt:variant>
      <vt:variant>
        <vt:i4>0</vt:i4>
      </vt:variant>
      <vt:variant>
        <vt:i4>5</vt:i4>
      </vt:variant>
      <vt:variant>
        <vt:lpwstr>https://conbio.onlinelibrary.wiley.com/doi/10.1111/csp2.12823</vt:lpwstr>
      </vt:variant>
      <vt:variant>
        <vt:lpwstr/>
      </vt:variant>
      <vt:variant>
        <vt:i4>5701706</vt:i4>
      </vt:variant>
      <vt:variant>
        <vt:i4>204</vt:i4>
      </vt:variant>
      <vt:variant>
        <vt:i4>0</vt:i4>
      </vt:variant>
      <vt:variant>
        <vt:i4>5</vt:i4>
      </vt:variant>
      <vt:variant>
        <vt:lpwstr>https://www.biorxiv.org/content/10.1101/2021.08.16.456503v2.full</vt:lpwstr>
      </vt:variant>
      <vt:variant>
        <vt:lpwstr/>
      </vt:variant>
      <vt:variant>
        <vt:i4>3604532</vt:i4>
      </vt:variant>
      <vt:variant>
        <vt:i4>201</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7733289</vt:i4>
      </vt:variant>
      <vt:variant>
        <vt:i4>198</vt:i4>
      </vt:variant>
      <vt:variant>
        <vt:i4>0</vt:i4>
      </vt:variant>
      <vt:variant>
        <vt:i4>5</vt:i4>
      </vt:variant>
      <vt:variant>
        <vt:lpwstr>https://www.iucn.org/resources/conservation-tool/iucn-green-list-protected-and-conserved-areas</vt:lpwstr>
      </vt:variant>
      <vt:variant>
        <vt:lpwstr/>
      </vt:variant>
      <vt:variant>
        <vt:i4>6815799</vt:i4>
      </vt:variant>
      <vt:variant>
        <vt:i4>195</vt:i4>
      </vt:variant>
      <vt:variant>
        <vt:i4>0</vt:i4>
      </vt:variant>
      <vt:variant>
        <vt:i4>5</vt:i4>
      </vt:variant>
      <vt:variant>
        <vt:lpwstr>https://www.conservation.org/projects/paddd-protected-area-downgrading-downsizing-and-degazettement</vt:lpwstr>
      </vt:variant>
      <vt:variant>
        <vt:lpwstr/>
      </vt:variant>
      <vt:variant>
        <vt:i4>5374030</vt:i4>
      </vt:variant>
      <vt:variant>
        <vt:i4>192</vt:i4>
      </vt:variant>
      <vt:variant>
        <vt:i4>0</vt:i4>
      </vt:variant>
      <vt:variant>
        <vt:i4>5</vt:i4>
      </vt:variant>
      <vt:variant>
        <vt:lpwstr>https://geobon.org/ebvs/indicators/species-protection-index/</vt:lpwstr>
      </vt:variant>
      <vt:variant>
        <vt:lpwstr/>
      </vt:variant>
      <vt:variant>
        <vt:i4>6881381</vt:i4>
      </vt:variant>
      <vt:variant>
        <vt:i4>189</vt:i4>
      </vt:variant>
      <vt:variant>
        <vt:i4>0</vt:i4>
      </vt:variant>
      <vt:variant>
        <vt:i4>5</vt:i4>
      </vt:variant>
      <vt:variant>
        <vt:lpwstr>https://www.bipindicators.net/indicators/protected-area-connectedness-index-parc-connectedness</vt:lpwstr>
      </vt:variant>
      <vt:variant>
        <vt:lpwstr/>
      </vt:variant>
      <vt:variant>
        <vt:i4>4522079</vt:i4>
      </vt:variant>
      <vt:variant>
        <vt:i4>186</vt:i4>
      </vt:variant>
      <vt:variant>
        <vt:i4>0</vt:i4>
      </vt:variant>
      <vt:variant>
        <vt:i4>5</vt:i4>
      </vt:variant>
      <vt:variant>
        <vt:lpwstr>https://www.bipindicators.net/indicators/protected-connected</vt:lpwstr>
      </vt:variant>
      <vt:variant>
        <vt:lpwstr/>
      </vt:variant>
      <vt:variant>
        <vt:i4>3604532</vt:i4>
      </vt:variant>
      <vt:variant>
        <vt:i4>183</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2621559</vt:i4>
      </vt:variant>
      <vt:variant>
        <vt:i4>180</vt:i4>
      </vt:variant>
      <vt:variant>
        <vt:i4>0</vt:i4>
      </vt:variant>
      <vt:variant>
        <vt:i4>5</vt:i4>
      </vt:variant>
      <vt:variant>
        <vt:lpwstr>https://geobon.org/ebvs/indicators/global-ecosystem-restoration-index/</vt:lpwstr>
      </vt:variant>
      <vt:variant>
        <vt:lpwstr/>
      </vt:variant>
      <vt:variant>
        <vt:i4>4063235</vt:i4>
      </vt:variant>
      <vt:variant>
        <vt:i4>177</vt:i4>
      </vt:variant>
      <vt:variant>
        <vt:i4>0</vt:i4>
      </vt:variant>
      <vt:variant>
        <vt:i4>5</vt:i4>
      </vt:variant>
      <vt:variant>
        <vt:lpwstr>https://docs.trends.earth/en/latest/for_users/features/unccdreporting.html</vt:lpwstr>
      </vt:variant>
      <vt:variant>
        <vt:lpwstr>sub-indicators</vt:lpwstr>
      </vt:variant>
      <vt:variant>
        <vt:i4>2555954</vt:i4>
      </vt:variant>
      <vt:variant>
        <vt:i4>174</vt:i4>
      </vt:variant>
      <vt:variant>
        <vt:i4>0</vt:i4>
      </vt:variant>
      <vt:variant>
        <vt:i4>5</vt:i4>
      </vt:variant>
      <vt:variant>
        <vt:lpwstr>https://sdg6data.org/en/indicator/6.5.2</vt:lpwstr>
      </vt:variant>
      <vt:variant>
        <vt:lpwstr/>
      </vt:variant>
      <vt:variant>
        <vt:i4>5767189</vt:i4>
      </vt:variant>
      <vt:variant>
        <vt:i4>171</vt:i4>
      </vt:variant>
      <vt:variant>
        <vt:i4>0</vt:i4>
      </vt:variant>
      <vt:variant>
        <vt:i4>5</vt:i4>
      </vt:variant>
      <vt:variant>
        <vt:lpwstr>https://unstats.un.org/sdgs/metadata/files/Metadata-17-07-01.pdf</vt:lpwstr>
      </vt:variant>
      <vt:variant>
        <vt:lpwstr/>
      </vt:variant>
      <vt:variant>
        <vt:i4>4980742</vt:i4>
      </vt:variant>
      <vt:variant>
        <vt:i4>168</vt:i4>
      </vt:variant>
      <vt:variant>
        <vt:i4>0</vt:i4>
      </vt:variant>
      <vt:variant>
        <vt:i4>5</vt:i4>
      </vt:variant>
      <vt:variant>
        <vt:lpwstr>https://unctadstat.unctad.org/datacentre/dataviewer/US.IctGoodsValue</vt:lpwstr>
      </vt:variant>
      <vt:variant>
        <vt:lpwstr/>
      </vt:variant>
      <vt:variant>
        <vt:i4>5963841</vt:i4>
      </vt:variant>
      <vt:variant>
        <vt:i4>165</vt:i4>
      </vt:variant>
      <vt:variant>
        <vt:i4>0</vt:i4>
      </vt:variant>
      <vt:variant>
        <vt:i4>5</vt:i4>
      </vt:variant>
      <vt:variant>
        <vt:lpwstr>https://unstats.un.org/sdgs/metadata/files/Metadata-04-0B-01.pdf</vt:lpwstr>
      </vt:variant>
      <vt:variant>
        <vt:lpwstr/>
      </vt:variant>
      <vt:variant>
        <vt:i4>5963843</vt:i4>
      </vt:variant>
      <vt:variant>
        <vt:i4>162</vt:i4>
      </vt:variant>
      <vt:variant>
        <vt:i4>0</vt:i4>
      </vt:variant>
      <vt:variant>
        <vt:i4>5</vt:i4>
      </vt:variant>
      <vt:variant>
        <vt:lpwstr>https://unstats.un.org/sdgs/metadata/files/Metadata-14-0a-01.pdf</vt:lpwstr>
      </vt:variant>
      <vt:variant>
        <vt:lpwstr/>
      </vt:variant>
      <vt:variant>
        <vt:i4>524314</vt:i4>
      </vt:variant>
      <vt:variant>
        <vt:i4>159</vt:i4>
      </vt:variant>
      <vt:variant>
        <vt:i4>0</vt:i4>
      </vt:variant>
      <vt:variant>
        <vt:i4>5</vt:i4>
      </vt:variant>
      <vt:variant>
        <vt:lpwstr>https://obis.org/</vt:lpwstr>
      </vt:variant>
      <vt:variant>
        <vt:lpwstr/>
      </vt:variant>
      <vt:variant>
        <vt:i4>2293795</vt:i4>
      </vt:variant>
      <vt:variant>
        <vt:i4>156</vt:i4>
      </vt:variant>
      <vt:variant>
        <vt:i4>0</vt:i4>
      </vt:variant>
      <vt:variant>
        <vt:i4>5</vt:i4>
      </vt:variant>
      <vt:variant>
        <vt:lpwstr>http://data.uis.unesco.org/index.aspx?queryid=3685</vt:lpwstr>
      </vt:variant>
      <vt:variant>
        <vt:lpwstr/>
      </vt:variant>
      <vt:variant>
        <vt:i4>6094917</vt:i4>
      </vt:variant>
      <vt:variant>
        <vt:i4>153</vt:i4>
      </vt:variant>
      <vt:variant>
        <vt:i4>0</vt:i4>
      </vt:variant>
      <vt:variant>
        <vt:i4>5</vt:i4>
      </vt:variant>
      <vt:variant>
        <vt:lpwstr>https://absch.cbd.int/en/</vt:lpwstr>
      </vt:variant>
      <vt:variant>
        <vt:lpwstr/>
      </vt:variant>
      <vt:variant>
        <vt:i4>6094917</vt:i4>
      </vt:variant>
      <vt:variant>
        <vt:i4>150</vt:i4>
      </vt:variant>
      <vt:variant>
        <vt:i4>0</vt:i4>
      </vt:variant>
      <vt:variant>
        <vt:i4>5</vt:i4>
      </vt:variant>
      <vt:variant>
        <vt:lpwstr>https://absch.cbd.int/en/</vt:lpwstr>
      </vt:variant>
      <vt:variant>
        <vt:lpwstr/>
      </vt:variant>
      <vt:variant>
        <vt:i4>6094917</vt:i4>
      </vt:variant>
      <vt:variant>
        <vt:i4>147</vt:i4>
      </vt:variant>
      <vt:variant>
        <vt:i4>0</vt:i4>
      </vt:variant>
      <vt:variant>
        <vt:i4>5</vt:i4>
      </vt:variant>
      <vt:variant>
        <vt:lpwstr>https://absch.cbd.int/en/</vt:lpwstr>
      </vt:variant>
      <vt:variant>
        <vt:lpwstr/>
      </vt:variant>
      <vt:variant>
        <vt:i4>6094917</vt:i4>
      </vt:variant>
      <vt:variant>
        <vt:i4>144</vt:i4>
      </vt:variant>
      <vt:variant>
        <vt:i4>0</vt:i4>
      </vt:variant>
      <vt:variant>
        <vt:i4>5</vt:i4>
      </vt:variant>
      <vt:variant>
        <vt:lpwstr>https://absch.cbd.int/en/</vt:lpwstr>
      </vt:variant>
      <vt:variant>
        <vt:lpwstr/>
      </vt:variant>
      <vt:variant>
        <vt:i4>6094878</vt:i4>
      </vt:variant>
      <vt:variant>
        <vt:i4>141</vt:i4>
      </vt:variant>
      <vt:variant>
        <vt:i4>0</vt:i4>
      </vt:variant>
      <vt:variant>
        <vt:i4>5</vt:i4>
      </vt:variant>
      <vt:variant>
        <vt:lpwstr>https://uis.unesco.org/sites/default/files/documents/publication_culture_2020_indicators_en.pdf</vt:lpwstr>
      </vt:variant>
      <vt:variant>
        <vt:lpwstr/>
      </vt:variant>
      <vt:variant>
        <vt:i4>6291582</vt:i4>
      </vt:variant>
      <vt:variant>
        <vt:i4>138</vt:i4>
      </vt:variant>
      <vt:variant>
        <vt:i4>0</vt:i4>
      </vt:variant>
      <vt:variant>
        <vt:i4>5</vt:i4>
      </vt:variant>
      <vt:variant>
        <vt:lpwstr>https://www.bipindicators.net/indicators/index-of-linguistic-diversity</vt:lpwstr>
      </vt:variant>
      <vt:variant>
        <vt:lpwstr/>
      </vt:variant>
      <vt:variant>
        <vt:i4>2424948</vt:i4>
      </vt:variant>
      <vt:variant>
        <vt:i4>135</vt:i4>
      </vt:variant>
      <vt:variant>
        <vt:i4>0</vt:i4>
      </vt:variant>
      <vt:variant>
        <vt:i4>5</vt:i4>
      </vt:variant>
      <vt:variant>
        <vt:lpwstr>https://www.fao.org/faostat/en/</vt:lpwstr>
      </vt:variant>
      <vt:variant>
        <vt:lpwstr>data/FO/metadata</vt:lpwstr>
      </vt:variant>
      <vt:variant>
        <vt:i4>3276926</vt:i4>
      </vt:variant>
      <vt:variant>
        <vt:i4>132</vt:i4>
      </vt:variant>
      <vt:variant>
        <vt:i4>0</vt:i4>
      </vt:variant>
      <vt:variant>
        <vt:i4>5</vt:i4>
      </vt:variant>
      <vt:variant>
        <vt:lpwstr>https://www.unep.org/explore-topics/sustainable-development-goals/why-do-sustainable-development-goals-matter/goal-6-0</vt:lpwstr>
      </vt:variant>
      <vt:variant>
        <vt:lpwstr/>
      </vt:variant>
      <vt:variant>
        <vt:i4>5898263</vt:i4>
      </vt:variant>
      <vt:variant>
        <vt:i4>129</vt:i4>
      </vt:variant>
      <vt:variant>
        <vt:i4>0</vt:i4>
      </vt:variant>
      <vt:variant>
        <vt:i4>5</vt:i4>
      </vt:variant>
      <vt:variant>
        <vt:lpwstr>https://unstats.un.org/sdgs/metadata/files/Metadata-06-04-02.pdf</vt:lpwstr>
      </vt:variant>
      <vt:variant>
        <vt:lpwstr/>
      </vt:variant>
      <vt:variant>
        <vt:i4>2556003</vt:i4>
      </vt:variant>
      <vt:variant>
        <vt:i4>126</vt:i4>
      </vt:variant>
      <vt:variant>
        <vt:i4>0</vt:i4>
      </vt:variant>
      <vt:variant>
        <vt:i4>5</vt:i4>
      </vt:variant>
      <vt:variant>
        <vt:lpwstr>https://www.iucnredlist.org/about/green-status-species</vt:lpwstr>
      </vt:variant>
      <vt:variant>
        <vt:lpwstr/>
      </vt:variant>
      <vt:variant>
        <vt:i4>7667769</vt:i4>
      </vt:variant>
      <vt:variant>
        <vt:i4>123</vt:i4>
      </vt:variant>
      <vt:variant>
        <vt:i4>0</vt:i4>
      </vt:variant>
      <vt:variant>
        <vt:i4>5</vt:i4>
      </vt:variant>
      <vt:variant>
        <vt:lpwstr>https://www.bipindicators.net/indicators/red-list-index/red-list-index-for-pollinating-species</vt:lpwstr>
      </vt:variant>
      <vt:variant>
        <vt:lpwstr/>
      </vt:variant>
      <vt:variant>
        <vt:i4>131077</vt:i4>
      </vt:variant>
      <vt:variant>
        <vt:i4>120</vt:i4>
      </vt:variant>
      <vt:variant>
        <vt:i4>0</vt:i4>
      </vt:variant>
      <vt:variant>
        <vt:i4>5</vt:i4>
      </vt:variant>
      <vt:variant>
        <vt:lpwstr>https://www.footprintnetwork.org/resources/data/</vt:lpwstr>
      </vt:variant>
      <vt:variant>
        <vt:lpwstr/>
      </vt:variant>
      <vt:variant>
        <vt:i4>5505049</vt:i4>
      </vt:variant>
      <vt:variant>
        <vt:i4>117</vt:i4>
      </vt:variant>
      <vt:variant>
        <vt:i4>0</vt:i4>
      </vt:variant>
      <vt:variant>
        <vt:i4>5</vt:i4>
      </vt:variant>
      <vt:variant>
        <vt:lpwstr>https://seea.un.org/ecosystem-accounting</vt:lpwstr>
      </vt:variant>
      <vt:variant>
        <vt:lpwstr/>
      </vt:variant>
      <vt:variant>
        <vt:i4>5963897</vt:i4>
      </vt:variant>
      <vt:variant>
        <vt:i4>114</vt:i4>
      </vt:variant>
      <vt:variant>
        <vt:i4>0</vt:i4>
      </vt:variant>
      <vt:variant>
        <vt:i4>5</vt:i4>
      </vt:variant>
      <vt:variant>
        <vt:lpwstr>https://www.livingplanetindex.org/utilised_index</vt:lpwstr>
      </vt:variant>
      <vt:variant>
        <vt:lpwstr/>
      </vt:variant>
      <vt:variant>
        <vt:i4>1310732</vt:i4>
      </vt:variant>
      <vt:variant>
        <vt:i4>111</vt:i4>
      </vt:variant>
      <vt:variant>
        <vt:i4>0</vt:i4>
      </vt:variant>
      <vt:variant>
        <vt:i4>5</vt:i4>
      </vt:variant>
      <vt:variant>
        <vt:lpwstr>https://www.iucnredlist.org/resources/classification-schemes</vt:lpwstr>
      </vt:variant>
      <vt:variant>
        <vt:lpwstr/>
      </vt:variant>
      <vt:variant>
        <vt:i4>6619261</vt:i4>
      </vt:variant>
      <vt:variant>
        <vt:i4>108</vt:i4>
      </vt:variant>
      <vt:variant>
        <vt:i4>0</vt:i4>
      </vt:variant>
      <vt:variant>
        <vt:i4>5</vt:i4>
      </vt:variant>
      <vt:variant>
        <vt:lpwstr>https://www.sciencedirect.com/science/article/pii/S0006320720307126</vt:lpwstr>
      </vt:variant>
      <vt:variant>
        <vt:lpwstr/>
      </vt:variant>
      <vt:variant>
        <vt:i4>7143459</vt:i4>
      </vt:variant>
      <vt:variant>
        <vt:i4>105</vt:i4>
      </vt:variant>
      <vt:variant>
        <vt:i4>0</vt:i4>
      </vt:variant>
      <vt:variant>
        <vt:i4>5</vt:i4>
      </vt:variant>
      <vt:variant>
        <vt:lpwstr>https://conbio.onlinelibrary.wiley.com/doi/full/10.1111/cobi.14138</vt:lpwstr>
      </vt:variant>
      <vt:variant>
        <vt:lpwstr/>
      </vt:variant>
      <vt:variant>
        <vt:i4>917572</vt:i4>
      </vt:variant>
      <vt:variant>
        <vt:i4>102</vt:i4>
      </vt:variant>
      <vt:variant>
        <vt:i4>0</vt:i4>
      </vt:variant>
      <vt:variant>
        <vt:i4>5</vt:i4>
      </vt:variant>
      <vt:variant>
        <vt:lpwstr>https://geobon.org/ebvs/indicators/species-status-information-index/</vt:lpwstr>
      </vt:variant>
      <vt:variant>
        <vt:lpwstr/>
      </vt:variant>
      <vt:variant>
        <vt:i4>5701651</vt:i4>
      </vt:variant>
      <vt:variant>
        <vt:i4>99</vt:i4>
      </vt:variant>
      <vt:variant>
        <vt:i4>0</vt:i4>
      </vt:variant>
      <vt:variant>
        <vt:i4>5</vt:i4>
      </vt:variant>
      <vt:variant>
        <vt:lpwstr>https://www.bipindicators.net/indicators/red-list-index/red-list-index-wild-relatives-of-domesticated-animals</vt:lpwstr>
      </vt:variant>
      <vt:variant>
        <vt:lpwstr/>
      </vt:variant>
      <vt:variant>
        <vt:i4>6160406</vt:i4>
      </vt:variant>
      <vt:variant>
        <vt:i4>96</vt:i4>
      </vt:variant>
      <vt:variant>
        <vt:i4>0</vt:i4>
      </vt:variant>
      <vt:variant>
        <vt:i4>5</vt:i4>
      </vt:variant>
      <vt:variant>
        <vt:lpwstr>https://unstats.un.org/sdgs/metadata/files/Metadata-02-05-02.pdf</vt:lpwstr>
      </vt:variant>
      <vt:variant>
        <vt:lpwstr/>
      </vt:variant>
      <vt:variant>
        <vt:i4>65614</vt:i4>
      </vt:variant>
      <vt:variant>
        <vt:i4>93</vt:i4>
      </vt:variant>
      <vt:variant>
        <vt:i4>0</vt:i4>
      </vt:variant>
      <vt:variant>
        <vt:i4>5</vt:i4>
      </vt:variant>
      <vt:variant>
        <vt:lpwstr>https://unstats.un.org/sdgs/metadata/files/Metadata-02-05-01b.pdf</vt:lpwstr>
      </vt:variant>
      <vt:variant>
        <vt:lpwstr/>
      </vt:variant>
      <vt:variant>
        <vt:i4>6684733</vt:i4>
      </vt:variant>
      <vt:variant>
        <vt:i4>90</vt:i4>
      </vt:variant>
      <vt:variant>
        <vt:i4>0</vt:i4>
      </vt:variant>
      <vt:variant>
        <vt:i4>5</vt:i4>
      </vt:variant>
      <vt:variant>
        <vt:lpwstr>https://www.bipindicators.net/indicators/comprehensiveness-of-conservation-of-socioeconomically-as-well-as-culturally-valuable-species</vt:lpwstr>
      </vt:variant>
      <vt:variant>
        <vt:lpwstr/>
      </vt:variant>
      <vt:variant>
        <vt:i4>4653125</vt:i4>
      </vt:variant>
      <vt:variant>
        <vt:i4>87</vt:i4>
      </vt:variant>
      <vt:variant>
        <vt:i4>0</vt:i4>
      </vt:variant>
      <vt:variant>
        <vt:i4>5</vt:i4>
      </vt:variant>
      <vt:variant>
        <vt:lpwstr>https://oap.ospar.org/en/ospar-assessments/quality-status-reports/qsr-2023/indicator-assessments/changes-plankton-biomass-abundance/</vt:lpwstr>
      </vt:variant>
      <vt:variant>
        <vt:lpwstr/>
      </vt:variant>
      <vt:variant>
        <vt:i4>5374030</vt:i4>
      </vt:variant>
      <vt:variant>
        <vt:i4>84</vt:i4>
      </vt:variant>
      <vt:variant>
        <vt:i4>0</vt:i4>
      </vt:variant>
      <vt:variant>
        <vt:i4>5</vt:i4>
      </vt:variant>
      <vt:variant>
        <vt:lpwstr>https://geobon.org/ebvs/indicators/species-protection-index/</vt:lpwstr>
      </vt:variant>
      <vt:variant>
        <vt:lpwstr/>
      </vt:variant>
      <vt:variant>
        <vt:i4>5636191</vt:i4>
      </vt:variant>
      <vt:variant>
        <vt:i4>81</vt:i4>
      </vt:variant>
      <vt:variant>
        <vt:i4>0</vt:i4>
      </vt:variant>
      <vt:variant>
        <vt:i4>5</vt:i4>
      </vt:variant>
      <vt:variant>
        <vt:lpwstr>https://iopscience.iop.org/article/10.1088/1748-9326/10/1/015001</vt:lpwstr>
      </vt:variant>
      <vt:variant>
        <vt:lpwstr/>
      </vt:variant>
      <vt:variant>
        <vt:i4>5308445</vt:i4>
      </vt:variant>
      <vt:variant>
        <vt:i4>78</vt:i4>
      </vt:variant>
      <vt:variant>
        <vt:i4>0</vt:i4>
      </vt:variant>
      <vt:variant>
        <vt:i4>5</vt:i4>
      </vt:variant>
      <vt:variant>
        <vt:lpwstr>https://oap.ospar.org/en/ospar-assessments/intermediate-assessment-2017/biodiversity-status/habitats/extent-physical-damage-predominant-and-special-habitats/</vt:lpwstr>
      </vt:variant>
      <vt:variant>
        <vt:lpwstr/>
      </vt:variant>
      <vt:variant>
        <vt:i4>1835103</vt:i4>
      </vt:variant>
      <vt:variant>
        <vt:i4>75</vt:i4>
      </vt:variant>
      <vt:variant>
        <vt:i4>0</vt:i4>
      </vt:variant>
      <vt:variant>
        <vt:i4>5</vt:i4>
      </vt:variant>
      <vt:variant>
        <vt:lpwstr>https://oceanhealthindex.org/methodology/</vt:lpwstr>
      </vt:variant>
      <vt:variant>
        <vt:lpwstr/>
      </vt:variant>
      <vt:variant>
        <vt:i4>4849683</vt:i4>
      </vt:variant>
      <vt:variant>
        <vt:i4>72</vt:i4>
      </vt:variant>
      <vt:variant>
        <vt:i4>0</vt:i4>
      </vt:variant>
      <vt:variant>
        <vt:i4>5</vt:i4>
      </vt:variant>
      <vt:variant>
        <vt:lpwstr>https://www.bipindicators.net/indicators/bioclimatic-ecosystem-resilience-index-beri</vt:lpwstr>
      </vt:variant>
      <vt:variant>
        <vt:lpwstr/>
      </vt:variant>
      <vt:variant>
        <vt:i4>3145841</vt:i4>
      </vt:variant>
      <vt:variant>
        <vt:i4>69</vt:i4>
      </vt:variant>
      <vt:variant>
        <vt:i4>0</vt:i4>
      </vt:variant>
      <vt:variant>
        <vt:i4>5</vt:i4>
      </vt:variant>
      <vt:variant>
        <vt:lpwstr>https://www.un-spider.org/links-and-resources/data-sources/star-global-vegetation-health-products-noaa</vt:lpwstr>
      </vt:variant>
      <vt:variant>
        <vt:lpwstr/>
      </vt:variant>
      <vt:variant>
        <vt:i4>3735593</vt:i4>
      </vt:variant>
      <vt:variant>
        <vt:i4>66</vt:i4>
      </vt:variant>
      <vt:variant>
        <vt:i4>0</vt:i4>
      </vt:variant>
      <vt:variant>
        <vt:i4>5</vt:i4>
      </vt:variant>
      <vt:variant>
        <vt:lpwstr>https://www.nature.com/articles/s41467-020-19493-3</vt:lpwstr>
      </vt:variant>
      <vt:variant>
        <vt:lpwstr/>
      </vt:variant>
      <vt:variant>
        <vt:i4>4522056</vt:i4>
      </vt:variant>
      <vt:variant>
        <vt:i4>63</vt:i4>
      </vt:variant>
      <vt:variant>
        <vt:i4>0</vt:i4>
      </vt:variant>
      <vt:variant>
        <vt:i4>5</vt:i4>
      </vt:variant>
      <vt:variant>
        <vt:lpwstr>https://www.eea.europa.eu/data-and-maps/figures/forest-fragmentation-in-eu-member-states</vt:lpwstr>
      </vt:variant>
      <vt:variant>
        <vt:lpwstr/>
      </vt:variant>
      <vt:variant>
        <vt:i4>1638405</vt:i4>
      </vt:variant>
      <vt:variant>
        <vt:i4>60</vt:i4>
      </vt:variant>
      <vt:variant>
        <vt:i4>0</vt:i4>
      </vt:variant>
      <vt:variant>
        <vt:i4>5</vt:i4>
      </vt:variant>
      <vt:variant>
        <vt:lpwstr>https://www.bipindicators.net/indicators/wetland-extent-trends-index</vt:lpwstr>
      </vt:variant>
      <vt:variant>
        <vt:lpwstr/>
      </vt:variant>
      <vt:variant>
        <vt:i4>524405</vt:i4>
      </vt:variant>
      <vt:variant>
        <vt:i4>57</vt:i4>
      </vt:variant>
      <vt:variant>
        <vt:i4>0</vt:i4>
      </vt:variant>
      <vt:variant>
        <vt:i4>5</vt:i4>
      </vt:variant>
      <vt:variant>
        <vt:lpwstr>https://data.unep-wcmc.org/pdfs/43/WCMC_027_Global_Distribution_of_Saltmarsh.pdf?1617122640</vt:lpwstr>
      </vt:variant>
      <vt:variant>
        <vt:lpwstr/>
      </vt:variant>
      <vt:variant>
        <vt:i4>5701709</vt:i4>
      </vt:variant>
      <vt:variant>
        <vt:i4>54</vt:i4>
      </vt:variant>
      <vt:variant>
        <vt:i4>0</vt:i4>
      </vt:variant>
      <vt:variant>
        <vt:i4>5</vt:i4>
      </vt:variant>
      <vt:variant>
        <vt:lpwstr>https://www.globalmangrovewatch.org/</vt:lpwstr>
      </vt:variant>
      <vt:variant>
        <vt:lpwstr/>
      </vt:variant>
      <vt:variant>
        <vt:i4>7209021</vt:i4>
      </vt:variant>
      <vt:variant>
        <vt:i4>51</vt:i4>
      </vt:variant>
      <vt:variant>
        <vt:i4>0</vt:i4>
      </vt:variant>
      <vt:variant>
        <vt:i4>5</vt:i4>
      </vt:variant>
      <vt:variant>
        <vt:lpwstr>https://www.nature.com/articles/s41598-020-63880-1</vt:lpwstr>
      </vt:variant>
      <vt:variant>
        <vt:lpwstr>Sec6</vt:lpwstr>
      </vt:variant>
      <vt:variant>
        <vt:i4>2752634</vt:i4>
      </vt:variant>
      <vt:variant>
        <vt:i4>48</vt:i4>
      </vt:variant>
      <vt:variant>
        <vt:i4>0</vt:i4>
      </vt:variant>
      <vt:variant>
        <vt:i4>5</vt:i4>
      </vt:variant>
      <vt:variant>
        <vt:lpwstr>https://www.bipindicators.net/indicators/cgmfc-21-continuous-global-mangrove-forest-cover-for-the-21st-century</vt:lpwstr>
      </vt:variant>
      <vt:variant>
        <vt:lpwstr/>
      </vt:variant>
      <vt:variant>
        <vt:i4>5832726</vt:i4>
      </vt:variant>
      <vt:variant>
        <vt:i4>45</vt:i4>
      </vt:variant>
      <vt:variant>
        <vt:i4>0</vt:i4>
      </vt:variant>
      <vt:variant>
        <vt:i4>5</vt:i4>
      </vt:variant>
      <vt:variant>
        <vt:lpwstr>https://unstats.un.org/sdgs/metadata/files/Metadata-15-04-02.pdf</vt:lpwstr>
      </vt:variant>
      <vt:variant>
        <vt:lpwstr/>
      </vt:variant>
      <vt:variant>
        <vt:i4>6160465</vt:i4>
      </vt:variant>
      <vt:variant>
        <vt:i4>42</vt:i4>
      </vt:variant>
      <vt:variant>
        <vt:i4>0</vt:i4>
      </vt:variant>
      <vt:variant>
        <vt:i4>5</vt:i4>
      </vt:variant>
      <vt:variant>
        <vt:lpwstr>https://data.globalforestwatch.org/maps/gfw::tree-cover-loss-1/about</vt:lpwstr>
      </vt:variant>
      <vt:variant>
        <vt:lpwstr/>
      </vt:variant>
      <vt:variant>
        <vt:i4>5898259</vt:i4>
      </vt:variant>
      <vt:variant>
        <vt:i4>39</vt:i4>
      </vt:variant>
      <vt:variant>
        <vt:i4>0</vt:i4>
      </vt:variant>
      <vt:variant>
        <vt:i4>5</vt:i4>
      </vt:variant>
      <vt:variant>
        <vt:lpwstr>https://unstats.un.org/sdgs/metadata/files/Metadata-15-01-01.pdf</vt:lpwstr>
      </vt:variant>
      <vt:variant>
        <vt:lpwstr/>
      </vt:variant>
      <vt:variant>
        <vt:i4>1638478</vt:i4>
      </vt:variant>
      <vt:variant>
        <vt:i4>35</vt:i4>
      </vt:variant>
      <vt:variant>
        <vt:i4>0</vt:i4>
      </vt:variant>
      <vt:variant>
        <vt:i4>5</vt:i4>
      </vt:variant>
      <vt:variant>
        <vt:lpwstr>https://www.bipindicators.net/indicators/wild-bird-index</vt:lpwstr>
      </vt:variant>
      <vt:variant>
        <vt:lpwstr/>
      </vt:variant>
      <vt:variant>
        <vt:i4>1638478</vt:i4>
      </vt:variant>
      <vt:variant>
        <vt:i4>33</vt:i4>
      </vt:variant>
      <vt:variant>
        <vt:i4>0</vt:i4>
      </vt:variant>
      <vt:variant>
        <vt:i4>5</vt:i4>
      </vt:variant>
      <vt:variant>
        <vt:lpwstr>https://www.bipindicators.net/indicators/wild-bird-index</vt:lpwstr>
      </vt:variant>
      <vt:variant>
        <vt:lpwstr/>
      </vt:variant>
      <vt:variant>
        <vt:i4>2162749</vt:i4>
      </vt:variant>
      <vt:variant>
        <vt:i4>30</vt:i4>
      </vt:variant>
      <vt:variant>
        <vt:i4>0</vt:i4>
      </vt:variant>
      <vt:variant>
        <vt:i4>5</vt:i4>
      </vt:variant>
      <vt:variant>
        <vt:lpwstr>https://www.livingplanetindex.org/</vt:lpwstr>
      </vt:variant>
      <vt:variant>
        <vt:lpwstr/>
      </vt:variant>
      <vt:variant>
        <vt:i4>7143459</vt:i4>
      </vt:variant>
      <vt:variant>
        <vt:i4>27</vt:i4>
      </vt:variant>
      <vt:variant>
        <vt:i4>0</vt:i4>
      </vt:variant>
      <vt:variant>
        <vt:i4>5</vt:i4>
      </vt:variant>
      <vt:variant>
        <vt:lpwstr>https://conbio.onlinelibrary.wiley.com/doi/full/10.1111/cobi.14138</vt:lpwstr>
      </vt:variant>
      <vt:variant>
        <vt:lpwstr/>
      </vt:variant>
      <vt:variant>
        <vt:i4>5308439</vt:i4>
      </vt:variant>
      <vt:variant>
        <vt:i4>23</vt:i4>
      </vt:variant>
      <vt:variant>
        <vt:i4>0</vt:i4>
      </vt:variant>
      <vt:variant>
        <vt:i4>5</vt:i4>
      </vt:variant>
      <vt:variant>
        <vt:lpwstr>https://conbio.onlinelibrary.wiley.com/doi/10.1111/conl.12762</vt:lpwstr>
      </vt:variant>
      <vt:variant>
        <vt:lpwstr/>
      </vt:variant>
      <vt:variant>
        <vt:i4>6881381</vt:i4>
      </vt:variant>
      <vt:variant>
        <vt:i4>18</vt:i4>
      </vt:variant>
      <vt:variant>
        <vt:i4>0</vt:i4>
      </vt:variant>
      <vt:variant>
        <vt:i4>5</vt:i4>
      </vt:variant>
      <vt:variant>
        <vt:lpwstr>https://www.bipindicators.net/indicators/protected-area-connectedness-index-parc-connectedness</vt:lpwstr>
      </vt:variant>
      <vt:variant>
        <vt:lpwstr/>
      </vt:variant>
      <vt:variant>
        <vt:i4>4522079</vt:i4>
      </vt:variant>
      <vt:variant>
        <vt:i4>15</vt:i4>
      </vt:variant>
      <vt:variant>
        <vt:i4>0</vt:i4>
      </vt:variant>
      <vt:variant>
        <vt:i4>5</vt:i4>
      </vt:variant>
      <vt:variant>
        <vt:lpwstr>https://www.bipindicators.net/indicators/protected-connected</vt:lpwstr>
      </vt:variant>
      <vt:variant>
        <vt:lpwstr/>
      </vt:variant>
      <vt:variant>
        <vt:i4>6553641</vt:i4>
      </vt:variant>
      <vt:variant>
        <vt:i4>12</vt:i4>
      </vt:variant>
      <vt:variant>
        <vt:i4>0</vt:i4>
      </vt:variant>
      <vt:variant>
        <vt:i4>5</vt:i4>
      </vt:variant>
      <vt:variant>
        <vt:lpwstr>https://www.bipindicators.net/indicators/biodiversity-intactness-index</vt:lpwstr>
      </vt:variant>
      <vt:variant>
        <vt:lpwstr/>
      </vt:variant>
      <vt:variant>
        <vt:i4>3342443</vt:i4>
      </vt:variant>
      <vt:variant>
        <vt:i4>9</vt:i4>
      </vt:variant>
      <vt:variant>
        <vt:i4>0</vt:i4>
      </vt:variant>
      <vt:variant>
        <vt:i4>5</vt:i4>
      </vt:variant>
      <vt:variant>
        <vt:lpwstr>https://www.bipindicators.net/indicators/biodiversity-habitat-index</vt:lpwstr>
      </vt:variant>
      <vt:variant>
        <vt:lpwstr/>
      </vt:variant>
      <vt:variant>
        <vt:i4>1704005</vt:i4>
      </vt:variant>
      <vt:variant>
        <vt:i4>6</vt:i4>
      </vt:variant>
      <vt:variant>
        <vt:i4>0</vt:i4>
      </vt:variant>
      <vt:variant>
        <vt:i4>5</vt:i4>
      </vt:variant>
      <vt:variant>
        <vt:lpwstr>https://mol.org/indicators/habitat/background</vt:lpwstr>
      </vt:variant>
      <vt:variant>
        <vt:lpwstr/>
      </vt:variant>
      <vt:variant>
        <vt:i4>6750322</vt:i4>
      </vt:variant>
      <vt:variant>
        <vt:i4>3</vt:i4>
      </vt:variant>
      <vt:variant>
        <vt:i4>0</vt:i4>
      </vt:variant>
      <vt:variant>
        <vt:i4>5</vt:i4>
      </vt:variant>
      <vt:variant>
        <vt:lpwstr>https://www.biorxiv.org/content/10.1101/2022.08.21.504707v1</vt:lpwstr>
      </vt:variant>
      <vt:variant>
        <vt:lpwstr/>
      </vt:variant>
      <vt:variant>
        <vt:i4>4718685</vt:i4>
      </vt:variant>
      <vt:variant>
        <vt:i4>0</vt:i4>
      </vt:variant>
      <vt:variant>
        <vt:i4>0</vt:i4>
      </vt:variant>
      <vt:variant>
        <vt:i4>5</vt:i4>
      </vt:variant>
      <vt:variant>
        <vt:lpwstr>https://conbio.onlinelibrary.wiley.com/doi/pdf/10.1111/conl.12692</vt:lpwstr>
      </vt:variant>
      <vt:variant>
        <vt:lpwstr/>
      </vt:variant>
      <vt:variant>
        <vt:i4>720971</vt:i4>
      </vt:variant>
      <vt:variant>
        <vt:i4>3</vt:i4>
      </vt:variant>
      <vt:variant>
        <vt:i4>0</vt:i4>
      </vt:variant>
      <vt:variant>
        <vt:i4>5</vt:i4>
      </vt:variant>
      <vt:variant>
        <vt:lpwstr>https://www.cbd.int/doc/decisions/cop-15/cop-15-dec-05-en.pdf</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мониторинга Куньминско-Монреальской глобальной рамочной программы в области биоразнообразия</dc:title>
  <dc:subject>CBD/SBSTTA/26/CRP</dc:subject>
  <dc:creator>Secretariat of the Convention on Biological Diversity</dc:creator>
  <cp:keywords>Subsidiary Body on Scientific, Technical and Technological Advice</cp:keywords>
  <cp:lastModifiedBy>Francois Belanger</cp:lastModifiedBy>
  <cp:revision>6</cp:revision>
  <cp:lastPrinted>2024-04-01T21:17:00Z</cp:lastPrinted>
  <dcterms:created xsi:type="dcterms:W3CDTF">2024-05-18T17:03:00Z</dcterms:created>
  <dcterms:modified xsi:type="dcterms:W3CDTF">2024-05-18T18:28:00Z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