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7587" w14:paraId="6612A699" w14:textId="77777777" w:rsidTr="00CF1848">
        <w:trPr>
          <w:trHeight w:val="709"/>
        </w:trPr>
        <w:tc>
          <w:tcPr>
            <w:tcW w:w="976" w:type="dxa"/>
            <w:tcBorders>
              <w:bottom w:val="single" w:sz="12" w:space="0" w:color="auto"/>
            </w:tcBorders>
          </w:tcPr>
          <w:p w14:paraId="7B1F7623" w14:textId="77777777" w:rsidR="00C9161D" w:rsidRPr="00947587" w:rsidRDefault="00C9161D">
            <w:pPr>
              <w:rPr>
                <w:kern w:val="22"/>
              </w:rPr>
            </w:pPr>
            <w:r w:rsidRPr="00947587">
              <w:rPr>
                <w:noProof/>
                <w:kern w:val="22"/>
                <w:lang w:eastAsia="en-CA"/>
              </w:rPr>
              <w:drawing>
                <wp:inline distT="0" distB="0" distL="0" distR="0" wp14:anchorId="77A2359E" wp14:editId="24EFEE3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0406AB" w14:textId="77777777" w:rsidR="00C9161D" w:rsidRPr="00947587" w:rsidRDefault="00FB08F9">
            <w:pPr>
              <w:rPr>
                <w:kern w:val="22"/>
              </w:rPr>
            </w:pPr>
            <w:r w:rsidRPr="00947587">
              <w:rPr>
                <w:noProof/>
                <w:kern w:val="22"/>
              </w:rPr>
              <w:drawing>
                <wp:inline distT="0" distB="0" distL="0" distR="0" wp14:anchorId="2392FC6A" wp14:editId="58EA4413">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090" w:type="dxa"/>
            <w:tcBorders>
              <w:bottom w:val="single" w:sz="12" w:space="0" w:color="auto"/>
            </w:tcBorders>
          </w:tcPr>
          <w:p w14:paraId="12807B9B" w14:textId="77777777" w:rsidR="00C9161D" w:rsidRPr="00947587" w:rsidRDefault="00C9161D" w:rsidP="00C9161D">
            <w:pPr>
              <w:jc w:val="right"/>
              <w:rPr>
                <w:rFonts w:ascii="Arial" w:hAnsi="Arial" w:cs="Arial"/>
                <w:b/>
                <w:kern w:val="22"/>
                <w:sz w:val="32"/>
                <w:szCs w:val="32"/>
              </w:rPr>
            </w:pPr>
            <w:r w:rsidRPr="00947587">
              <w:rPr>
                <w:rFonts w:ascii="Arial" w:hAnsi="Arial" w:cs="Arial"/>
                <w:b/>
                <w:kern w:val="22"/>
                <w:sz w:val="32"/>
                <w:szCs w:val="32"/>
              </w:rPr>
              <w:t>CBD</w:t>
            </w:r>
          </w:p>
        </w:tc>
      </w:tr>
      <w:tr w:rsidR="00C9161D" w:rsidRPr="00947587" w14:paraId="01647D88" w14:textId="77777777" w:rsidTr="00CF1848">
        <w:tc>
          <w:tcPr>
            <w:tcW w:w="6117" w:type="dxa"/>
            <w:gridSpan w:val="2"/>
            <w:tcBorders>
              <w:top w:val="single" w:sz="12" w:space="0" w:color="auto"/>
              <w:bottom w:val="single" w:sz="36" w:space="0" w:color="auto"/>
            </w:tcBorders>
            <w:vAlign w:val="center"/>
          </w:tcPr>
          <w:p w14:paraId="748E3740" w14:textId="77777777" w:rsidR="00C9161D" w:rsidRPr="00947587" w:rsidRDefault="00C9161D" w:rsidP="00C9161D">
            <w:pPr>
              <w:rPr>
                <w:kern w:val="22"/>
              </w:rPr>
            </w:pPr>
            <w:r w:rsidRPr="00947587">
              <w:rPr>
                <w:noProof/>
                <w:kern w:val="22"/>
                <w:lang w:eastAsia="en-CA"/>
              </w:rPr>
              <w:drawing>
                <wp:inline distT="0" distB="0" distL="0" distR="0" wp14:anchorId="2E427760" wp14:editId="46EA7BF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EA778E"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Distr.</w:t>
            </w:r>
          </w:p>
          <w:p w14:paraId="53F94C3D"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GENERAL</w:t>
            </w:r>
          </w:p>
          <w:p w14:paraId="1DEEAF35"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sdt>
            <w:sdtPr>
              <w:rPr>
                <w:rFonts w:eastAsiaTheme="minorEastAsia"/>
                <w:kern w:val="22"/>
                <w:szCs w:val="22"/>
              </w:rPr>
              <w:alias w:val="Subject"/>
              <w:id w:val="1951209993"/>
              <w:placeholder>
                <w:docPart w:val="8917DEE64665402D80D3F48E3484F909"/>
              </w:placeholder>
              <w:dataBinding w:prefixMappings="xmlns:ns0='http://purl.org/dc/elements/1.1/' xmlns:ns1='http://schemas.openxmlformats.org/package/2006/metadata/core-properties' " w:xpath="/ns1:coreProperties[1]/ns0:subject[1]" w:storeItemID="{6C3C8BC8-F283-45AE-878A-BAB7291924A1}"/>
              <w:text/>
            </w:sdtPr>
            <w:sdtEndPr/>
            <w:sdtContent>
              <w:p w14:paraId="68C43F12" w14:textId="77777777" w:rsidR="00E61938" w:rsidRPr="00947587" w:rsidRDefault="006F3522"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CBD/SBI/3/9</w:t>
                </w:r>
              </w:p>
            </w:sdtContent>
          </w:sdt>
          <w:p w14:paraId="4BB485EE"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28 September 2020</w:t>
            </w:r>
          </w:p>
          <w:p w14:paraId="6782E6FB"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p w14:paraId="23E41E20" w14:textId="77777777" w:rsidR="00C9161D" w:rsidRPr="00947587" w:rsidRDefault="00E61938" w:rsidP="00947587">
            <w:pPr>
              <w:ind w:left="1215"/>
              <w:jc w:val="left"/>
              <w:rPr>
                <w:kern w:val="22"/>
              </w:rPr>
            </w:pPr>
            <w:r w:rsidRPr="00947587">
              <w:rPr>
                <w:rFonts w:eastAsiaTheme="minorEastAsia"/>
                <w:kern w:val="22"/>
                <w:szCs w:val="22"/>
              </w:rPr>
              <w:t>ORIGINAL: ENGLISH</w:t>
            </w:r>
          </w:p>
        </w:tc>
      </w:tr>
    </w:tbl>
    <w:p w14:paraId="07307DF6" w14:textId="77777777" w:rsidR="00FB08F9" w:rsidRPr="00947587" w:rsidRDefault="003B7152" w:rsidP="00FB08F9">
      <w:pPr>
        <w:pStyle w:val="meetingname"/>
        <w:suppressLineNumbers/>
        <w:suppressAutoHyphens/>
        <w:kinsoku w:val="0"/>
        <w:overflowPunct w:val="0"/>
        <w:autoSpaceDE w:val="0"/>
        <w:autoSpaceDN w:val="0"/>
        <w:adjustRightInd w:val="0"/>
        <w:snapToGrid w:val="0"/>
        <w:ind w:right="4590"/>
        <w:rPr>
          <w:kern w:val="22"/>
        </w:rPr>
      </w:pPr>
      <w:sdt>
        <w:sdtPr>
          <w:rPr>
            <w:kern w:val="22"/>
          </w:rPr>
          <w:alias w:val="Meeting"/>
          <w:tag w:val="Meeting"/>
          <w:id w:val="1412045910"/>
          <w:placeholder>
            <w:docPart w:val="FFF5ACD2DC8F4FCAA4935EBDCBEB3818"/>
          </w:placeholder>
          <w:text/>
        </w:sdtPr>
        <w:sdtEndPr/>
        <w:sdtContent>
          <w:r w:rsidR="00FB08F9" w:rsidRPr="00947587">
            <w:rPr>
              <w:kern w:val="22"/>
            </w:rPr>
            <w:t>SUBSIDIARY BODY ON IMPLEMENTATION</w:t>
          </w:r>
        </w:sdtContent>
      </w:sdt>
    </w:p>
    <w:p w14:paraId="6A5CF8A5" w14:textId="77777777" w:rsidR="00FB08F9" w:rsidRPr="00947587" w:rsidRDefault="00FB08F9" w:rsidP="00FB08F9">
      <w:pPr>
        <w:suppressLineNumbers/>
        <w:suppressAutoHyphens/>
        <w:kinsoku w:val="0"/>
        <w:overflowPunct w:val="0"/>
        <w:autoSpaceDE w:val="0"/>
        <w:autoSpaceDN w:val="0"/>
        <w:adjustRightInd w:val="0"/>
        <w:snapToGrid w:val="0"/>
        <w:ind w:left="284" w:hanging="284"/>
        <w:rPr>
          <w:snapToGrid w:val="0"/>
          <w:kern w:val="22"/>
          <w:szCs w:val="22"/>
          <w:lang w:eastAsia="nb-NO"/>
        </w:rPr>
      </w:pPr>
      <w:r w:rsidRPr="00947587">
        <w:rPr>
          <w:snapToGrid w:val="0"/>
          <w:kern w:val="22"/>
          <w:szCs w:val="22"/>
          <w:lang w:eastAsia="nb-NO"/>
        </w:rPr>
        <w:t>Third meeting</w:t>
      </w:r>
    </w:p>
    <w:p w14:paraId="0BBBB2B7" w14:textId="62AA3A21" w:rsidR="00FB08F9" w:rsidRPr="00947587" w:rsidRDefault="00FB08F9" w:rsidP="00FB08F9">
      <w:pPr>
        <w:suppressLineNumbers/>
        <w:suppressAutoHyphens/>
        <w:kinsoku w:val="0"/>
        <w:overflowPunct w:val="0"/>
        <w:autoSpaceDE w:val="0"/>
        <w:autoSpaceDN w:val="0"/>
        <w:adjustRightInd w:val="0"/>
        <w:snapToGrid w:val="0"/>
        <w:ind w:left="284" w:hanging="284"/>
        <w:rPr>
          <w:snapToGrid w:val="0"/>
          <w:kern w:val="22"/>
          <w:szCs w:val="22"/>
          <w:lang w:eastAsia="nb-NO"/>
        </w:rPr>
      </w:pPr>
      <w:r w:rsidRPr="00947587">
        <w:rPr>
          <w:snapToGrid w:val="0"/>
          <w:kern w:val="22"/>
          <w:szCs w:val="22"/>
          <w:lang w:eastAsia="nb-NO"/>
        </w:rPr>
        <w:t xml:space="preserve">Venue and dates to be </w:t>
      </w:r>
      <w:r w:rsidR="00ED454E" w:rsidRPr="00947587">
        <w:rPr>
          <w:snapToGrid w:val="0"/>
          <w:kern w:val="22"/>
          <w:szCs w:val="22"/>
          <w:lang w:eastAsia="nb-NO"/>
        </w:rPr>
        <w:t>determined</w:t>
      </w:r>
    </w:p>
    <w:p w14:paraId="3AC3CD54" w14:textId="77777777" w:rsidR="00FB08F9" w:rsidRPr="00947587" w:rsidRDefault="00FB08F9" w:rsidP="00FB08F9">
      <w:pPr>
        <w:suppressLineNumbers/>
        <w:suppressAutoHyphens/>
        <w:kinsoku w:val="0"/>
        <w:overflowPunct w:val="0"/>
        <w:autoSpaceDE w:val="0"/>
        <w:autoSpaceDN w:val="0"/>
        <w:adjustRightInd w:val="0"/>
        <w:snapToGrid w:val="0"/>
        <w:rPr>
          <w:kern w:val="22"/>
          <w:szCs w:val="22"/>
        </w:rPr>
      </w:pPr>
      <w:r w:rsidRPr="00947587">
        <w:rPr>
          <w:kern w:val="22"/>
          <w:szCs w:val="22"/>
        </w:rPr>
        <w:t xml:space="preserve">Item </w:t>
      </w:r>
      <w:r w:rsidR="009941E5" w:rsidRPr="00947587">
        <w:rPr>
          <w:kern w:val="22"/>
          <w:szCs w:val="22"/>
        </w:rPr>
        <w:t>7</w:t>
      </w:r>
      <w:r w:rsidRPr="00947587">
        <w:rPr>
          <w:kern w:val="22"/>
          <w:szCs w:val="22"/>
        </w:rPr>
        <w:t xml:space="preserve"> of the provisional agenda</w:t>
      </w:r>
      <w:r w:rsidRPr="00947587">
        <w:rPr>
          <w:rStyle w:val="FootnoteReference"/>
          <w:kern w:val="22"/>
          <w:szCs w:val="22"/>
        </w:rPr>
        <w:footnoteReference w:customMarkFollows="1" w:id="2"/>
        <w:t>*</w:t>
      </w: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77777777" w:rsidR="00C806F7" w:rsidRPr="00947587" w:rsidRDefault="00B25BCB"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sidRPr="00947587">
            <w:rPr>
              <w:bCs/>
              <w:iCs/>
              <w:kern w:val="22"/>
              <w:szCs w:val="22"/>
            </w:rPr>
            <w:t>Communication</w:t>
          </w:r>
        </w:p>
      </w:sdtContent>
    </w:sdt>
    <w:p w14:paraId="5ED39C51" w14:textId="77777777" w:rsidR="00C806F7" w:rsidRPr="00947587" w:rsidRDefault="00C806F7" w:rsidP="00947587">
      <w:pPr>
        <w:suppressLineNumbers/>
        <w:suppressAutoHyphens/>
        <w:kinsoku w:val="0"/>
        <w:overflowPunct w:val="0"/>
        <w:autoSpaceDE w:val="0"/>
        <w:autoSpaceDN w:val="0"/>
        <w:adjustRightInd w:val="0"/>
        <w:snapToGrid w:val="0"/>
        <w:spacing w:before="120" w:after="120"/>
        <w:jc w:val="center"/>
        <w:rPr>
          <w:i/>
          <w:kern w:val="22"/>
          <w:szCs w:val="22"/>
        </w:rPr>
      </w:pPr>
      <w:r w:rsidRPr="00947587">
        <w:rPr>
          <w:i/>
          <w:kern w:val="22"/>
          <w:szCs w:val="22"/>
        </w:rPr>
        <w:t>Note by the Executive Secretary</w:t>
      </w:r>
    </w:p>
    <w:p w14:paraId="7720AE82" w14:textId="77777777" w:rsidR="00C9161D" w:rsidRPr="00947587" w:rsidRDefault="00634E2D" w:rsidP="00947587">
      <w:pPr>
        <w:keepNext/>
        <w:numPr>
          <w:ilvl w:val="0"/>
          <w:numId w:val="5"/>
        </w:numPr>
        <w:suppressLineNumbers/>
        <w:tabs>
          <w:tab w:val="left" w:pos="284"/>
        </w:tabs>
        <w:suppressAutoHyphens/>
        <w:kinsoku w:val="0"/>
        <w:overflowPunct w:val="0"/>
        <w:autoSpaceDE w:val="0"/>
        <w:autoSpaceDN w:val="0"/>
        <w:adjustRightInd w:val="0"/>
        <w:snapToGrid w:val="0"/>
        <w:spacing w:before="120" w:after="120"/>
        <w:ind w:left="0" w:firstLine="0"/>
        <w:jc w:val="center"/>
        <w:outlineLvl w:val="0"/>
        <w:rPr>
          <w:kern w:val="22"/>
          <w:szCs w:val="22"/>
        </w:rPr>
      </w:pPr>
      <w:r w:rsidRPr="00947587">
        <w:rPr>
          <w:b/>
          <w:caps/>
          <w:kern w:val="22"/>
          <w:szCs w:val="22"/>
        </w:rPr>
        <w:t>Introduction</w:t>
      </w:r>
    </w:p>
    <w:p w14:paraId="3BD39E53" w14:textId="20F48785" w:rsidR="0090232A" w:rsidRPr="00947587" w:rsidRDefault="002724FD"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In d</w:t>
      </w:r>
      <w:r w:rsidR="00130CF1" w:rsidRPr="00947587">
        <w:rPr>
          <w:kern w:val="22"/>
          <w:szCs w:val="22"/>
        </w:rPr>
        <w:t xml:space="preserve">ecision </w:t>
      </w:r>
      <w:hyperlink r:id="rId15" w:history="1">
        <w:r w:rsidR="00130CF1" w:rsidRPr="00947587">
          <w:rPr>
            <w:rStyle w:val="Hyperlink"/>
            <w:kern w:val="22"/>
            <w:sz w:val="22"/>
            <w:szCs w:val="22"/>
          </w:rPr>
          <w:t>XIII/22</w:t>
        </w:r>
      </w:hyperlink>
      <w:r w:rsidR="00130CF1" w:rsidRPr="00947587">
        <w:rPr>
          <w:kern w:val="22"/>
          <w:szCs w:val="22"/>
        </w:rPr>
        <w:t xml:space="preserve">, </w:t>
      </w:r>
      <w:r w:rsidR="00DA58FC" w:rsidRPr="00947587">
        <w:rPr>
          <w:kern w:val="22"/>
          <w:szCs w:val="22"/>
        </w:rPr>
        <w:t>t</w:t>
      </w:r>
      <w:r w:rsidR="00130CF1" w:rsidRPr="00947587">
        <w:rPr>
          <w:kern w:val="22"/>
          <w:szCs w:val="22"/>
        </w:rPr>
        <w:t>he Conference of the Parties to the Convention on Biological Diversity welcomed the framework for a global communications strategy. The</w:t>
      </w:r>
      <w:r w:rsidR="00F06EE8" w:rsidRPr="00947587">
        <w:rPr>
          <w:kern w:val="22"/>
          <w:szCs w:val="22"/>
        </w:rPr>
        <w:t xml:space="preserve"> </w:t>
      </w:r>
      <w:r w:rsidR="00130CF1" w:rsidRPr="00947587">
        <w:rPr>
          <w:kern w:val="22"/>
          <w:szCs w:val="22"/>
        </w:rPr>
        <w:t xml:space="preserve">Executive Secretary </w:t>
      </w:r>
      <w:r w:rsidR="00F06EE8" w:rsidRPr="00947587">
        <w:rPr>
          <w:kern w:val="22"/>
          <w:szCs w:val="22"/>
        </w:rPr>
        <w:t>was asked</w:t>
      </w:r>
      <w:r w:rsidR="00C57C8D" w:rsidRPr="00947587">
        <w:rPr>
          <w:kern w:val="22"/>
          <w:szCs w:val="22"/>
        </w:rPr>
        <w:t xml:space="preserve"> (a)</w:t>
      </w:r>
      <w:r w:rsidR="00C77923" w:rsidRPr="00947587">
        <w:rPr>
          <w:kern w:val="22"/>
          <w:szCs w:val="22"/>
        </w:rPr>
        <w:t xml:space="preserve"> </w:t>
      </w:r>
      <w:r w:rsidR="00DA58FC" w:rsidRPr="00947587">
        <w:rPr>
          <w:kern w:val="22"/>
          <w:szCs w:val="22"/>
        </w:rPr>
        <w:t xml:space="preserve">to </w:t>
      </w:r>
      <w:r w:rsidR="00F06EE8" w:rsidRPr="00947587">
        <w:rPr>
          <w:kern w:val="22"/>
          <w:szCs w:val="22"/>
        </w:rPr>
        <w:t xml:space="preserve">play a role in establishing the framework for communications, </w:t>
      </w:r>
      <w:r w:rsidR="00C57C8D" w:rsidRPr="00947587">
        <w:rPr>
          <w:kern w:val="22"/>
          <w:szCs w:val="22"/>
        </w:rPr>
        <w:t xml:space="preserve">(b) </w:t>
      </w:r>
      <w:r w:rsidR="00DA58FC" w:rsidRPr="00947587">
        <w:rPr>
          <w:kern w:val="22"/>
          <w:szCs w:val="22"/>
        </w:rPr>
        <w:t xml:space="preserve">to </w:t>
      </w:r>
      <w:r w:rsidR="00F06EE8" w:rsidRPr="00947587">
        <w:rPr>
          <w:kern w:val="22"/>
          <w:szCs w:val="22"/>
        </w:rPr>
        <w:t>kee</w:t>
      </w:r>
      <w:r w:rsidR="00C77923" w:rsidRPr="00947587">
        <w:rPr>
          <w:kern w:val="22"/>
          <w:szCs w:val="22"/>
        </w:rPr>
        <w:t>p</w:t>
      </w:r>
      <w:r w:rsidR="00F06EE8" w:rsidRPr="00947587">
        <w:rPr>
          <w:kern w:val="22"/>
          <w:szCs w:val="22"/>
        </w:rPr>
        <w:t xml:space="preserve"> the status of communications under review, </w:t>
      </w:r>
      <w:r w:rsidR="00C57C8D" w:rsidRPr="00947587">
        <w:rPr>
          <w:kern w:val="22"/>
          <w:szCs w:val="22"/>
        </w:rPr>
        <w:t xml:space="preserve">(c) </w:t>
      </w:r>
      <w:r w:rsidR="00DA58FC" w:rsidRPr="00947587">
        <w:rPr>
          <w:kern w:val="22"/>
          <w:szCs w:val="22"/>
        </w:rPr>
        <w:t xml:space="preserve">to </w:t>
      </w:r>
      <w:r w:rsidR="00F06EE8" w:rsidRPr="00947587">
        <w:rPr>
          <w:kern w:val="22"/>
          <w:szCs w:val="22"/>
        </w:rPr>
        <w:t>coordinate and advise other actors</w:t>
      </w:r>
      <w:r w:rsidR="00DA58FC" w:rsidRPr="00947587">
        <w:rPr>
          <w:kern w:val="22"/>
          <w:szCs w:val="22"/>
        </w:rPr>
        <w:t>,</w:t>
      </w:r>
      <w:r w:rsidR="00C77923" w:rsidRPr="00947587">
        <w:rPr>
          <w:kern w:val="22"/>
          <w:szCs w:val="22"/>
        </w:rPr>
        <w:t xml:space="preserve"> and </w:t>
      </w:r>
      <w:r w:rsidR="00C57C8D" w:rsidRPr="00947587">
        <w:rPr>
          <w:kern w:val="22"/>
          <w:szCs w:val="22"/>
        </w:rPr>
        <w:t xml:space="preserve">(d) </w:t>
      </w:r>
      <w:r w:rsidR="00DA58FC" w:rsidRPr="00947587">
        <w:rPr>
          <w:kern w:val="22"/>
          <w:szCs w:val="22"/>
        </w:rPr>
        <w:t xml:space="preserve">to </w:t>
      </w:r>
      <w:r w:rsidR="00C77923" w:rsidRPr="00947587">
        <w:rPr>
          <w:kern w:val="22"/>
          <w:szCs w:val="22"/>
        </w:rPr>
        <w:t>advise on umbrella messaging.</w:t>
      </w:r>
    </w:p>
    <w:p w14:paraId="406D9B9C" w14:textId="560D5760" w:rsidR="0090232A" w:rsidRPr="00947587" w:rsidRDefault="0090232A"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 xml:space="preserve">In </w:t>
      </w:r>
      <w:r w:rsidR="009C19C6" w:rsidRPr="00947587">
        <w:rPr>
          <w:kern w:val="22"/>
          <w:szCs w:val="22"/>
        </w:rPr>
        <w:t>d</w:t>
      </w:r>
      <w:r w:rsidRPr="00947587">
        <w:rPr>
          <w:kern w:val="22"/>
          <w:szCs w:val="22"/>
        </w:rPr>
        <w:t xml:space="preserve">ecision </w:t>
      </w:r>
      <w:hyperlink r:id="rId16" w:history="1">
        <w:r w:rsidR="009C19C6" w:rsidRPr="00947587">
          <w:rPr>
            <w:rStyle w:val="Hyperlink"/>
            <w:kern w:val="22"/>
            <w:sz w:val="22"/>
            <w:szCs w:val="22"/>
          </w:rPr>
          <w:t>14</w:t>
        </w:r>
        <w:r w:rsidRPr="00947587">
          <w:rPr>
            <w:rStyle w:val="Hyperlink"/>
            <w:kern w:val="22"/>
            <w:sz w:val="22"/>
            <w:szCs w:val="22"/>
          </w:rPr>
          <w:t>/2</w:t>
        </w:r>
        <w:r w:rsidR="002205E5" w:rsidRPr="00947587">
          <w:rPr>
            <w:rStyle w:val="Hyperlink"/>
            <w:kern w:val="22"/>
            <w:sz w:val="22"/>
            <w:szCs w:val="22"/>
          </w:rPr>
          <w:t>6</w:t>
        </w:r>
      </w:hyperlink>
      <w:r w:rsidRPr="00947587">
        <w:rPr>
          <w:kern w:val="22"/>
          <w:szCs w:val="22"/>
        </w:rPr>
        <w:t>, the Conference of the Parties requested the Executive Secretary to continue the implementation of the framework for a global communications strategy and to develop themes and background material around which communication and public awareness campaigns could be organi</w:t>
      </w:r>
      <w:r w:rsidR="00355D8B" w:rsidRPr="00947587">
        <w:rPr>
          <w:kern w:val="22"/>
          <w:szCs w:val="22"/>
        </w:rPr>
        <w:t>z</w:t>
      </w:r>
      <w:r w:rsidRPr="00947587">
        <w:rPr>
          <w:kern w:val="22"/>
          <w:szCs w:val="22"/>
        </w:rPr>
        <w:t xml:space="preserve">ed in the 2018-2020 biennium, including on the current state of biodiversity and the discussions towards the preparation of the </w:t>
      </w:r>
      <w:r w:rsidR="00355D8B" w:rsidRPr="00947587">
        <w:rPr>
          <w:kern w:val="22"/>
          <w:szCs w:val="22"/>
        </w:rPr>
        <w:t>p</w:t>
      </w:r>
      <w:r w:rsidRPr="00947587">
        <w:rPr>
          <w:kern w:val="22"/>
          <w:szCs w:val="22"/>
        </w:rPr>
        <w:t xml:space="preserve">ost-2020 </w:t>
      </w:r>
      <w:r w:rsidR="00355D8B" w:rsidRPr="00947587">
        <w:rPr>
          <w:kern w:val="22"/>
          <w:szCs w:val="22"/>
        </w:rPr>
        <w:t>g</w:t>
      </w:r>
      <w:r w:rsidRPr="00947587">
        <w:rPr>
          <w:kern w:val="22"/>
          <w:szCs w:val="22"/>
        </w:rPr>
        <w:t xml:space="preserve">lobal </w:t>
      </w:r>
      <w:r w:rsidR="00355D8B" w:rsidRPr="00947587">
        <w:rPr>
          <w:kern w:val="22"/>
          <w:szCs w:val="22"/>
        </w:rPr>
        <w:t>b</w:t>
      </w:r>
      <w:r w:rsidRPr="00947587">
        <w:rPr>
          <w:kern w:val="22"/>
          <w:szCs w:val="22"/>
        </w:rPr>
        <w:t xml:space="preserve">iodiversity </w:t>
      </w:r>
      <w:r w:rsidR="00355D8B" w:rsidRPr="00947587">
        <w:rPr>
          <w:kern w:val="22"/>
          <w:szCs w:val="22"/>
        </w:rPr>
        <w:t>f</w:t>
      </w:r>
      <w:r w:rsidRPr="00947587">
        <w:rPr>
          <w:kern w:val="22"/>
          <w:szCs w:val="22"/>
        </w:rPr>
        <w:t>ramework</w:t>
      </w:r>
      <w:r w:rsidR="00B13D3D" w:rsidRPr="00947587">
        <w:rPr>
          <w:kern w:val="22"/>
          <w:szCs w:val="22"/>
        </w:rPr>
        <w:t>.</w:t>
      </w:r>
    </w:p>
    <w:p w14:paraId="47F7981F" w14:textId="58DDD0D2" w:rsidR="00C77923" w:rsidRPr="00947587" w:rsidRDefault="00C77923"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 xml:space="preserve">The </w:t>
      </w:r>
      <w:r w:rsidR="00D05340" w:rsidRPr="00947587">
        <w:rPr>
          <w:kern w:val="22"/>
          <w:szCs w:val="22"/>
        </w:rPr>
        <w:t xml:space="preserve">present </w:t>
      </w:r>
      <w:r w:rsidRPr="00947587">
        <w:rPr>
          <w:kern w:val="22"/>
          <w:szCs w:val="22"/>
        </w:rPr>
        <w:t xml:space="preserve">document represents a </w:t>
      </w:r>
      <w:r w:rsidR="0090232A" w:rsidRPr="00947587">
        <w:rPr>
          <w:kern w:val="22"/>
          <w:szCs w:val="22"/>
        </w:rPr>
        <w:t xml:space="preserve">progress </w:t>
      </w:r>
      <w:r w:rsidRPr="00947587">
        <w:rPr>
          <w:kern w:val="22"/>
          <w:szCs w:val="22"/>
        </w:rPr>
        <w:t xml:space="preserve">report on activities carried out </w:t>
      </w:r>
      <w:r w:rsidR="00B13D3D" w:rsidRPr="00947587">
        <w:rPr>
          <w:kern w:val="22"/>
          <w:szCs w:val="22"/>
        </w:rPr>
        <w:t xml:space="preserve">by the Executive Secretary </w:t>
      </w:r>
      <w:r w:rsidR="002205E5" w:rsidRPr="00947587">
        <w:rPr>
          <w:kern w:val="22"/>
          <w:szCs w:val="22"/>
        </w:rPr>
        <w:t>in the biennium</w:t>
      </w:r>
      <w:r w:rsidR="00C77253" w:rsidRPr="00947587">
        <w:rPr>
          <w:kern w:val="22"/>
          <w:szCs w:val="22"/>
        </w:rPr>
        <w:t>s</w:t>
      </w:r>
      <w:r w:rsidR="002205E5" w:rsidRPr="00947587">
        <w:rPr>
          <w:kern w:val="22"/>
          <w:szCs w:val="22"/>
        </w:rPr>
        <w:t xml:space="preserve"> 2017-2018 and 2019-2020, </w:t>
      </w:r>
      <w:r w:rsidRPr="00947587">
        <w:rPr>
          <w:kern w:val="22"/>
          <w:szCs w:val="22"/>
        </w:rPr>
        <w:t>in the context of this decision</w:t>
      </w:r>
      <w:r w:rsidR="00A27C72" w:rsidRPr="00947587">
        <w:rPr>
          <w:kern w:val="22"/>
          <w:szCs w:val="22"/>
        </w:rPr>
        <w:t>.</w:t>
      </w:r>
    </w:p>
    <w:p w14:paraId="0093BF0C" w14:textId="77777777" w:rsidR="00900E2D" w:rsidRPr="00947587" w:rsidRDefault="003869BE" w:rsidP="00947587">
      <w:pPr>
        <w:keepNext/>
        <w:numPr>
          <w:ilvl w:val="0"/>
          <w:numId w:val="5"/>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0"/>
        <w:rPr>
          <w:kern w:val="22"/>
          <w:szCs w:val="22"/>
        </w:rPr>
      </w:pPr>
      <w:r w:rsidRPr="00947587">
        <w:rPr>
          <w:b/>
          <w:caps/>
          <w:kern w:val="22"/>
          <w:szCs w:val="22"/>
        </w:rPr>
        <w:t>dialogues relating to communication</w:t>
      </w:r>
    </w:p>
    <w:p w14:paraId="3F14E469" w14:textId="77777777" w:rsidR="00F34042" w:rsidRPr="00947587" w:rsidRDefault="00E70D84"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r w:rsidRPr="00947587">
        <w:rPr>
          <w:snapToGrid w:val="0"/>
          <w:kern w:val="22"/>
          <w:szCs w:val="22"/>
        </w:rPr>
        <w:t>A.</w:t>
      </w:r>
      <w:r w:rsidRPr="00947587">
        <w:rPr>
          <w:snapToGrid w:val="0"/>
          <w:kern w:val="22"/>
          <w:szCs w:val="22"/>
        </w:rPr>
        <w:tab/>
      </w:r>
      <w:r w:rsidR="004A2CAB" w:rsidRPr="00947587">
        <w:rPr>
          <w:snapToGrid w:val="0"/>
          <w:kern w:val="22"/>
          <w:szCs w:val="22"/>
        </w:rPr>
        <w:t>T</w:t>
      </w:r>
      <w:r w:rsidR="00F34042" w:rsidRPr="00947587">
        <w:rPr>
          <w:snapToGrid w:val="0"/>
          <w:kern w:val="22"/>
          <w:szCs w:val="22"/>
        </w:rPr>
        <w:t xml:space="preserve">he </w:t>
      </w:r>
      <w:r w:rsidR="00F34042" w:rsidRPr="00947587">
        <w:rPr>
          <w:noProof/>
          <w:kern w:val="22"/>
          <w:szCs w:val="22"/>
        </w:rPr>
        <w:t>Bogis</w:t>
      </w:r>
      <w:r w:rsidR="00DA58FC" w:rsidRPr="00947587">
        <w:rPr>
          <w:noProof/>
          <w:snapToGrid w:val="0"/>
          <w:kern w:val="22"/>
          <w:szCs w:val="22"/>
        </w:rPr>
        <w:t>-</w:t>
      </w:r>
      <w:r w:rsidR="00F34042" w:rsidRPr="00947587">
        <w:rPr>
          <w:noProof/>
          <w:snapToGrid w:val="0"/>
          <w:kern w:val="22"/>
          <w:szCs w:val="22"/>
        </w:rPr>
        <w:t>Bossey</w:t>
      </w:r>
      <w:r w:rsidR="00F34042" w:rsidRPr="00947587">
        <w:rPr>
          <w:snapToGrid w:val="0"/>
          <w:kern w:val="22"/>
          <w:szCs w:val="22"/>
        </w:rPr>
        <w:t xml:space="preserve"> </w:t>
      </w:r>
      <w:r w:rsidR="00AF33A0" w:rsidRPr="00947587">
        <w:rPr>
          <w:snapToGrid w:val="0"/>
          <w:kern w:val="22"/>
          <w:szCs w:val="22"/>
        </w:rPr>
        <w:t>d</w:t>
      </w:r>
      <w:r w:rsidR="00F34042" w:rsidRPr="00947587">
        <w:rPr>
          <w:snapToGrid w:val="0"/>
          <w:kern w:val="22"/>
          <w:szCs w:val="22"/>
        </w:rPr>
        <w:t>ialogues</w:t>
      </w:r>
    </w:p>
    <w:p w14:paraId="1F8B5AB4" w14:textId="477FF89E" w:rsidR="00F34042" w:rsidRPr="00947587" w:rsidRDefault="004A2CAB"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In fall 2017 and wint</w:t>
      </w:r>
      <w:r w:rsidR="009F509E" w:rsidRPr="00947587">
        <w:rPr>
          <w:kern w:val="22"/>
          <w:szCs w:val="22"/>
        </w:rPr>
        <w:t xml:space="preserve">er 2018, </w:t>
      </w:r>
      <w:r w:rsidRPr="00947587">
        <w:rPr>
          <w:kern w:val="22"/>
          <w:szCs w:val="22"/>
        </w:rPr>
        <w:t xml:space="preserve">with the financial assistance of the </w:t>
      </w:r>
      <w:r w:rsidR="00792CBD" w:rsidRPr="00947587">
        <w:rPr>
          <w:kern w:val="22"/>
          <w:szCs w:val="22"/>
        </w:rPr>
        <w:t>G</w:t>
      </w:r>
      <w:r w:rsidRPr="00947587">
        <w:rPr>
          <w:kern w:val="22"/>
          <w:szCs w:val="22"/>
        </w:rPr>
        <w:t xml:space="preserve">overnment of Switzerland, </w:t>
      </w:r>
      <w:r w:rsidR="009F509E" w:rsidRPr="00947587">
        <w:rPr>
          <w:kern w:val="22"/>
          <w:szCs w:val="22"/>
        </w:rPr>
        <w:t xml:space="preserve">the Executive Secretary convened a series of dialogues on the strategic direction of the Convention. Communication </w:t>
      </w:r>
      <w:r w:rsidRPr="00947587">
        <w:rPr>
          <w:kern w:val="22"/>
          <w:szCs w:val="22"/>
        </w:rPr>
        <w:t xml:space="preserve">and awareness-raising </w:t>
      </w:r>
      <w:r w:rsidR="006A2CC7" w:rsidRPr="00947587">
        <w:rPr>
          <w:kern w:val="22"/>
          <w:szCs w:val="22"/>
        </w:rPr>
        <w:t xml:space="preserve">were </w:t>
      </w:r>
      <w:r w:rsidR="003869BE" w:rsidRPr="00947587">
        <w:rPr>
          <w:kern w:val="22"/>
          <w:szCs w:val="22"/>
        </w:rPr>
        <w:t xml:space="preserve">discussed, </w:t>
      </w:r>
      <w:r w:rsidR="002C474F" w:rsidRPr="00947587">
        <w:rPr>
          <w:kern w:val="22"/>
          <w:szCs w:val="22"/>
        </w:rPr>
        <w:t>framing</w:t>
      </w:r>
      <w:r w:rsidR="00F34042" w:rsidRPr="00947587">
        <w:rPr>
          <w:kern w:val="22"/>
          <w:szCs w:val="22"/>
        </w:rPr>
        <w:t xml:space="preserve"> the key elements needed for </w:t>
      </w:r>
      <w:r w:rsidR="009F509E" w:rsidRPr="00947587">
        <w:rPr>
          <w:kern w:val="22"/>
          <w:szCs w:val="22"/>
        </w:rPr>
        <w:t xml:space="preserve">a global communications strategy. Four critical dimensions </w:t>
      </w:r>
      <w:r w:rsidR="003869BE" w:rsidRPr="00947587">
        <w:rPr>
          <w:kern w:val="22"/>
          <w:szCs w:val="22"/>
        </w:rPr>
        <w:t>were highlighted</w:t>
      </w:r>
      <w:r w:rsidR="00F34042" w:rsidRPr="00947587">
        <w:rPr>
          <w:kern w:val="22"/>
          <w:szCs w:val="22"/>
        </w:rPr>
        <w:t>:</w:t>
      </w:r>
    </w:p>
    <w:p w14:paraId="40236011" w14:textId="13719786" w:rsidR="00F34042" w:rsidRPr="00947587"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spacing w:val="-2"/>
          <w:kern w:val="22"/>
          <w:szCs w:val="22"/>
        </w:rPr>
      </w:pPr>
      <w:r w:rsidRPr="00947587">
        <w:rPr>
          <w:i/>
          <w:spacing w:val="-2"/>
          <w:kern w:val="22"/>
          <w:szCs w:val="22"/>
        </w:rPr>
        <w:t>Audience</w:t>
      </w:r>
      <w:r w:rsidRPr="00947587">
        <w:rPr>
          <w:spacing w:val="-2"/>
          <w:kern w:val="22"/>
          <w:szCs w:val="22"/>
        </w:rPr>
        <w:t xml:space="preserve">: </w:t>
      </w:r>
      <w:r w:rsidR="002C474F" w:rsidRPr="00947587">
        <w:rPr>
          <w:spacing w:val="-2"/>
          <w:kern w:val="22"/>
          <w:szCs w:val="22"/>
        </w:rPr>
        <w:t xml:space="preserve">Engage with </w:t>
      </w:r>
      <w:r w:rsidR="003869BE" w:rsidRPr="00947587">
        <w:rPr>
          <w:spacing w:val="-2"/>
          <w:kern w:val="22"/>
          <w:szCs w:val="22"/>
        </w:rPr>
        <w:t>multiple audiences</w:t>
      </w:r>
      <w:r w:rsidRPr="00947587">
        <w:rPr>
          <w:spacing w:val="-2"/>
          <w:kern w:val="22"/>
          <w:szCs w:val="22"/>
        </w:rPr>
        <w:t xml:space="preserve"> </w:t>
      </w:r>
      <w:r w:rsidR="004A2CAB" w:rsidRPr="00947587">
        <w:rPr>
          <w:spacing w:val="-2"/>
          <w:kern w:val="22"/>
          <w:szCs w:val="22"/>
        </w:rPr>
        <w:t>to</w:t>
      </w:r>
      <w:r w:rsidRPr="00947587">
        <w:rPr>
          <w:spacing w:val="-2"/>
          <w:kern w:val="22"/>
          <w:szCs w:val="22"/>
        </w:rPr>
        <w:t xml:space="preserve"> change the trajectory of biodiversity loss. For each, tailored messages are needed </w:t>
      </w:r>
      <w:r w:rsidR="0018490B" w:rsidRPr="00947587">
        <w:rPr>
          <w:spacing w:val="-2"/>
          <w:kern w:val="22"/>
          <w:szCs w:val="22"/>
        </w:rPr>
        <w:t xml:space="preserve">in order </w:t>
      </w:r>
      <w:r w:rsidR="004A2CAB" w:rsidRPr="00947587">
        <w:rPr>
          <w:spacing w:val="-2"/>
          <w:kern w:val="22"/>
          <w:szCs w:val="22"/>
        </w:rPr>
        <w:t>to</w:t>
      </w:r>
      <w:r w:rsidRPr="00947587">
        <w:rPr>
          <w:spacing w:val="-2"/>
          <w:kern w:val="22"/>
          <w:szCs w:val="22"/>
        </w:rPr>
        <w:t xml:space="preserve"> meet </w:t>
      </w:r>
      <w:r w:rsidR="0018490B" w:rsidRPr="00947587">
        <w:rPr>
          <w:spacing w:val="-2"/>
          <w:kern w:val="22"/>
          <w:szCs w:val="22"/>
        </w:rPr>
        <w:t xml:space="preserve">them </w:t>
      </w:r>
      <w:r w:rsidRPr="00947587">
        <w:rPr>
          <w:spacing w:val="-2"/>
          <w:kern w:val="22"/>
          <w:szCs w:val="22"/>
        </w:rPr>
        <w:t>where they are and not where we want them to be;</w:t>
      </w:r>
    </w:p>
    <w:p w14:paraId="28293A41" w14:textId="07CEA628" w:rsidR="00F34042" w:rsidRPr="00947587"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rPr>
      </w:pPr>
      <w:r w:rsidRPr="00947587">
        <w:rPr>
          <w:i/>
          <w:kern w:val="22"/>
          <w:szCs w:val="22"/>
        </w:rPr>
        <w:t>Message</w:t>
      </w:r>
      <w:r w:rsidRPr="00947587">
        <w:rPr>
          <w:kern w:val="22"/>
          <w:szCs w:val="22"/>
        </w:rPr>
        <w:t xml:space="preserve">: </w:t>
      </w:r>
      <w:r w:rsidR="007C5B1C" w:rsidRPr="00947587">
        <w:rPr>
          <w:kern w:val="22"/>
          <w:szCs w:val="22"/>
        </w:rPr>
        <w:t>M</w:t>
      </w:r>
      <w:r w:rsidRPr="00947587">
        <w:rPr>
          <w:kern w:val="22"/>
          <w:szCs w:val="22"/>
        </w:rPr>
        <w:t>essaging must make the topic simple</w:t>
      </w:r>
      <w:r w:rsidR="005B7321" w:rsidRPr="00947587">
        <w:rPr>
          <w:kern w:val="22"/>
          <w:szCs w:val="22"/>
        </w:rPr>
        <w:t xml:space="preserve"> and</w:t>
      </w:r>
      <w:r w:rsidRPr="00947587">
        <w:rPr>
          <w:kern w:val="22"/>
          <w:szCs w:val="22"/>
        </w:rPr>
        <w:t xml:space="preserve"> personally relevant, and </w:t>
      </w:r>
      <w:r w:rsidR="005B7321" w:rsidRPr="00947587">
        <w:rPr>
          <w:kern w:val="22"/>
          <w:szCs w:val="22"/>
        </w:rPr>
        <w:t xml:space="preserve">must </w:t>
      </w:r>
      <w:r w:rsidRPr="00947587">
        <w:rPr>
          <w:kern w:val="22"/>
          <w:szCs w:val="22"/>
        </w:rPr>
        <w:t>offer meaningful strategies to activate different individuals based on their skills and capacities;</w:t>
      </w:r>
    </w:p>
    <w:p w14:paraId="50AC8D6E" w14:textId="1DC90208" w:rsidR="00F34042" w:rsidRPr="00947587"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rPr>
      </w:pPr>
      <w:r w:rsidRPr="00947587">
        <w:rPr>
          <w:i/>
          <w:kern w:val="22"/>
          <w:szCs w:val="22"/>
        </w:rPr>
        <w:t>Tone</w:t>
      </w:r>
      <w:r w:rsidRPr="00947587">
        <w:rPr>
          <w:kern w:val="22"/>
          <w:szCs w:val="22"/>
        </w:rPr>
        <w:t xml:space="preserve">: </w:t>
      </w:r>
      <w:r w:rsidR="007C5B1C" w:rsidRPr="00947587">
        <w:rPr>
          <w:kern w:val="22"/>
          <w:szCs w:val="22"/>
        </w:rPr>
        <w:t>M</w:t>
      </w:r>
      <w:r w:rsidRPr="00947587">
        <w:rPr>
          <w:kern w:val="22"/>
          <w:szCs w:val="22"/>
        </w:rPr>
        <w:t>essages need to connect to people’s hearts by branding through a narrative of optimism, such as by showcasing local solutions and avoiding “doom and gloom” communications;</w:t>
      </w:r>
    </w:p>
    <w:p w14:paraId="06BA892F" w14:textId="435FBAE8" w:rsidR="00F34042" w:rsidRPr="00947587" w:rsidRDefault="00F34042"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rPr>
      </w:pPr>
      <w:r w:rsidRPr="00947587">
        <w:rPr>
          <w:i/>
          <w:kern w:val="22"/>
          <w:szCs w:val="22"/>
        </w:rPr>
        <w:t>Rigo</w:t>
      </w:r>
      <w:r w:rsidR="005B7321" w:rsidRPr="00947587">
        <w:rPr>
          <w:i/>
          <w:kern w:val="22"/>
          <w:szCs w:val="22"/>
        </w:rPr>
        <w:t>u</w:t>
      </w:r>
      <w:r w:rsidRPr="00947587">
        <w:rPr>
          <w:i/>
          <w:kern w:val="22"/>
          <w:szCs w:val="22"/>
        </w:rPr>
        <w:t>r</w:t>
      </w:r>
      <w:r w:rsidRPr="00947587">
        <w:rPr>
          <w:kern w:val="22"/>
          <w:szCs w:val="22"/>
        </w:rPr>
        <w:t xml:space="preserve">: </w:t>
      </w:r>
      <w:r w:rsidR="007C5B1C" w:rsidRPr="00947587">
        <w:rPr>
          <w:kern w:val="22"/>
          <w:szCs w:val="22"/>
        </w:rPr>
        <w:t>C</w:t>
      </w:r>
      <w:r w:rsidRPr="00947587">
        <w:rPr>
          <w:kern w:val="22"/>
          <w:szCs w:val="22"/>
        </w:rPr>
        <w:t>ommunication campaigns should be designed with rigo</w:t>
      </w:r>
      <w:r w:rsidR="005B7321" w:rsidRPr="00947587">
        <w:rPr>
          <w:kern w:val="22"/>
          <w:szCs w:val="22"/>
        </w:rPr>
        <w:t>u</w:t>
      </w:r>
      <w:r w:rsidRPr="00947587">
        <w:rPr>
          <w:kern w:val="22"/>
          <w:szCs w:val="22"/>
        </w:rPr>
        <w:t>r</w:t>
      </w:r>
      <w:r w:rsidR="006B4D70" w:rsidRPr="00947587">
        <w:rPr>
          <w:kern w:val="22"/>
          <w:szCs w:val="22"/>
        </w:rPr>
        <w:t xml:space="preserve"> involving multiple actors and teams, leveraging</w:t>
      </w:r>
      <w:r w:rsidRPr="00947587">
        <w:rPr>
          <w:kern w:val="22"/>
          <w:szCs w:val="22"/>
        </w:rPr>
        <w:t xml:space="preserve"> partnerships to increase their reach.</w:t>
      </w:r>
    </w:p>
    <w:p w14:paraId="3D2D89D8" w14:textId="77777777" w:rsidR="00F34042" w:rsidRPr="00947587" w:rsidRDefault="00F34042"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lastRenderedPageBreak/>
        <w:t xml:space="preserve">Participants </w:t>
      </w:r>
      <w:r w:rsidR="00E94FED" w:rsidRPr="00947587">
        <w:rPr>
          <w:kern w:val="22"/>
          <w:szCs w:val="22"/>
        </w:rPr>
        <w:t xml:space="preserve">in the dialogues </w:t>
      </w:r>
      <w:r w:rsidRPr="00947587">
        <w:rPr>
          <w:kern w:val="22"/>
          <w:szCs w:val="22"/>
        </w:rPr>
        <w:t>stressed the need for both unified, catchy, top</w:t>
      </w:r>
      <w:r w:rsidR="00E94FED" w:rsidRPr="00947587">
        <w:rPr>
          <w:kern w:val="22"/>
          <w:szCs w:val="22"/>
        </w:rPr>
        <w:t>-</w:t>
      </w:r>
      <w:r w:rsidRPr="00947587">
        <w:rPr>
          <w:kern w:val="22"/>
          <w:szCs w:val="22"/>
        </w:rPr>
        <w:t>line message</w:t>
      </w:r>
      <w:r w:rsidR="006B4D70" w:rsidRPr="00947587">
        <w:rPr>
          <w:kern w:val="22"/>
          <w:szCs w:val="22"/>
        </w:rPr>
        <w:t>s</w:t>
      </w:r>
      <w:r w:rsidRPr="00947587">
        <w:rPr>
          <w:kern w:val="22"/>
          <w:szCs w:val="22"/>
        </w:rPr>
        <w:t xml:space="preserve"> </w:t>
      </w:r>
      <w:r w:rsidR="00E94FED" w:rsidRPr="00947587">
        <w:rPr>
          <w:kern w:val="22"/>
          <w:szCs w:val="22"/>
        </w:rPr>
        <w:t xml:space="preserve">and </w:t>
      </w:r>
      <w:r w:rsidRPr="00947587">
        <w:rPr>
          <w:kern w:val="22"/>
          <w:szCs w:val="22"/>
        </w:rPr>
        <w:t xml:space="preserve">targeted communications strategies </w:t>
      </w:r>
      <w:r w:rsidR="002C474F" w:rsidRPr="00947587">
        <w:rPr>
          <w:kern w:val="22"/>
          <w:szCs w:val="22"/>
        </w:rPr>
        <w:t>to</w:t>
      </w:r>
      <w:r w:rsidRPr="00947587">
        <w:rPr>
          <w:kern w:val="22"/>
          <w:szCs w:val="22"/>
        </w:rPr>
        <w:t xml:space="preserve"> bring this message to audiences. </w:t>
      </w:r>
      <w:r w:rsidR="006B4D70" w:rsidRPr="00947587">
        <w:rPr>
          <w:kern w:val="22"/>
          <w:szCs w:val="22"/>
        </w:rPr>
        <w:t>D</w:t>
      </w:r>
      <w:r w:rsidRPr="00947587">
        <w:rPr>
          <w:kern w:val="22"/>
          <w:szCs w:val="22"/>
        </w:rPr>
        <w:t>ifferent tools and strategies need to be employed to mobilize the public, the private sector, and government in different cultural contexts.</w:t>
      </w:r>
    </w:p>
    <w:p w14:paraId="170DFF09" w14:textId="77777777" w:rsidR="00F34042" w:rsidRPr="00947587" w:rsidRDefault="00A1231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The importance and challenge of</w:t>
      </w:r>
      <w:r w:rsidR="00F34042" w:rsidRPr="00947587">
        <w:rPr>
          <w:kern w:val="22"/>
          <w:szCs w:val="22"/>
        </w:rPr>
        <w:t xml:space="preserve"> designing campaigns that not only raise awareness but that </w:t>
      </w:r>
      <w:r w:rsidR="004A2CAB" w:rsidRPr="00947587">
        <w:rPr>
          <w:kern w:val="22"/>
          <w:szCs w:val="22"/>
        </w:rPr>
        <w:t>also encourage</w:t>
      </w:r>
      <w:r w:rsidR="00F34042" w:rsidRPr="00947587">
        <w:rPr>
          <w:kern w:val="22"/>
          <w:szCs w:val="22"/>
        </w:rPr>
        <w:t xml:space="preserve"> behavioural change</w:t>
      </w:r>
      <w:r w:rsidRPr="00947587">
        <w:rPr>
          <w:kern w:val="22"/>
          <w:szCs w:val="22"/>
        </w:rPr>
        <w:t xml:space="preserve"> was mentioned</w:t>
      </w:r>
      <w:r w:rsidR="00F34042" w:rsidRPr="00947587">
        <w:rPr>
          <w:kern w:val="22"/>
          <w:szCs w:val="22"/>
        </w:rPr>
        <w:t xml:space="preserve">. </w:t>
      </w:r>
      <w:r w:rsidRPr="00947587">
        <w:rPr>
          <w:kern w:val="22"/>
          <w:szCs w:val="22"/>
        </w:rPr>
        <w:t>T</w:t>
      </w:r>
      <w:r w:rsidR="00F34042" w:rsidRPr="00947587">
        <w:rPr>
          <w:kern w:val="22"/>
          <w:szCs w:val="22"/>
        </w:rPr>
        <w:t>he open source communication campaign model used in the Global People’s Climate March and Earth Hour, which enables adapt</w:t>
      </w:r>
      <w:r w:rsidRPr="00947587">
        <w:rPr>
          <w:kern w:val="22"/>
          <w:szCs w:val="22"/>
        </w:rPr>
        <w:t>ation of content</w:t>
      </w:r>
      <w:r w:rsidR="00F34042" w:rsidRPr="00947587">
        <w:rPr>
          <w:kern w:val="22"/>
          <w:szCs w:val="22"/>
        </w:rPr>
        <w:t xml:space="preserve"> to the local context</w:t>
      </w:r>
      <w:r w:rsidR="004A2CAB" w:rsidRPr="00947587">
        <w:rPr>
          <w:kern w:val="22"/>
          <w:szCs w:val="22"/>
        </w:rPr>
        <w:t>,</w:t>
      </w:r>
      <w:r w:rsidR="00F34042" w:rsidRPr="00947587">
        <w:rPr>
          <w:kern w:val="22"/>
          <w:szCs w:val="22"/>
        </w:rPr>
        <w:t xml:space="preserve"> w</w:t>
      </w:r>
      <w:r w:rsidR="006B4D70" w:rsidRPr="00947587">
        <w:rPr>
          <w:kern w:val="22"/>
          <w:szCs w:val="22"/>
        </w:rPr>
        <w:t>ere</w:t>
      </w:r>
      <w:r w:rsidR="00F34042" w:rsidRPr="00947587">
        <w:rPr>
          <w:kern w:val="22"/>
          <w:szCs w:val="22"/>
        </w:rPr>
        <w:t xml:space="preserve"> </w:t>
      </w:r>
      <w:r w:rsidR="006B4D70" w:rsidRPr="00947587">
        <w:rPr>
          <w:kern w:val="22"/>
          <w:szCs w:val="22"/>
        </w:rPr>
        <w:t>cited as examples</w:t>
      </w:r>
      <w:r w:rsidR="00F34042" w:rsidRPr="00947587">
        <w:rPr>
          <w:kern w:val="22"/>
          <w:szCs w:val="22"/>
        </w:rPr>
        <w:t xml:space="preserve">. Participants noted differences in using negative </w:t>
      </w:r>
      <w:r w:rsidRPr="00947587">
        <w:rPr>
          <w:kern w:val="22"/>
          <w:szCs w:val="22"/>
        </w:rPr>
        <w:t xml:space="preserve">versus positive </w:t>
      </w:r>
      <w:r w:rsidR="00F34042" w:rsidRPr="00947587">
        <w:rPr>
          <w:kern w:val="22"/>
          <w:szCs w:val="22"/>
        </w:rPr>
        <w:t>messaging. Participants also emphasized that most target audiences do not understand the term “biodiversity”, and that communication efforts may consider using “nature” as an alternative.</w:t>
      </w:r>
    </w:p>
    <w:p w14:paraId="0EFDAE66" w14:textId="77777777" w:rsidR="002B4899" w:rsidRPr="00947587" w:rsidRDefault="007B130E"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rsidRPr="00947587">
        <w:rPr>
          <w:kern w:val="22"/>
          <w:szCs w:val="22"/>
        </w:rPr>
        <w:t>B.</w:t>
      </w:r>
      <w:r w:rsidRPr="00947587">
        <w:rPr>
          <w:kern w:val="22"/>
          <w:szCs w:val="22"/>
        </w:rPr>
        <w:tab/>
      </w:r>
      <w:r w:rsidR="00BE7FF7" w:rsidRPr="00947587">
        <w:rPr>
          <w:kern w:val="22"/>
          <w:szCs w:val="22"/>
        </w:rPr>
        <w:t>United Nations</w:t>
      </w:r>
      <w:r w:rsidR="002B4899" w:rsidRPr="00947587">
        <w:rPr>
          <w:kern w:val="22"/>
          <w:szCs w:val="22"/>
        </w:rPr>
        <w:t xml:space="preserve"> Environment Management Group Nexus Dialogue on Biodiversity</w:t>
      </w:r>
    </w:p>
    <w:p w14:paraId="35184663" w14:textId="12417D45" w:rsidR="002B4899" w:rsidRPr="00947587" w:rsidRDefault="002B4899" w:rsidP="00947587">
      <w:pPr>
        <w:pStyle w:val="ListParagraph"/>
        <w:numPr>
          <w:ilvl w:val="0"/>
          <w:numId w:val="7"/>
        </w:numPr>
        <w:suppressLineNumbers/>
        <w:suppressAutoHyphens/>
        <w:kinsoku w:val="0"/>
        <w:overflowPunct w:val="0"/>
        <w:autoSpaceDE w:val="0"/>
        <w:autoSpaceDN w:val="0"/>
        <w:adjustRightInd w:val="0"/>
        <w:snapToGrid w:val="0"/>
        <w:ind w:left="0" w:firstLine="0"/>
        <w:rPr>
          <w:spacing w:val="-2"/>
          <w:kern w:val="22"/>
          <w:szCs w:val="22"/>
        </w:rPr>
      </w:pPr>
      <w:r w:rsidRPr="00947587">
        <w:rPr>
          <w:spacing w:val="-2"/>
          <w:kern w:val="22"/>
          <w:szCs w:val="22"/>
        </w:rPr>
        <w:t>The Secretariat</w:t>
      </w:r>
      <w:r w:rsidR="00D11B16" w:rsidRPr="00947587">
        <w:rPr>
          <w:spacing w:val="-2"/>
          <w:kern w:val="22"/>
          <w:szCs w:val="22"/>
        </w:rPr>
        <w:t xml:space="preserve"> and the United Nations Environment Management Group</w:t>
      </w:r>
      <w:r w:rsidRPr="00947587">
        <w:rPr>
          <w:spacing w:val="-2"/>
          <w:kern w:val="22"/>
          <w:szCs w:val="22"/>
        </w:rPr>
        <w:t xml:space="preserve"> co-organi</w:t>
      </w:r>
      <w:r w:rsidR="005B7321" w:rsidRPr="00947587">
        <w:rPr>
          <w:spacing w:val="-2"/>
          <w:kern w:val="22"/>
          <w:szCs w:val="22"/>
        </w:rPr>
        <w:t>z</w:t>
      </w:r>
      <w:r w:rsidRPr="00947587">
        <w:rPr>
          <w:spacing w:val="-2"/>
          <w:kern w:val="22"/>
          <w:szCs w:val="22"/>
        </w:rPr>
        <w:t>e</w:t>
      </w:r>
      <w:r w:rsidR="00D11B16" w:rsidRPr="00947587">
        <w:rPr>
          <w:spacing w:val="-2"/>
          <w:kern w:val="22"/>
          <w:szCs w:val="22"/>
        </w:rPr>
        <w:t>d</w:t>
      </w:r>
      <w:r w:rsidRPr="00947587">
        <w:rPr>
          <w:spacing w:val="-2"/>
          <w:kern w:val="22"/>
          <w:szCs w:val="22"/>
        </w:rPr>
        <w:t xml:space="preserve"> the Nexus Dialogue </w:t>
      </w:r>
      <w:r w:rsidR="005B7321" w:rsidRPr="00947587">
        <w:rPr>
          <w:spacing w:val="-2"/>
          <w:kern w:val="22"/>
          <w:szCs w:val="22"/>
        </w:rPr>
        <w:t xml:space="preserve">on </w:t>
      </w:r>
      <w:r w:rsidR="0015164B" w:rsidRPr="00947587">
        <w:rPr>
          <w:spacing w:val="-2"/>
          <w:kern w:val="22"/>
          <w:szCs w:val="22"/>
        </w:rPr>
        <w:t>B</w:t>
      </w:r>
      <w:r w:rsidR="005B7321" w:rsidRPr="00947587">
        <w:rPr>
          <w:spacing w:val="-2"/>
          <w:kern w:val="22"/>
          <w:szCs w:val="22"/>
        </w:rPr>
        <w:t>iodiversity</w:t>
      </w:r>
      <w:r w:rsidR="00530E01" w:rsidRPr="00947587">
        <w:rPr>
          <w:spacing w:val="-2"/>
          <w:kern w:val="22"/>
          <w:szCs w:val="22"/>
        </w:rPr>
        <w:t>,</w:t>
      </w:r>
      <w:r w:rsidR="005B7321" w:rsidRPr="00947587">
        <w:rPr>
          <w:spacing w:val="-2"/>
          <w:kern w:val="22"/>
          <w:szCs w:val="22"/>
        </w:rPr>
        <w:t xml:space="preserve"> held in Geneva</w:t>
      </w:r>
      <w:r w:rsidR="004E1C2F" w:rsidRPr="00947587">
        <w:rPr>
          <w:spacing w:val="-2"/>
          <w:kern w:val="22"/>
          <w:szCs w:val="22"/>
        </w:rPr>
        <w:t>, Switzerland,</w:t>
      </w:r>
      <w:r w:rsidR="005B7321" w:rsidRPr="00947587">
        <w:rPr>
          <w:spacing w:val="-2"/>
          <w:kern w:val="22"/>
          <w:szCs w:val="22"/>
        </w:rPr>
        <w:t xml:space="preserve"> </w:t>
      </w:r>
      <w:r w:rsidRPr="00947587">
        <w:rPr>
          <w:spacing w:val="-2"/>
          <w:kern w:val="22"/>
          <w:szCs w:val="22"/>
        </w:rPr>
        <w:t>on 2</w:t>
      </w:r>
      <w:r w:rsidR="00A3506A" w:rsidRPr="00947587">
        <w:rPr>
          <w:spacing w:val="-2"/>
          <w:kern w:val="22"/>
          <w:szCs w:val="22"/>
        </w:rPr>
        <w:t xml:space="preserve"> and </w:t>
      </w:r>
      <w:r w:rsidRPr="00947587">
        <w:rPr>
          <w:spacing w:val="-2"/>
          <w:kern w:val="22"/>
          <w:szCs w:val="22"/>
        </w:rPr>
        <w:t>3</w:t>
      </w:r>
      <w:r w:rsidR="00A3506A" w:rsidRPr="00947587">
        <w:rPr>
          <w:spacing w:val="-2"/>
          <w:kern w:val="22"/>
          <w:szCs w:val="22"/>
        </w:rPr>
        <w:t> </w:t>
      </w:r>
      <w:r w:rsidRPr="00947587">
        <w:rPr>
          <w:spacing w:val="-2"/>
          <w:kern w:val="22"/>
          <w:szCs w:val="22"/>
        </w:rPr>
        <w:t xml:space="preserve">May </w:t>
      </w:r>
      <w:r w:rsidR="005B7321" w:rsidRPr="00947587">
        <w:rPr>
          <w:spacing w:val="-2"/>
          <w:kern w:val="22"/>
          <w:szCs w:val="22"/>
        </w:rPr>
        <w:t>2018</w:t>
      </w:r>
      <w:r w:rsidRPr="00947587">
        <w:rPr>
          <w:spacing w:val="-2"/>
          <w:kern w:val="22"/>
          <w:szCs w:val="22"/>
        </w:rPr>
        <w:t>. The dialogue explored the vital role of biodiversity in the context of human security and well</w:t>
      </w:r>
      <w:r w:rsidR="005B7321" w:rsidRPr="00947587">
        <w:rPr>
          <w:spacing w:val="-2"/>
          <w:kern w:val="22"/>
          <w:szCs w:val="22"/>
        </w:rPr>
        <w:t>-</w:t>
      </w:r>
      <w:r w:rsidRPr="00947587">
        <w:rPr>
          <w:spacing w:val="-2"/>
          <w:kern w:val="22"/>
          <w:szCs w:val="22"/>
        </w:rPr>
        <w:t xml:space="preserve">being. A session on </w:t>
      </w:r>
      <w:r w:rsidR="00CC2BBE" w:rsidRPr="00947587">
        <w:rPr>
          <w:spacing w:val="-2"/>
          <w:kern w:val="22"/>
          <w:szCs w:val="22"/>
        </w:rPr>
        <w:t>p</w:t>
      </w:r>
      <w:r w:rsidRPr="00947587">
        <w:rPr>
          <w:spacing w:val="-2"/>
          <w:kern w:val="22"/>
          <w:szCs w:val="22"/>
        </w:rPr>
        <w:t xml:space="preserve">ositive </w:t>
      </w:r>
      <w:r w:rsidR="00CC2BBE" w:rsidRPr="00947587">
        <w:rPr>
          <w:spacing w:val="-2"/>
          <w:kern w:val="22"/>
          <w:szCs w:val="22"/>
        </w:rPr>
        <w:t>c</w:t>
      </w:r>
      <w:r w:rsidRPr="00947587">
        <w:rPr>
          <w:spacing w:val="-2"/>
          <w:kern w:val="22"/>
          <w:szCs w:val="22"/>
        </w:rPr>
        <w:t>ommunication</w:t>
      </w:r>
      <w:r w:rsidR="002724FD" w:rsidRPr="00947587">
        <w:rPr>
          <w:spacing w:val="-2"/>
          <w:kern w:val="22"/>
          <w:szCs w:val="22"/>
        </w:rPr>
        <w:t xml:space="preserve"> and </w:t>
      </w:r>
      <w:r w:rsidR="00CC2BBE" w:rsidRPr="00947587">
        <w:rPr>
          <w:spacing w:val="-2"/>
          <w:kern w:val="22"/>
          <w:szCs w:val="22"/>
        </w:rPr>
        <w:t>t</w:t>
      </w:r>
      <w:r w:rsidR="002724FD" w:rsidRPr="00947587">
        <w:rPr>
          <w:spacing w:val="-2"/>
          <w:kern w:val="22"/>
          <w:szCs w:val="22"/>
        </w:rPr>
        <w:t xml:space="preserve">argeted </w:t>
      </w:r>
      <w:r w:rsidR="00CC2BBE" w:rsidRPr="00947587">
        <w:rPr>
          <w:spacing w:val="-2"/>
          <w:kern w:val="22"/>
          <w:szCs w:val="22"/>
        </w:rPr>
        <w:t>m</w:t>
      </w:r>
      <w:r w:rsidR="002724FD" w:rsidRPr="00947587">
        <w:rPr>
          <w:spacing w:val="-2"/>
          <w:kern w:val="22"/>
          <w:szCs w:val="22"/>
        </w:rPr>
        <w:t>essaging, organiz</w:t>
      </w:r>
      <w:r w:rsidRPr="00947587">
        <w:rPr>
          <w:spacing w:val="-2"/>
          <w:kern w:val="22"/>
          <w:szCs w:val="22"/>
        </w:rPr>
        <w:t>ed and moderated by the Secretariat, provided important messages:</w:t>
      </w:r>
    </w:p>
    <w:p w14:paraId="7F511ACE" w14:textId="77777777" w:rsidR="002B4899" w:rsidRPr="00947587" w:rsidRDefault="002B4899"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rPr>
      </w:pPr>
      <w:r w:rsidRPr="00947587">
        <w:rPr>
          <w:kern w:val="22"/>
          <w:szCs w:val="22"/>
        </w:rPr>
        <w:t>It is important to communicate the urgency to act against biodiversity loss, which is undermining other agendas</w:t>
      </w:r>
      <w:r w:rsidR="002724FD" w:rsidRPr="00947587">
        <w:rPr>
          <w:kern w:val="22"/>
          <w:szCs w:val="22"/>
        </w:rPr>
        <w:t xml:space="preserve"> and threatening human security;</w:t>
      </w:r>
    </w:p>
    <w:p w14:paraId="657E3EAE" w14:textId="77777777" w:rsidR="002B4899" w:rsidRPr="00947587" w:rsidRDefault="00D11B16"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rPr>
      </w:pPr>
      <w:r w:rsidRPr="00947587">
        <w:rPr>
          <w:kern w:val="22"/>
          <w:szCs w:val="22"/>
        </w:rPr>
        <w:t>S</w:t>
      </w:r>
      <w:r w:rsidR="002B4899" w:rsidRPr="00947587">
        <w:rPr>
          <w:kern w:val="22"/>
          <w:szCs w:val="22"/>
        </w:rPr>
        <w:t xml:space="preserve">imple and positive communication strategies </w:t>
      </w:r>
      <w:r w:rsidRPr="00947587">
        <w:rPr>
          <w:kern w:val="22"/>
          <w:szCs w:val="22"/>
        </w:rPr>
        <w:t xml:space="preserve">are needed </w:t>
      </w:r>
      <w:r w:rsidR="002B4899" w:rsidRPr="00947587">
        <w:rPr>
          <w:kern w:val="22"/>
          <w:szCs w:val="22"/>
        </w:rPr>
        <w:t>to</w:t>
      </w:r>
      <w:r w:rsidR="002724FD" w:rsidRPr="00947587">
        <w:rPr>
          <w:kern w:val="22"/>
          <w:szCs w:val="22"/>
        </w:rPr>
        <w:t xml:space="preserve"> resonate with all stakeholders;</w:t>
      </w:r>
    </w:p>
    <w:p w14:paraId="37377E24" w14:textId="77777777" w:rsidR="002B4899" w:rsidRPr="00947587" w:rsidRDefault="00D11B16"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rPr>
      </w:pPr>
      <w:r w:rsidRPr="00947587">
        <w:rPr>
          <w:kern w:val="22"/>
          <w:szCs w:val="22"/>
        </w:rPr>
        <w:t>S</w:t>
      </w:r>
      <w:r w:rsidR="002B4899" w:rsidRPr="00947587">
        <w:rPr>
          <w:kern w:val="22"/>
          <w:szCs w:val="22"/>
        </w:rPr>
        <w:t xml:space="preserve">haring the message </w:t>
      </w:r>
      <w:r w:rsidRPr="00947587">
        <w:rPr>
          <w:kern w:val="22"/>
          <w:szCs w:val="22"/>
        </w:rPr>
        <w:t xml:space="preserve">with the public </w:t>
      </w:r>
      <w:r w:rsidR="002B4899" w:rsidRPr="00947587">
        <w:rPr>
          <w:kern w:val="22"/>
          <w:szCs w:val="22"/>
        </w:rPr>
        <w:t>on the need to halt biodi</w:t>
      </w:r>
      <w:r w:rsidR="002724FD" w:rsidRPr="00947587">
        <w:rPr>
          <w:kern w:val="22"/>
          <w:szCs w:val="22"/>
        </w:rPr>
        <w:t xml:space="preserve">versity loss </w:t>
      </w:r>
      <w:r w:rsidR="002C474F" w:rsidRPr="00947587">
        <w:rPr>
          <w:kern w:val="22"/>
          <w:szCs w:val="22"/>
        </w:rPr>
        <w:t>is</w:t>
      </w:r>
      <w:r w:rsidR="002724FD" w:rsidRPr="00947587">
        <w:rPr>
          <w:kern w:val="22"/>
          <w:szCs w:val="22"/>
        </w:rPr>
        <w:t xml:space="preserve"> a challenge;</w:t>
      </w:r>
    </w:p>
    <w:p w14:paraId="66EEF841" w14:textId="4A92337E" w:rsidR="002B4899" w:rsidRPr="00947587" w:rsidRDefault="00D11B16"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rPr>
      </w:pPr>
      <w:r w:rsidRPr="00947587">
        <w:rPr>
          <w:kern w:val="22"/>
          <w:szCs w:val="22"/>
        </w:rPr>
        <w:t>S</w:t>
      </w:r>
      <w:r w:rsidR="002B4899" w:rsidRPr="00947587">
        <w:rPr>
          <w:kern w:val="22"/>
          <w:szCs w:val="22"/>
        </w:rPr>
        <w:t xml:space="preserve">implicity and clarity </w:t>
      </w:r>
      <w:r w:rsidRPr="00947587">
        <w:rPr>
          <w:kern w:val="22"/>
          <w:szCs w:val="22"/>
        </w:rPr>
        <w:t>are needed</w:t>
      </w:r>
      <w:r w:rsidR="005F09D2" w:rsidRPr="00947587">
        <w:rPr>
          <w:kern w:val="22"/>
          <w:szCs w:val="22"/>
        </w:rPr>
        <w:t>,</w:t>
      </w:r>
      <w:r w:rsidRPr="00947587">
        <w:rPr>
          <w:kern w:val="22"/>
          <w:szCs w:val="22"/>
        </w:rPr>
        <w:t xml:space="preserve"> but </w:t>
      </w:r>
      <w:r w:rsidR="002B4899" w:rsidRPr="00947587">
        <w:rPr>
          <w:kern w:val="22"/>
          <w:szCs w:val="22"/>
        </w:rPr>
        <w:t xml:space="preserve">the nuanced complexities </w:t>
      </w:r>
      <w:r w:rsidRPr="00947587">
        <w:rPr>
          <w:kern w:val="22"/>
          <w:szCs w:val="22"/>
        </w:rPr>
        <w:t>of biodiversity issues must be encapsulated. In this regard</w:t>
      </w:r>
      <w:r w:rsidR="00FA562B" w:rsidRPr="00947587">
        <w:rPr>
          <w:kern w:val="22"/>
          <w:szCs w:val="22"/>
        </w:rPr>
        <w:t>,</w:t>
      </w:r>
      <w:r w:rsidRPr="00947587">
        <w:rPr>
          <w:kern w:val="22"/>
          <w:szCs w:val="22"/>
        </w:rPr>
        <w:t xml:space="preserve"> there</w:t>
      </w:r>
      <w:r w:rsidR="002B4899" w:rsidRPr="00947587">
        <w:rPr>
          <w:kern w:val="22"/>
          <w:szCs w:val="22"/>
        </w:rPr>
        <w:t xml:space="preserve"> was debate over </w:t>
      </w:r>
      <w:r w:rsidRPr="00947587">
        <w:rPr>
          <w:kern w:val="22"/>
          <w:szCs w:val="22"/>
        </w:rPr>
        <w:t>the need for an apex message or goal</w:t>
      </w:r>
      <w:r w:rsidR="00FA562B" w:rsidRPr="00947587">
        <w:rPr>
          <w:kern w:val="22"/>
          <w:szCs w:val="22"/>
        </w:rPr>
        <w:t>,</w:t>
      </w:r>
      <w:r w:rsidR="002B4899" w:rsidRPr="00947587">
        <w:rPr>
          <w:kern w:val="22"/>
          <w:szCs w:val="22"/>
        </w:rPr>
        <w:t xml:space="preserve"> </w:t>
      </w:r>
      <w:r w:rsidR="00396296" w:rsidRPr="00947587">
        <w:rPr>
          <w:kern w:val="22"/>
          <w:szCs w:val="22"/>
        </w:rPr>
        <w:t xml:space="preserve">such as </w:t>
      </w:r>
      <w:r w:rsidR="002B4899" w:rsidRPr="00947587">
        <w:rPr>
          <w:kern w:val="22"/>
          <w:szCs w:val="22"/>
        </w:rPr>
        <w:t>the 2-degree target used b</w:t>
      </w:r>
      <w:r w:rsidR="002724FD" w:rsidRPr="00947587">
        <w:rPr>
          <w:kern w:val="22"/>
          <w:szCs w:val="22"/>
        </w:rPr>
        <w:t>y the climate change community;</w:t>
      </w:r>
    </w:p>
    <w:p w14:paraId="78B6B2E5" w14:textId="65CE411D" w:rsidR="002B4899" w:rsidRPr="00947587" w:rsidRDefault="00D11B16"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rPr>
      </w:pPr>
      <w:r w:rsidRPr="00947587">
        <w:rPr>
          <w:kern w:val="22"/>
          <w:szCs w:val="22"/>
        </w:rPr>
        <w:t>The need for a</w:t>
      </w:r>
      <w:r w:rsidR="002B4899" w:rsidRPr="00947587">
        <w:rPr>
          <w:kern w:val="22"/>
          <w:szCs w:val="22"/>
        </w:rPr>
        <w:t xml:space="preserve"> simple representation to communicate biodiversity loss</w:t>
      </w:r>
      <w:r w:rsidRPr="00947587">
        <w:rPr>
          <w:kern w:val="22"/>
          <w:szCs w:val="22"/>
        </w:rPr>
        <w:t xml:space="preserve"> was discussed.</w:t>
      </w:r>
      <w:r w:rsidR="002B4899" w:rsidRPr="00947587">
        <w:rPr>
          <w:kern w:val="22"/>
          <w:szCs w:val="22"/>
        </w:rPr>
        <w:t xml:space="preserve"> </w:t>
      </w:r>
      <w:r w:rsidRPr="00947587">
        <w:rPr>
          <w:kern w:val="22"/>
          <w:szCs w:val="22"/>
        </w:rPr>
        <w:t xml:space="preserve">It was </w:t>
      </w:r>
      <w:r w:rsidR="002B4899" w:rsidRPr="00947587">
        <w:rPr>
          <w:kern w:val="22"/>
          <w:szCs w:val="22"/>
        </w:rPr>
        <w:t>recognize</w:t>
      </w:r>
      <w:r w:rsidRPr="00947587">
        <w:rPr>
          <w:kern w:val="22"/>
          <w:szCs w:val="22"/>
        </w:rPr>
        <w:t>d</w:t>
      </w:r>
      <w:r w:rsidR="002B4899" w:rsidRPr="00947587">
        <w:rPr>
          <w:kern w:val="22"/>
          <w:szCs w:val="22"/>
        </w:rPr>
        <w:t xml:space="preserve"> that not all stakeholder</w:t>
      </w:r>
      <w:r w:rsidR="004A2CAB" w:rsidRPr="00947587">
        <w:rPr>
          <w:kern w:val="22"/>
          <w:szCs w:val="22"/>
        </w:rPr>
        <w:t>s</w:t>
      </w:r>
      <w:r w:rsidR="002B4899" w:rsidRPr="00947587">
        <w:rPr>
          <w:kern w:val="22"/>
          <w:szCs w:val="22"/>
        </w:rPr>
        <w:t xml:space="preserve"> are receptive to the same narrative</w:t>
      </w:r>
      <w:r w:rsidRPr="00947587">
        <w:rPr>
          <w:kern w:val="22"/>
          <w:szCs w:val="22"/>
        </w:rPr>
        <w:t>. W</w:t>
      </w:r>
      <w:r w:rsidR="002B4899" w:rsidRPr="00947587">
        <w:rPr>
          <w:kern w:val="22"/>
          <w:szCs w:val="22"/>
        </w:rPr>
        <w:t xml:space="preserve">hen dealing with </w:t>
      </w:r>
      <w:r w:rsidRPr="00947587">
        <w:rPr>
          <w:kern w:val="22"/>
          <w:szCs w:val="22"/>
        </w:rPr>
        <w:t xml:space="preserve">different </w:t>
      </w:r>
      <w:r w:rsidR="002B4899" w:rsidRPr="00947587">
        <w:rPr>
          <w:kern w:val="22"/>
          <w:szCs w:val="22"/>
        </w:rPr>
        <w:t>stakeholders</w:t>
      </w:r>
      <w:r w:rsidRPr="00947587">
        <w:rPr>
          <w:kern w:val="22"/>
          <w:szCs w:val="22"/>
        </w:rPr>
        <w:t>,</w:t>
      </w:r>
      <w:r w:rsidR="002B4899" w:rsidRPr="00947587">
        <w:rPr>
          <w:kern w:val="22"/>
          <w:szCs w:val="22"/>
        </w:rPr>
        <w:t xml:space="preserve"> targeted messaging and </w:t>
      </w:r>
      <w:r w:rsidRPr="00947587">
        <w:rPr>
          <w:kern w:val="22"/>
          <w:szCs w:val="22"/>
        </w:rPr>
        <w:t>differentially organi</w:t>
      </w:r>
      <w:r w:rsidR="000C3D2A" w:rsidRPr="00947587">
        <w:rPr>
          <w:kern w:val="22"/>
          <w:szCs w:val="22"/>
        </w:rPr>
        <w:t>z</w:t>
      </w:r>
      <w:r w:rsidRPr="00947587">
        <w:rPr>
          <w:kern w:val="22"/>
          <w:szCs w:val="22"/>
        </w:rPr>
        <w:t>ed</w:t>
      </w:r>
      <w:r w:rsidR="002B4899" w:rsidRPr="00947587">
        <w:rPr>
          <w:kern w:val="22"/>
          <w:szCs w:val="22"/>
        </w:rPr>
        <w:t xml:space="preserve"> communication strategies </w:t>
      </w:r>
      <w:r w:rsidRPr="00947587">
        <w:rPr>
          <w:kern w:val="22"/>
          <w:szCs w:val="22"/>
        </w:rPr>
        <w:t>were needed.</w:t>
      </w:r>
    </w:p>
    <w:p w14:paraId="13FA00DE" w14:textId="77777777" w:rsidR="002B4899" w:rsidRPr="00947587" w:rsidRDefault="002B489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 xml:space="preserve">The breakout groups in the communications session suggested the use of superhero-like narratives to fight biodiversity loss, but there was a difference in opinion in pondering whether a villain-like concept or character should be introduced in the </w:t>
      </w:r>
      <w:r w:rsidR="0070421D" w:rsidRPr="00947587">
        <w:rPr>
          <w:kern w:val="22"/>
          <w:szCs w:val="22"/>
        </w:rPr>
        <w:t>“</w:t>
      </w:r>
      <w:r w:rsidRPr="00947587">
        <w:rPr>
          <w:kern w:val="22"/>
          <w:szCs w:val="22"/>
        </w:rPr>
        <w:t>story</w:t>
      </w:r>
      <w:r w:rsidR="0070421D" w:rsidRPr="00947587">
        <w:rPr>
          <w:kern w:val="22"/>
          <w:szCs w:val="22"/>
        </w:rPr>
        <w:t>”</w:t>
      </w:r>
      <w:r w:rsidRPr="00947587">
        <w:rPr>
          <w:kern w:val="22"/>
          <w:szCs w:val="22"/>
        </w:rPr>
        <w:t xml:space="preserve"> and, if so, who or what should embody such </w:t>
      </w:r>
      <w:r w:rsidR="00636A22" w:rsidRPr="00947587">
        <w:rPr>
          <w:kern w:val="22"/>
          <w:szCs w:val="22"/>
        </w:rPr>
        <w:t xml:space="preserve">a </w:t>
      </w:r>
      <w:r w:rsidRPr="00947587">
        <w:rPr>
          <w:kern w:val="22"/>
          <w:szCs w:val="22"/>
        </w:rPr>
        <w:t>villain.</w:t>
      </w:r>
    </w:p>
    <w:p w14:paraId="78FFF9EB" w14:textId="77777777" w:rsidR="003869BE" w:rsidRPr="00947587" w:rsidRDefault="00B70759" w:rsidP="00947587">
      <w:pPr>
        <w:pStyle w:val="Heading2"/>
        <w:suppressLineNumbers/>
        <w:tabs>
          <w:tab w:val="clear" w:pos="720"/>
          <w:tab w:val="left" w:pos="284"/>
        </w:tabs>
        <w:suppressAutoHyphens/>
        <w:kinsoku w:val="0"/>
        <w:overflowPunct w:val="0"/>
        <w:autoSpaceDE w:val="0"/>
        <w:autoSpaceDN w:val="0"/>
        <w:adjustRightInd w:val="0"/>
        <w:snapToGrid w:val="0"/>
        <w:rPr>
          <w:kern w:val="22"/>
          <w:szCs w:val="22"/>
        </w:rPr>
      </w:pPr>
      <w:r w:rsidRPr="00947587">
        <w:rPr>
          <w:kern w:val="22"/>
          <w:szCs w:val="22"/>
        </w:rPr>
        <w:t>C.</w:t>
      </w:r>
      <w:r w:rsidRPr="00947587">
        <w:rPr>
          <w:kern w:val="22"/>
          <w:szCs w:val="22"/>
        </w:rPr>
        <w:tab/>
      </w:r>
      <w:r w:rsidR="003869BE" w:rsidRPr="00947587">
        <w:rPr>
          <w:snapToGrid w:val="0"/>
          <w:kern w:val="22"/>
          <w:szCs w:val="22"/>
        </w:rPr>
        <w:t xml:space="preserve">Many Voices – One Nature </w:t>
      </w:r>
      <w:r w:rsidR="003869BE" w:rsidRPr="00947587">
        <w:rPr>
          <w:kern w:val="22"/>
          <w:szCs w:val="22"/>
        </w:rPr>
        <w:t>with the Cambridge Conservation Initiative</w:t>
      </w:r>
    </w:p>
    <w:p w14:paraId="0F23B232" w14:textId="77777777"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The first “Many Voices – One Nature” dialogue was held on 13 April 2018. It brought together numerous organizations to converge on a shared understanding of what biodiversity means and its connections with broader development objectives, and to pitch key connections so it resonates with, and is meaningful to, the average person. The dialogue was organized around several key questions:</w:t>
      </w:r>
    </w:p>
    <w:p w14:paraId="6777EB86" w14:textId="77777777" w:rsidR="003869BE" w:rsidRPr="00947587" w:rsidRDefault="003869BE"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What simple messages are most effective in sparking behavioural change for biodiversity?</w:t>
      </w:r>
    </w:p>
    <w:p w14:paraId="7E9358D4" w14:textId="32977D55" w:rsidR="003869BE" w:rsidRPr="00947587" w:rsidRDefault="003869BE"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 xml:space="preserve">What narratives will get the buy-in of </w:t>
      </w:r>
      <w:r w:rsidR="003971A1" w:rsidRPr="00947587">
        <w:rPr>
          <w:kern w:val="22"/>
          <w:szCs w:val="22"/>
        </w:rPr>
        <w:t>h</w:t>
      </w:r>
      <w:r w:rsidRPr="00947587">
        <w:rPr>
          <w:kern w:val="22"/>
          <w:szCs w:val="22"/>
        </w:rPr>
        <w:t>eads of State, non-environment members of cabinets, other government sectors and sectors of the economy?</w:t>
      </w:r>
    </w:p>
    <w:p w14:paraId="75C3C575" w14:textId="77777777" w:rsidR="003869BE" w:rsidRPr="00947587" w:rsidRDefault="003869BE"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What elements are necessary for a game change in biodiversity communication and outreach?</w:t>
      </w:r>
    </w:p>
    <w:p w14:paraId="727B10DD" w14:textId="77777777" w:rsidR="003869BE" w:rsidRPr="00947587" w:rsidRDefault="003869BE"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 xml:space="preserve">Is biodiversity the right concept to communicate? </w:t>
      </w:r>
      <w:r w:rsidR="002C474F" w:rsidRPr="00947587">
        <w:rPr>
          <w:kern w:val="22"/>
          <w:szCs w:val="22"/>
        </w:rPr>
        <w:t>Is a rebranding needed?</w:t>
      </w:r>
    </w:p>
    <w:p w14:paraId="7642D5C2" w14:textId="77777777"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Key points from the dialogue were the following:</w:t>
      </w:r>
    </w:p>
    <w:p w14:paraId="7D0F6DD5" w14:textId="78AFEC9C"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There is a narrow window of opportunity leading up to 2020 to change public perceptions of biodiversity and to spark a transformation. Communication efforts must go beyond awareness-raising to enable behavioural change or “enhancements”. The key is to communicate the impact of individuals’ daily lives and choices on nature</w:t>
      </w:r>
      <w:r w:rsidR="001770C8" w:rsidRPr="00947587">
        <w:rPr>
          <w:kern w:val="22"/>
          <w:szCs w:val="22"/>
        </w:rPr>
        <w:t>;</w:t>
      </w:r>
    </w:p>
    <w:p w14:paraId="53F5760B" w14:textId="1015087F"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lastRenderedPageBreak/>
        <w:t>A narrative change, utilizing the power of storytelling, is needed to inspire the hearts and minds of individuals – the focus should be on communicating solutions for concrete actions</w:t>
      </w:r>
      <w:r w:rsidR="00200224" w:rsidRPr="00947587">
        <w:rPr>
          <w:kern w:val="22"/>
          <w:szCs w:val="22"/>
        </w:rPr>
        <w:t>;</w:t>
      </w:r>
    </w:p>
    <w:p w14:paraId="0ABE72F8" w14:textId="4D0BF65C"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It is important to create a global movement engaging diverse groups of stakeholders (conservation, academia, media, business, finance, etc.) to break down silos and bridge gaps between biodiversity conservation, sustainable development and other concepts</w:t>
      </w:r>
      <w:r w:rsidR="00200224" w:rsidRPr="00947587">
        <w:rPr>
          <w:kern w:val="22"/>
          <w:szCs w:val="22"/>
        </w:rPr>
        <w:t>;</w:t>
      </w:r>
    </w:p>
    <w:p w14:paraId="474D47F2" w14:textId="5EF6FEB6"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A “flotilla” of partners is needed to communicate a coherent message that inspires a sense of urgency, builds on individual organizational strengths and networks and makes use of complementarity. Common biodiversity messaging must be at the heart of this mandate</w:t>
      </w:r>
      <w:r w:rsidR="00EE51D7" w:rsidRPr="00947587">
        <w:rPr>
          <w:kern w:val="22"/>
          <w:szCs w:val="22"/>
        </w:rPr>
        <w:t>;</w:t>
      </w:r>
    </w:p>
    <w:p w14:paraId="7ACDDD10" w14:textId="44967D69"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Elements for a successful campaign</w:t>
      </w:r>
      <w:r w:rsidR="002C474F" w:rsidRPr="00947587">
        <w:rPr>
          <w:kern w:val="22"/>
          <w:szCs w:val="22"/>
        </w:rPr>
        <w:t>:</w:t>
      </w:r>
      <w:r w:rsidRPr="00947587">
        <w:rPr>
          <w:kern w:val="22"/>
          <w:szCs w:val="22"/>
        </w:rPr>
        <w:t xml:space="preserve"> a clear, overarching objective; identif</w:t>
      </w:r>
      <w:r w:rsidR="002C474F" w:rsidRPr="00947587">
        <w:rPr>
          <w:kern w:val="22"/>
          <w:szCs w:val="22"/>
        </w:rPr>
        <w:t>ying</w:t>
      </w:r>
      <w:r w:rsidRPr="00947587">
        <w:rPr>
          <w:kern w:val="22"/>
          <w:szCs w:val="22"/>
        </w:rPr>
        <w:t xml:space="preserve"> decision makers and the causes they care about; a timeline of political moments and a target date; messaging for those political moments and audiences; and “tactics” for concrete actions</w:t>
      </w:r>
      <w:r w:rsidR="007A30E7" w:rsidRPr="00947587">
        <w:rPr>
          <w:kern w:val="22"/>
          <w:szCs w:val="22"/>
        </w:rPr>
        <w:t>;</w:t>
      </w:r>
    </w:p>
    <w:p w14:paraId="46A699F6" w14:textId="5C55F132"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 xml:space="preserve">Social media is a key tool for mass communication – </w:t>
      </w:r>
      <w:r w:rsidR="002C474F" w:rsidRPr="00947587">
        <w:rPr>
          <w:kern w:val="22"/>
          <w:szCs w:val="22"/>
        </w:rPr>
        <w:t>V</w:t>
      </w:r>
      <w:r w:rsidRPr="00947587">
        <w:rPr>
          <w:kern w:val="22"/>
          <w:szCs w:val="22"/>
        </w:rPr>
        <w:t>isual campaigns and provide targeted storytelling and science. Extraordinary rates of social media engagement on nature reflect the power of storytelling and demonstrate that people do care about nature</w:t>
      </w:r>
      <w:r w:rsidR="007A30E7" w:rsidRPr="00947587">
        <w:rPr>
          <w:kern w:val="22"/>
          <w:szCs w:val="22"/>
        </w:rPr>
        <w:t>;</w:t>
      </w:r>
    </w:p>
    <w:p w14:paraId="006D429F" w14:textId="6812F303"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Communicating the science – there is a lack of understanding of biodiversity among the public. The science, however, provides a clear link between human activity and biodiversity and identifies key areas for action</w:t>
      </w:r>
      <w:r w:rsidR="0068703C" w:rsidRPr="00947587">
        <w:rPr>
          <w:kern w:val="22"/>
          <w:szCs w:val="22"/>
        </w:rPr>
        <w:t>;</w:t>
      </w:r>
    </w:p>
    <w:p w14:paraId="7AA16F7A" w14:textId="6DEA7136"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Communicating to the private-sector – businesses act in support of nature when it impacts their bottom line and supports the achievement of business goals. New</w:t>
      </w:r>
      <w:r w:rsidR="00623B4A" w:rsidRPr="00947587">
        <w:rPr>
          <w:kern w:val="22"/>
          <w:szCs w:val="22"/>
        </w:rPr>
        <w:t>,</w:t>
      </w:r>
      <w:r w:rsidRPr="00947587">
        <w:rPr>
          <w:kern w:val="22"/>
          <w:szCs w:val="22"/>
        </w:rPr>
        <w:t xml:space="preserve"> appealing narratives that make transformation possible in all sectors are needed</w:t>
      </w:r>
      <w:r w:rsidR="00203A81" w:rsidRPr="00947587">
        <w:rPr>
          <w:kern w:val="22"/>
          <w:szCs w:val="22"/>
        </w:rPr>
        <w:t>;</w:t>
      </w:r>
    </w:p>
    <w:p w14:paraId="1E3E917C" w14:textId="77777777" w:rsidR="003869BE" w:rsidRPr="00947587" w:rsidRDefault="003869BE"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Communicating to political decision makers – requires a pragmatic approach to build a political movement that identifies key moments in time for organized actions with partners and political leaders around the world. A new communication language aligns political tasks with actions that support the mainstream media in reporting on the movement.</w:t>
      </w:r>
    </w:p>
    <w:p w14:paraId="6160124B" w14:textId="77777777"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rsidRPr="00947587">
        <w:rPr>
          <w:kern w:val="22"/>
          <w:szCs w:val="22"/>
        </w:rPr>
        <w:t>Participants highlighted the need for organizing future dialogues to explore specific narratives and tailored messages and to engage various groups of stakeholders</w:t>
      </w:r>
      <w:r w:rsidR="00D11B16" w:rsidRPr="00947587">
        <w:rPr>
          <w:kern w:val="22"/>
          <w:szCs w:val="22"/>
        </w:rPr>
        <w:t>.</w:t>
      </w:r>
      <w:r w:rsidRPr="00947587">
        <w:rPr>
          <w:kern w:val="22"/>
          <w:szCs w:val="22"/>
        </w:rPr>
        <w:t xml:space="preserve"> It was also accepted that common messaging in the lead-up to the fifteenth meeting of the Conference of the Parties in 2020 is essential.</w:t>
      </w:r>
    </w:p>
    <w:p w14:paraId="3DAAB5B1" w14:textId="4201FD97" w:rsidR="003869BE" w:rsidRPr="00947587" w:rsidRDefault="00580862"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12.</w:t>
      </w:r>
      <w:r w:rsidRPr="00947587">
        <w:rPr>
          <w:kern w:val="22"/>
          <w:szCs w:val="22"/>
        </w:rPr>
        <w:tab/>
      </w:r>
      <w:r w:rsidR="003869BE" w:rsidRPr="00947587">
        <w:rPr>
          <w:kern w:val="22"/>
          <w:szCs w:val="22"/>
        </w:rPr>
        <w:t>Subsequent dialogues will seek to raise awareness on the urgency of scaling up communications on biodiversity, as well as on its interlinkages with global environmental and sustainable development goals. The overall objective will be to mobilize key players to support the biodiversity agenda, ensure common messaging and align activities as momentum builds towards a global biodiversity movement in the lead</w:t>
      </w:r>
      <w:r w:rsidR="003869BE" w:rsidRPr="00947587">
        <w:rPr>
          <w:kern w:val="22"/>
          <w:szCs w:val="22"/>
        </w:rPr>
        <w:noBreakHyphen/>
        <w:t>up to 2020 and the adoption of the new nature action agenda.</w:t>
      </w:r>
    </w:p>
    <w:p w14:paraId="59091719" w14:textId="61FB559D" w:rsidR="003869BE" w:rsidRPr="00947587" w:rsidRDefault="003869BE"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rPr>
      </w:pPr>
      <w:r w:rsidRPr="00947587">
        <w:rPr>
          <w:kern w:val="22"/>
          <w:szCs w:val="22"/>
        </w:rPr>
        <w:t>D.</w:t>
      </w:r>
      <w:r w:rsidR="00666B47" w:rsidRPr="00947587">
        <w:rPr>
          <w:kern w:val="22"/>
          <w:szCs w:val="22"/>
        </w:rPr>
        <w:tab/>
      </w:r>
      <w:r w:rsidRPr="00947587">
        <w:rPr>
          <w:kern w:val="22"/>
          <w:szCs w:val="22"/>
        </w:rPr>
        <w:t xml:space="preserve">Meeting of </w:t>
      </w:r>
      <w:r w:rsidR="00666B47" w:rsidRPr="00947587">
        <w:rPr>
          <w:kern w:val="22"/>
          <w:szCs w:val="22"/>
        </w:rPr>
        <w:t>c</w:t>
      </w:r>
      <w:r w:rsidRPr="00947587">
        <w:rPr>
          <w:kern w:val="22"/>
          <w:szCs w:val="22"/>
        </w:rPr>
        <w:t xml:space="preserve">ommunication </w:t>
      </w:r>
      <w:r w:rsidR="00666B47" w:rsidRPr="00947587">
        <w:rPr>
          <w:kern w:val="22"/>
          <w:szCs w:val="22"/>
        </w:rPr>
        <w:t>e</w:t>
      </w:r>
      <w:r w:rsidRPr="00947587">
        <w:rPr>
          <w:kern w:val="22"/>
          <w:szCs w:val="22"/>
        </w:rPr>
        <w:t xml:space="preserve">xperts in the margins of </w:t>
      </w:r>
      <w:r w:rsidR="00F85096" w:rsidRPr="00947587">
        <w:rPr>
          <w:kern w:val="22"/>
          <w:szCs w:val="22"/>
        </w:rPr>
        <w:t>the twenty-third meeting of the Subsidiary Body on Scientific, Technical and Technological Advice</w:t>
      </w:r>
    </w:p>
    <w:p w14:paraId="3077B8CB" w14:textId="50D9B068" w:rsidR="00E43675" w:rsidRPr="00947587" w:rsidRDefault="00A27C72"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13.</w:t>
      </w:r>
      <w:r w:rsidR="00580862" w:rsidRPr="00947587">
        <w:rPr>
          <w:kern w:val="22"/>
          <w:szCs w:val="22"/>
        </w:rPr>
        <w:tab/>
      </w:r>
      <w:r w:rsidR="00890D71" w:rsidRPr="00947587">
        <w:rPr>
          <w:kern w:val="22"/>
          <w:szCs w:val="22"/>
        </w:rPr>
        <w:t>I</w:t>
      </w:r>
      <w:r w:rsidR="00E43675" w:rsidRPr="00947587">
        <w:rPr>
          <w:kern w:val="22"/>
          <w:szCs w:val="22"/>
        </w:rPr>
        <w:t>n collaboration with communications partners</w:t>
      </w:r>
      <w:r w:rsidR="00890D71" w:rsidRPr="00947587">
        <w:rPr>
          <w:kern w:val="22"/>
          <w:szCs w:val="22"/>
        </w:rPr>
        <w:t>,</w:t>
      </w:r>
      <w:r w:rsidR="00E43675" w:rsidRPr="00947587">
        <w:rPr>
          <w:kern w:val="22"/>
          <w:szCs w:val="22"/>
        </w:rPr>
        <w:t xml:space="preserve"> including </w:t>
      </w:r>
      <w:r w:rsidR="001C54B8" w:rsidRPr="00947587">
        <w:rPr>
          <w:kern w:val="22"/>
          <w:szCs w:val="22"/>
        </w:rPr>
        <w:t xml:space="preserve">the World Wide Fund </w:t>
      </w:r>
      <w:r w:rsidR="00CC3CDB" w:rsidRPr="00947587">
        <w:rPr>
          <w:kern w:val="22"/>
          <w:szCs w:val="22"/>
        </w:rPr>
        <w:t>for Nature (</w:t>
      </w:r>
      <w:r w:rsidR="00E43675" w:rsidRPr="00947587">
        <w:rPr>
          <w:kern w:val="22"/>
          <w:szCs w:val="22"/>
        </w:rPr>
        <w:t>WWF</w:t>
      </w:r>
      <w:r w:rsidR="00CC3CDB" w:rsidRPr="00947587">
        <w:rPr>
          <w:kern w:val="22"/>
          <w:szCs w:val="22"/>
        </w:rPr>
        <w:t>)</w:t>
      </w:r>
      <w:r w:rsidR="00E43675" w:rsidRPr="00947587">
        <w:rPr>
          <w:kern w:val="22"/>
          <w:szCs w:val="22"/>
        </w:rPr>
        <w:t xml:space="preserve">, the </w:t>
      </w:r>
      <w:r w:rsidR="006C77BA" w:rsidRPr="00947587">
        <w:rPr>
          <w:kern w:val="22"/>
          <w:szCs w:val="22"/>
        </w:rPr>
        <w:t xml:space="preserve">Commission on Education and Communication </w:t>
      </w:r>
      <w:r w:rsidR="00764ECB" w:rsidRPr="00947587">
        <w:rPr>
          <w:kern w:val="22"/>
          <w:szCs w:val="22"/>
        </w:rPr>
        <w:t xml:space="preserve">(CEC) </w:t>
      </w:r>
      <w:r w:rsidR="006C77BA" w:rsidRPr="00947587">
        <w:rPr>
          <w:kern w:val="22"/>
          <w:szCs w:val="22"/>
        </w:rPr>
        <w:t xml:space="preserve">of the International Union for Conservation of Nature </w:t>
      </w:r>
      <w:r w:rsidR="00764ECB" w:rsidRPr="00947587">
        <w:rPr>
          <w:kern w:val="22"/>
          <w:szCs w:val="22"/>
        </w:rPr>
        <w:t>(</w:t>
      </w:r>
      <w:r w:rsidR="00E43675" w:rsidRPr="00947587">
        <w:rPr>
          <w:kern w:val="22"/>
          <w:szCs w:val="22"/>
        </w:rPr>
        <w:t>IUCN</w:t>
      </w:r>
      <w:r w:rsidR="006C77BA" w:rsidRPr="00947587">
        <w:rPr>
          <w:kern w:val="22"/>
          <w:szCs w:val="22"/>
        </w:rPr>
        <w:t>)</w:t>
      </w:r>
      <w:r w:rsidR="00E43675" w:rsidRPr="00947587">
        <w:rPr>
          <w:kern w:val="22"/>
          <w:szCs w:val="22"/>
        </w:rPr>
        <w:t xml:space="preserve">, the </w:t>
      </w:r>
      <w:r w:rsidR="003B4CC0" w:rsidRPr="00947587">
        <w:rPr>
          <w:kern w:val="22"/>
          <w:szCs w:val="22"/>
        </w:rPr>
        <w:t xml:space="preserve">United Nations </w:t>
      </w:r>
      <w:r w:rsidR="00E43675" w:rsidRPr="00947587">
        <w:rPr>
          <w:kern w:val="22"/>
          <w:szCs w:val="22"/>
        </w:rPr>
        <w:t xml:space="preserve">Foundation, Birdlife </w:t>
      </w:r>
      <w:r w:rsidRPr="00947587">
        <w:rPr>
          <w:kern w:val="22"/>
          <w:szCs w:val="22"/>
        </w:rPr>
        <w:t>International</w:t>
      </w:r>
      <w:r w:rsidR="00E43675" w:rsidRPr="00947587">
        <w:rPr>
          <w:kern w:val="22"/>
          <w:szCs w:val="22"/>
        </w:rPr>
        <w:t xml:space="preserve"> and representatives of the presidencies </w:t>
      </w:r>
      <w:r w:rsidR="00E37AFB" w:rsidRPr="00947587">
        <w:rPr>
          <w:kern w:val="22"/>
          <w:szCs w:val="22"/>
        </w:rPr>
        <w:t>of the thirteenth, fourteenth and fifteenth meetings of the Conference of the Parties</w:t>
      </w:r>
      <w:r w:rsidR="008A2118" w:rsidRPr="00947587">
        <w:rPr>
          <w:kern w:val="22"/>
          <w:szCs w:val="22"/>
        </w:rPr>
        <w:t>,</w:t>
      </w:r>
      <w:r w:rsidR="00E37AFB" w:rsidRPr="00947587">
        <w:rPr>
          <w:kern w:val="22"/>
          <w:szCs w:val="22"/>
        </w:rPr>
        <w:t xml:space="preserve"> </w:t>
      </w:r>
      <w:r w:rsidR="008A2118" w:rsidRPr="00947587">
        <w:rPr>
          <w:kern w:val="22"/>
          <w:szCs w:val="22"/>
        </w:rPr>
        <w:t>t</w:t>
      </w:r>
      <w:r w:rsidR="00890D71" w:rsidRPr="00947587">
        <w:rPr>
          <w:kern w:val="22"/>
          <w:szCs w:val="22"/>
        </w:rPr>
        <w:t xml:space="preserve">he Secretariat </w:t>
      </w:r>
      <w:r w:rsidR="00E43675" w:rsidRPr="00947587">
        <w:rPr>
          <w:kern w:val="22"/>
          <w:szCs w:val="22"/>
        </w:rPr>
        <w:t>organi</w:t>
      </w:r>
      <w:r w:rsidR="00E37AFB" w:rsidRPr="00947587">
        <w:rPr>
          <w:kern w:val="22"/>
          <w:szCs w:val="22"/>
        </w:rPr>
        <w:t>z</w:t>
      </w:r>
      <w:r w:rsidR="00E43675" w:rsidRPr="00947587">
        <w:rPr>
          <w:kern w:val="22"/>
          <w:szCs w:val="22"/>
        </w:rPr>
        <w:t xml:space="preserve">ed an informal meeting on communication on 21 and 22 November 2019, in the margins of </w:t>
      </w:r>
      <w:r w:rsidR="00F64995" w:rsidRPr="00947587">
        <w:rPr>
          <w:kern w:val="22"/>
          <w:szCs w:val="22"/>
        </w:rPr>
        <w:t>the twenty-third meeting of the Subsidiary Body on Scientific, Technical and Techno</w:t>
      </w:r>
      <w:r w:rsidR="00214F26" w:rsidRPr="00947587">
        <w:rPr>
          <w:kern w:val="22"/>
          <w:szCs w:val="22"/>
        </w:rPr>
        <w:t>logical Advice</w:t>
      </w:r>
      <w:r w:rsidR="00E43675" w:rsidRPr="00947587">
        <w:rPr>
          <w:kern w:val="22"/>
          <w:szCs w:val="22"/>
        </w:rPr>
        <w:t>.</w:t>
      </w:r>
    </w:p>
    <w:p w14:paraId="7BF90621" w14:textId="07B14BB3" w:rsidR="00B25BCB" w:rsidRPr="00947587" w:rsidRDefault="00A27C72" w:rsidP="00947587">
      <w:pPr>
        <w:suppressLineNumbers/>
        <w:suppressAutoHyphens/>
        <w:kinsoku w:val="0"/>
        <w:overflowPunct w:val="0"/>
        <w:autoSpaceDE w:val="0"/>
        <w:autoSpaceDN w:val="0"/>
        <w:adjustRightInd w:val="0"/>
        <w:snapToGrid w:val="0"/>
        <w:spacing w:before="120" w:after="120"/>
        <w:rPr>
          <w:b/>
          <w:caps/>
          <w:kern w:val="22"/>
          <w:szCs w:val="22"/>
        </w:rPr>
      </w:pPr>
      <w:r w:rsidRPr="00947587">
        <w:rPr>
          <w:kern w:val="22"/>
          <w:szCs w:val="22"/>
        </w:rPr>
        <w:t>14.</w:t>
      </w:r>
      <w:r w:rsidR="00580862" w:rsidRPr="00947587">
        <w:rPr>
          <w:kern w:val="22"/>
          <w:szCs w:val="22"/>
        </w:rPr>
        <w:tab/>
      </w:r>
      <w:r w:rsidR="00E43675" w:rsidRPr="00947587">
        <w:rPr>
          <w:kern w:val="22"/>
          <w:szCs w:val="22"/>
        </w:rPr>
        <w:t xml:space="preserve">The meeting represented the continuation of discussions and planning originally started in the </w:t>
      </w:r>
      <w:r w:rsidR="00E43675" w:rsidRPr="00947587">
        <w:rPr>
          <w:noProof/>
          <w:kern w:val="22"/>
          <w:szCs w:val="22"/>
        </w:rPr>
        <w:t>Bogis-Bossey</w:t>
      </w:r>
      <w:r w:rsidR="00E43675" w:rsidRPr="00947587">
        <w:rPr>
          <w:kern w:val="22"/>
          <w:szCs w:val="22"/>
        </w:rPr>
        <w:t xml:space="preserve"> meetings, the Cambridge Conservation Initiative </w:t>
      </w:r>
      <w:r w:rsidR="00D81918" w:rsidRPr="00947587">
        <w:rPr>
          <w:kern w:val="22"/>
          <w:szCs w:val="22"/>
        </w:rPr>
        <w:t>m</w:t>
      </w:r>
      <w:r w:rsidR="00E43675" w:rsidRPr="00947587">
        <w:rPr>
          <w:kern w:val="22"/>
          <w:szCs w:val="22"/>
        </w:rPr>
        <w:t xml:space="preserve">eetings, and the Global Communications Forum. The meeting </w:t>
      </w:r>
      <w:bookmarkStart w:id="0" w:name="_Hlk51762746"/>
      <w:r w:rsidRPr="00947587">
        <w:rPr>
          <w:kern w:val="22"/>
          <w:szCs w:val="22"/>
        </w:rPr>
        <w:t>addressed the need to: e</w:t>
      </w:r>
      <w:r w:rsidR="00B25BCB" w:rsidRPr="00947587">
        <w:rPr>
          <w:kern w:val="22"/>
          <w:szCs w:val="22"/>
        </w:rPr>
        <w:t xml:space="preserve">xpand </w:t>
      </w:r>
      <w:r w:rsidR="00BC1205" w:rsidRPr="00947587">
        <w:rPr>
          <w:kern w:val="22"/>
          <w:szCs w:val="22"/>
        </w:rPr>
        <w:t xml:space="preserve">the </w:t>
      </w:r>
      <w:r w:rsidR="00B25BCB" w:rsidRPr="00947587">
        <w:rPr>
          <w:kern w:val="22"/>
          <w:szCs w:val="22"/>
        </w:rPr>
        <w:t>reach of the messages on the importance of biodiversity for human well-being</w:t>
      </w:r>
      <w:r w:rsidRPr="00947587">
        <w:rPr>
          <w:kern w:val="22"/>
          <w:szCs w:val="22"/>
        </w:rPr>
        <w:t>;</w:t>
      </w:r>
      <w:r w:rsidR="00B25BCB" w:rsidRPr="00947587">
        <w:rPr>
          <w:kern w:val="22"/>
          <w:szCs w:val="22"/>
        </w:rPr>
        <w:t xml:space="preserve"> facilitate ways for all actors to show why the agenda matters;</w:t>
      </w:r>
      <w:r w:rsidRPr="00947587">
        <w:rPr>
          <w:kern w:val="22"/>
          <w:szCs w:val="22"/>
        </w:rPr>
        <w:t xml:space="preserve"> i</w:t>
      </w:r>
      <w:r w:rsidR="00B25BCB" w:rsidRPr="00947587">
        <w:rPr>
          <w:kern w:val="22"/>
          <w:szCs w:val="22"/>
        </w:rPr>
        <w:t>nspire a groundswell of activities to conserve and sustainably use biodiversity and inform networks of how to become engaged in the biodiversity agenda in support of sustainability;</w:t>
      </w:r>
      <w:r w:rsidRPr="00947587">
        <w:rPr>
          <w:kern w:val="22"/>
          <w:szCs w:val="22"/>
        </w:rPr>
        <w:t xml:space="preserve"> s</w:t>
      </w:r>
      <w:r w:rsidR="00B25BCB" w:rsidRPr="00947587">
        <w:rPr>
          <w:kern w:val="22"/>
          <w:szCs w:val="22"/>
        </w:rPr>
        <w:t>howcase the wealth of experience in the 2011</w:t>
      </w:r>
      <w:r w:rsidR="00FA0156" w:rsidRPr="00947587">
        <w:rPr>
          <w:kern w:val="22"/>
          <w:szCs w:val="22"/>
        </w:rPr>
        <w:noBreakHyphen/>
      </w:r>
      <w:r w:rsidR="00B25BCB" w:rsidRPr="00947587">
        <w:rPr>
          <w:kern w:val="22"/>
          <w:szCs w:val="22"/>
        </w:rPr>
        <w:t>2020 period, under the Strateg</w:t>
      </w:r>
      <w:r w:rsidR="003D2EF6" w:rsidRPr="00947587">
        <w:rPr>
          <w:kern w:val="22"/>
          <w:szCs w:val="22"/>
        </w:rPr>
        <w:t>ic</w:t>
      </w:r>
      <w:r w:rsidR="00B25BCB" w:rsidRPr="00947587">
        <w:rPr>
          <w:kern w:val="22"/>
          <w:szCs w:val="22"/>
        </w:rPr>
        <w:t xml:space="preserve"> Plan for Biodiversity</w:t>
      </w:r>
      <w:r w:rsidR="003D2EF6" w:rsidRPr="00947587">
        <w:rPr>
          <w:kern w:val="22"/>
          <w:szCs w:val="22"/>
        </w:rPr>
        <w:t xml:space="preserve"> 2011-2020</w:t>
      </w:r>
      <w:r w:rsidR="00B25BCB" w:rsidRPr="00947587">
        <w:rPr>
          <w:kern w:val="22"/>
          <w:szCs w:val="22"/>
        </w:rPr>
        <w:t xml:space="preserve">, as well as other important </w:t>
      </w:r>
      <w:r w:rsidR="00B25BCB" w:rsidRPr="00947587">
        <w:rPr>
          <w:kern w:val="22"/>
          <w:szCs w:val="22"/>
        </w:rPr>
        <w:lastRenderedPageBreak/>
        <w:t>global biodiversity targets and goals, including the Sustainable Development Goals;</w:t>
      </w:r>
      <w:r w:rsidRPr="00947587">
        <w:rPr>
          <w:kern w:val="22"/>
          <w:szCs w:val="22"/>
        </w:rPr>
        <w:t xml:space="preserve"> and c</w:t>
      </w:r>
      <w:r w:rsidR="00B25BCB" w:rsidRPr="00947587">
        <w:rPr>
          <w:kern w:val="22"/>
          <w:szCs w:val="22"/>
        </w:rPr>
        <w:t>ontribute to the successful negotiation of an ambitious post</w:t>
      </w:r>
      <w:r w:rsidR="00E740B7" w:rsidRPr="00947587">
        <w:rPr>
          <w:kern w:val="22"/>
          <w:szCs w:val="22"/>
        </w:rPr>
        <w:t>-</w:t>
      </w:r>
      <w:r w:rsidR="00B25BCB" w:rsidRPr="00947587">
        <w:rPr>
          <w:kern w:val="22"/>
          <w:szCs w:val="22"/>
        </w:rPr>
        <w:t xml:space="preserve">2020 </w:t>
      </w:r>
      <w:r w:rsidR="00921DD3" w:rsidRPr="00947587">
        <w:rPr>
          <w:kern w:val="22"/>
          <w:szCs w:val="22"/>
        </w:rPr>
        <w:t>g</w:t>
      </w:r>
      <w:r w:rsidR="00B25BCB" w:rsidRPr="00947587">
        <w:rPr>
          <w:kern w:val="22"/>
          <w:szCs w:val="22"/>
        </w:rPr>
        <w:t xml:space="preserve">lobal </w:t>
      </w:r>
      <w:r w:rsidR="00921DD3" w:rsidRPr="00947587">
        <w:rPr>
          <w:kern w:val="22"/>
          <w:szCs w:val="22"/>
        </w:rPr>
        <w:t>b</w:t>
      </w:r>
      <w:r w:rsidR="00B25BCB" w:rsidRPr="00947587">
        <w:rPr>
          <w:kern w:val="22"/>
          <w:szCs w:val="22"/>
        </w:rPr>
        <w:t xml:space="preserve">iodiversity </w:t>
      </w:r>
      <w:r w:rsidR="00921DD3" w:rsidRPr="00947587">
        <w:rPr>
          <w:kern w:val="22"/>
          <w:szCs w:val="22"/>
        </w:rPr>
        <w:t>f</w:t>
      </w:r>
      <w:r w:rsidR="00B25BCB" w:rsidRPr="00947587">
        <w:rPr>
          <w:kern w:val="22"/>
          <w:szCs w:val="22"/>
        </w:rPr>
        <w:t xml:space="preserve">ramework at </w:t>
      </w:r>
      <w:r w:rsidR="00921DD3" w:rsidRPr="00947587">
        <w:rPr>
          <w:kern w:val="22"/>
          <w:szCs w:val="22"/>
        </w:rPr>
        <w:t>the fifteenth meeting of the Conference of the Parties</w:t>
      </w:r>
      <w:r w:rsidR="00AC6EA4" w:rsidRPr="00947587">
        <w:rPr>
          <w:kern w:val="22"/>
          <w:szCs w:val="22"/>
        </w:rPr>
        <w:t>,</w:t>
      </w:r>
      <w:r w:rsidR="00B25BCB" w:rsidRPr="00947587">
        <w:rPr>
          <w:kern w:val="22"/>
          <w:szCs w:val="22"/>
        </w:rPr>
        <w:t xml:space="preserve"> in Kunming, </w:t>
      </w:r>
      <w:r w:rsidR="00AC6EA4" w:rsidRPr="00947587">
        <w:rPr>
          <w:kern w:val="22"/>
          <w:szCs w:val="22"/>
        </w:rPr>
        <w:t xml:space="preserve">China, </w:t>
      </w:r>
      <w:r w:rsidR="00B25BCB" w:rsidRPr="00947587">
        <w:rPr>
          <w:kern w:val="22"/>
          <w:szCs w:val="22"/>
        </w:rPr>
        <w:t>that advances the 2050 Vision</w:t>
      </w:r>
      <w:r w:rsidR="00B25BCB" w:rsidRPr="00947587" w:rsidDel="00955966">
        <w:rPr>
          <w:kern w:val="22"/>
          <w:szCs w:val="22"/>
        </w:rPr>
        <w:t xml:space="preserve"> of </w:t>
      </w:r>
      <w:r w:rsidR="00137C11" w:rsidRPr="00947587">
        <w:rPr>
          <w:kern w:val="22"/>
          <w:szCs w:val="22"/>
        </w:rPr>
        <w:t xml:space="preserve">the </w:t>
      </w:r>
      <w:r w:rsidR="00B25BCB" w:rsidRPr="00947587" w:rsidDel="00955966">
        <w:rPr>
          <w:kern w:val="22"/>
          <w:szCs w:val="22"/>
        </w:rPr>
        <w:t>Convention</w:t>
      </w:r>
      <w:r w:rsidRPr="00947587">
        <w:rPr>
          <w:kern w:val="22"/>
          <w:szCs w:val="22"/>
        </w:rPr>
        <w:t>.</w:t>
      </w:r>
    </w:p>
    <w:p w14:paraId="1B6D1DA5" w14:textId="205394AA" w:rsidR="00B25BCB" w:rsidRPr="00947587"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15.</w:t>
      </w:r>
      <w:r w:rsidR="00580862" w:rsidRPr="00947587">
        <w:rPr>
          <w:b w:val="0"/>
          <w:bCs w:val="0"/>
          <w:kern w:val="22"/>
          <w:szCs w:val="22"/>
        </w:rPr>
        <w:tab/>
      </w:r>
      <w:r w:rsidR="00A27C72" w:rsidRPr="00947587">
        <w:rPr>
          <w:b w:val="0"/>
          <w:bCs w:val="0"/>
          <w:kern w:val="22"/>
          <w:szCs w:val="22"/>
        </w:rPr>
        <w:t xml:space="preserve">The meeting was seen as an opportunity to </w:t>
      </w:r>
      <w:r w:rsidR="00B25BCB" w:rsidRPr="00947587">
        <w:rPr>
          <w:b w:val="0"/>
          <w:bCs w:val="0"/>
          <w:kern w:val="22"/>
          <w:szCs w:val="22"/>
        </w:rPr>
        <w:t>further develop and promote a narrative that spurs action toward</w:t>
      </w:r>
      <w:r w:rsidR="00955966" w:rsidRPr="00947587">
        <w:rPr>
          <w:b w:val="0"/>
          <w:bCs w:val="0"/>
          <w:kern w:val="22"/>
          <w:szCs w:val="22"/>
        </w:rPr>
        <w:t>s</w:t>
      </w:r>
      <w:r w:rsidR="00B25BCB" w:rsidRPr="00947587">
        <w:rPr>
          <w:b w:val="0"/>
          <w:bCs w:val="0"/>
          <w:kern w:val="22"/>
          <w:szCs w:val="22"/>
        </w:rPr>
        <w:t xml:space="preserve"> conservation of biodiversity, its sustainable use and equity in the use of genetic resources. Th</w:t>
      </w:r>
      <w:r w:rsidR="00A27C72" w:rsidRPr="00947587">
        <w:rPr>
          <w:b w:val="0"/>
          <w:bCs w:val="0"/>
          <w:kern w:val="22"/>
          <w:szCs w:val="22"/>
        </w:rPr>
        <w:t>e</w:t>
      </w:r>
      <w:r w:rsidR="00B25BCB" w:rsidRPr="00947587">
        <w:rPr>
          <w:b w:val="0"/>
          <w:bCs w:val="0"/>
          <w:kern w:val="22"/>
          <w:szCs w:val="22"/>
        </w:rPr>
        <w:t xml:space="preserve"> narrative </w:t>
      </w:r>
      <w:r w:rsidR="00A27C72" w:rsidRPr="00947587">
        <w:rPr>
          <w:b w:val="0"/>
          <w:bCs w:val="0"/>
          <w:kern w:val="22"/>
          <w:szCs w:val="22"/>
        </w:rPr>
        <w:t>was to seek to</w:t>
      </w:r>
      <w:r w:rsidR="00B25BCB" w:rsidRPr="00947587">
        <w:rPr>
          <w:b w:val="0"/>
          <w:bCs w:val="0"/>
          <w:kern w:val="22"/>
          <w:szCs w:val="22"/>
        </w:rPr>
        <w:t xml:space="preserve"> showcase success pathways available, to inspire the mobilization of many actors,</w:t>
      </w:r>
      <w:r w:rsidR="00A27C72" w:rsidRPr="00947587">
        <w:rPr>
          <w:b w:val="0"/>
          <w:bCs w:val="0"/>
          <w:kern w:val="22"/>
          <w:szCs w:val="22"/>
        </w:rPr>
        <w:t xml:space="preserve"> </w:t>
      </w:r>
      <w:r w:rsidR="00B25BCB" w:rsidRPr="00947587">
        <w:rPr>
          <w:b w:val="0"/>
          <w:bCs w:val="0"/>
          <w:kern w:val="22"/>
          <w:szCs w:val="22"/>
        </w:rPr>
        <w:t>to inform society of the co-benefits that such actions provide, especially vis</w:t>
      </w:r>
      <w:r w:rsidR="0037193F" w:rsidRPr="00947587">
        <w:rPr>
          <w:b w:val="0"/>
          <w:bCs w:val="0"/>
          <w:kern w:val="22"/>
          <w:szCs w:val="22"/>
        </w:rPr>
        <w:t>-à-</w:t>
      </w:r>
      <w:r w:rsidR="00B25BCB" w:rsidRPr="00947587">
        <w:rPr>
          <w:b w:val="0"/>
          <w:bCs w:val="0"/>
          <w:kern w:val="22"/>
          <w:szCs w:val="22"/>
        </w:rPr>
        <w:t xml:space="preserve">vis the fight against climate change and poverty, addressing equity and inclusiveness in the global system, and advancing on the </w:t>
      </w:r>
      <w:r w:rsidR="00E55904" w:rsidRPr="00947587">
        <w:rPr>
          <w:b w:val="0"/>
          <w:bCs w:val="0"/>
          <w:kern w:val="22"/>
          <w:szCs w:val="22"/>
        </w:rPr>
        <w:t>Sustainable Development Goals</w:t>
      </w:r>
      <w:r w:rsidR="00B25BCB" w:rsidRPr="00947587">
        <w:rPr>
          <w:b w:val="0"/>
          <w:bCs w:val="0"/>
          <w:kern w:val="22"/>
          <w:szCs w:val="22"/>
        </w:rPr>
        <w:t>.</w:t>
      </w:r>
      <w:r w:rsidR="00A27C72" w:rsidRPr="00947587">
        <w:rPr>
          <w:b w:val="0"/>
          <w:bCs w:val="0"/>
          <w:kern w:val="22"/>
          <w:szCs w:val="22"/>
        </w:rPr>
        <w:t xml:space="preserve"> </w:t>
      </w:r>
      <w:r w:rsidR="00B25BCB" w:rsidRPr="00947587">
        <w:rPr>
          <w:b w:val="0"/>
          <w:bCs w:val="0"/>
          <w:kern w:val="22"/>
          <w:szCs w:val="22"/>
        </w:rPr>
        <w:t>This narrative will have different targeted interventions and phases throughout 2020 using positive</w:t>
      </w:r>
      <w:r w:rsidR="00A27C72" w:rsidRPr="00947587">
        <w:rPr>
          <w:b w:val="0"/>
          <w:bCs w:val="0"/>
          <w:kern w:val="22"/>
          <w:szCs w:val="22"/>
        </w:rPr>
        <w:t xml:space="preserve"> </w:t>
      </w:r>
      <w:r w:rsidR="00B25BCB" w:rsidRPr="00947587">
        <w:rPr>
          <w:b w:val="0"/>
          <w:bCs w:val="0"/>
          <w:kern w:val="22"/>
          <w:szCs w:val="22"/>
        </w:rPr>
        <w:t xml:space="preserve">experiences, from all types of initiatives </w:t>
      </w:r>
      <w:r w:rsidR="00E55904" w:rsidRPr="00947587">
        <w:rPr>
          <w:b w:val="0"/>
          <w:bCs w:val="0"/>
          <w:kern w:val="22"/>
          <w:szCs w:val="22"/>
        </w:rPr>
        <w:t>–</w:t>
      </w:r>
      <w:r w:rsidR="00B25BCB" w:rsidRPr="00947587">
        <w:rPr>
          <w:b w:val="0"/>
          <w:bCs w:val="0"/>
          <w:kern w:val="22"/>
          <w:szCs w:val="22"/>
        </w:rPr>
        <w:t xml:space="preserve"> </w:t>
      </w:r>
      <w:r w:rsidR="00E55904" w:rsidRPr="00947587">
        <w:rPr>
          <w:b w:val="0"/>
          <w:bCs w:val="0"/>
          <w:kern w:val="22"/>
          <w:szCs w:val="22"/>
        </w:rPr>
        <w:t>indigenous peoples and local communities</w:t>
      </w:r>
      <w:r w:rsidR="00B25BCB" w:rsidRPr="00947587">
        <w:rPr>
          <w:b w:val="0"/>
          <w:bCs w:val="0"/>
          <w:kern w:val="22"/>
          <w:szCs w:val="22"/>
        </w:rPr>
        <w:t xml:space="preserve">, youth, subnational </w:t>
      </w:r>
      <w:r w:rsidR="004777CE" w:rsidRPr="00947587">
        <w:rPr>
          <w:b w:val="0"/>
          <w:bCs w:val="0"/>
          <w:kern w:val="22"/>
          <w:szCs w:val="22"/>
        </w:rPr>
        <w:t>governments</w:t>
      </w:r>
      <w:r w:rsidR="00B25BCB" w:rsidRPr="00947587">
        <w:rPr>
          <w:b w:val="0"/>
          <w:bCs w:val="0"/>
          <w:kern w:val="22"/>
          <w:szCs w:val="22"/>
        </w:rPr>
        <w:t>, cities and businesses.</w:t>
      </w:r>
    </w:p>
    <w:p w14:paraId="44170DF2" w14:textId="09F5C5F4" w:rsidR="00B25BCB" w:rsidRPr="00947587"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16.</w:t>
      </w:r>
      <w:r w:rsidR="00580862" w:rsidRPr="00947587">
        <w:rPr>
          <w:b w:val="0"/>
          <w:bCs w:val="0"/>
          <w:kern w:val="22"/>
          <w:szCs w:val="22"/>
        </w:rPr>
        <w:tab/>
      </w:r>
      <w:r w:rsidR="00A27C72" w:rsidRPr="00947587">
        <w:rPr>
          <w:b w:val="0"/>
          <w:bCs w:val="0"/>
          <w:kern w:val="22"/>
          <w:szCs w:val="22"/>
        </w:rPr>
        <w:t>The participants agreed t</w:t>
      </w:r>
      <w:r w:rsidR="00B25BCB" w:rsidRPr="00947587">
        <w:rPr>
          <w:b w:val="0"/>
          <w:bCs w:val="0"/>
          <w:kern w:val="22"/>
          <w:szCs w:val="22"/>
        </w:rPr>
        <w:t xml:space="preserve">o </w:t>
      </w:r>
      <w:r w:rsidRPr="00947587">
        <w:rPr>
          <w:b w:val="0"/>
          <w:bCs w:val="0"/>
          <w:kern w:val="22"/>
          <w:szCs w:val="22"/>
        </w:rPr>
        <w:t xml:space="preserve">form the Communications </w:t>
      </w:r>
      <w:r w:rsidR="002E1EF6" w:rsidRPr="00947587">
        <w:rPr>
          <w:b w:val="0"/>
          <w:bCs w:val="0"/>
          <w:kern w:val="22"/>
          <w:szCs w:val="22"/>
        </w:rPr>
        <w:t>“</w:t>
      </w:r>
      <w:r w:rsidRPr="00947587">
        <w:rPr>
          <w:b w:val="0"/>
          <w:bCs w:val="0"/>
          <w:kern w:val="22"/>
          <w:szCs w:val="22"/>
        </w:rPr>
        <w:t>Flotilla</w:t>
      </w:r>
      <w:r w:rsidR="002E1EF6" w:rsidRPr="00947587">
        <w:rPr>
          <w:b w:val="0"/>
          <w:bCs w:val="0"/>
          <w:kern w:val="22"/>
          <w:szCs w:val="22"/>
        </w:rPr>
        <w:t>”</w:t>
      </w:r>
      <w:r w:rsidRPr="00947587">
        <w:rPr>
          <w:b w:val="0"/>
          <w:bCs w:val="0"/>
          <w:kern w:val="22"/>
          <w:szCs w:val="22"/>
        </w:rPr>
        <w:t xml:space="preserve"> and agreed to an overview of the main goals for the year and plans to reach them. This included the need to </w:t>
      </w:r>
      <w:r w:rsidR="00B25BCB" w:rsidRPr="00947587">
        <w:rPr>
          <w:b w:val="0"/>
          <w:bCs w:val="0"/>
          <w:kern w:val="22"/>
          <w:szCs w:val="22"/>
        </w:rPr>
        <w:t>develop tailored top line messaging and content on all mediums that allow Parties to reach target audiences with the messages that will resonate best.</w:t>
      </w:r>
      <w:r w:rsidR="00A27C72" w:rsidRPr="00947587">
        <w:rPr>
          <w:b w:val="0"/>
          <w:bCs w:val="0"/>
          <w:kern w:val="22"/>
          <w:szCs w:val="22"/>
        </w:rPr>
        <w:t xml:space="preserve"> </w:t>
      </w:r>
      <w:r w:rsidR="00B25BCB" w:rsidRPr="00947587">
        <w:rPr>
          <w:b w:val="0"/>
          <w:bCs w:val="0"/>
          <w:kern w:val="22"/>
          <w:szCs w:val="22"/>
        </w:rPr>
        <w:t>Reach</w:t>
      </w:r>
      <w:r w:rsidR="00A27C72" w:rsidRPr="00947587">
        <w:rPr>
          <w:b w:val="0"/>
          <w:bCs w:val="0"/>
          <w:kern w:val="22"/>
          <w:szCs w:val="22"/>
        </w:rPr>
        <w:t>ing</w:t>
      </w:r>
      <w:r w:rsidR="00B25BCB" w:rsidRPr="00947587">
        <w:rPr>
          <w:b w:val="0"/>
          <w:bCs w:val="0"/>
          <w:kern w:val="22"/>
          <w:szCs w:val="22"/>
        </w:rPr>
        <w:t xml:space="preserve"> out and engag</w:t>
      </w:r>
      <w:r w:rsidR="00A27C72" w:rsidRPr="00947587">
        <w:rPr>
          <w:b w:val="0"/>
          <w:bCs w:val="0"/>
          <w:kern w:val="22"/>
          <w:szCs w:val="22"/>
        </w:rPr>
        <w:t>ing</w:t>
      </w:r>
      <w:r w:rsidR="00B25BCB" w:rsidRPr="00947587">
        <w:rPr>
          <w:b w:val="0"/>
          <w:bCs w:val="0"/>
          <w:kern w:val="22"/>
          <w:szCs w:val="22"/>
        </w:rPr>
        <w:t xml:space="preserve"> with </w:t>
      </w:r>
      <w:r w:rsidR="00F76301" w:rsidRPr="00947587">
        <w:rPr>
          <w:b w:val="0"/>
          <w:bCs w:val="0"/>
          <w:kern w:val="22"/>
          <w:szCs w:val="22"/>
        </w:rPr>
        <w:t>the</w:t>
      </w:r>
      <w:r w:rsidR="00B25BCB" w:rsidRPr="00947587">
        <w:rPr>
          <w:b w:val="0"/>
          <w:bCs w:val="0"/>
          <w:kern w:val="22"/>
          <w:szCs w:val="22"/>
        </w:rPr>
        <w:t xml:space="preserve"> media and journalists in a regular manner</w:t>
      </w:r>
      <w:r w:rsidR="00A27C72" w:rsidRPr="00947587">
        <w:rPr>
          <w:b w:val="0"/>
          <w:bCs w:val="0"/>
          <w:kern w:val="22"/>
          <w:szCs w:val="22"/>
        </w:rPr>
        <w:t xml:space="preserve"> was also a focus. The group also agreed on the need to e</w:t>
      </w:r>
      <w:r w:rsidR="00B25BCB" w:rsidRPr="00947587">
        <w:rPr>
          <w:b w:val="0"/>
          <w:bCs w:val="0"/>
          <w:kern w:val="22"/>
          <w:szCs w:val="22"/>
        </w:rPr>
        <w:t>nhanc</w:t>
      </w:r>
      <w:r w:rsidR="00A27C72" w:rsidRPr="00947587">
        <w:rPr>
          <w:b w:val="0"/>
          <w:bCs w:val="0"/>
          <w:kern w:val="22"/>
          <w:szCs w:val="22"/>
        </w:rPr>
        <w:t>e</w:t>
      </w:r>
      <w:r w:rsidR="00B25BCB" w:rsidRPr="00947587">
        <w:rPr>
          <w:b w:val="0"/>
          <w:bCs w:val="0"/>
          <w:kern w:val="22"/>
          <w:szCs w:val="22"/>
        </w:rPr>
        <w:t xml:space="preserve"> social media and other campaigns to rally the global public to understand the risks and rewards from nature, including by organizing an International Biodiversity Week, supporting the </w:t>
      </w:r>
      <w:r w:rsidR="003B228F" w:rsidRPr="00947587">
        <w:rPr>
          <w:b w:val="0"/>
          <w:bCs w:val="0"/>
          <w:kern w:val="22"/>
          <w:szCs w:val="22"/>
        </w:rPr>
        <w:t xml:space="preserve">United Nations </w:t>
      </w:r>
      <w:r w:rsidR="00A27C72" w:rsidRPr="00947587">
        <w:rPr>
          <w:b w:val="0"/>
          <w:bCs w:val="0"/>
          <w:kern w:val="22"/>
          <w:szCs w:val="22"/>
        </w:rPr>
        <w:t>Biodiversity</w:t>
      </w:r>
      <w:r w:rsidR="00B25BCB" w:rsidRPr="00947587">
        <w:rPr>
          <w:b w:val="0"/>
          <w:bCs w:val="0"/>
          <w:kern w:val="22"/>
          <w:szCs w:val="22"/>
        </w:rPr>
        <w:t xml:space="preserve"> Summit and developing platforms.</w:t>
      </w:r>
    </w:p>
    <w:p w14:paraId="437ECFEF" w14:textId="34B7E633" w:rsidR="003869BE" w:rsidRPr="00947587" w:rsidRDefault="003869BE" w:rsidP="00947587">
      <w:pPr>
        <w:pStyle w:val="Heading1"/>
        <w:numPr>
          <w:ilvl w:val="0"/>
          <w:numId w:val="5"/>
        </w:numPr>
        <w:suppressLineNumbers/>
        <w:tabs>
          <w:tab w:val="clear" w:pos="720"/>
          <w:tab w:val="left" w:pos="851"/>
        </w:tabs>
        <w:suppressAutoHyphens/>
        <w:kinsoku w:val="0"/>
        <w:overflowPunct w:val="0"/>
        <w:autoSpaceDE w:val="0"/>
        <w:autoSpaceDN w:val="0"/>
        <w:adjustRightInd w:val="0"/>
        <w:snapToGrid w:val="0"/>
        <w:spacing w:before="120"/>
        <w:rPr>
          <w:kern w:val="22"/>
          <w:szCs w:val="22"/>
        </w:rPr>
      </w:pPr>
      <w:r w:rsidRPr="00947587">
        <w:rPr>
          <w:kern w:val="22"/>
          <w:szCs w:val="22"/>
        </w:rPr>
        <w:t>International Day for Bio</w:t>
      </w:r>
      <w:r w:rsidR="00635FAC" w:rsidRPr="00947587">
        <w:rPr>
          <w:kern w:val="22"/>
          <w:szCs w:val="22"/>
        </w:rPr>
        <w:t>logical D</w:t>
      </w:r>
      <w:r w:rsidRPr="00947587">
        <w:rPr>
          <w:kern w:val="22"/>
          <w:szCs w:val="22"/>
        </w:rPr>
        <w:t>iversity</w:t>
      </w:r>
      <w:r w:rsidR="00F0706E" w:rsidRPr="00947587">
        <w:rPr>
          <w:kern w:val="22"/>
          <w:szCs w:val="22"/>
        </w:rPr>
        <w:t>,</w:t>
      </w:r>
      <w:r w:rsidRPr="00947587">
        <w:rPr>
          <w:kern w:val="22"/>
          <w:szCs w:val="22"/>
        </w:rPr>
        <w:t xml:space="preserve"> 2017 to 2020</w:t>
      </w:r>
    </w:p>
    <w:p w14:paraId="72FBE78D" w14:textId="0B282E53" w:rsidR="000E0F0D"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17.</w:t>
      </w:r>
      <w:r w:rsidR="00580862" w:rsidRPr="00947587">
        <w:rPr>
          <w:kern w:val="22"/>
          <w:szCs w:val="22"/>
        </w:rPr>
        <w:tab/>
      </w:r>
      <w:r w:rsidR="000E0F0D" w:rsidRPr="00947587">
        <w:rPr>
          <w:kern w:val="22"/>
          <w:szCs w:val="22"/>
        </w:rPr>
        <w:t>The celebrations of the International Day for Bio</w:t>
      </w:r>
      <w:r w:rsidR="00635FAC" w:rsidRPr="00947587">
        <w:rPr>
          <w:kern w:val="22"/>
          <w:szCs w:val="22"/>
        </w:rPr>
        <w:t>logical D</w:t>
      </w:r>
      <w:r w:rsidR="000E0F0D" w:rsidRPr="00947587">
        <w:rPr>
          <w:kern w:val="22"/>
          <w:szCs w:val="22"/>
        </w:rPr>
        <w:t>iversity</w:t>
      </w:r>
      <w:r w:rsidR="009F509E" w:rsidRPr="00947587">
        <w:rPr>
          <w:kern w:val="22"/>
          <w:szCs w:val="22"/>
        </w:rPr>
        <w:t xml:space="preserve"> represent</w:t>
      </w:r>
      <w:r w:rsidR="000E0F0D" w:rsidRPr="00947587">
        <w:rPr>
          <w:kern w:val="22"/>
          <w:szCs w:val="22"/>
        </w:rPr>
        <w:t xml:space="preserve"> an important opportunity to develop linkages between different partners and global agendas. </w:t>
      </w:r>
      <w:r w:rsidR="009F509E" w:rsidRPr="00947587">
        <w:rPr>
          <w:kern w:val="22"/>
          <w:szCs w:val="22"/>
        </w:rPr>
        <w:t xml:space="preserve">Activities carried out represent a part of the </w:t>
      </w:r>
      <w:r w:rsidR="006C5C9C" w:rsidRPr="00947587">
        <w:rPr>
          <w:kern w:val="22"/>
          <w:szCs w:val="22"/>
        </w:rPr>
        <w:t>g</w:t>
      </w:r>
      <w:r w:rsidR="009F509E" w:rsidRPr="00947587">
        <w:rPr>
          <w:kern w:val="22"/>
          <w:szCs w:val="22"/>
        </w:rPr>
        <w:t>lobal communications framework for the Convention.</w:t>
      </w:r>
      <w:r w:rsidRPr="00947587">
        <w:rPr>
          <w:kern w:val="22"/>
          <w:szCs w:val="22"/>
        </w:rPr>
        <w:t xml:space="preserve"> Over the two </w:t>
      </w:r>
      <w:r w:rsidR="00F0706E" w:rsidRPr="00947587">
        <w:rPr>
          <w:kern w:val="22"/>
          <w:szCs w:val="22"/>
        </w:rPr>
        <w:t>bienniums</w:t>
      </w:r>
      <w:r w:rsidRPr="00947587">
        <w:rPr>
          <w:kern w:val="22"/>
          <w:szCs w:val="22"/>
        </w:rPr>
        <w:t>, a great deal of learning and development of platforms was undertaken.</w:t>
      </w:r>
    </w:p>
    <w:p w14:paraId="44EF035C" w14:textId="1F85E086" w:rsidR="00CD0BB4" w:rsidRPr="00947587" w:rsidRDefault="00F0706E" w:rsidP="00947587">
      <w:pPr>
        <w:pStyle w:val="Heading3"/>
        <w:suppressLineNumbers/>
        <w:tabs>
          <w:tab w:val="clear" w:pos="567"/>
          <w:tab w:val="left" w:pos="284"/>
        </w:tabs>
        <w:suppressAutoHyphens/>
        <w:kinsoku w:val="0"/>
        <w:overflowPunct w:val="0"/>
        <w:autoSpaceDE w:val="0"/>
        <w:autoSpaceDN w:val="0"/>
        <w:adjustRightInd w:val="0"/>
        <w:snapToGrid w:val="0"/>
        <w:rPr>
          <w:b/>
          <w:bCs/>
          <w:i w:val="0"/>
          <w:iCs w:val="0"/>
          <w:kern w:val="22"/>
          <w:szCs w:val="22"/>
        </w:rPr>
      </w:pPr>
      <w:r w:rsidRPr="00947587">
        <w:rPr>
          <w:b/>
          <w:bCs/>
          <w:i w:val="0"/>
          <w:iCs w:val="0"/>
          <w:kern w:val="22"/>
          <w:szCs w:val="22"/>
        </w:rPr>
        <w:t>A</w:t>
      </w:r>
      <w:r w:rsidR="003006B4" w:rsidRPr="00947587">
        <w:rPr>
          <w:b/>
          <w:bCs/>
          <w:i w:val="0"/>
          <w:iCs w:val="0"/>
          <w:kern w:val="22"/>
          <w:szCs w:val="22"/>
        </w:rPr>
        <w:t>.</w:t>
      </w:r>
      <w:r w:rsidR="003006B4" w:rsidRPr="00947587">
        <w:rPr>
          <w:b/>
          <w:bCs/>
          <w:i w:val="0"/>
          <w:iCs w:val="0"/>
          <w:kern w:val="22"/>
          <w:szCs w:val="22"/>
        </w:rPr>
        <w:tab/>
      </w:r>
      <w:r w:rsidR="00CD0BB4" w:rsidRPr="00947587">
        <w:rPr>
          <w:b/>
          <w:bCs/>
          <w:i w:val="0"/>
          <w:iCs w:val="0"/>
          <w:kern w:val="22"/>
          <w:szCs w:val="22"/>
        </w:rPr>
        <w:t>Theme for 2017</w:t>
      </w:r>
      <w:r w:rsidR="00F32514" w:rsidRPr="00947587">
        <w:rPr>
          <w:b/>
          <w:bCs/>
          <w:i w:val="0"/>
          <w:iCs w:val="0"/>
          <w:kern w:val="22"/>
          <w:szCs w:val="22"/>
        </w:rPr>
        <w:t>:</w:t>
      </w:r>
      <w:r w:rsidR="00CD0BB4" w:rsidRPr="00947587">
        <w:rPr>
          <w:b/>
          <w:bCs/>
          <w:i w:val="0"/>
          <w:iCs w:val="0"/>
          <w:kern w:val="22"/>
          <w:szCs w:val="22"/>
        </w:rPr>
        <w:t xml:space="preserve"> Biodiversity and Sustainable Tourism</w:t>
      </w:r>
    </w:p>
    <w:p w14:paraId="2060B312" w14:textId="6E033B42"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18.</w:t>
      </w:r>
      <w:r w:rsidR="00580862" w:rsidRPr="00947587">
        <w:rPr>
          <w:kern w:val="22"/>
          <w:szCs w:val="22"/>
        </w:rPr>
        <w:tab/>
      </w:r>
      <w:r w:rsidR="00CD0BB4" w:rsidRPr="00947587">
        <w:rPr>
          <w:kern w:val="22"/>
          <w:szCs w:val="22"/>
        </w:rPr>
        <w:t>The theme was chosen to coincide with the observance of 2017 as the International Year of Sustainable Tourism for Development</w:t>
      </w:r>
      <w:r w:rsidR="005963A4" w:rsidRPr="00947587">
        <w:rPr>
          <w:kern w:val="22"/>
          <w:szCs w:val="22"/>
        </w:rPr>
        <w:t>,</w:t>
      </w:r>
      <w:r w:rsidR="00CD0BB4" w:rsidRPr="00947587">
        <w:rPr>
          <w:kern w:val="22"/>
          <w:szCs w:val="22"/>
        </w:rPr>
        <w:t xml:space="preserve"> as proclaimed by the United Nations General Assembly in its resolution 70/193 and for which the World Tourism Organization provided leadership.</w:t>
      </w:r>
    </w:p>
    <w:p w14:paraId="38C27A6D" w14:textId="359B07F5"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19.</w:t>
      </w:r>
      <w:r w:rsidR="00580862" w:rsidRPr="00947587">
        <w:rPr>
          <w:kern w:val="22"/>
          <w:szCs w:val="22"/>
        </w:rPr>
        <w:tab/>
      </w:r>
      <w:r w:rsidR="00CD0BB4" w:rsidRPr="00947587">
        <w:rPr>
          <w:kern w:val="22"/>
          <w:szCs w:val="22"/>
        </w:rPr>
        <w:t xml:space="preserve">Celebrations were held in at least 95 countries: Albania, Algeria, Andorra, Angola, Argentina, Armenia, Australia, Austria, Bangladesh, Barbados, Belgium, Benin, Brazil, </w:t>
      </w:r>
      <w:r w:rsidR="00F32514" w:rsidRPr="00947587">
        <w:rPr>
          <w:kern w:val="22"/>
          <w:szCs w:val="22"/>
        </w:rPr>
        <w:t xml:space="preserve">Cabo Verde, </w:t>
      </w:r>
      <w:r w:rsidR="00CD0BB4" w:rsidRPr="00947587">
        <w:rPr>
          <w:kern w:val="22"/>
          <w:szCs w:val="22"/>
        </w:rPr>
        <w:t xml:space="preserve">Cambodia, Cameroon, Canada, Chile, China, Colombia, Costa Rica, </w:t>
      </w:r>
      <w:r w:rsidR="00F32514" w:rsidRPr="00947587">
        <w:rPr>
          <w:kern w:val="22"/>
          <w:szCs w:val="22"/>
        </w:rPr>
        <w:t xml:space="preserve">Côte d’Ivoire, </w:t>
      </w:r>
      <w:r w:rsidR="00CD0BB4" w:rsidRPr="00947587">
        <w:rPr>
          <w:kern w:val="22"/>
          <w:szCs w:val="22"/>
        </w:rPr>
        <w:t>Croatia, Cuba, Cyprus, Czech</w:t>
      </w:r>
      <w:r w:rsidR="00AC0485" w:rsidRPr="00947587">
        <w:rPr>
          <w:kern w:val="22"/>
          <w:szCs w:val="22"/>
        </w:rPr>
        <w:t>ia</w:t>
      </w:r>
      <w:r w:rsidR="00CD0BB4" w:rsidRPr="00947587">
        <w:rPr>
          <w:kern w:val="22"/>
          <w:szCs w:val="22"/>
        </w:rPr>
        <w:t>, Democratic Republic of the Congo, Denmark, Ecuador, Ethiopia, European Union, Finland, France, Georgia, Germany, Ghana, Greece, Guatemala, Holy See, Hungary, India, Indonesia, Iran</w:t>
      </w:r>
      <w:r w:rsidR="00AC0485" w:rsidRPr="00947587">
        <w:rPr>
          <w:kern w:val="22"/>
          <w:szCs w:val="22"/>
        </w:rPr>
        <w:t xml:space="preserve"> (Islamic Republic of)</w:t>
      </w:r>
      <w:r w:rsidR="00CD0BB4" w:rsidRPr="00947587">
        <w:rPr>
          <w:kern w:val="22"/>
          <w:szCs w:val="22"/>
        </w:rPr>
        <w:t>, Iraq, Ireland, Italy, Jamaica, Japan, Kuwait, Lebanon, Lithuania, Madagascar, Malaysia, Mali, Mauritius, Mexico, Moldova, Mongolia, Morocco, Nepal, Netherlands, Niger, Nigeria, Oman, Pakistan, Peru, Philippines, Poland, Portugal, Republic of Korea, Romania, Russia</w:t>
      </w:r>
      <w:r w:rsidR="00F32514" w:rsidRPr="00947587">
        <w:rPr>
          <w:kern w:val="22"/>
          <w:szCs w:val="22"/>
        </w:rPr>
        <w:t>n Federation</w:t>
      </w:r>
      <w:r w:rsidR="00CD0BB4" w:rsidRPr="00947587">
        <w:rPr>
          <w:kern w:val="22"/>
          <w:szCs w:val="22"/>
        </w:rPr>
        <w:t>, Saint</w:t>
      </w:r>
      <w:r w:rsidR="00F0706E" w:rsidRPr="00947587">
        <w:rPr>
          <w:kern w:val="22"/>
          <w:szCs w:val="22"/>
        </w:rPr>
        <w:t> </w:t>
      </w:r>
      <w:r w:rsidR="00CD0BB4" w:rsidRPr="00947587">
        <w:rPr>
          <w:kern w:val="22"/>
          <w:szCs w:val="22"/>
        </w:rPr>
        <w:t xml:space="preserve">Lucia, Saudi Arabia, Sierra Leone, Slovakia, Slovenia, South Africa, Spain, Sri Lanka, Sweden, Switzerland, Thailand, </w:t>
      </w:r>
      <w:r w:rsidR="00F0706E" w:rsidRPr="00947587">
        <w:rPr>
          <w:kern w:val="22"/>
          <w:szCs w:val="22"/>
        </w:rPr>
        <w:t>North</w:t>
      </w:r>
      <w:r w:rsidR="005963A4" w:rsidRPr="00947587">
        <w:rPr>
          <w:kern w:val="22"/>
          <w:szCs w:val="22"/>
        </w:rPr>
        <w:t xml:space="preserve"> Macedonia, </w:t>
      </w:r>
      <w:r w:rsidR="00CD0BB4" w:rsidRPr="00947587">
        <w:rPr>
          <w:kern w:val="22"/>
          <w:szCs w:val="22"/>
        </w:rPr>
        <w:t>Trinidad and Tobago, Tunisia, Turkey, United Arab Emirates, Uganda, United Kingdom of Great Britain and Northern Ireland, Ukraine, United States of America, Venezuela</w:t>
      </w:r>
      <w:r w:rsidR="004E6F3B" w:rsidRPr="00947587">
        <w:rPr>
          <w:kern w:val="22"/>
          <w:szCs w:val="22"/>
        </w:rPr>
        <w:t xml:space="preserve"> (Bolivarian Republic of)</w:t>
      </w:r>
      <w:r w:rsidR="00CD0BB4" w:rsidRPr="00947587">
        <w:rPr>
          <w:kern w:val="22"/>
          <w:szCs w:val="22"/>
        </w:rPr>
        <w:t>, and Viet</w:t>
      </w:r>
      <w:r w:rsidR="006C6E5B" w:rsidRPr="00947587">
        <w:rPr>
          <w:kern w:val="22"/>
          <w:szCs w:val="22"/>
        </w:rPr>
        <w:t xml:space="preserve"> N</w:t>
      </w:r>
      <w:r w:rsidR="00CD0BB4" w:rsidRPr="00947587">
        <w:rPr>
          <w:kern w:val="22"/>
          <w:szCs w:val="22"/>
        </w:rPr>
        <w:t>am.</w:t>
      </w:r>
    </w:p>
    <w:p w14:paraId="17DF8CFA" w14:textId="57D6B2E8" w:rsidR="00CD0BB4"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rsidRPr="00947587">
        <w:rPr>
          <w:spacing w:val="-2"/>
          <w:kern w:val="22"/>
          <w:szCs w:val="22"/>
        </w:rPr>
        <w:t>20.</w:t>
      </w:r>
      <w:r w:rsidR="00580862" w:rsidRPr="00947587">
        <w:rPr>
          <w:spacing w:val="-2"/>
          <w:kern w:val="22"/>
          <w:szCs w:val="22"/>
        </w:rPr>
        <w:tab/>
      </w:r>
      <w:r w:rsidR="00CD0BB4" w:rsidRPr="00947587">
        <w:rPr>
          <w:spacing w:val="-2"/>
          <w:kern w:val="22"/>
          <w:szCs w:val="22"/>
        </w:rPr>
        <w:t xml:space="preserve">The official celebration </w:t>
      </w:r>
      <w:r w:rsidR="00F0706E" w:rsidRPr="00947587">
        <w:rPr>
          <w:spacing w:val="-2"/>
          <w:kern w:val="22"/>
          <w:szCs w:val="22"/>
        </w:rPr>
        <w:t>was held</w:t>
      </w:r>
      <w:r w:rsidR="00CD0BB4" w:rsidRPr="00947587">
        <w:rPr>
          <w:spacing w:val="-2"/>
          <w:kern w:val="22"/>
          <w:szCs w:val="22"/>
        </w:rPr>
        <w:t xml:space="preserve"> in </w:t>
      </w:r>
      <w:r w:rsidR="00CD0BB4" w:rsidRPr="00947587">
        <w:rPr>
          <w:spacing w:val="-2"/>
          <w:kern w:val="22"/>
          <w:szCs w:val="22"/>
          <w:lang w:val="es-ES"/>
        </w:rPr>
        <w:t>El Chico</w:t>
      </w:r>
      <w:r w:rsidR="00EA6E99" w:rsidRPr="00947587">
        <w:rPr>
          <w:spacing w:val="-2"/>
          <w:kern w:val="22"/>
          <w:szCs w:val="22"/>
          <w:lang w:val="es-ES"/>
        </w:rPr>
        <w:t xml:space="preserve"> </w:t>
      </w:r>
      <w:r w:rsidR="00EA6E99" w:rsidRPr="00947587">
        <w:rPr>
          <w:spacing w:val="-2"/>
          <w:kern w:val="22"/>
          <w:szCs w:val="22"/>
        </w:rPr>
        <w:t>National Park</w:t>
      </w:r>
      <w:r w:rsidR="00CD0BB4" w:rsidRPr="00947587">
        <w:rPr>
          <w:spacing w:val="-2"/>
          <w:kern w:val="22"/>
          <w:szCs w:val="22"/>
        </w:rPr>
        <w:t xml:space="preserve">, Hidalgo, Mexico, with the participation of President </w:t>
      </w:r>
      <w:r w:rsidR="00CD0BB4" w:rsidRPr="00947587">
        <w:rPr>
          <w:spacing w:val="-2"/>
          <w:kern w:val="22"/>
          <w:szCs w:val="22"/>
          <w:lang w:val="es-ES"/>
        </w:rPr>
        <w:t>Enrique Peña Nieto</w:t>
      </w:r>
      <w:r w:rsidR="00CD0BB4" w:rsidRPr="00947587">
        <w:rPr>
          <w:spacing w:val="-2"/>
          <w:kern w:val="22"/>
          <w:szCs w:val="22"/>
        </w:rPr>
        <w:t>.</w:t>
      </w:r>
    </w:p>
    <w:p w14:paraId="76302371" w14:textId="556E6C2E"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21.</w:t>
      </w:r>
      <w:r w:rsidR="00580862" w:rsidRPr="00947587">
        <w:rPr>
          <w:kern w:val="22"/>
          <w:szCs w:val="22"/>
        </w:rPr>
        <w:tab/>
      </w:r>
      <w:r w:rsidR="00CD0BB4" w:rsidRPr="00947587">
        <w:rPr>
          <w:kern w:val="22"/>
          <w:szCs w:val="22"/>
        </w:rPr>
        <w:t>Messages were received from</w:t>
      </w:r>
      <w:r w:rsidR="00D05340" w:rsidRPr="00947587">
        <w:rPr>
          <w:kern w:val="22"/>
          <w:szCs w:val="22"/>
        </w:rPr>
        <w:t xml:space="preserve"> the</w:t>
      </w:r>
      <w:r w:rsidR="00CD0BB4" w:rsidRPr="00947587">
        <w:rPr>
          <w:kern w:val="22"/>
          <w:szCs w:val="22"/>
        </w:rPr>
        <w:t xml:space="preserve"> Intergovernmental Science-Policy Platform on Biodiversity and Ecosystem Services (IPBES), </w:t>
      </w:r>
      <w:r w:rsidR="00D05340" w:rsidRPr="00947587">
        <w:rPr>
          <w:kern w:val="22"/>
          <w:szCs w:val="22"/>
        </w:rPr>
        <w:t xml:space="preserve">the </w:t>
      </w:r>
      <w:r w:rsidR="00CD0BB4" w:rsidRPr="00947587">
        <w:rPr>
          <w:kern w:val="22"/>
          <w:szCs w:val="22"/>
        </w:rPr>
        <w:t xml:space="preserve">United Nations Educational, Scientific and Cultural Organization (UNESCO), </w:t>
      </w:r>
      <w:r w:rsidR="00E0692C" w:rsidRPr="00947587">
        <w:rPr>
          <w:kern w:val="22"/>
          <w:szCs w:val="22"/>
        </w:rPr>
        <w:t xml:space="preserve">the </w:t>
      </w:r>
      <w:r w:rsidR="00CD0BB4" w:rsidRPr="00947587">
        <w:rPr>
          <w:kern w:val="22"/>
          <w:szCs w:val="22"/>
        </w:rPr>
        <w:t>United Nations Environment Programme</w:t>
      </w:r>
      <w:r w:rsidR="004777CE" w:rsidRPr="00947587">
        <w:rPr>
          <w:kern w:val="22"/>
          <w:szCs w:val="22"/>
        </w:rPr>
        <w:t xml:space="preserve"> (UNEP)</w:t>
      </w:r>
      <w:r w:rsidR="00CD0BB4" w:rsidRPr="00947587">
        <w:rPr>
          <w:kern w:val="22"/>
          <w:szCs w:val="22"/>
        </w:rPr>
        <w:t xml:space="preserve">, </w:t>
      </w:r>
      <w:r w:rsidR="00D05340" w:rsidRPr="00947587">
        <w:rPr>
          <w:kern w:val="22"/>
          <w:szCs w:val="22"/>
        </w:rPr>
        <w:t xml:space="preserve">the </w:t>
      </w:r>
      <w:r w:rsidR="00CD0BB4" w:rsidRPr="00947587">
        <w:rPr>
          <w:kern w:val="22"/>
          <w:szCs w:val="22"/>
        </w:rPr>
        <w:t xml:space="preserve">World Tourism Organization (UNWTO), </w:t>
      </w:r>
      <w:r w:rsidR="00D05340" w:rsidRPr="00947587">
        <w:rPr>
          <w:kern w:val="22"/>
          <w:szCs w:val="22"/>
        </w:rPr>
        <w:t xml:space="preserve">the </w:t>
      </w:r>
      <w:r w:rsidR="00CD0BB4" w:rsidRPr="00947587">
        <w:rPr>
          <w:kern w:val="22"/>
          <w:szCs w:val="22"/>
        </w:rPr>
        <w:t xml:space="preserve">Ramsar Convention on Wetlands, </w:t>
      </w:r>
      <w:r w:rsidR="00D05340" w:rsidRPr="00947587">
        <w:rPr>
          <w:kern w:val="22"/>
          <w:szCs w:val="22"/>
        </w:rPr>
        <w:t xml:space="preserve">and the </w:t>
      </w:r>
      <w:r w:rsidR="00CD0BB4" w:rsidRPr="00947587">
        <w:rPr>
          <w:kern w:val="22"/>
          <w:szCs w:val="22"/>
        </w:rPr>
        <w:t>International Centre for Integrated Mountain Development (ICIMOD).</w:t>
      </w:r>
    </w:p>
    <w:p w14:paraId="2FCC90FA" w14:textId="0F4F499C" w:rsidR="00CD0BB4"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rsidRPr="00947587">
        <w:rPr>
          <w:spacing w:val="-2"/>
          <w:kern w:val="22"/>
          <w:szCs w:val="22"/>
        </w:rPr>
        <w:t>22.</w:t>
      </w:r>
      <w:r w:rsidR="00580862" w:rsidRPr="00947587">
        <w:rPr>
          <w:spacing w:val="-2"/>
          <w:kern w:val="22"/>
          <w:szCs w:val="22"/>
        </w:rPr>
        <w:tab/>
      </w:r>
      <w:r w:rsidR="00CD0BB4" w:rsidRPr="00947587">
        <w:rPr>
          <w:spacing w:val="-2"/>
          <w:kern w:val="22"/>
          <w:szCs w:val="22"/>
        </w:rPr>
        <w:t xml:space="preserve">The IDB2017 logo was designed by the pedagogical staff members of the Environmental Education Center (E.E.C.) of </w:t>
      </w:r>
      <w:r w:rsidR="00CD0BB4" w:rsidRPr="00947587">
        <w:rPr>
          <w:noProof/>
          <w:spacing w:val="-2"/>
          <w:kern w:val="22"/>
          <w:szCs w:val="22"/>
        </w:rPr>
        <w:t>Kastoria</w:t>
      </w:r>
      <w:r w:rsidR="00CD0BB4" w:rsidRPr="00947587">
        <w:rPr>
          <w:spacing w:val="-2"/>
          <w:kern w:val="22"/>
          <w:szCs w:val="22"/>
        </w:rPr>
        <w:t>, Greece</w:t>
      </w:r>
      <w:r w:rsidR="006C6E5B" w:rsidRPr="00947587">
        <w:rPr>
          <w:spacing w:val="-2"/>
          <w:kern w:val="22"/>
          <w:szCs w:val="22"/>
        </w:rPr>
        <w:t>.</w:t>
      </w:r>
      <w:r w:rsidR="00CD0BB4" w:rsidRPr="00947587">
        <w:rPr>
          <w:spacing w:val="-2"/>
          <w:kern w:val="22"/>
          <w:szCs w:val="22"/>
        </w:rPr>
        <w:t xml:space="preserve"> The</w:t>
      </w:r>
      <w:r w:rsidR="004E6F3B" w:rsidRPr="00947587">
        <w:rPr>
          <w:spacing w:val="-2"/>
          <w:kern w:val="22"/>
          <w:szCs w:val="22"/>
        </w:rPr>
        <w:t>y</w:t>
      </w:r>
      <w:r w:rsidR="00CD0BB4" w:rsidRPr="00947587">
        <w:rPr>
          <w:spacing w:val="-2"/>
          <w:kern w:val="22"/>
          <w:szCs w:val="22"/>
        </w:rPr>
        <w:t xml:space="preserve"> composed a visual representation of the importance of rich </w:t>
      </w:r>
      <w:r w:rsidR="00CD0BB4" w:rsidRPr="00947587">
        <w:rPr>
          <w:spacing w:val="-2"/>
          <w:kern w:val="22"/>
          <w:szCs w:val="22"/>
        </w:rPr>
        <w:lastRenderedPageBreak/>
        <w:t xml:space="preserve">biodiversity and attractive landscapes for tourism, as well as the need </w:t>
      </w:r>
      <w:r w:rsidR="004E6F3B" w:rsidRPr="00947587">
        <w:rPr>
          <w:spacing w:val="-2"/>
          <w:kern w:val="22"/>
          <w:szCs w:val="22"/>
        </w:rPr>
        <w:t>for</w:t>
      </w:r>
      <w:r w:rsidR="00CD0BB4" w:rsidRPr="00947587">
        <w:rPr>
          <w:spacing w:val="-2"/>
          <w:kern w:val="22"/>
          <w:szCs w:val="22"/>
        </w:rPr>
        <w:t xml:space="preserve"> appropriate tourism development that would protect and sustainably manage biodiversity. The logo was made available in the </w:t>
      </w:r>
      <w:r w:rsidR="0047167B" w:rsidRPr="00947587">
        <w:rPr>
          <w:spacing w:val="-2"/>
          <w:kern w:val="22"/>
          <w:szCs w:val="22"/>
        </w:rPr>
        <w:t>six</w:t>
      </w:r>
      <w:r w:rsidR="00477116" w:rsidRPr="00947587">
        <w:rPr>
          <w:spacing w:val="-2"/>
          <w:kern w:val="22"/>
          <w:szCs w:val="22"/>
        </w:rPr>
        <w:t xml:space="preserve"> official</w:t>
      </w:r>
      <w:r w:rsidR="00CD0BB4" w:rsidRPr="00947587">
        <w:rPr>
          <w:spacing w:val="-2"/>
          <w:kern w:val="22"/>
          <w:szCs w:val="22"/>
        </w:rPr>
        <w:t xml:space="preserve"> </w:t>
      </w:r>
      <w:r w:rsidR="00477116" w:rsidRPr="00947587">
        <w:rPr>
          <w:spacing w:val="-2"/>
          <w:kern w:val="22"/>
          <w:szCs w:val="22"/>
        </w:rPr>
        <w:t xml:space="preserve">languages </w:t>
      </w:r>
      <w:r w:rsidR="00477932" w:rsidRPr="00947587">
        <w:rPr>
          <w:spacing w:val="-2"/>
          <w:kern w:val="22"/>
          <w:szCs w:val="22"/>
        </w:rPr>
        <w:t xml:space="preserve">of the </w:t>
      </w:r>
      <w:r w:rsidR="00CD0BB4" w:rsidRPr="00947587">
        <w:rPr>
          <w:spacing w:val="-2"/>
          <w:kern w:val="22"/>
          <w:szCs w:val="22"/>
        </w:rPr>
        <w:t xml:space="preserve">United Nations at </w:t>
      </w:r>
      <w:hyperlink r:id="rId17" w:history="1">
        <w:r w:rsidR="00287304" w:rsidRPr="00947587">
          <w:rPr>
            <w:rStyle w:val="Hyperlink"/>
            <w:spacing w:val="-2"/>
            <w:kern w:val="22"/>
            <w:sz w:val="22"/>
            <w:szCs w:val="22"/>
          </w:rPr>
          <w:t>https://www.cbd.int/idb/2017/logo/</w:t>
        </w:r>
      </w:hyperlink>
      <w:r w:rsidR="00CD0BB4" w:rsidRPr="00947587">
        <w:rPr>
          <w:spacing w:val="-2"/>
          <w:kern w:val="22"/>
          <w:szCs w:val="22"/>
        </w:rPr>
        <w:t xml:space="preserve">, and was also translated by Parties and others into 19 </w:t>
      </w:r>
      <w:r w:rsidR="00F32514" w:rsidRPr="00947587">
        <w:rPr>
          <w:spacing w:val="-2"/>
          <w:kern w:val="22"/>
          <w:szCs w:val="22"/>
        </w:rPr>
        <w:t xml:space="preserve">other </w:t>
      </w:r>
      <w:r w:rsidR="00CD0BB4" w:rsidRPr="00947587">
        <w:rPr>
          <w:spacing w:val="-2"/>
          <w:kern w:val="22"/>
          <w:szCs w:val="22"/>
        </w:rPr>
        <w:t>languages: Albanian, Bengali, Farsi, Georgian, Greek, Gujarati, Hangul, Hindi, Japanese, Konkani, Malayalam, Marathi, Portuguese, Romanian, Slovak, Tamil, Telugu, Thai and Urdu.</w:t>
      </w:r>
    </w:p>
    <w:p w14:paraId="55E28216" w14:textId="6FC7A582" w:rsidR="00CD0BB4" w:rsidRPr="00947587" w:rsidRDefault="00CB0CA3" w:rsidP="00947587">
      <w:pPr>
        <w:pStyle w:val="Heading3"/>
        <w:suppressLineNumbers/>
        <w:tabs>
          <w:tab w:val="clear" w:pos="567"/>
          <w:tab w:val="left" w:pos="426"/>
        </w:tabs>
        <w:suppressAutoHyphens/>
        <w:kinsoku w:val="0"/>
        <w:overflowPunct w:val="0"/>
        <w:autoSpaceDE w:val="0"/>
        <w:autoSpaceDN w:val="0"/>
        <w:adjustRightInd w:val="0"/>
        <w:snapToGrid w:val="0"/>
        <w:rPr>
          <w:b/>
          <w:bCs/>
          <w:i w:val="0"/>
          <w:iCs w:val="0"/>
          <w:kern w:val="22"/>
          <w:szCs w:val="22"/>
        </w:rPr>
      </w:pPr>
      <w:r w:rsidRPr="00947587">
        <w:rPr>
          <w:b/>
          <w:bCs/>
          <w:i w:val="0"/>
          <w:iCs w:val="0"/>
          <w:kern w:val="22"/>
          <w:szCs w:val="22"/>
        </w:rPr>
        <w:t>B</w:t>
      </w:r>
      <w:r w:rsidR="003006B4" w:rsidRPr="00947587">
        <w:rPr>
          <w:b/>
          <w:bCs/>
          <w:i w:val="0"/>
          <w:iCs w:val="0"/>
          <w:kern w:val="22"/>
          <w:szCs w:val="22"/>
        </w:rPr>
        <w:t>.</w:t>
      </w:r>
      <w:r w:rsidR="003006B4" w:rsidRPr="00947587">
        <w:rPr>
          <w:b/>
          <w:bCs/>
          <w:i w:val="0"/>
          <w:iCs w:val="0"/>
          <w:kern w:val="22"/>
          <w:szCs w:val="22"/>
        </w:rPr>
        <w:tab/>
      </w:r>
      <w:r w:rsidR="00CD0BB4" w:rsidRPr="00947587">
        <w:rPr>
          <w:b/>
          <w:bCs/>
          <w:i w:val="0"/>
          <w:iCs w:val="0"/>
          <w:kern w:val="22"/>
          <w:szCs w:val="22"/>
        </w:rPr>
        <w:t>Theme for 2018</w:t>
      </w:r>
      <w:r w:rsidR="00F32514" w:rsidRPr="00947587">
        <w:rPr>
          <w:b/>
          <w:bCs/>
          <w:i w:val="0"/>
          <w:iCs w:val="0"/>
          <w:kern w:val="22"/>
          <w:szCs w:val="22"/>
        </w:rPr>
        <w:t>:</w:t>
      </w:r>
      <w:r w:rsidR="00CD0BB4" w:rsidRPr="00947587">
        <w:rPr>
          <w:b/>
          <w:bCs/>
          <w:i w:val="0"/>
          <w:iCs w:val="0"/>
          <w:kern w:val="22"/>
          <w:szCs w:val="22"/>
        </w:rPr>
        <w:t xml:space="preserve"> Celebrating 25 </w:t>
      </w:r>
      <w:r w:rsidR="00D71D16" w:rsidRPr="00947587">
        <w:rPr>
          <w:b/>
          <w:bCs/>
          <w:i w:val="0"/>
          <w:iCs w:val="0"/>
          <w:kern w:val="22"/>
          <w:szCs w:val="22"/>
        </w:rPr>
        <w:t>Y</w:t>
      </w:r>
      <w:r w:rsidR="00CD0BB4" w:rsidRPr="00947587">
        <w:rPr>
          <w:b/>
          <w:bCs/>
          <w:i w:val="0"/>
          <w:iCs w:val="0"/>
          <w:kern w:val="22"/>
          <w:szCs w:val="22"/>
        </w:rPr>
        <w:t>ears of Action for Biodiversity</w:t>
      </w:r>
    </w:p>
    <w:p w14:paraId="6DA579D4" w14:textId="173D7AAC"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23.</w:t>
      </w:r>
      <w:r w:rsidR="00580862" w:rsidRPr="00947587">
        <w:rPr>
          <w:kern w:val="22"/>
          <w:szCs w:val="22"/>
        </w:rPr>
        <w:tab/>
      </w:r>
      <w:r w:rsidR="00CD0BB4" w:rsidRPr="00947587">
        <w:rPr>
          <w:kern w:val="22"/>
          <w:szCs w:val="22"/>
        </w:rPr>
        <w:t xml:space="preserve">The theme was chosen to mark the </w:t>
      </w:r>
      <w:r w:rsidR="00CB0CA3" w:rsidRPr="00947587">
        <w:rPr>
          <w:kern w:val="22"/>
          <w:szCs w:val="22"/>
        </w:rPr>
        <w:t xml:space="preserve">twenty-fifth </w:t>
      </w:r>
      <w:r w:rsidR="00CD0BB4" w:rsidRPr="00947587">
        <w:rPr>
          <w:kern w:val="22"/>
          <w:szCs w:val="22"/>
        </w:rPr>
        <w:t>anniversary and to highlight progress made in the achievement of its objectives at the national and global levels.</w:t>
      </w:r>
    </w:p>
    <w:p w14:paraId="003FB32E" w14:textId="70132EBD"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24.</w:t>
      </w:r>
      <w:r w:rsidR="00580862" w:rsidRPr="00947587">
        <w:rPr>
          <w:kern w:val="22"/>
          <w:szCs w:val="22"/>
        </w:rPr>
        <w:tab/>
      </w:r>
      <w:r w:rsidR="00CD0BB4" w:rsidRPr="00947587">
        <w:rPr>
          <w:kern w:val="22"/>
          <w:szCs w:val="22"/>
        </w:rPr>
        <w:t>Celebrations were held in at least 91 countries: Afghanistan, Albania, Algeria, Andorra, Argentina, Armenia, Australia, Austria, Azerbaijan, Bangladesh, Barbados, Belarus, Belgium, Benin, Bhutan, Bolivia</w:t>
      </w:r>
      <w:r w:rsidR="004E6F3B" w:rsidRPr="00947587">
        <w:rPr>
          <w:kern w:val="22"/>
          <w:szCs w:val="22"/>
        </w:rPr>
        <w:t xml:space="preserve"> (Plurinational State of)</w:t>
      </w:r>
      <w:r w:rsidR="00CD0BB4" w:rsidRPr="00947587">
        <w:rPr>
          <w:kern w:val="22"/>
          <w:szCs w:val="22"/>
        </w:rPr>
        <w:t>, Brazil, Brunei Darussalam, Bulgaria, Burkina Faso, Burundi, Cambodia, Cameroon, Canada, Chile, China, Colombia, Costa Rica, Côte d’Ivoire, Croatia, Cuba, Denmark, Dominican Republic, Ecuador, Equatorial Guinea, Ethiopia, European Union, France, Gabon, Gambia, Georgia, Germany, Ghana, Greece, Guatemala, Guinea, Honduras, India, Indonesia, Ireland, Italy, Lao</w:t>
      </w:r>
      <w:r w:rsidR="00263655" w:rsidRPr="00947587">
        <w:rPr>
          <w:kern w:val="22"/>
          <w:szCs w:val="22"/>
        </w:rPr>
        <w:t> </w:t>
      </w:r>
      <w:r w:rsidR="00CD0BB4" w:rsidRPr="00947587">
        <w:rPr>
          <w:kern w:val="22"/>
          <w:szCs w:val="22"/>
        </w:rPr>
        <w:t>People’s Democratic Republic, Liberia, Luxembourg, Malaysia, Mali, Mauritius, Mexico, Morocco, Myanmar, Nepal, New Zealand, Niger, Nigeria, Norway, Pakistan, Panama, Paraguay, Peru, Philippines, Poland, Portugal, Romania, Saint Vincent and the Grenadines, Sao Tome and Principe, Senegal, Sierra</w:t>
      </w:r>
      <w:r w:rsidR="0094247B" w:rsidRPr="00947587">
        <w:rPr>
          <w:kern w:val="22"/>
          <w:szCs w:val="22"/>
        </w:rPr>
        <w:t> </w:t>
      </w:r>
      <w:r w:rsidR="00CD0BB4" w:rsidRPr="00947587">
        <w:rPr>
          <w:kern w:val="22"/>
          <w:szCs w:val="22"/>
        </w:rPr>
        <w:t>Leone, Singapore, Slovakia, South Africa, Spain, Sudan, Sweden, Thailand, Togo, Trinidad and Tobago, United Kingdom of Great Britain and Northern Ireland, Uruguay, Uzbekistan, Venezuela</w:t>
      </w:r>
      <w:r w:rsidR="00A41A29" w:rsidRPr="00947587">
        <w:rPr>
          <w:kern w:val="22"/>
          <w:szCs w:val="22"/>
        </w:rPr>
        <w:t> </w:t>
      </w:r>
      <w:r w:rsidR="004E6F3B" w:rsidRPr="00947587">
        <w:rPr>
          <w:kern w:val="22"/>
          <w:szCs w:val="22"/>
        </w:rPr>
        <w:t xml:space="preserve">(Bolivarian Republic of) </w:t>
      </w:r>
      <w:r w:rsidR="00D05340" w:rsidRPr="00947587">
        <w:rPr>
          <w:kern w:val="22"/>
          <w:szCs w:val="22"/>
        </w:rPr>
        <w:t>and</w:t>
      </w:r>
      <w:r w:rsidR="00CD0BB4" w:rsidRPr="00947587">
        <w:rPr>
          <w:kern w:val="22"/>
          <w:szCs w:val="22"/>
        </w:rPr>
        <w:t xml:space="preserve"> Viet Nam.</w:t>
      </w:r>
    </w:p>
    <w:p w14:paraId="26C99440" w14:textId="7D7524E2"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25.</w:t>
      </w:r>
      <w:r w:rsidR="00580862" w:rsidRPr="00947587">
        <w:rPr>
          <w:kern w:val="22"/>
          <w:szCs w:val="22"/>
        </w:rPr>
        <w:tab/>
      </w:r>
      <w:r w:rsidR="00CD0BB4" w:rsidRPr="00947587">
        <w:rPr>
          <w:kern w:val="22"/>
          <w:szCs w:val="22"/>
        </w:rPr>
        <w:t xml:space="preserve">The official celebration </w:t>
      </w:r>
      <w:r w:rsidR="00D36EDC" w:rsidRPr="00947587">
        <w:rPr>
          <w:kern w:val="22"/>
          <w:szCs w:val="22"/>
        </w:rPr>
        <w:t>was held</w:t>
      </w:r>
      <w:r w:rsidR="00CD0BB4" w:rsidRPr="00947587">
        <w:rPr>
          <w:kern w:val="22"/>
          <w:szCs w:val="22"/>
        </w:rPr>
        <w:t xml:space="preserve"> on 22 May 2018 in Mount Royal Park, Montr</w:t>
      </w:r>
      <w:r w:rsidR="00792CBD" w:rsidRPr="00947587">
        <w:rPr>
          <w:kern w:val="22"/>
          <w:szCs w:val="22"/>
        </w:rPr>
        <w:t>e</w:t>
      </w:r>
      <w:r w:rsidR="00CD0BB4" w:rsidRPr="00947587">
        <w:rPr>
          <w:kern w:val="22"/>
          <w:szCs w:val="22"/>
        </w:rPr>
        <w:t xml:space="preserve">al, Canada. The Executive Secretary of the </w:t>
      </w:r>
      <w:r w:rsidR="00792CBD" w:rsidRPr="00947587">
        <w:rPr>
          <w:kern w:val="22"/>
          <w:szCs w:val="22"/>
        </w:rPr>
        <w:t>Convention on Biological Diversity</w:t>
      </w:r>
      <w:r w:rsidR="00CD0BB4" w:rsidRPr="00947587">
        <w:rPr>
          <w:kern w:val="22"/>
          <w:szCs w:val="22"/>
        </w:rPr>
        <w:t xml:space="preserve"> opened the event by welcoming senior officials from the Government of Canada, the </w:t>
      </w:r>
      <w:r w:rsidR="00BB3BEE" w:rsidRPr="00947587">
        <w:rPr>
          <w:kern w:val="22"/>
          <w:szCs w:val="22"/>
        </w:rPr>
        <w:t>P</w:t>
      </w:r>
      <w:r w:rsidR="00CD0BB4" w:rsidRPr="00947587">
        <w:rPr>
          <w:kern w:val="22"/>
          <w:szCs w:val="22"/>
        </w:rPr>
        <w:t>rovince of Qu</w:t>
      </w:r>
      <w:r w:rsidR="00792CBD" w:rsidRPr="00947587">
        <w:rPr>
          <w:kern w:val="22"/>
          <w:szCs w:val="22"/>
        </w:rPr>
        <w:t>e</w:t>
      </w:r>
      <w:r w:rsidR="00CD0BB4" w:rsidRPr="00947587">
        <w:rPr>
          <w:kern w:val="22"/>
          <w:szCs w:val="22"/>
        </w:rPr>
        <w:t>bec, the City of Montr</w:t>
      </w:r>
      <w:r w:rsidR="00792CBD" w:rsidRPr="00947587">
        <w:rPr>
          <w:kern w:val="22"/>
          <w:szCs w:val="22"/>
        </w:rPr>
        <w:t>e</w:t>
      </w:r>
      <w:r w:rsidR="00CD0BB4" w:rsidRPr="00947587">
        <w:rPr>
          <w:kern w:val="22"/>
          <w:szCs w:val="22"/>
        </w:rPr>
        <w:t xml:space="preserve">al, representatives of the diplomatic corps and dignitaries from around the world. </w:t>
      </w:r>
      <w:r w:rsidR="00843DE4" w:rsidRPr="00947587">
        <w:rPr>
          <w:kern w:val="22"/>
          <w:szCs w:val="22"/>
        </w:rPr>
        <w:t>A video recording of t</w:t>
      </w:r>
      <w:r w:rsidR="00CD0BB4" w:rsidRPr="00947587">
        <w:rPr>
          <w:kern w:val="22"/>
          <w:szCs w:val="22"/>
        </w:rPr>
        <w:t>he event</w:t>
      </w:r>
      <w:r w:rsidR="00843DE4" w:rsidRPr="00947587">
        <w:rPr>
          <w:kern w:val="22"/>
          <w:szCs w:val="22"/>
        </w:rPr>
        <w:t xml:space="preserve"> </w:t>
      </w:r>
      <w:r w:rsidR="00537BCB" w:rsidRPr="00947587">
        <w:rPr>
          <w:kern w:val="22"/>
          <w:szCs w:val="22"/>
        </w:rPr>
        <w:t xml:space="preserve">in its entirety </w:t>
      </w:r>
      <w:r w:rsidR="00843DE4" w:rsidRPr="00947587">
        <w:rPr>
          <w:kern w:val="22"/>
          <w:szCs w:val="22"/>
        </w:rPr>
        <w:t>is available online at:</w:t>
      </w:r>
      <w:r w:rsidR="00CD0BB4" w:rsidRPr="00947587">
        <w:rPr>
          <w:kern w:val="22"/>
          <w:szCs w:val="22"/>
        </w:rPr>
        <w:t xml:space="preserve"> </w:t>
      </w:r>
      <w:hyperlink r:id="rId18" w:history="1">
        <w:r w:rsidR="00CD0BB4" w:rsidRPr="00947587">
          <w:rPr>
            <w:rStyle w:val="Hyperlink"/>
            <w:kern w:val="22"/>
            <w:sz w:val="22"/>
            <w:szCs w:val="22"/>
          </w:rPr>
          <w:t>https://www.facebook.com/UNBiodiversity/videos/1696147693796589/</w:t>
        </w:r>
      </w:hyperlink>
      <w:r w:rsidR="00CD0BB4" w:rsidRPr="00947587">
        <w:rPr>
          <w:kern w:val="22"/>
          <w:szCs w:val="22"/>
        </w:rPr>
        <w:t>.</w:t>
      </w:r>
    </w:p>
    <w:p w14:paraId="1E4918FF" w14:textId="7B36557E"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26.</w:t>
      </w:r>
      <w:r w:rsidR="00580862" w:rsidRPr="00947587">
        <w:rPr>
          <w:kern w:val="22"/>
          <w:szCs w:val="22"/>
        </w:rPr>
        <w:tab/>
      </w:r>
      <w:r w:rsidR="00CD0BB4" w:rsidRPr="00947587">
        <w:rPr>
          <w:kern w:val="22"/>
          <w:szCs w:val="22"/>
        </w:rPr>
        <w:t xml:space="preserve">Messages </w:t>
      </w:r>
      <w:r w:rsidR="00F32514" w:rsidRPr="00947587">
        <w:rPr>
          <w:kern w:val="22"/>
          <w:szCs w:val="22"/>
        </w:rPr>
        <w:t>and</w:t>
      </w:r>
      <w:r w:rsidR="00CD0BB4" w:rsidRPr="00947587">
        <w:rPr>
          <w:kern w:val="22"/>
          <w:szCs w:val="22"/>
        </w:rPr>
        <w:t xml:space="preserve"> statements were received from</w:t>
      </w:r>
      <w:r w:rsidR="00001422" w:rsidRPr="00947587">
        <w:rPr>
          <w:kern w:val="22"/>
          <w:szCs w:val="22"/>
        </w:rPr>
        <w:t>:</w:t>
      </w:r>
      <w:r w:rsidR="00CD0BB4" w:rsidRPr="00947587">
        <w:rPr>
          <w:kern w:val="22"/>
          <w:szCs w:val="22"/>
        </w:rPr>
        <w:t xml:space="preserve"> Burkina Faso; Canada; </w:t>
      </w:r>
      <w:r w:rsidR="00BE7FF7" w:rsidRPr="00947587">
        <w:rPr>
          <w:kern w:val="22"/>
          <w:szCs w:val="22"/>
        </w:rPr>
        <w:t>the Caribbean Community (</w:t>
      </w:r>
      <w:r w:rsidR="00CD0BB4" w:rsidRPr="00947587">
        <w:rPr>
          <w:kern w:val="22"/>
          <w:szCs w:val="22"/>
        </w:rPr>
        <w:t>CARICOM</w:t>
      </w:r>
      <w:r w:rsidR="00BE7FF7" w:rsidRPr="00947587">
        <w:rPr>
          <w:kern w:val="22"/>
          <w:szCs w:val="22"/>
        </w:rPr>
        <w:t>)</w:t>
      </w:r>
      <w:r w:rsidR="00CD0BB4" w:rsidRPr="00947587">
        <w:rPr>
          <w:kern w:val="22"/>
          <w:szCs w:val="22"/>
        </w:rPr>
        <w:t xml:space="preserve">; Congo; </w:t>
      </w:r>
      <w:r w:rsidR="00F32514" w:rsidRPr="00947587">
        <w:rPr>
          <w:kern w:val="22"/>
          <w:szCs w:val="22"/>
        </w:rPr>
        <w:t xml:space="preserve">Côte d’Ivoire, </w:t>
      </w:r>
      <w:r w:rsidR="00CD0BB4" w:rsidRPr="00947587">
        <w:rPr>
          <w:kern w:val="22"/>
          <w:szCs w:val="22"/>
        </w:rPr>
        <w:t xml:space="preserve">European Commission; Finland; </w:t>
      </w:r>
      <w:r w:rsidR="00B36D85" w:rsidRPr="00947587">
        <w:rPr>
          <w:kern w:val="22"/>
          <w:szCs w:val="22"/>
        </w:rPr>
        <w:t xml:space="preserve">Province of </w:t>
      </w:r>
      <w:r w:rsidR="00CD0BB4" w:rsidRPr="00947587">
        <w:rPr>
          <w:kern w:val="22"/>
          <w:szCs w:val="22"/>
        </w:rPr>
        <w:t xml:space="preserve">Ontario (Canada); United Nations Headquarters; </w:t>
      </w:r>
      <w:r w:rsidR="00287304" w:rsidRPr="00947587">
        <w:rPr>
          <w:kern w:val="22"/>
          <w:szCs w:val="22"/>
        </w:rPr>
        <w:t xml:space="preserve">the </w:t>
      </w:r>
      <w:r w:rsidR="004939BD" w:rsidRPr="00947587">
        <w:rPr>
          <w:kern w:val="22"/>
          <w:szCs w:val="22"/>
        </w:rPr>
        <w:t>African-Eurasian Migratory Waterbird Agreement (</w:t>
      </w:r>
      <w:r w:rsidR="00CD0BB4" w:rsidRPr="00947587">
        <w:rPr>
          <w:kern w:val="22"/>
          <w:szCs w:val="22"/>
        </w:rPr>
        <w:t>AEWA</w:t>
      </w:r>
      <w:r w:rsidR="004939BD" w:rsidRPr="00947587">
        <w:rPr>
          <w:kern w:val="22"/>
          <w:szCs w:val="22"/>
        </w:rPr>
        <w:t>)</w:t>
      </w:r>
      <w:r w:rsidR="00CD0BB4" w:rsidRPr="00947587">
        <w:rPr>
          <w:kern w:val="22"/>
          <w:szCs w:val="22"/>
        </w:rPr>
        <w:t xml:space="preserve">; </w:t>
      </w:r>
      <w:r w:rsidR="004939BD" w:rsidRPr="00947587">
        <w:rPr>
          <w:kern w:val="22"/>
          <w:szCs w:val="22"/>
        </w:rPr>
        <w:t>the Convention on International Trade in Endangered Species of Wild Fauna and Flora (</w:t>
      </w:r>
      <w:r w:rsidR="00CD0BB4" w:rsidRPr="00947587">
        <w:rPr>
          <w:kern w:val="22"/>
          <w:szCs w:val="22"/>
        </w:rPr>
        <w:t>CITES</w:t>
      </w:r>
      <w:r w:rsidR="004939BD" w:rsidRPr="00947587">
        <w:rPr>
          <w:kern w:val="22"/>
          <w:szCs w:val="22"/>
        </w:rPr>
        <w:t>)</w:t>
      </w:r>
      <w:r w:rsidR="00CD0BB4" w:rsidRPr="00947587">
        <w:rPr>
          <w:kern w:val="22"/>
          <w:szCs w:val="22"/>
        </w:rPr>
        <w:t xml:space="preserve">; </w:t>
      </w:r>
      <w:r w:rsidR="004939BD" w:rsidRPr="00947587">
        <w:rPr>
          <w:kern w:val="22"/>
          <w:szCs w:val="22"/>
        </w:rPr>
        <w:t>the Convention on the Conservation of Migratory Species of Wild Animals (</w:t>
      </w:r>
      <w:r w:rsidR="00CD0BB4" w:rsidRPr="00947587">
        <w:rPr>
          <w:kern w:val="22"/>
          <w:szCs w:val="22"/>
        </w:rPr>
        <w:t>CMS</w:t>
      </w:r>
      <w:r w:rsidR="004939BD" w:rsidRPr="00947587">
        <w:rPr>
          <w:kern w:val="22"/>
          <w:szCs w:val="22"/>
        </w:rPr>
        <w:t>)</w:t>
      </w:r>
      <w:r w:rsidR="00CD0BB4" w:rsidRPr="00947587">
        <w:rPr>
          <w:kern w:val="22"/>
          <w:szCs w:val="22"/>
        </w:rPr>
        <w:t xml:space="preserve">; </w:t>
      </w:r>
      <w:r w:rsidR="004939BD" w:rsidRPr="00947587">
        <w:rPr>
          <w:kern w:val="22"/>
          <w:szCs w:val="22"/>
        </w:rPr>
        <w:t>the Food and Agriculture Organization of the United Nations (</w:t>
      </w:r>
      <w:r w:rsidR="00CD0BB4" w:rsidRPr="00947587">
        <w:rPr>
          <w:kern w:val="22"/>
          <w:szCs w:val="22"/>
        </w:rPr>
        <w:t>FAO</w:t>
      </w:r>
      <w:r w:rsidR="004939BD" w:rsidRPr="00947587">
        <w:rPr>
          <w:kern w:val="22"/>
          <w:szCs w:val="22"/>
        </w:rPr>
        <w:t>)</w:t>
      </w:r>
      <w:r w:rsidR="00CD0BB4" w:rsidRPr="00947587">
        <w:rPr>
          <w:kern w:val="22"/>
          <w:szCs w:val="22"/>
        </w:rPr>
        <w:t xml:space="preserve">; ICIMOD; IUCN; Ramsar Convention; UNESCO; </w:t>
      </w:r>
      <w:r w:rsidR="004777CE" w:rsidRPr="00947587">
        <w:rPr>
          <w:kern w:val="22"/>
          <w:szCs w:val="22"/>
        </w:rPr>
        <w:t>UNEP</w:t>
      </w:r>
      <w:r w:rsidR="00861778" w:rsidRPr="00947587">
        <w:rPr>
          <w:kern w:val="22"/>
          <w:szCs w:val="22"/>
        </w:rPr>
        <w:t xml:space="preserve"> </w:t>
      </w:r>
      <w:r w:rsidR="00CD0BB4" w:rsidRPr="00947587">
        <w:rPr>
          <w:kern w:val="22"/>
          <w:szCs w:val="22"/>
        </w:rPr>
        <w:t xml:space="preserve">; </w:t>
      </w:r>
      <w:r w:rsidR="00287304" w:rsidRPr="00947587">
        <w:rPr>
          <w:kern w:val="22"/>
          <w:szCs w:val="22"/>
        </w:rPr>
        <w:t>the United Nations Development Programme (</w:t>
      </w:r>
      <w:r w:rsidR="00CD0BB4" w:rsidRPr="00947587">
        <w:rPr>
          <w:kern w:val="22"/>
          <w:szCs w:val="22"/>
        </w:rPr>
        <w:t>UNDP</w:t>
      </w:r>
      <w:r w:rsidR="00287304" w:rsidRPr="00947587">
        <w:rPr>
          <w:kern w:val="22"/>
          <w:szCs w:val="22"/>
        </w:rPr>
        <w:t>)</w:t>
      </w:r>
      <w:r w:rsidR="00CD0BB4" w:rsidRPr="00947587">
        <w:rPr>
          <w:kern w:val="22"/>
          <w:szCs w:val="22"/>
        </w:rPr>
        <w:t xml:space="preserve">; </w:t>
      </w:r>
      <w:r w:rsidR="00287304" w:rsidRPr="00947587">
        <w:rPr>
          <w:kern w:val="22"/>
          <w:szCs w:val="22"/>
        </w:rPr>
        <w:t xml:space="preserve">and </w:t>
      </w:r>
      <w:r w:rsidR="00CD0BB4" w:rsidRPr="00947587">
        <w:rPr>
          <w:kern w:val="22"/>
          <w:szCs w:val="22"/>
        </w:rPr>
        <w:t>UN-Habitat.</w:t>
      </w:r>
    </w:p>
    <w:p w14:paraId="7550A3E8" w14:textId="55381C8B" w:rsidR="00F60D87"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rsidRPr="00947587">
        <w:rPr>
          <w:spacing w:val="2"/>
          <w:kern w:val="22"/>
          <w:szCs w:val="22"/>
        </w:rPr>
        <w:t>27.</w:t>
      </w:r>
      <w:r w:rsidR="00580862" w:rsidRPr="00947587">
        <w:rPr>
          <w:spacing w:val="2"/>
          <w:kern w:val="22"/>
          <w:szCs w:val="22"/>
        </w:rPr>
        <w:tab/>
      </w:r>
      <w:r w:rsidR="00CD0BB4" w:rsidRPr="00947587">
        <w:rPr>
          <w:spacing w:val="2"/>
          <w:kern w:val="22"/>
          <w:szCs w:val="22"/>
        </w:rPr>
        <w:t xml:space="preserve">The IDB2018 logo was also the </w:t>
      </w:r>
      <w:r w:rsidR="00FA7EC9" w:rsidRPr="00947587">
        <w:rPr>
          <w:spacing w:val="2"/>
          <w:kern w:val="22"/>
          <w:szCs w:val="22"/>
        </w:rPr>
        <w:t xml:space="preserve">twenty-fifth </w:t>
      </w:r>
      <w:r w:rsidR="00CD0BB4" w:rsidRPr="00947587">
        <w:rPr>
          <w:spacing w:val="2"/>
          <w:kern w:val="22"/>
          <w:szCs w:val="22"/>
        </w:rPr>
        <w:t xml:space="preserve">anniversary logo of the Convention on Biological Diversity. The logo was made available in the </w:t>
      </w:r>
      <w:r w:rsidR="00F32514" w:rsidRPr="00947587">
        <w:rPr>
          <w:spacing w:val="2"/>
          <w:kern w:val="22"/>
          <w:szCs w:val="22"/>
        </w:rPr>
        <w:t>six</w:t>
      </w:r>
      <w:r w:rsidR="00CD0BB4" w:rsidRPr="00947587">
        <w:rPr>
          <w:spacing w:val="2"/>
          <w:kern w:val="22"/>
          <w:szCs w:val="22"/>
        </w:rPr>
        <w:t xml:space="preserve"> </w:t>
      </w:r>
      <w:r w:rsidR="001E01F9" w:rsidRPr="00947587">
        <w:rPr>
          <w:spacing w:val="2"/>
          <w:kern w:val="22"/>
          <w:szCs w:val="22"/>
        </w:rPr>
        <w:t xml:space="preserve">official languages of the </w:t>
      </w:r>
      <w:r w:rsidR="00CD0BB4" w:rsidRPr="00947587">
        <w:rPr>
          <w:spacing w:val="2"/>
          <w:kern w:val="22"/>
          <w:szCs w:val="22"/>
        </w:rPr>
        <w:t xml:space="preserve">United Nations at </w:t>
      </w:r>
      <w:hyperlink r:id="rId19" w:history="1">
        <w:r w:rsidR="00287304" w:rsidRPr="00947587">
          <w:rPr>
            <w:rStyle w:val="Hyperlink"/>
            <w:spacing w:val="2"/>
            <w:kern w:val="22"/>
            <w:sz w:val="22"/>
            <w:szCs w:val="22"/>
          </w:rPr>
          <w:t>https://www.cbd.int/idb/2018/logo/</w:t>
        </w:r>
      </w:hyperlink>
      <w:r w:rsidR="00CD0BB4" w:rsidRPr="00947587">
        <w:rPr>
          <w:spacing w:val="2"/>
          <w:kern w:val="22"/>
          <w:szCs w:val="22"/>
        </w:rPr>
        <w:t xml:space="preserve">, and was also translated by Parties and others into 13 </w:t>
      </w:r>
      <w:r w:rsidR="00F32514" w:rsidRPr="00947587">
        <w:rPr>
          <w:spacing w:val="2"/>
          <w:kern w:val="22"/>
          <w:szCs w:val="22"/>
        </w:rPr>
        <w:t xml:space="preserve">other </w:t>
      </w:r>
      <w:r w:rsidR="00CD0BB4" w:rsidRPr="00947587">
        <w:rPr>
          <w:spacing w:val="2"/>
          <w:kern w:val="22"/>
          <w:szCs w:val="22"/>
        </w:rPr>
        <w:t>languages: Bulgarian, Farsi, Greek, Hangul, Hindi, Japanese, Kannada, Marathi, Mongolian, Polish, Portuguese, Tamil</w:t>
      </w:r>
      <w:r w:rsidR="00F21FE0" w:rsidRPr="00947587">
        <w:rPr>
          <w:spacing w:val="2"/>
          <w:kern w:val="22"/>
          <w:szCs w:val="22"/>
        </w:rPr>
        <w:t xml:space="preserve"> and</w:t>
      </w:r>
      <w:r w:rsidR="00CD0BB4" w:rsidRPr="00947587">
        <w:rPr>
          <w:spacing w:val="2"/>
          <w:kern w:val="22"/>
          <w:szCs w:val="22"/>
        </w:rPr>
        <w:t xml:space="preserve"> Urdu.</w:t>
      </w:r>
    </w:p>
    <w:p w14:paraId="31AD011B" w14:textId="6C6D9D97" w:rsidR="00F60D87" w:rsidRPr="00947587" w:rsidRDefault="00F07D7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rPr>
      </w:pPr>
      <w:r w:rsidRPr="00947587">
        <w:rPr>
          <w:b/>
          <w:bCs/>
          <w:i w:val="0"/>
          <w:iCs w:val="0"/>
          <w:kern w:val="22"/>
          <w:szCs w:val="22"/>
        </w:rPr>
        <w:t>C</w:t>
      </w:r>
      <w:r w:rsidR="00F60D87" w:rsidRPr="00947587">
        <w:rPr>
          <w:b/>
          <w:bCs/>
          <w:i w:val="0"/>
          <w:iCs w:val="0"/>
          <w:kern w:val="22"/>
          <w:szCs w:val="22"/>
        </w:rPr>
        <w:t>.</w:t>
      </w:r>
      <w:r w:rsidRPr="00947587">
        <w:rPr>
          <w:b/>
          <w:bCs/>
          <w:i w:val="0"/>
          <w:iCs w:val="0"/>
          <w:kern w:val="22"/>
          <w:szCs w:val="22"/>
        </w:rPr>
        <w:tab/>
      </w:r>
      <w:r w:rsidR="00F60D87" w:rsidRPr="00947587">
        <w:rPr>
          <w:b/>
          <w:bCs/>
          <w:i w:val="0"/>
          <w:iCs w:val="0"/>
          <w:kern w:val="22"/>
          <w:szCs w:val="22"/>
        </w:rPr>
        <w:t>Theme for 2019 “Our Biodiversity, Our Food, Our Health”</w:t>
      </w:r>
    </w:p>
    <w:p w14:paraId="687B52C6" w14:textId="6F4ADC60"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28.</w:t>
      </w:r>
      <w:r w:rsidR="00580862" w:rsidRPr="00947587">
        <w:rPr>
          <w:kern w:val="22"/>
          <w:szCs w:val="22"/>
        </w:rPr>
        <w:tab/>
      </w:r>
      <w:r w:rsidR="00F60D87" w:rsidRPr="00947587">
        <w:rPr>
          <w:kern w:val="22"/>
          <w:szCs w:val="22"/>
        </w:rPr>
        <w:t xml:space="preserve">This theme focused on biodiversity as the foundation for our food and health and a key catalyst to transforming food systems and improving human health. It aimed to leverage knowledge and spread awareness of the dependency of our food systems, nutrition, and health on biodiversity and healthy ecosystems. The theme was announced by notification on 14 February 2019. More details are available at </w:t>
      </w:r>
      <w:hyperlink r:id="rId20" w:history="1">
        <w:r w:rsidR="00F60D87" w:rsidRPr="00947587">
          <w:rPr>
            <w:rStyle w:val="Hyperlink"/>
            <w:kern w:val="22"/>
            <w:sz w:val="22"/>
            <w:szCs w:val="22"/>
          </w:rPr>
          <w:t>www.cbd.int/idb/2019</w:t>
        </w:r>
      </w:hyperlink>
      <w:r w:rsidR="00F60D87" w:rsidRPr="00947587">
        <w:rPr>
          <w:kern w:val="22"/>
          <w:szCs w:val="22"/>
        </w:rPr>
        <w:t>.</w:t>
      </w:r>
    </w:p>
    <w:p w14:paraId="0CF43C04" w14:textId="59504BE8"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29.</w:t>
      </w:r>
      <w:r w:rsidR="00580862" w:rsidRPr="00947587">
        <w:rPr>
          <w:kern w:val="22"/>
          <w:szCs w:val="22"/>
        </w:rPr>
        <w:tab/>
      </w:r>
      <w:r w:rsidR="00F60D87" w:rsidRPr="00947587">
        <w:rPr>
          <w:kern w:val="22"/>
          <w:szCs w:val="22"/>
        </w:rPr>
        <w:t>At least 121 countries, as well as 19 organizations/entities, celebrated IDB2019 to varying degrees,</w:t>
      </w:r>
      <w:r w:rsidR="00315E9B" w:rsidRPr="00947587">
        <w:rPr>
          <w:kern w:val="22"/>
          <w:szCs w:val="22"/>
        </w:rPr>
        <w:t xml:space="preserve"> </w:t>
      </w:r>
      <w:r w:rsidR="00F60D87" w:rsidRPr="00947587">
        <w:rPr>
          <w:kern w:val="22"/>
          <w:szCs w:val="22"/>
        </w:rPr>
        <w:t>and held a variety of activities: Algeria, Andorra, Angola, Argentina, Australia, Austria, Azerbaijan,</w:t>
      </w:r>
      <w:r w:rsidR="00315E9B" w:rsidRPr="00947587">
        <w:rPr>
          <w:kern w:val="22"/>
          <w:szCs w:val="22"/>
        </w:rPr>
        <w:t xml:space="preserve"> </w:t>
      </w:r>
      <w:r w:rsidR="00F60D87" w:rsidRPr="00947587">
        <w:rPr>
          <w:kern w:val="22"/>
          <w:szCs w:val="22"/>
        </w:rPr>
        <w:t>Bangladesh, Belarus, Belgium, Belize, Benin, Bhutan, Bolivia</w:t>
      </w:r>
      <w:r w:rsidR="0072587A" w:rsidRPr="00947587">
        <w:rPr>
          <w:kern w:val="22"/>
          <w:szCs w:val="22"/>
        </w:rPr>
        <w:t xml:space="preserve"> (Plurinational State of)</w:t>
      </w:r>
      <w:r w:rsidR="00F60D87" w:rsidRPr="00947587">
        <w:rPr>
          <w:kern w:val="22"/>
          <w:szCs w:val="22"/>
        </w:rPr>
        <w:t>, Bosnia and Herzegovina, Brazil,</w:t>
      </w:r>
      <w:r w:rsidR="00315E9B" w:rsidRPr="00947587">
        <w:rPr>
          <w:kern w:val="22"/>
          <w:szCs w:val="22"/>
        </w:rPr>
        <w:t xml:space="preserve"> </w:t>
      </w:r>
      <w:r w:rsidR="00F60D87" w:rsidRPr="00947587">
        <w:rPr>
          <w:kern w:val="22"/>
          <w:szCs w:val="22"/>
        </w:rPr>
        <w:t>Bulgaria, Cabo Verde, Cambodia, Cameroon, Canada, Chile, China, Colombia, Comoros, Congo, Costa</w:t>
      </w:r>
      <w:r w:rsidR="00315E9B" w:rsidRPr="00947587">
        <w:rPr>
          <w:kern w:val="22"/>
          <w:szCs w:val="22"/>
        </w:rPr>
        <w:t xml:space="preserve"> </w:t>
      </w:r>
      <w:r w:rsidR="00F60D87" w:rsidRPr="00947587">
        <w:rPr>
          <w:kern w:val="22"/>
          <w:szCs w:val="22"/>
        </w:rPr>
        <w:t>Rica, Côte d</w:t>
      </w:r>
      <w:r w:rsidR="00477932" w:rsidRPr="00947587">
        <w:rPr>
          <w:kern w:val="22"/>
          <w:szCs w:val="22"/>
        </w:rPr>
        <w:t>’</w:t>
      </w:r>
      <w:r w:rsidR="00F60D87" w:rsidRPr="00947587">
        <w:rPr>
          <w:kern w:val="22"/>
          <w:szCs w:val="22"/>
        </w:rPr>
        <w:t>Ivoire, Croatia, Cuba, Cyprus, Czech</w:t>
      </w:r>
      <w:r w:rsidR="007404E1" w:rsidRPr="00947587">
        <w:rPr>
          <w:kern w:val="22"/>
          <w:szCs w:val="22"/>
        </w:rPr>
        <w:t>ia</w:t>
      </w:r>
      <w:r w:rsidR="00F60D87" w:rsidRPr="00947587">
        <w:rPr>
          <w:kern w:val="22"/>
          <w:szCs w:val="22"/>
        </w:rPr>
        <w:t xml:space="preserve">, Democratic People's </w:t>
      </w:r>
      <w:r w:rsidR="00F60D87" w:rsidRPr="00947587">
        <w:rPr>
          <w:kern w:val="22"/>
          <w:szCs w:val="22"/>
        </w:rPr>
        <w:lastRenderedPageBreak/>
        <w:t>Republic of Korea,</w:t>
      </w:r>
      <w:r w:rsidR="00315E9B" w:rsidRPr="00947587">
        <w:rPr>
          <w:kern w:val="22"/>
          <w:szCs w:val="22"/>
        </w:rPr>
        <w:t xml:space="preserve"> </w:t>
      </w:r>
      <w:r w:rsidR="00F60D87" w:rsidRPr="00947587">
        <w:rPr>
          <w:kern w:val="22"/>
          <w:szCs w:val="22"/>
        </w:rPr>
        <w:t>Democratic Republic of the Congo, Dominica, Dominican Republic, Ecuador, Egypt, El Salvador,</w:t>
      </w:r>
      <w:r w:rsidR="00315E9B" w:rsidRPr="00947587">
        <w:rPr>
          <w:kern w:val="22"/>
          <w:szCs w:val="22"/>
        </w:rPr>
        <w:t xml:space="preserve"> </w:t>
      </w:r>
      <w:r w:rsidR="00F60D87" w:rsidRPr="00947587">
        <w:rPr>
          <w:kern w:val="22"/>
          <w:szCs w:val="22"/>
        </w:rPr>
        <w:t>Equatorial Guinea, Fiji, Finland, France, Gabon, Gambia, Georgia, Germany, Ghana, Guatemala, Guinea, Haiti, Holy See, Honduras, Hungary, Iceland, India, Indonesia, Iran</w:t>
      </w:r>
      <w:r w:rsidR="00C15C2F" w:rsidRPr="00947587">
        <w:rPr>
          <w:kern w:val="22"/>
          <w:szCs w:val="22"/>
        </w:rPr>
        <w:t xml:space="preserve"> (Islamic Republic of)</w:t>
      </w:r>
      <w:r w:rsidR="00F60D87" w:rsidRPr="00947587">
        <w:rPr>
          <w:kern w:val="22"/>
          <w:szCs w:val="22"/>
        </w:rPr>
        <w:t>, Iraq, Ireland, Italy,</w:t>
      </w:r>
      <w:r w:rsidR="00315E9B" w:rsidRPr="00947587">
        <w:rPr>
          <w:kern w:val="22"/>
          <w:szCs w:val="22"/>
        </w:rPr>
        <w:t xml:space="preserve"> </w:t>
      </w:r>
      <w:r w:rsidR="00F60D87" w:rsidRPr="00947587">
        <w:rPr>
          <w:kern w:val="22"/>
          <w:szCs w:val="22"/>
        </w:rPr>
        <w:t>Jamaica, Japan, Kazakhstan, Kenya, Kyrgyzstan, Latvia, Liberia, Lithuania, Luxembourg, Madagascar,</w:t>
      </w:r>
      <w:r w:rsidR="00315E9B" w:rsidRPr="00947587">
        <w:rPr>
          <w:kern w:val="22"/>
          <w:szCs w:val="22"/>
        </w:rPr>
        <w:t xml:space="preserve"> </w:t>
      </w:r>
      <w:r w:rsidR="00F60D87" w:rsidRPr="00947587">
        <w:rPr>
          <w:kern w:val="22"/>
          <w:szCs w:val="22"/>
        </w:rPr>
        <w:t>Malaysia, Mali, Mauritius, Mexico, Morocco, Namibia, Netherlands, New</w:t>
      </w:r>
      <w:r w:rsidR="00AA1F01" w:rsidRPr="00947587">
        <w:rPr>
          <w:kern w:val="22"/>
          <w:szCs w:val="22"/>
        </w:rPr>
        <w:t> </w:t>
      </w:r>
      <w:r w:rsidR="00F60D87" w:rsidRPr="00947587">
        <w:rPr>
          <w:kern w:val="22"/>
          <w:szCs w:val="22"/>
        </w:rPr>
        <w:t>Zealand, Nicaragua, Nigeria,</w:t>
      </w:r>
      <w:r w:rsidR="00315E9B" w:rsidRPr="00947587">
        <w:rPr>
          <w:kern w:val="22"/>
          <w:szCs w:val="22"/>
        </w:rPr>
        <w:t xml:space="preserve"> </w:t>
      </w:r>
      <w:r w:rsidR="00F60D87" w:rsidRPr="00947587">
        <w:rPr>
          <w:kern w:val="22"/>
          <w:szCs w:val="22"/>
        </w:rPr>
        <w:t>North Macedonia, Pakistan, Panama, Paraguay, Peru, Philippines, Portugal, Qatar, Republic of Korea,</w:t>
      </w:r>
      <w:r w:rsidR="00315E9B" w:rsidRPr="00947587">
        <w:rPr>
          <w:kern w:val="22"/>
          <w:szCs w:val="22"/>
        </w:rPr>
        <w:t xml:space="preserve"> </w:t>
      </w:r>
      <w:r w:rsidR="00F60D87" w:rsidRPr="00947587">
        <w:rPr>
          <w:kern w:val="22"/>
          <w:szCs w:val="22"/>
        </w:rPr>
        <w:t>Republic of Moldova, Romania, Russian Federation, Rwanda, Saint</w:t>
      </w:r>
      <w:r w:rsidR="00AA1F01" w:rsidRPr="00947587">
        <w:rPr>
          <w:kern w:val="22"/>
          <w:szCs w:val="22"/>
        </w:rPr>
        <w:t> </w:t>
      </w:r>
      <w:r w:rsidR="00F60D87" w:rsidRPr="00947587">
        <w:rPr>
          <w:kern w:val="22"/>
          <w:szCs w:val="22"/>
        </w:rPr>
        <w:t>Lucia, Senegal, Serbia, Slovakia,</w:t>
      </w:r>
      <w:r w:rsidR="00315E9B" w:rsidRPr="00947587">
        <w:rPr>
          <w:kern w:val="22"/>
          <w:szCs w:val="22"/>
        </w:rPr>
        <w:t xml:space="preserve"> </w:t>
      </w:r>
      <w:r w:rsidR="00F60D87" w:rsidRPr="00947587">
        <w:rPr>
          <w:kern w:val="22"/>
          <w:szCs w:val="22"/>
        </w:rPr>
        <w:t>Slovenia, South Africa, Spain, Sri Lanka, State of Palestine, Sweden, Switzerland, Syria</w:t>
      </w:r>
      <w:r w:rsidR="00004F5C" w:rsidRPr="00947587">
        <w:rPr>
          <w:kern w:val="22"/>
          <w:szCs w:val="22"/>
        </w:rPr>
        <w:t>n Arab Republic</w:t>
      </w:r>
      <w:r w:rsidR="00F60D87" w:rsidRPr="00947587">
        <w:rPr>
          <w:kern w:val="22"/>
          <w:szCs w:val="22"/>
        </w:rPr>
        <w:t>, Tajikistan,</w:t>
      </w:r>
      <w:r w:rsidR="00315E9B" w:rsidRPr="00947587">
        <w:rPr>
          <w:kern w:val="22"/>
          <w:szCs w:val="22"/>
        </w:rPr>
        <w:t xml:space="preserve"> </w:t>
      </w:r>
      <w:r w:rsidR="00F60D87" w:rsidRPr="00947587">
        <w:rPr>
          <w:kern w:val="22"/>
          <w:szCs w:val="22"/>
        </w:rPr>
        <w:t>Thailand, Tonga, Turkey, Uganda, Ukraine, United</w:t>
      </w:r>
      <w:r w:rsidR="00004F5C" w:rsidRPr="00947587">
        <w:rPr>
          <w:kern w:val="22"/>
          <w:szCs w:val="22"/>
        </w:rPr>
        <w:t> </w:t>
      </w:r>
      <w:r w:rsidR="00F60D87" w:rsidRPr="00947587">
        <w:rPr>
          <w:kern w:val="22"/>
          <w:szCs w:val="22"/>
        </w:rPr>
        <w:t>Arab Emirates, United</w:t>
      </w:r>
      <w:r w:rsidR="00B91D8B" w:rsidRPr="00947587">
        <w:rPr>
          <w:kern w:val="22"/>
          <w:szCs w:val="22"/>
        </w:rPr>
        <w:t> </w:t>
      </w:r>
      <w:r w:rsidR="00F60D87" w:rsidRPr="00947587">
        <w:rPr>
          <w:kern w:val="22"/>
          <w:szCs w:val="22"/>
        </w:rPr>
        <w:t>Kingdom of Great Britain and</w:t>
      </w:r>
      <w:r w:rsidR="00315E9B" w:rsidRPr="00947587">
        <w:rPr>
          <w:kern w:val="22"/>
          <w:szCs w:val="22"/>
        </w:rPr>
        <w:t xml:space="preserve"> </w:t>
      </w:r>
      <w:r w:rsidR="00F60D87" w:rsidRPr="00947587">
        <w:rPr>
          <w:kern w:val="22"/>
          <w:szCs w:val="22"/>
        </w:rPr>
        <w:t>Northern Ireland, United States of America, Uruguay, Uzbekistan, Venezuela</w:t>
      </w:r>
      <w:r w:rsidR="006905B0" w:rsidRPr="00947587">
        <w:rPr>
          <w:kern w:val="22"/>
          <w:szCs w:val="22"/>
        </w:rPr>
        <w:t xml:space="preserve"> </w:t>
      </w:r>
      <w:r w:rsidR="00E75B63" w:rsidRPr="00947587">
        <w:rPr>
          <w:kern w:val="22"/>
          <w:szCs w:val="22"/>
        </w:rPr>
        <w:t>(Bolivarian Republic of)</w:t>
      </w:r>
      <w:r w:rsidR="00F60D87" w:rsidRPr="00947587">
        <w:rPr>
          <w:kern w:val="22"/>
          <w:szCs w:val="22"/>
        </w:rPr>
        <w:t>, Viet Nam, Zambia,</w:t>
      </w:r>
      <w:r w:rsidR="00315E9B" w:rsidRPr="00947587">
        <w:rPr>
          <w:kern w:val="22"/>
          <w:szCs w:val="22"/>
        </w:rPr>
        <w:t xml:space="preserve"> </w:t>
      </w:r>
      <w:r w:rsidR="00F60D87" w:rsidRPr="00947587">
        <w:rPr>
          <w:kern w:val="22"/>
          <w:szCs w:val="22"/>
        </w:rPr>
        <w:t>Zimbabwe.</w:t>
      </w:r>
    </w:p>
    <w:p w14:paraId="295928C1" w14:textId="5D527B70"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30.</w:t>
      </w:r>
      <w:r w:rsidR="00580862" w:rsidRPr="00947587">
        <w:rPr>
          <w:kern w:val="22"/>
          <w:szCs w:val="22"/>
        </w:rPr>
        <w:tab/>
      </w:r>
      <w:r w:rsidR="00F60D87" w:rsidRPr="00947587">
        <w:rPr>
          <w:kern w:val="22"/>
          <w:szCs w:val="22"/>
        </w:rPr>
        <w:t xml:space="preserve">A number of </w:t>
      </w:r>
      <w:r w:rsidR="0072587A" w:rsidRPr="00947587">
        <w:rPr>
          <w:kern w:val="22"/>
          <w:szCs w:val="22"/>
        </w:rPr>
        <w:t>G</w:t>
      </w:r>
      <w:r w:rsidR="00F60D87" w:rsidRPr="00947587">
        <w:rPr>
          <w:kern w:val="22"/>
          <w:szCs w:val="22"/>
        </w:rPr>
        <w:t xml:space="preserve">overnments and organizations have expressed their support </w:t>
      </w:r>
      <w:r w:rsidR="004777CE" w:rsidRPr="00947587">
        <w:rPr>
          <w:kern w:val="22"/>
          <w:szCs w:val="22"/>
        </w:rPr>
        <w:t xml:space="preserve">for </w:t>
      </w:r>
      <w:r w:rsidR="00F60D87" w:rsidRPr="00947587">
        <w:rPr>
          <w:kern w:val="22"/>
          <w:szCs w:val="22"/>
        </w:rPr>
        <w:t>biodiversity by issuing</w:t>
      </w:r>
      <w:r w:rsidR="00315E9B" w:rsidRPr="00947587">
        <w:rPr>
          <w:kern w:val="22"/>
          <w:szCs w:val="22"/>
        </w:rPr>
        <w:t xml:space="preserve"> </w:t>
      </w:r>
      <w:r w:rsidR="00F60D87" w:rsidRPr="00947587">
        <w:rPr>
          <w:kern w:val="22"/>
          <w:szCs w:val="22"/>
        </w:rPr>
        <w:t xml:space="preserve">messages to commemorate the </w:t>
      </w:r>
      <w:r w:rsidR="004777CE" w:rsidRPr="00947587">
        <w:rPr>
          <w:kern w:val="22"/>
          <w:szCs w:val="22"/>
        </w:rPr>
        <w:t>International Day for Biological Diversity</w:t>
      </w:r>
      <w:r w:rsidR="00F60D87" w:rsidRPr="00947587">
        <w:rPr>
          <w:kern w:val="22"/>
          <w:szCs w:val="22"/>
        </w:rPr>
        <w:t>: Bioversity International; China; Convention on International Trade</w:t>
      </w:r>
      <w:r w:rsidR="00315E9B" w:rsidRPr="00947587">
        <w:rPr>
          <w:kern w:val="22"/>
          <w:szCs w:val="22"/>
        </w:rPr>
        <w:t xml:space="preserve"> </w:t>
      </w:r>
      <w:r w:rsidR="00F60D87" w:rsidRPr="00947587">
        <w:rPr>
          <w:kern w:val="22"/>
          <w:szCs w:val="22"/>
        </w:rPr>
        <w:t>in Endangered Species of Wild Fauna and Flora (CITES); EAT</w:t>
      </w:r>
      <w:r w:rsidR="00265AAF" w:rsidRPr="00947587">
        <w:rPr>
          <w:kern w:val="22"/>
          <w:szCs w:val="22"/>
        </w:rPr>
        <w:t>-Lancet Commission Forum</w:t>
      </w:r>
      <w:r w:rsidR="00F60D87" w:rsidRPr="00947587">
        <w:rPr>
          <w:kern w:val="22"/>
          <w:szCs w:val="22"/>
        </w:rPr>
        <w:t>; Egypt; FAO; Food and Land Use Coalition (FOLU); International Centre</w:t>
      </w:r>
      <w:r w:rsidR="00315E9B" w:rsidRPr="00947587">
        <w:rPr>
          <w:kern w:val="22"/>
          <w:szCs w:val="22"/>
        </w:rPr>
        <w:t xml:space="preserve"> </w:t>
      </w:r>
      <w:r w:rsidR="00F60D87" w:rsidRPr="00947587">
        <w:rPr>
          <w:kern w:val="22"/>
          <w:szCs w:val="22"/>
        </w:rPr>
        <w:t>for Integrated Mountain Development (ICIMOD); International Plant Protection Convention (IPPC);</w:t>
      </w:r>
      <w:r w:rsidR="00315E9B" w:rsidRPr="00947587">
        <w:rPr>
          <w:kern w:val="22"/>
          <w:szCs w:val="22"/>
        </w:rPr>
        <w:t xml:space="preserve"> </w:t>
      </w:r>
      <w:r w:rsidR="00F60D87" w:rsidRPr="00947587">
        <w:rPr>
          <w:kern w:val="22"/>
          <w:szCs w:val="22"/>
        </w:rPr>
        <w:t>UNDP; UNESCO; United Nations Headquarters; World Health Organization (WHO).</w:t>
      </w:r>
    </w:p>
    <w:p w14:paraId="4B783A17" w14:textId="7BCA26CD" w:rsidR="00931CEE"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31.</w:t>
      </w:r>
      <w:r w:rsidR="00580862" w:rsidRPr="00947587">
        <w:rPr>
          <w:kern w:val="22"/>
          <w:szCs w:val="22"/>
        </w:rPr>
        <w:tab/>
      </w:r>
      <w:r w:rsidR="00F60D87" w:rsidRPr="00947587">
        <w:rPr>
          <w:kern w:val="22"/>
          <w:szCs w:val="22"/>
        </w:rPr>
        <w:t>The IDB2019 logo was designed by the United Nations Department of Global Communications,</w:t>
      </w:r>
      <w:r w:rsidR="006407F7" w:rsidRPr="00947587">
        <w:rPr>
          <w:kern w:val="22"/>
          <w:szCs w:val="22"/>
        </w:rPr>
        <w:t xml:space="preserve"> </w:t>
      </w:r>
      <w:r w:rsidR="00F60D87" w:rsidRPr="00947587">
        <w:rPr>
          <w:kern w:val="22"/>
          <w:szCs w:val="22"/>
        </w:rPr>
        <w:t xml:space="preserve">Branding </w:t>
      </w:r>
      <w:r w:rsidR="00D832E0" w:rsidRPr="00947587">
        <w:rPr>
          <w:kern w:val="22"/>
          <w:szCs w:val="22"/>
        </w:rPr>
        <w:t>and</w:t>
      </w:r>
      <w:r w:rsidR="00F60D87" w:rsidRPr="00947587">
        <w:rPr>
          <w:kern w:val="22"/>
          <w:szCs w:val="22"/>
        </w:rPr>
        <w:t xml:space="preserve"> Graphic Design Unit, and was released on 11 May 2019. It was available in the </w:t>
      </w:r>
      <w:r w:rsidR="007E4B68" w:rsidRPr="00947587">
        <w:rPr>
          <w:kern w:val="22"/>
          <w:szCs w:val="22"/>
        </w:rPr>
        <w:t xml:space="preserve">six </w:t>
      </w:r>
      <w:r w:rsidR="00D61632" w:rsidRPr="00947587">
        <w:rPr>
          <w:kern w:val="22"/>
          <w:szCs w:val="22"/>
        </w:rPr>
        <w:t xml:space="preserve">official </w:t>
      </w:r>
      <w:r w:rsidR="00F60D87" w:rsidRPr="00947587">
        <w:rPr>
          <w:kern w:val="22"/>
          <w:szCs w:val="22"/>
        </w:rPr>
        <w:t>languages</w:t>
      </w:r>
      <w:r w:rsidR="00616D92" w:rsidRPr="00947587">
        <w:rPr>
          <w:kern w:val="22"/>
          <w:szCs w:val="22"/>
        </w:rPr>
        <w:t xml:space="preserve"> of the United Nations</w:t>
      </w:r>
      <w:r w:rsidR="00F60D87" w:rsidRPr="00947587">
        <w:rPr>
          <w:kern w:val="22"/>
          <w:szCs w:val="22"/>
        </w:rPr>
        <w:t>. Courtesy translations were also available in Korean, Malay and Telugu. The logo was</w:t>
      </w:r>
      <w:r w:rsidR="006407F7" w:rsidRPr="00947587">
        <w:rPr>
          <w:kern w:val="22"/>
          <w:szCs w:val="22"/>
        </w:rPr>
        <w:t xml:space="preserve"> </w:t>
      </w:r>
      <w:r w:rsidR="00F60D87" w:rsidRPr="00947587">
        <w:rPr>
          <w:kern w:val="22"/>
          <w:szCs w:val="22"/>
        </w:rPr>
        <w:t>awarded the 2019 American Inhouse Design Award.</w:t>
      </w:r>
    </w:p>
    <w:p w14:paraId="23621C2A" w14:textId="69244996"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spacing w:val="-4"/>
          <w:kern w:val="22"/>
          <w:szCs w:val="22"/>
        </w:rPr>
        <w:t>32.</w:t>
      </w:r>
      <w:r w:rsidR="00580862" w:rsidRPr="00947587">
        <w:rPr>
          <w:spacing w:val="-4"/>
          <w:kern w:val="22"/>
          <w:szCs w:val="22"/>
        </w:rPr>
        <w:tab/>
      </w:r>
      <w:r w:rsidR="00F60D87" w:rsidRPr="00947587">
        <w:rPr>
          <w:kern w:val="22"/>
          <w:szCs w:val="22"/>
        </w:rPr>
        <w:t xml:space="preserve">On 22 May 2019, Google </w:t>
      </w:r>
      <w:r w:rsidR="00F726EA" w:rsidRPr="00947587">
        <w:rPr>
          <w:kern w:val="22"/>
          <w:szCs w:val="22"/>
        </w:rPr>
        <w:t>A</w:t>
      </w:r>
      <w:r w:rsidR="00F60D87" w:rsidRPr="00947587">
        <w:rPr>
          <w:kern w:val="22"/>
          <w:szCs w:val="22"/>
        </w:rPr>
        <w:t>nalytics showed that the IDB2019 page (</w:t>
      </w:r>
      <w:hyperlink r:id="rId21" w:history="1">
        <w:r w:rsidR="00F726EA" w:rsidRPr="00947587">
          <w:rPr>
            <w:rStyle w:val="Hyperlink"/>
            <w:sz w:val="22"/>
          </w:rPr>
          <w:t>www.cbd.int/idb/2019</w:t>
        </w:r>
      </w:hyperlink>
      <w:r w:rsidR="00F60D87" w:rsidRPr="00947587">
        <w:rPr>
          <w:kern w:val="22"/>
          <w:szCs w:val="22"/>
        </w:rPr>
        <w:t>) had 6,910</w:t>
      </w:r>
      <w:r w:rsidR="006407F7" w:rsidRPr="00947587">
        <w:rPr>
          <w:kern w:val="22"/>
          <w:szCs w:val="22"/>
        </w:rPr>
        <w:t xml:space="preserve"> </w:t>
      </w:r>
      <w:r w:rsidR="00F60D87" w:rsidRPr="00947587">
        <w:rPr>
          <w:kern w:val="22"/>
          <w:szCs w:val="22"/>
        </w:rPr>
        <w:t>pageviews, which is a 23</w:t>
      </w:r>
      <w:r w:rsidR="00DB28F1" w:rsidRPr="00947587">
        <w:rPr>
          <w:kern w:val="22"/>
          <w:szCs w:val="22"/>
        </w:rPr>
        <w:t xml:space="preserve"> per cent</w:t>
      </w:r>
      <w:r w:rsidR="00F60D87" w:rsidRPr="00947587">
        <w:rPr>
          <w:kern w:val="22"/>
          <w:szCs w:val="22"/>
        </w:rPr>
        <w:t xml:space="preserve"> increase over IDB2018.</w:t>
      </w:r>
      <w:r w:rsidR="006407F7" w:rsidRPr="00947587">
        <w:rPr>
          <w:kern w:val="22"/>
          <w:szCs w:val="22"/>
        </w:rPr>
        <w:t xml:space="preserve"> </w:t>
      </w:r>
      <w:r w:rsidR="00F60D87" w:rsidRPr="00947587">
        <w:rPr>
          <w:kern w:val="22"/>
          <w:szCs w:val="22"/>
        </w:rPr>
        <w:t>The social media campaign started on 15</w:t>
      </w:r>
      <w:r w:rsidR="00FA6641" w:rsidRPr="00947587">
        <w:rPr>
          <w:kern w:val="22"/>
          <w:szCs w:val="22"/>
        </w:rPr>
        <w:t> </w:t>
      </w:r>
      <w:r w:rsidR="00F60D87" w:rsidRPr="00947587">
        <w:rPr>
          <w:kern w:val="22"/>
          <w:szCs w:val="22"/>
        </w:rPr>
        <w:t>May. The hashtags used were #IDB2019, #</w:t>
      </w:r>
      <w:r w:rsidR="00F60D87" w:rsidRPr="00947587">
        <w:rPr>
          <w:noProof/>
          <w:kern w:val="22"/>
          <w:szCs w:val="22"/>
        </w:rPr>
        <w:t>BiodiversityDay</w:t>
      </w:r>
      <w:r w:rsidR="00F60D87" w:rsidRPr="00947587">
        <w:rPr>
          <w:kern w:val="22"/>
          <w:szCs w:val="22"/>
        </w:rPr>
        <w:t>,</w:t>
      </w:r>
      <w:r w:rsidR="006407F7" w:rsidRPr="00947587">
        <w:rPr>
          <w:kern w:val="22"/>
          <w:szCs w:val="22"/>
        </w:rPr>
        <w:t xml:space="preserve"> </w:t>
      </w:r>
      <w:r w:rsidR="00F60D87" w:rsidRPr="00947587">
        <w:rPr>
          <w:kern w:val="22"/>
          <w:szCs w:val="22"/>
        </w:rPr>
        <w:t>#</w:t>
      </w:r>
      <w:r w:rsidR="00F60D87" w:rsidRPr="00947587">
        <w:rPr>
          <w:noProof/>
          <w:kern w:val="22"/>
          <w:szCs w:val="22"/>
        </w:rPr>
        <w:t>BiodiversityIsHealth</w:t>
      </w:r>
      <w:r w:rsidR="00F60D87" w:rsidRPr="00947587">
        <w:rPr>
          <w:kern w:val="22"/>
          <w:szCs w:val="22"/>
        </w:rPr>
        <w:t>, #</w:t>
      </w:r>
      <w:r w:rsidR="00F60D87" w:rsidRPr="00947587">
        <w:rPr>
          <w:noProof/>
          <w:kern w:val="22"/>
          <w:szCs w:val="22"/>
        </w:rPr>
        <w:t>BiodiversityIsFood</w:t>
      </w:r>
      <w:r w:rsidR="006407F7" w:rsidRPr="00947587">
        <w:rPr>
          <w:kern w:val="22"/>
          <w:szCs w:val="22"/>
        </w:rPr>
        <w:t xml:space="preserve">. </w:t>
      </w:r>
      <w:r w:rsidR="001A4887" w:rsidRPr="00947587">
        <w:rPr>
          <w:kern w:val="22"/>
          <w:szCs w:val="22"/>
        </w:rPr>
        <w:t xml:space="preserve">On </w:t>
      </w:r>
      <w:r w:rsidR="00F60D87" w:rsidRPr="00947587">
        <w:rPr>
          <w:kern w:val="22"/>
          <w:szCs w:val="22"/>
        </w:rPr>
        <w:t>Twitter</w:t>
      </w:r>
      <w:r w:rsidR="001A4887" w:rsidRPr="00947587">
        <w:rPr>
          <w:kern w:val="22"/>
          <w:szCs w:val="22"/>
        </w:rPr>
        <w:t>,</w:t>
      </w:r>
      <w:r w:rsidR="00F60D87" w:rsidRPr="00947587">
        <w:rPr>
          <w:kern w:val="22"/>
          <w:szCs w:val="22"/>
        </w:rPr>
        <w:t xml:space="preserve"> </w:t>
      </w:r>
      <w:r w:rsidR="001A4887" w:rsidRPr="00947587">
        <w:rPr>
          <w:kern w:val="22"/>
          <w:szCs w:val="22"/>
        </w:rPr>
        <w:t>t</w:t>
      </w:r>
      <w:r w:rsidR="00F60D87" w:rsidRPr="00947587">
        <w:rPr>
          <w:kern w:val="22"/>
          <w:szCs w:val="22"/>
        </w:rPr>
        <w:t xml:space="preserve">he combined top </w:t>
      </w:r>
      <w:r w:rsidR="001A4887" w:rsidRPr="00947587">
        <w:rPr>
          <w:kern w:val="22"/>
          <w:szCs w:val="22"/>
        </w:rPr>
        <w:t>three</w:t>
      </w:r>
      <w:r w:rsidR="00F60D87" w:rsidRPr="00947587">
        <w:rPr>
          <w:kern w:val="22"/>
          <w:szCs w:val="22"/>
        </w:rPr>
        <w:t xml:space="preserve"> posts reached 222,000 people. The top post earned over 500 likes and</w:t>
      </w:r>
      <w:r w:rsidR="006407F7" w:rsidRPr="00947587">
        <w:rPr>
          <w:kern w:val="22"/>
          <w:szCs w:val="22"/>
        </w:rPr>
        <w:t xml:space="preserve"> </w:t>
      </w:r>
      <w:r w:rsidR="00F60D87" w:rsidRPr="00947587">
        <w:rPr>
          <w:kern w:val="22"/>
          <w:szCs w:val="22"/>
        </w:rPr>
        <w:t>reached 135,000 people. The IDB2019 video earned 200 likes on Twitter, and over 8,000 views,</w:t>
      </w:r>
      <w:r w:rsidR="006407F7" w:rsidRPr="00947587">
        <w:rPr>
          <w:kern w:val="22"/>
          <w:szCs w:val="22"/>
        </w:rPr>
        <w:t xml:space="preserve"> </w:t>
      </w:r>
      <w:r w:rsidR="00F60D87" w:rsidRPr="00947587">
        <w:rPr>
          <w:kern w:val="22"/>
          <w:szCs w:val="22"/>
        </w:rPr>
        <w:t>reaching 30,000 people.</w:t>
      </w:r>
      <w:r w:rsidR="00EC1F4B" w:rsidRPr="00947587">
        <w:rPr>
          <w:kern w:val="22"/>
          <w:szCs w:val="22"/>
        </w:rPr>
        <w:t xml:space="preserve"> On </w:t>
      </w:r>
      <w:r w:rsidR="00F60D87" w:rsidRPr="00947587">
        <w:rPr>
          <w:kern w:val="22"/>
          <w:szCs w:val="22"/>
        </w:rPr>
        <w:t>Facebook</w:t>
      </w:r>
      <w:r w:rsidR="00EC1F4B" w:rsidRPr="00947587">
        <w:rPr>
          <w:kern w:val="22"/>
          <w:szCs w:val="22"/>
        </w:rPr>
        <w:t>,</w:t>
      </w:r>
      <w:r w:rsidR="00F60D87" w:rsidRPr="00947587">
        <w:rPr>
          <w:kern w:val="22"/>
          <w:szCs w:val="22"/>
        </w:rPr>
        <w:t xml:space="preserve"> </w:t>
      </w:r>
      <w:r w:rsidR="00EC1F4B" w:rsidRPr="00947587">
        <w:rPr>
          <w:kern w:val="22"/>
          <w:szCs w:val="22"/>
        </w:rPr>
        <w:t>t</w:t>
      </w:r>
      <w:r w:rsidR="00F60D87" w:rsidRPr="00947587">
        <w:rPr>
          <w:kern w:val="22"/>
          <w:szCs w:val="22"/>
        </w:rPr>
        <w:t>he most popular post reached more than 71,000 people, with 280 likes and 533 shares.</w:t>
      </w:r>
      <w:r w:rsidR="00EC1F4B" w:rsidRPr="00947587">
        <w:rPr>
          <w:kern w:val="22"/>
          <w:szCs w:val="22"/>
        </w:rPr>
        <w:t xml:space="preserve"> On </w:t>
      </w:r>
      <w:r w:rsidR="00F60D87" w:rsidRPr="00947587">
        <w:rPr>
          <w:kern w:val="22"/>
          <w:szCs w:val="22"/>
        </w:rPr>
        <w:t>LinkedIn</w:t>
      </w:r>
      <w:r w:rsidR="00EC1F4B" w:rsidRPr="00947587">
        <w:rPr>
          <w:kern w:val="22"/>
          <w:szCs w:val="22"/>
        </w:rPr>
        <w:t>,</w:t>
      </w:r>
      <w:r w:rsidR="00F60D87" w:rsidRPr="00947587">
        <w:rPr>
          <w:kern w:val="22"/>
          <w:szCs w:val="22"/>
        </w:rPr>
        <w:t xml:space="preserve"> </w:t>
      </w:r>
      <w:r w:rsidR="00EC1F4B" w:rsidRPr="00947587">
        <w:rPr>
          <w:kern w:val="22"/>
          <w:szCs w:val="22"/>
        </w:rPr>
        <w:t>t</w:t>
      </w:r>
      <w:r w:rsidR="00F60D87" w:rsidRPr="00947587">
        <w:rPr>
          <w:kern w:val="22"/>
          <w:szCs w:val="22"/>
        </w:rPr>
        <w:t>he most popular post received 181 likes and reached over 4,000 people (a 70</w:t>
      </w:r>
      <w:r w:rsidR="00D22590" w:rsidRPr="00947587">
        <w:rPr>
          <w:kern w:val="22"/>
          <w:szCs w:val="22"/>
        </w:rPr>
        <w:t xml:space="preserve"> per cent</w:t>
      </w:r>
      <w:r w:rsidR="00F60D87" w:rsidRPr="00947587">
        <w:rPr>
          <w:kern w:val="22"/>
          <w:szCs w:val="22"/>
        </w:rPr>
        <w:t xml:space="preserve"> increase</w:t>
      </w:r>
      <w:r w:rsidR="00E44851" w:rsidRPr="00947587">
        <w:rPr>
          <w:kern w:val="22"/>
          <w:szCs w:val="22"/>
        </w:rPr>
        <w:t xml:space="preserve"> </w:t>
      </w:r>
      <w:r w:rsidR="00F60D87" w:rsidRPr="00947587">
        <w:rPr>
          <w:kern w:val="22"/>
          <w:szCs w:val="22"/>
        </w:rPr>
        <w:t>compared to the previous month).</w:t>
      </w:r>
      <w:r w:rsidR="006407F7" w:rsidRPr="00947587">
        <w:rPr>
          <w:kern w:val="22"/>
          <w:szCs w:val="22"/>
        </w:rPr>
        <w:t xml:space="preserve"> </w:t>
      </w:r>
      <w:r w:rsidR="000354E6" w:rsidRPr="00947587">
        <w:rPr>
          <w:kern w:val="22"/>
          <w:szCs w:val="22"/>
        </w:rPr>
        <w:t xml:space="preserve">On </w:t>
      </w:r>
      <w:r w:rsidR="00F60D87" w:rsidRPr="00947587">
        <w:rPr>
          <w:kern w:val="22"/>
          <w:szCs w:val="22"/>
        </w:rPr>
        <w:t>Instagram</w:t>
      </w:r>
      <w:r w:rsidR="000354E6" w:rsidRPr="00947587">
        <w:rPr>
          <w:kern w:val="22"/>
          <w:szCs w:val="22"/>
        </w:rPr>
        <w:t>,</w:t>
      </w:r>
      <w:r w:rsidR="00F60D87" w:rsidRPr="00947587">
        <w:rPr>
          <w:kern w:val="22"/>
          <w:szCs w:val="22"/>
        </w:rPr>
        <w:t xml:space="preserve"> </w:t>
      </w:r>
      <w:r w:rsidR="000354E6" w:rsidRPr="00947587">
        <w:rPr>
          <w:kern w:val="22"/>
          <w:szCs w:val="22"/>
        </w:rPr>
        <w:t>t</w:t>
      </w:r>
      <w:r w:rsidR="00F60D87" w:rsidRPr="00947587">
        <w:rPr>
          <w:kern w:val="22"/>
          <w:szCs w:val="22"/>
        </w:rPr>
        <w:t xml:space="preserve">he campaign was supported by </w:t>
      </w:r>
      <w:r w:rsidR="00CA4C0D" w:rsidRPr="00947587">
        <w:rPr>
          <w:kern w:val="22"/>
          <w:szCs w:val="22"/>
        </w:rPr>
        <w:t>the Global Youth Biodiversity Network (</w:t>
      </w:r>
      <w:r w:rsidR="00F60D87" w:rsidRPr="00947587">
        <w:rPr>
          <w:kern w:val="22"/>
          <w:szCs w:val="22"/>
        </w:rPr>
        <w:t>GYBN</w:t>
      </w:r>
      <w:r w:rsidR="00CA4C0D" w:rsidRPr="00947587">
        <w:rPr>
          <w:kern w:val="22"/>
          <w:szCs w:val="22"/>
        </w:rPr>
        <w:t>)</w:t>
      </w:r>
      <w:r w:rsidR="00F60D87" w:rsidRPr="00947587">
        <w:rPr>
          <w:kern w:val="22"/>
          <w:szCs w:val="22"/>
        </w:rPr>
        <w:t xml:space="preserve"> and received a combined 7</w:t>
      </w:r>
      <w:r w:rsidR="000354E6" w:rsidRPr="00947587">
        <w:rPr>
          <w:kern w:val="22"/>
          <w:szCs w:val="22"/>
        </w:rPr>
        <w:t>,</w:t>
      </w:r>
      <w:r w:rsidR="00F60D87" w:rsidRPr="00947587">
        <w:rPr>
          <w:kern w:val="22"/>
          <w:szCs w:val="22"/>
        </w:rPr>
        <w:t>543 likes between 15 and</w:t>
      </w:r>
      <w:r w:rsidR="006407F7" w:rsidRPr="00947587">
        <w:rPr>
          <w:kern w:val="22"/>
          <w:szCs w:val="22"/>
        </w:rPr>
        <w:t xml:space="preserve"> </w:t>
      </w:r>
      <w:r w:rsidR="00F60D87" w:rsidRPr="00947587">
        <w:rPr>
          <w:kern w:val="22"/>
          <w:szCs w:val="22"/>
        </w:rPr>
        <w:t>22 May.</w:t>
      </w:r>
    </w:p>
    <w:p w14:paraId="05DF4051" w14:textId="59CBD0FE" w:rsidR="00F60D87" w:rsidRPr="00947587" w:rsidRDefault="004E55C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rPr>
      </w:pPr>
      <w:r w:rsidRPr="00947587">
        <w:rPr>
          <w:b/>
          <w:bCs/>
          <w:i w:val="0"/>
          <w:iCs w:val="0"/>
          <w:kern w:val="22"/>
          <w:szCs w:val="22"/>
        </w:rPr>
        <w:t>D</w:t>
      </w:r>
      <w:r w:rsidR="00F60D87" w:rsidRPr="00947587">
        <w:rPr>
          <w:b/>
          <w:bCs/>
          <w:i w:val="0"/>
          <w:iCs w:val="0"/>
          <w:kern w:val="22"/>
          <w:szCs w:val="22"/>
        </w:rPr>
        <w:t>.</w:t>
      </w:r>
      <w:r w:rsidRPr="00947587">
        <w:rPr>
          <w:b/>
          <w:bCs/>
          <w:i w:val="0"/>
          <w:iCs w:val="0"/>
          <w:kern w:val="22"/>
          <w:szCs w:val="22"/>
        </w:rPr>
        <w:tab/>
      </w:r>
      <w:r w:rsidR="00F60D87" w:rsidRPr="00947587">
        <w:rPr>
          <w:b/>
          <w:bCs/>
          <w:i w:val="0"/>
          <w:iCs w:val="0"/>
          <w:kern w:val="22"/>
          <w:szCs w:val="22"/>
        </w:rPr>
        <w:t>Theme for 2020</w:t>
      </w:r>
      <w:r w:rsidR="002601A7" w:rsidRPr="00947587">
        <w:rPr>
          <w:b/>
          <w:bCs/>
          <w:i w:val="0"/>
          <w:iCs w:val="0"/>
          <w:kern w:val="22"/>
          <w:szCs w:val="22"/>
        </w:rPr>
        <w:t>:</w:t>
      </w:r>
      <w:r w:rsidR="00F60D87" w:rsidRPr="00947587">
        <w:rPr>
          <w:b/>
          <w:bCs/>
          <w:i w:val="0"/>
          <w:iCs w:val="0"/>
          <w:kern w:val="22"/>
          <w:szCs w:val="22"/>
        </w:rPr>
        <w:t xml:space="preserve"> “Our solutions are in nature”</w:t>
      </w:r>
    </w:p>
    <w:p w14:paraId="521506FE" w14:textId="54F291ED"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33.</w:t>
      </w:r>
      <w:r w:rsidR="00661564" w:rsidRPr="00947587">
        <w:rPr>
          <w:kern w:val="22"/>
          <w:szCs w:val="22"/>
        </w:rPr>
        <w:tab/>
      </w:r>
      <w:r w:rsidR="00315E9B" w:rsidRPr="00947587">
        <w:rPr>
          <w:kern w:val="22"/>
          <w:szCs w:val="22"/>
        </w:rPr>
        <w:t>The slogan “Our solutions are in nature” emphasi</w:t>
      </w:r>
      <w:r w:rsidR="00A80CC9" w:rsidRPr="00947587">
        <w:rPr>
          <w:kern w:val="22"/>
          <w:szCs w:val="22"/>
        </w:rPr>
        <w:t>z</w:t>
      </w:r>
      <w:r w:rsidR="00315E9B" w:rsidRPr="00947587">
        <w:rPr>
          <w:kern w:val="22"/>
          <w:szCs w:val="22"/>
        </w:rPr>
        <w:t xml:space="preserve">es hope, solidarity and the importance of working together at all levels to build a future of life in harmony with nature. </w:t>
      </w:r>
      <w:r w:rsidR="002E44BE" w:rsidRPr="00947587">
        <w:rPr>
          <w:kern w:val="22"/>
          <w:szCs w:val="22"/>
        </w:rPr>
        <w:t xml:space="preserve">The year </w:t>
      </w:r>
      <w:r w:rsidR="00315E9B" w:rsidRPr="00947587">
        <w:rPr>
          <w:kern w:val="22"/>
          <w:szCs w:val="22"/>
        </w:rPr>
        <w:t xml:space="preserve">2020 is </w:t>
      </w:r>
      <w:r w:rsidR="002E44BE" w:rsidRPr="00947587">
        <w:rPr>
          <w:kern w:val="22"/>
          <w:szCs w:val="22"/>
        </w:rPr>
        <w:t xml:space="preserve">meant to be </w:t>
      </w:r>
      <w:r w:rsidR="00315E9B" w:rsidRPr="00947587">
        <w:rPr>
          <w:kern w:val="22"/>
          <w:szCs w:val="22"/>
        </w:rPr>
        <w:t xml:space="preserve">a year of reflection, opportunity and solutions </w:t>
      </w:r>
      <w:r w:rsidR="00D471CC" w:rsidRPr="00947587">
        <w:rPr>
          <w:kern w:val="22"/>
          <w:szCs w:val="22"/>
        </w:rPr>
        <w:t>in which pe</w:t>
      </w:r>
      <w:r w:rsidR="00820EA1" w:rsidRPr="00947587">
        <w:rPr>
          <w:kern w:val="22"/>
          <w:szCs w:val="22"/>
        </w:rPr>
        <w:t>o</w:t>
      </w:r>
      <w:r w:rsidR="00D471CC" w:rsidRPr="00947587">
        <w:rPr>
          <w:kern w:val="22"/>
          <w:szCs w:val="22"/>
        </w:rPr>
        <w:t>ple</w:t>
      </w:r>
      <w:r w:rsidR="00315E9B" w:rsidRPr="00947587">
        <w:rPr>
          <w:kern w:val="22"/>
          <w:szCs w:val="22"/>
        </w:rPr>
        <w:t xml:space="preserve"> “</w:t>
      </w:r>
      <w:r w:rsidR="00820EA1" w:rsidRPr="00947587">
        <w:rPr>
          <w:kern w:val="22"/>
          <w:szCs w:val="22"/>
        </w:rPr>
        <w:t>b</w:t>
      </w:r>
      <w:r w:rsidR="00315E9B" w:rsidRPr="00947587">
        <w:rPr>
          <w:kern w:val="22"/>
          <w:szCs w:val="22"/>
        </w:rPr>
        <w:t xml:space="preserve">uild </w:t>
      </w:r>
      <w:r w:rsidR="00820EA1" w:rsidRPr="00947587">
        <w:rPr>
          <w:kern w:val="22"/>
          <w:szCs w:val="22"/>
        </w:rPr>
        <w:t>b</w:t>
      </w:r>
      <w:r w:rsidR="00315E9B" w:rsidRPr="00947587">
        <w:rPr>
          <w:kern w:val="22"/>
          <w:szCs w:val="22"/>
        </w:rPr>
        <w:t xml:space="preserve">ack </w:t>
      </w:r>
      <w:r w:rsidR="00820EA1" w:rsidRPr="00947587">
        <w:rPr>
          <w:kern w:val="22"/>
          <w:szCs w:val="22"/>
        </w:rPr>
        <w:t>b</w:t>
      </w:r>
      <w:r w:rsidR="00315E9B" w:rsidRPr="00947587">
        <w:rPr>
          <w:kern w:val="22"/>
          <w:szCs w:val="22"/>
        </w:rPr>
        <w:t xml:space="preserve">etter” by using this time to increase the resilience of nations and communities as </w:t>
      </w:r>
      <w:r w:rsidR="0065213A" w:rsidRPr="00947587">
        <w:rPr>
          <w:kern w:val="22"/>
          <w:szCs w:val="22"/>
        </w:rPr>
        <w:t xml:space="preserve">the world </w:t>
      </w:r>
      <w:r w:rsidR="00315E9B" w:rsidRPr="00947587">
        <w:rPr>
          <w:kern w:val="22"/>
          <w:szCs w:val="22"/>
        </w:rPr>
        <w:t>recover</w:t>
      </w:r>
      <w:r w:rsidR="0065213A" w:rsidRPr="00947587">
        <w:rPr>
          <w:kern w:val="22"/>
          <w:szCs w:val="22"/>
        </w:rPr>
        <w:t>s</w:t>
      </w:r>
      <w:r w:rsidR="00315E9B" w:rsidRPr="00947587">
        <w:rPr>
          <w:kern w:val="22"/>
          <w:szCs w:val="22"/>
        </w:rPr>
        <w:t xml:space="preserve"> from th</w:t>
      </w:r>
      <w:r w:rsidR="0065213A" w:rsidRPr="00947587">
        <w:rPr>
          <w:kern w:val="22"/>
          <w:szCs w:val="22"/>
        </w:rPr>
        <w:t>e</w:t>
      </w:r>
      <w:r w:rsidR="00315E9B" w:rsidRPr="00947587">
        <w:rPr>
          <w:kern w:val="22"/>
          <w:szCs w:val="22"/>
        </w:rPr>
        <w:t xml:space="preserve"> pandemic. 2020 is the year when, more than ever, the world can signal a strong will for a global framework that will “bend the curve” on biodiversity loss for the benefit of humans and all </w:t>
      </w:r>
      <w:r w:rsidR="002601A7" w:rsidRPr="00947587">
        <w:rPr>
          <w:kern w:val="22"/>
          <w:szCs w:val="22"/>
        </w:rPr>
        <w:t xml:space="preserve">other </w:t>
      </w:r>
      <w:r w:rsidR="00315E9B" w:rsidRPr="00947587">
        <w:rPr>
          <w:kern w:val="22"/>
          <w:szCs w:val="22"/>
        </w:rPr>
        <w:t xml:space="preserve">life on Earth </w:t>
      </w:r>
      <w:r w:rsidR="002601A7" w:rsidRPr="00947587">
        <w:rPr>
          <w:kern w:val="22"/>
          <w:szCs w:val="22"/>
        </w:rPr>
        <w:t xml:space="preserve">(see </w:t>
      </w:r>
      <w:hyperlink r:id="rId22" w:history="1">
        <w:r w:rsidR="002601A7" w:rsidRPr="00947587">
          <w:rPr>
            <w:rStyle w:val="Hyperlink"/>
            <w:kern w:val="22"/>
            <w:sz w:val="22"/>
            <w:szCs w:val="22"/>
          </w:rPr>
          <w:t>https://www.cbd.int/idb/2020</w:t>
        </w:r>
      </w:hyperlink>
      <w:r w:rsidR="002601A7" w:rsidRPr="00947587">
        <w:rPr>
          <w:kern w:val="22"/>
          <w:szCs w:val="22"/>
        </w:rPr>
        <w:t>)</w:t>
      </w:r>
      <w:r w:rsidR="00E44851" w:rsidRPr="00947587">
        <w:rPr>
          <w:kern w:val="22"/>
          <w:szCs w:val="22"/>
        </w:rPr>
        <w:t>.</w:t>
      </w:r>
    </w:p>
    <w:p w14:paraId="002A2075" w14:textId="190453CD"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34.</w:t>
      </w:r>
      <w:r w:rsidR="00661564" w:rsidRPr="00947587">
        <w:rPr>
          <w:kern w:val="22"/>
          <w:szCs w:val="22"/>
        </w:rPr>
        <w:tab/>
      </w:r>
      <w:r w:rsidR="00F60D87" w:rsidRPr="00947587">
        <w:rPr>
          <w:kern w:val="22"/>
          <w:szCs w:val="22"/>
        </w:rPr>
        <w:t xml:space="preserve">Given the COVID-19 pandemic, the Secretariat organized its first-ever online-only campaign soliciting videos and written statements. </w:t>
      </w:r>
      <w:r w:rsidR="00C2344C" w:rsidRPr="00947587">
        <w:rPr>
          <w:kern w:val="22"/>
          <w:szCs w:val="22"/>
        </w:rPr>
        <w:t xml:space="preserve">A total of 9 </w:t>
      </w:r>
      <w:r w:rsidR="00F60D87" w:rsidRPr="00947587">
        <w:rPr>
          <w:kern w:val="22"/>
          <w:szCs w:val="22"/>
        </w:rPr>
        <w:t xml:space="preserve">out of </w:t>
      </w:r>
      <w:r w:rsidR="00C2344C" w:rsidRPr="00947587">
        <w:rPr>
          <w:kern w:val="22"/>
          <w:szCs w:val="22"/>
        </w:rPr>
        <w:t xml:space="preserve">15 </w:t>
      </w:r>
      <w:r w:rsidR="00F60D87" w:rsidRPr="00947587">
        <w:rPr>
          <w:kern w:val="22"/>
          <w:szCs w:val="22"/>
        </w:rPr>
        <w:t>Presidencies</w:t>
      </w:r>
      <w:r w:rsidR="00C2344C" w:rsidRPr="00947587">
        <w:rPr>
          <w:kern w:val="22"/>
          <w:szCs w:val="22"/>
        </w:rPr>
        <w:t xml:space="preserve"> of the Conference of the Parties</w:t>
      </w:r>
      <w:r w:rsidR="00F60D87" w:rsidRPr="00947587">
        <w:rPr>
          <w:kern w:val="22"/>
          <w:szCs w:val="22"/>
        </w:rPr>
        <w:t xml:space="preserve">, several </w:t>
      </w:r>
      <w:r w:rsidR="005064C0" w:rsidRPr="00947587">
        <w:rPr>
          <w:kern w:val="22"/>
          <w:szCs w:val="22"/>
        </w:rPr>
        <w:t>G</w:t>
      </w:r>
      <w:r w:rsidR="00F60D87" w:rsidRPr="00947587">
        <w:rPr>
          <w:kern w:val="22"/>
          <w:szCs w:val="22"/>
        </w:rPr>
        <w:t xml:space="preserve">overnments, organizations, and </w:t>
      </w:r>
      <w:r w:rsidR="005064C0" w:rsidRPr="00947587">
        <w:rPr>
          <w:kern w:val="22"/>
          <w:szCs w:val="22"/>
        </w:rPr>
        <w:t xml:space="preserve">indigenous peoples and local </w:t>
      </w:r>
      <w:r w:rsidR="00297A67" w:rsidRPr="00947587">
        <w:rPr>
          <w:kern w:val="22"/>
          <w:szCs w:val="22"/>
        </w:rPr>
        <w:t>communities</w:t>
      </w:r>
      <w:r w:rsidR="005064C0" w:rsidRPr="00947587">
        <w:rPr>
          <w:kern w:val="22"/>
          <w:szCs w:val="22"/>
        </w:rPr>
        <w:t xml:space="preserve"> </w:t>
      </w:r>
      <w:r w:rsidR="00F60D87" w:rsidRPr="00947587">
        <w:rPr>
          <w:kern w:val="22"/>
          <w:szCs w:val="22"/>
        </w:rPr>
        <w:t xml:space="preserve">responded to the call and issued messages. Biodiversity Day 2020 was commemorated in at least 107 countries and by 38 organizations/entities to varying degrees (activities/events, messages, and/or news articles). </w:t>
      </w:r>
      <w:r w:rsidR="00297A67" w:rsidRPr="00947587">
        <w:rPr>
          <w:kern w:val="22"/>
          <w:szCs w:val="22"/>
        </w:rPr>
        <w:t xml:space="preserve">A total of </w:t>
      </w:r>
      <w:r w:rsidR="00C1240B" w:rsidRPr="00947587">
        <w:rPr>
          <w:kern w:val="22"/>
          <w:szCs w:val="22"/>
        </w:rPr>
        <w:t>77</w:t>
      </w:r>
      <w:r w:rsidR="00F60D87" w:rsidRPr="00947587">
        <w:rPr>
          <w:kern w:val="22"/>
          <w:szCs w:val="22"/>
        </w:rPr>
        <w:t xml:space="preserve"> countries/organizations have reported on their activities to the Secretariat, and the remaining 68 countries/organizations were found through a search</w:t>
      </w:r>
      <w:r w:rsidR="002601A7" w:rsidRPr="00947587">
        <w:rPr>
          <w:kern w:val="22"/>
          <w:szCs w:val="22"/>
        </w:rPr>
        <w:t xml:space="preserve"> on the Internet</w:t>
      </w:r>
      <w:r w:rsidR="00F60D87" w:rsidRPr="00947587">
        <w:rPr>
          <w:kern w:val="22"/>
          <w:szCs w:val="22"/>
        </w:rPr>
        <w:t>.</w:t>
      </w:r>
    </w:p>
    <w:p w14:paraId="0C5B2118" w14:textId="038BD3A8"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35.</w:t>
      </w:r>
      <w:r w:rsidR="00661564" w:rsidRPr="00947587">
        <w:rPr>
          <w:kern w:val="22"/>
          <w:szCs w:val="22"/>
        </w:rPr>
        <w:tab/>
      </w:r>
      <w:r w:rsidR="00F60D87" w:rsidRPr="00947587">
        <w:rPr>
          <w:kern w:val="22"/>
          <w:szCs w:val="22"/>
        </w:rPr>
        <w:t xml:space="preserve">The Secretariat co-organized and/or participated in </w:t>
      </w:r>
      <w:r w:rsidR="00C1240B" w:rsidRPr="00947587">
        <w:rPr>
          <w:kern w:val="22"/>
          <w:szCs w:val="22"/>
        </w:rPr>
        <w:t xml:space="preserve">five </w:t>
      </w:r>
      <w:r w:rsidR="00F60D87" w:rsidRPr="00947587">
        <w:rPr>
          <w:kern w:val="22"/>
          <w:szCs w:val="22"/>
        </w:rPr>
        <w:t xml:space="preserve">important virtual events: </w:t>
      </w:r>
      <w:r w:rsidR="009E1E28" w:rsidRPr="00947587">
        <w:rPr>
          <w:kern w:val="22"/>
          <w:szCs w:val="22"/>
        </w:rPr>
        <w:t>(a</w:t>
      </w:r>
      <w:r w:rsidR="00F60D87" w:rsidRPr="00947587">
        <w:rPr>
          <w:kern w:val="22"/>
          <w:szCs w:val="22"/>
        </w:rPr>
        <w:t>) Virtual High-</w:t>
      </w:r>
      <w:r w:rsidR="004764C9" w:rsidRPr="00947587">
        <w:rPr>
          <w:kern w:val="22"/>
          <w:szCs w:val="22"/>
        </w:rPr>
        <w:t>l</w:t>
      </w:r>
      <w:r w:rsidR="00F60D87" w:rsidRPr="00947587">
        <w:rPr>
          <w:kern w:val="22"/>
          <w:szCs w:val="22"/>
        </w:rPr>
        <w:t>evel Discussion (United Nations H</w:t>
      </w:r>
      <w:r w:rsidR="00FF015E" w:rsidRPr="00947587">
        <w:rPr>
          <w:kern w:val="22"/>
          <w:szCs w:val="22"/>
        </w:rPr>
        <w:t>eadquarters</w:t>
      </w:r>
      <w:r w:rsidR="00F60D87" w:rsidRPr="00947587">
        <w:rPr>
          <w:kern w:val="22"/>
          <w:szCs w:val="22"/>
        </w:rPr>
        <w:t>)</w:t>
      </w:r>
      <w:r w:rsidR="00677003" w:rsidRPr="00947587">
        <w:rPr>
          <w:kern w:val="22"/>
          <w:szCs w:val="22"/>
        </w:rPr>
        <w:t>;</w:t>
      </w:r>
      <w:r w:rsidR="00F60D87" w:rsidRPr="00947587">
        <w:rPr>
          <w:kern w:val="22"/>
          <w:szCs w:val="22"/>
        </w:rPr>
        <w:t xml:space="preserve"> </w:t>
      </w:r>
      <w:r w:rsidR="009E1E28" w:rsidRPr="00947587">
        <w:rPr>
          <w:kern w:val="22"/>
          <w:szCs w:val="22"/>
        </w:rPr>
        <w:t>(b</w:t>
      </w:r>
      <w:r w:rsidR="00F60D87" w:rsidRPr="00947587">
        <w:rPr>
          <w:kern w:val="22"/>
          <w:szCs w:val="22"/>
        </w:rPr>
        <w:t xml:space="preserve">) Expert </w:t>
      </w:r>
      <w:r w:rsidR="002601A7" w:rsidRPr="00947587">
        <w:rPr>
          <w:kern w:val="22"/>
          <w:szCs w:val="22"/>
        </w:rPr>
        <w:t>p</w:t>
      </w:r>
      <w:r w:rsidR="00F60D87" w:rsidRPr="00947587">
        <w:rPr>
          <w:kern w:val="22"/>
          <w:szCs w:val="22"/>
        </w:rPr>
        <w:t xml:space="preserve">anel on the </w:t>
      </w:r>
      <w:r w:rsidR="002601A7" w:rsidRPr="00947587">
        <w:rPr>
          <w:kern w:val="22"/>
          <w:szCs w:val="22"/>
        </w:rPr>
        <w:t>l</w:t>
      </w:r>
      <w:r w:rsidR="00F60D87" w:rsidRPr="00947587">
        <w:rPr>
          <w:kern w:val="22"/>
          <w:szCs w:val="22"/>
        </w:rPr>
        <w:t xml:space="preserve">inks between Coronavirus and </w:t>
      </w:r>
      <w:r w:rsidR="002601A7" w:rsidRPr="00947587">
        <w:rPr>
          <w:kern w:val="22"/>
          <w:szCs w:val="22"/>
        </w:rPr>
        <w:t>b</w:t>
      </w:r>
      <w:r w:rsidR="00F60D87" w:rsidRPr="00947587">
        <w:rPr>
          <w:kern w:val="22"/>
          <w:szCs w:val="22"/>
        </w:rPr>
        <w:t>iodiversity: the scientific finding (UNESCO)</w:t>
      </w:r>
      <w:r w:rsidR="00677003" w:rsidRPr="00947587">
        <w:rPr>
          <w:kern w:val="22"/>
          <w:szCs w:val="22"/>
        </w:rPr>
        <w:t>;</w:t>
      </w:r>
      <w:r w:rsidR="00F60D87" w:rsidRPr="00947587">
        <w:rPr>
          <w:kern w:val="22"/>
          <w:szCs w:val="22"/>
        </w:rPr>
        <w:t xml:space="preserve"> </w:t>
      </w:r>
      <w:r w:rsidR="009E1E28" w:rsidRPr="00947587">
        <w:rPr>
          <w:kern w:val="22"/>
          <w:szCs w:val="22"/>
        </w:rPr>
        <w:t>(c</w:t>
      </w:r>
      <w:r w:rsidR="00F60D87" w:rsidRPr="00947587">
        <w:rPr>
          <w:kern w:val="22"/>
          <w:szCs w:val="22"/>
        </w:rPr>
        <w:t xml:space="preserve">) </w:t>
      </w:r>
      <w:r w:rsidR="002F747C" w:rsidRPr="00947587">
        <w:rPr>
          <w:kern w:val="22"/>
          <w:szCs w:val="22"/>
        </w:rPr>
        <w:t>w</w:t>
      </w:r>
      <w:r w:rsidR="00F60D87" w:rsidRPr="00947587">
        <w:rPr>
          <w:kern w:val="22"/>
          <w:szCs w:val="22"/>
        </w:rPr>
        <w:t xml:space="preserve">ebinar on </w:t>
      </w:r>
      <w:r w:rsidR="002F747C" w:rsidRPr="00947587">
        <w:rPr>
          <w:kern w:val="22"/>
          <w:szCs w:val="22"/>
        </w:rPr>
        <w:t>s</w:t>
      </w:r>
      <w:r w:rsidR="00F60D87" w:rsidRPr="00947587">
        <w:rPr>
          <w:kern w:val="22"/>
          <w:szCs w:val="22"/>
        </w:rPr>
        <w:t xml:space="preserve">oil </w:t>
      </w:r>
      <w:r w:rsidR="002F747C" w:rsidRPr="00947587">
        <w:rPr>
          <w:kern w:val="22"/>
          <w:szCs w:val="22"/>
        </w:rPr>
        <w:t>b</w:t>
      </w:r>
      <w:r w:rsidR="00F60D87" w:rsidRPr="00947587">
        <w:rPr>
          <w:kern w:val="22"/>
          <w:szCs w:val="22"/>
        </w:rPr>
        <w:t xml:space="preserve">iodiversity: a nature-based solution? </w:t>
      </w:r>
      <w:r w:rsidR="00F60D87" w:rsidRPr="00947587">
        <w:rPr>
          <w:kern w:val="22"/>
          <w:szCs w:val="22"/>
        </w:rPr>
        <w:lastRenderedPageBreak/>
        <w:t>(FAO)</w:t>
      </w:r>
      <w:r w:rsidR="00677003" w:rsidRPr="00947587">
        <w:rPr>
          <w:kern w:val="22"/>
          <w:szCs w:val="22"/>
        </w:rPr>
        <w:t>;</w:t>
      </w:r>
      <w:r w:rsidR="00F60D87" w:rsidRPr="00947587">
        <w:rPr>
          <w:kern w:val="22"/>
          <w:szCs w:val="22"/>
        </w:rPr>
        <w:t xml:space="preserve"> </w:t>
      </w:r>
      <w:r w:rsidR="009E1E28" w:rsidRPr="00947587">
        <w:rPr>
          <w:kern w:val="22"/>
          <w:szCs w:val="22"/>
        </w:rPr>
        <w:t>(d</w:t>
      </w:r>
      <w:r w:rsidR="00F60D87" w:rsidRPr="00947587">
        <w:rPr>
          <w:kern w:val="22"/>
          <w:szCs w:val="22"/>
        </w:rPr>
        <w:t xml:space="preserve">) </w:t>
      </w:r>
      <w:r w:rsidR="00FA5E3A" w:rsidRPr="00947587">
        <w:rPr>
          <w:kern w:val="22"/>
          <w:szCs w:val="22"/>
        </w:rPr>
        <w:t>p</w:t>
      </w:r>
      <w:r w:rsidR="00F60D87" w:rsidRPr="00947587">
        <w:rPr>
          <w:kern w:val="22"/>
          <w:szCs w:val="22"/>
        </w:rPr>
        <w:t xml:space="preserve">ost-2020 </w:t>
      </w:r>
      <w:r w:rsidR="00FA5E3A" w:rsidRPr="00947587">
        <w:rPr>
          <w:kern w:val="22"/>
          <w:szCs w:val="22"/>
        </w:rPr>
        <w:t>p</w:t>
      </w:r>
      <w:r w:rsidR="00F60D87" w:rsidRPr="00947587">
        <w:rPr>
          <w:kern w:val="22"/>
          <w:szCs w:val="22"/>
        </w:rPr>
        <w:t xml:space="preserve">rocess webinar: “The </w:t>
      </w:r>
      <w:r w:rsidR="002601A7" w:rsidRPr="00947587">
        <w:rPr>
          <w:kern w:val="22"/>
          <w:szCs w:val="22"/>
        </w:rPr>
        <w:t>f</w:t>
      </w:r>
      <w:r w:rsidR="00F60D87" w:rsidRPr="00947587">
        <w:rPr>
          <w:kern w:val="22"/>
          <w:szCs w:val="22"/>
        </w:rPr>
        <w:t xml:space="preserve">uture of </w:t>
      </w:r>
      <w:r w:rsidR="002601A7" w:rsidRPr="00947587">
        <w:rPr>
          <w:kern w:val="22"/>
          <w:szCs w:val="22"/>
        </w:rPr>
        <w:t>b</w:t>
      </w:r>
      <w:r w:rsidR="00F60D87" w:rsidRPr="00947587">
        <w:rPr>
          <w:kern w:val="22"/>
          <w:szCs w:val="22"/>
        </w:rPr>
        <w:t>iodiversity and how you fit in” (GYBN)</w:t>
      </w:r>
      <w:r w:rsidR="00677003" w:rsidRPr="00947587">
        <w:rPr>
          <w:kern w:val="22"/>
          <w:szCs w:val="22"/>
        </w:rPr>
        <w:t>;</w:t>
      </w:r>
      <w:r w:rsidR="00F60D87" w:rsidRPr="00947587">
        <w:rPr>
          <w:kern w:val="22"/>
          <w:szCs w:val="22"/>
        </w:rPr>
        <w:t xml:space="preserve"> and </w:t>
      </w:r>
      <w:r w:rsidR="002F747C" w:rsidRPr="00947587">
        <w:rPr>
          <w:kern w:val="22"/>
          <w:szCs w:val="22"/>
        </w:rPr>
        <w:t>(e</w:t>
      </w:r>
      <w:r w:rsidR="00F60D87" w:rsidRPr="00947587">
        <w:rPr>
          <w:kern w:val="22"/>
          <w:szCs w:val="22"/>
        </w:rPr>
        <w:t>)</w:t>
      </w:r>
      <w:r w:rsidR="002601A7" w:rsidRPr="00947587">
        <w:rPr>
          <w:kern w:val="22"/>
          <w:szCs w:val="22"/>
        </w:rPr>
        <w:t> </w:t>
      </w:r>
      <w:r w:rsidR="00F60D87" w:rsidRPr="00947587">
        <w:rPr>
          <w:kern w:val="22"/>
          <w:szCs w:val="22"/>
        </w:rPr>
        <w:t>“UN Model” webinar for youth (WWF-India).</w:t>
      </w:r>
    </w:p>
    <w:p w14:paraId="1F114B25" w14:textId="759D2A2B"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36.</w:t>
      </w:r>
      <w:r w:rsidR="00661564" w:rsidRPr="00947587">
        <w:rPr>
          <w:kern w:val="22"/>
          <w:szCs w:val="22"/>
        </w:rPr>
        <w:tab/>
      </w:r>
      <w:r w:rsidR="00F60D87" w:rsidRPr="00947587">
        <w:rPr>
          <w:kern w:val="22"/>
          <w:szCs w:val="22"/>
        </w:rPr>
        <w:t>For the period 17</w:t>
      </w:r>
      <w:r w:rsidR="00F02156" w:rsidRPr="00947587">
        <w:rPr>
          <w:kern w:val="22"/>
          <w:szCs w:val="22"/>
        </w:rPr>
        <w:t xml:space="preserve"> to </w:t>
      </w:r>
      <w:r w:rsidR="00F60D87" w:rsidRPr="00947587">
        <w:rPr>
          <w:kern w:val="22"/>
          <w:szCs w:val="22"/>
        </w:rPr>
        <w:t xml:space="preserve">23 May 2020, Google </w:t>
      </w:r>
      <w:r w:rsidR="002601A7" w:rsidRPr="00947587">
        <w:rPr>
          <w:kern w:val="22"/>
          <w:szCs w:val="22"/>
        </w:rPr>
        <w:t>A</w:t>
      </w:r>
      <w:r w:rsidR="00F60D87" w:rsidRPr="00947587">
        <w:rPr>
          <w:kern w:val="22"/>
          <w:szCs w:val="22"/>
        </w:rPr>
        <w:t xml:space="preserve">nalytics shows 203,915 pageviews to the </w:t>
      </w:r>
      <w:r w:rsidR="002601A7" w:rsidRPr="00947587">
        <w:rPr>
          <w:kern w:val="22"/>
          <w:szCs w:val="22"/>
        </w:rPr>
        <w:t xml:space="preserve">Convention’s </w:t>
      </w:r>
      <w:r w:rsidR="00F60D87" w:rsidRPr="00947587">
        <w:rPr>
          <w:kern w:val="22"/>
          <w:szCs w:val="22"/>
        </w:rPr>
        <w:t>website as a whole. This represents a 62</w:t>
      </w:r>
      <w:r w:rsidR="001354DA" w:rsidRPr="00947587">
        <w:rPr>
          <w:kern w:val="22"/>
          <w:szCs w:val="22"/>
        </w:rPr>
        <w:t xml:space="preserve"> per cent</w:t>
      </w:r>
      <w:r w:rsidR="00F60D87" w:rsidRPr="00947587">
        <w:rPr>
          <w:kern w:val="22"/>
          <w:szCs w:val="22"/>
        </w:rPr>
        <w:t xml:space="preserve"> increase compared to the same period in 2019. Views of </w:t>
      </w:r>
      <w:hyperlink r:id="rId23" w:history="1">
        <w:r w:rsidR="002601A7" w:rsidRPr="00947587">
          <w:rPr>
            <w:rStyle w:val="Hyperlink"/>
            <w:kern w:val="22"/>
            <w:sz w:val="22"/>
            <w:szCs w:val="22"/>
          </w:rPr>
          <w:t>www.cbd.int/idb</w:t>
        </w:r>
      </w:hyperlink>
      <w:r w:rsidR="00F60D87" w:rsidRPr="00947587">
        <w:rPr>
          <w:kern w:val="22"/>
          <w:szCs w:val="22"/>
        </w:rPr>
        <w:t xml:space="preserve"> doubled in 2020 compared to 2019. The most notable increase was on </w:t>
      </w:r>
      <w:hyperlink r:id="rId24" w:history="1">
        <w:r w:rsidR="002601A7" w:rsidRPr="00947587">
          <w:rPr>
            <w:rStyle w:val="Hyperlink"/>
            <w:kern w:val="22"/>
            <w:sz w:val="22"/>
            <w:szCs w:val="22"/>
          </w:rPr>
          <w:t>www.cbd.int/idb/2020/logo</w:t>
        </w:r>
      </w:hyperlink>
      <w:r w:rsidR="00F60D87" w:rsidRPr="00947587">
        <w:rPr>
          <w:kern w:val="22"/>
          <w:szCs w:val="22"/>
        </w:rPr>
        <w:t>, where visits have increased by 546</w:t>
      </w:r>
      <w:r w:rsidR="00516E42" w:rsidRPr="00947587">
        <w:rPr>
          <w:kern w:val="22"/>
          <w:szCs w:val="22"/>
        </w:rPr>
        <w:t xml:space="preserve"> per cent</w:t>
      </w:r>
      <w:r w:rsidR="00F60D87" w:rsidRPr="00947587">
        <w:rPr>
          <w:kern w:val="22"/>
          <w:szCs w:val="22"/>
        </w:rPr>
        <w:t xml:space="preserve"> compared to 2019. In fact, on 22</w:t>
      </w:r>
      <w:r w:rsidR="002601A7" w:rsidRPr="00947587">
        <w:rPr>
          <w:kern w:val="22"/>
          <w:szCs w:val="22"/>
        </w:rPr>
        <w:t> </w:t>
      </w:r>
      <w:r w:rsidR="00F60D87" w:rsidRPr="00947587">
        <w:rPr>
          <w:kern w:val="22"/>
          <w:szCs w:val="22"/>
        </w:rPr>
        <w:t>May, the logo was available in 51 languages (</w:t>
      </w:r>
      <w:r w:rsidR="002601A7" w:rsidRPr="00947587">
        <w:rPr>
          <w:kern w:val="22"/>
          <w:szCs w:val="22"/>
        </w:rPr>
        <w:t xml:space="preserve">due to </w:t>
      </w:r>
      <w:r w:rsidR="00F60D87" w:rsidRPr="00947587">
        <w:rPr>
          <w:kern w:val="22"/>
          <w:szCs w:val="22"/>
        </w:rPr>
        <w:t>courtesy translations), an all-time record. These results seem to indicate that the 2020 campaign was more successful than previous campaigns in terms of driving traffic to the website.</w:t>
      </w:r>
    </w:p>
    <w:bookmarkEnd w:id="0"/>
    <w:p w14:paraId="757C9178" w14:textId="4D54A78B" w:rsidR="002205E5" w:rsidRPr="00947587" w:rsidRDefault="00C775E5" w:rsidP="00947587">
      <w:pPr>
        <w:pStyle w:val="Heading1"/>
        <w:numPr>
          <w:ilvl w:val="0"/>
          <w:numId w:val="8"/>
        </w:numPr>
        <w:suppressLineNumbers/>
        <w:tabs>
          <w:tab w:val="clear" w:pos="720"/>
        </w:tabs>
        <w:suppressAutoHyphens/>
        <w:kinsoku w:val="0"/>
        <w:overflowPunct w:val="0"/>
        <w:autoSpaceDE w:val="0"/>
        <w:autoSpaceDN w:val="0"/>
        <w:adjustRightInd w:val="0"/>
        <w:snapToGrid w:val="0"/>
        <w:spacing w:before="120"/>
        <w:ind w:left="624" w:hanging="340"/>
        <w:jc w:val="left"/>
        <w:rPr>
          <w:bCs/>
          <w:spacing w:val="-6"/>
          <w:kern w:val="22"/>
          <w:szCs w:val="22"/>
        </w:rPr>
      </w:pPr>
      <w:r w:rsidRPr="00947587">
        <w:rPr>
          <w:bCs/>
          <w:spacing w:val="-6"/>
          <w:kern w:val="22"/>
          <w:szCs w:val="22"/>
        </w:rPr>
        <w:t xml:space="preserve">Communication, education and public awareness fairs at </w:t>
      </w:r>
      <w:r w:rsidR="00AD3C2B" w:rsidRPr="00947587">
        <w:rPr>
          <w:bCs/>
          <w:spacing w:val="-6"/>
          <w:kern w:val="22"/>
          <w:szCs w:val="22"/>
        </w:rPr>
        <w:t xml:space="preserve">the thirteenth and fourteenth meetings of the </w:t>
      </w:r>
      <w:r w:rsidRPr="00947587">
        <w:rPr>
          <w:bCs/>
          <w:spacing w:val="-6"/>
          <w:kern w:val="22"/>
          <w:szCs w:val="22"/>
        </w:rPr>
        <w:t>C</w:t>
      </w:r>
      <w:r w:rsidR="00AD3C2B" w:rsidRPr="00947587">
        <w:rPr>
          <w:bCs/>
          <w:spacing w:val="-6"/>
          <w:kern w:val="22"/>
          <w:szCs w:val="22"/>
        </w:rPr>
        <w:t xml:space="preserve">onference of the </w:t>
      </w:r>
      <w:r w:rsidRPr="00947587">
        <w:rPr>
          <w:bCs/>
          <w:spacing w:val="-6"/>
          <w:kern w:val="22"/>
          <w:szCs w:val="22"/>
        </w:rPr>
        <w:t>P</w:t>
      </w:r>
      <w:r w:rsidR="00AD3C2B" w:rsidRPr="00947587">
        <w:rPr>
          <w:bCs/>
          <w:spacing w:val="-6"/>
          <w:kern w:val="22"/>
          <w:szCs w:val="22"/>
        </w:rPr>
        <w:t>arties</w:t>
      </w:r>
    </w:p>
    <w:p w14:paraId="74A8DEEC" w14:textId="1BCA35EC" w:rsidR="002205E5" w:rsidRPr="00947587" w:rsidRDefault="00931CEE" w:rsidP="00947587">
      <w:pPr>
        <w:suppressLineNumbers/>
        <w:suppressAutoHyphens/>
        <w:kinsoku w:val="0"/>
        <w:overflowPunct w:val="0"/>
        <w:autoSpaceDE w:val="0"/>
        <w:autoSpaceDN w:val="0"/>
        <w:adjustRightInd w:val="0"/>
        <w:snapToGrid w:val="0"/>
        <w:spacing w:before="120" w:after="120"/>
        <w:rPr>
          <w:b/>
          <w:kern w:val="22"/>
          <w:szCs w:val="22"/>
        </w:rPr>
      </w:pPr>
      <w:r w:rsidRPr="00947587">
        <w:rPr>
          <w:kern w:val="22"/>
          <w:szCs w:val="22"/>
        </w:rPr>
        <w:t>37.</w:t>
      </w:r>
      <w:r w:rsidR="00661564" w:rsidRPr="00947587">
        <w:rPr>
          <w:kern w:val="22"/>
          <w:szCs w:val="22"/>
        </w:rPr>
        <w:tab/>
      </w:r>
      <w:r w:rsidR="002205E5" w:rsidRPr="00947587">
        <w:rPr>
          <w:kern w:val="22"/>
          <w:szCs w:val="22"/>
        </w:rPr>
        <w:t xml:space="preserve">The </w:t>
      </w:r>
      <w:r w:rsidR="002601A7" w:rsidRPr="00947587">
        <w:rPr>
          <w:kern w:val="22"/>
          <w:szCs w:val="22"/>
        </w:rPr>
        <w:t>2016 Communication, Education and Public Awareness (</w:t>
      </w:r>
      <w:r w:rsidR="002205E5" w:rsidRPr="00947587">
        <w:rPr>
          <w:kern w:val="22"/>
          <w:szCs w:val="22"/>
        </w:rPr>
        <w:t>CEPA</w:t>
      </w:r>
      <w:r w:rsidR="002601A7" w:rsidRPr="00947587">
        <w:rPr>
          <w:kern w:val="22"/>
          <w:szCs w:val="22"/>
        </w:rPr>
        <w:t>)</w:t>
      </w:r>
      <w:r w:rsidR="002205E5" w:rsidRPr="00947587">
        <w:rPr>
          <w:kern w:val="22"/>
          <w:szCs w:val="22"/>
        </w:rPr>
        <w:t xml:space="preserve"> Fair </w:t>
      </w:r>
      <w:r w:rsidR="002601A7" w:rsidRPr="00947587">
        <w:rPr>
          <w:kern w:val="22"/>
          <w:szCs w:val="22"/>
        </w:rPr>
        <w:t>was held</w:t>
      </w:r>
      <w:r w:rsidR="002205E5" w:rsidRPr="00947587">
        <w:rPr>
          <w:kern w:val="22"/>
          <w:szCs w:val="22"/>
        </w:rPr>
        <w:t xml:space="preserve"> during the </w:t>
      </w:r>
      <w:r w:rsidR="002601A7" w:rsidRPr="00947587">
        <w:rPr>
          <w:kern w:val="22"/>
          <w:szCs w:val="22"/>
        </w:rPr>
        <w:t>United Nations</w:t>
      </w:r>
      <w:r w:rsidR="002205E5" w:rsidRPr="00947587">
        <w:rPr>
          <w:kern w:val="22"/>
          <w:szCs w:val="22"/>
        </w:rPr>
        <w:t xml:space="preserve"> Biodiversity Conference, </w:t>
      </w:r>
      <w:r w:rsidR="00A66A2C" w:rsidRPr="00947587">
        <w:rPr>
          <w:kern w:val="22"/>
          <w:szCs w:val="22"/>
        </w:rPr>
        <w:t xml:space="preserve">from </w:t>
      </w:r>
      <w:r w:rsidR="002205E5" w:rsidRPr="00947587">
        <w:rPr>
          <w:kern w:val="22"/>
          <w:szCs w:val="22"/>
        </w:rPr>
        <w:t>5</w:t>
      </w:r>
      <w:r w:rsidR="00A66A2C" w:rsidRPr="00947587">
        <w:rPr>
          <w:kern w:val="22"/>
          <w:szCs w:val="22"/>
        </w:rPr>
        <w:t xml:space="preserve"> to </w:t>
      </w:r>
      <w:r w:rsidR="002205E5" w:rsidRPr="00947587">
        <w:rPr>
          <w:kern w:val="22"/>
          <w:szCs w:val="22"/>
        </w:rPr>
        <w:t>16 December 2016, in Cancun, Mexico.</w:t>
      </w:r>
      <w:r w:rsidR="00EF1CA6" w:rsidRPr="00947587">
        <w:rPr>
          <w:rStyle w:val="FootnoteReference"/>
          <w:kern w:val="22"/>
          <w:szCs w:val="22"/>
        </w:rPr>
        <w:footnoteReference w:id="3"/>
      </w:r>
      <w:r w:rsidR="002205E5" w:rsidRPr="00947587">
        <w:rPr>
          <w:kern w:val="22"/>
          <w:szCs w:val="22"/>
        </w:rPr>
        <w:t xml:space="preserve"> The CEPA Fair 2018 was also held </w:t>
      </w:r>
      <w:r w:rsidR="002601A7" w:rsidRPr="00947587">
        <w:rPr>
          <w:kern w:val="22"/>
          <w:szCs w:val="22"/>
        </w:rPr>
        <w:t xml:space="preserve">during </w:t>
      </w:r>
      <w:r w:rsidR="002205E5" w:rsidRPr="00947587">
        <w:rPr>
          <w:kern w:val="22"/>
          <w:szCs w:val="22"/>
        </w:rPr>
        <w:t xml:space="preserve">the </w:t>
      </w:r>
      <w:r w:rsidR="002601A7" w:rsidRPr="00947587">
        <w:rPr>
          <w:kern w:val="22"/>
          <w:szCs w:val="22"/>
        </w:rPr>
        <w:t>United Nations</w:t>
      </w:r>
      <w:r w:rsidR="002205E5" w:rsidRPr="00947587">
        <w:rPr>
          <w:kern w:val="22"/>
          <w:szCs w:val="22"/>
        </w:rPr>
        <w:t xml:space="preserve"> Biodiversity Conference, from 18 to 28 November 2018, in Sharm El</w:t>
      </w:r>
      <w:r w:rsidR="002601A7" w:rsidRPr="00947587">
        <w:rPr>
          <w:kern w:val="22"/>
          <w:szCs w:val="22"/>
        </w:rPr>
        <w:t>-</w:t>
      </w:r>
      <w:r w:rsidR="002205E5" w:rsidRPr="00947587">
        <w:rPr>
          <w:kern w:val="22"/>
          <w:szCs w:val="22"/>
        </w:rPr>
        <w:t>Sheikh, Egypt.</w:t>
      </w:r>
      <w:r w:rsidR="00806ED9" w:rsidRPr="00947587">
        <w:rPr>
          <w:rStyle w:val="FootnoteReference"/>
          <w:kern w:val="22"/>
          <w:szCs w:val="22"/>
        </w:rPr>
        <w:footnoteReference w:id="4"/>
      </w:r>
      <w:r w:rsidR="002205E5" w:rsidRPr="00947587">
        <w:rPr>
          <w:kern w:val="22"/>
          <w:szCs w:val="22"/>
        </w:rPr>
        <w:t xml:space="preserve"> The CEPA Fair was made possible </w:t>
      </w:r>
      <w:r w:rsidR="002601A7" w:rsidRPr="00947587">
        <w:rPr>
          <w:kern w:val="22"/>
          <w:szCs w:val="22"/>
        </w:rPr>
        <w:t>as a result of</w:t>
      </w:r>
      <w:r w:rsidR="002205E5" w:rsidRPr="00947587">
        <w:rPr>
          <w:kern w:val="22"/>
          <w:szCs w:val="22"/>
        </w:rPr>
        <w:t xml:space="preserve"> the contribution of the </w:t>
      </w:r>
      <w:r w:rsidR="00806ED9" w:rsidRPr="00947587">
        <w:rPr>
          <w:kern w:val="22"/>
          <w:szCs w:val="22"/>
        </w:rPr>
        <w:t>h</w:t>
      </w:r>
      <w:r w:rsidR="002205E5" w:rsidRPr="00947587">
        <w:rPr>
          <w:kern w:val="22"/>
          <w:szCs w:val="22"/>
        </w:rPr>
        <w:t>ost Governments (Mexico and Egypt</w:t>
      </w:r>
      <w:r w:rsidR="002601A7" w:rsidRPr="00947587">
        <w:rPr>
          <w:kern w:val="22"/>
          <w:szCs w:val="22"/>
        </w:rPr>
        <w:t>,</w:t>
      </w:r>
      <w:r w:rsidR="002205E5" w:rsidRPr="00947587">
        <w:rPr>
          <w:kern w:val="22"/>
          <w:szCs w:val="22"/>
        </w:rPr>
        <w:t xml:space="preserve"> respectively), Party representatives, organizations, </w:t>
      </w:r>
      <w:r w:rsidR="00806ED9" w:rsidRPr="00947587">
        <w:rPr>
          <w:kern w:val="22"/>
          <w:szCs w:val="22"/>
        </w:rPr>
        <w:t>v</w:t>
      </w:r>
      <w:r w:rsidR="002205E5" w:rsidRPr="00947587">
        <w:rPr>
          <w:kern w:val="22"/>
          <w:szCs w:val="22"/>
        </w:rPr>
        <w:t xml:space="preserve">olunteers and local </w:t>
      </w:r>
      <w:r w:rsidR="00806ED9" w:rsidRPr="00947587">
        <w:rPr>
          <w:kern w:val="22"/>
          <w:szCs w:val="22"/>
        </w:rPr>
        <w:t>s</w:t>
      </w:r>
      <w:r w:rsidR="002205E5" w:rsidRPr="00947587">
        <w:rPr>
          <w:kern w:val="22"/>
          <w:szCs w:val="22"/>
        </w:rPr>
        <w:t xml:space="preserve">taff, </w:t>
      </w:r>
      <w:r w:rsidR="00806ED9" w:rsidRPr="00947587">
        <w:rPr>
          <w:kern w:val="22"/>
          <w:szCs w:val="22"/>
        </w:rPr>
        <w:t xml:space="preserve">and </w:t>
      </w:r>
      <w:r w:rsidR="002205E5" w:rsidRPr="00947587">
        <w:rPr>
          <w:kern w:val="22"/>
          <w:szCs w:val="22"/>
        </w:rPr>
        <w:t xml:space="preserve">the </w:t>
      </w:r>
      <w:r w:rsidR="00806ED9" w:rsidRPr="00947587">
        <w:rPr>
          <w:kern w:val="22"/>
          <w:szCs w:val="22"/>
        </w:rPr>
        <w:t xml:space="preserve">staff of the </w:t>
      </w:r>
      <w:r w:rsidR="002205E5" w:rsidRPr="00947587">
        <w:rPr>
          <w:kern w:val="22"/>
          <w:szCs w:val="22"/>
        </w:rPr>
        <w:t>Secretariat</w:t>
      </w:r>
      <w:r w:rsidR="00806ED9" w:rsidRPr="00947587">
        <w:rPr>
          <w:kern w:val="22"/>
          <w:szCs w:val="22"/>
        </w:rPr>
        <w:t xml:space="preserve"> of the Convention</w:t>
      </w:r>
      <w:r w:rsidR="002205E5" w:rsidRPr="00947587">
        <w:rPr>
          <w:kern w:val="22"/>
          <w:szCs w:val="22"/>
        </w:rPr>
        <w:t xml:space="preserve">. The CEPA Fair was funded by the </w:t>
      </w:r>
      <w:r w:rsidR="00A76B1F" w:rsidRPr="00947587">
        <w:rPr>
          <w:kern w:val="22"/>
          <w:szCs w:val="22"/>
        </w:rPr>
        <w:t>h</w:t>
      </w:r>
      <w:r w:rsidR="002205E5" w:rsidRPr="00947587">
        <w:rPr>
          <w:kern w:val="22"/>
          <w:szCs w:val="22"/>
        </w:rPr>
        <w:t xml:space="preserve">ost Governments. </w:t>
      </w:r>
      <w:r w:rsidR="00147E20" w:rsidRPr="00947587">
        <w:rPr>
          <w:kern w:val="22"/>
          <w:szCs w:val="22"/>
        </w:rPr>
        <w:t>P</w:t>
      </w:r>
      <w:r w:rsidR="002205E5" w:rsidRPr="00947587">
        <w:rPr>
          <w:kern w:val="22"/>
          <w:szCs w:val="22"/>
        </w:rPr>
        <w:t xml:space="preserve">rogrammes and presentations are available at </w:t>
      </w:r>
      <w:hyperlink r:id="rId25" w:history="1">
        <w:r w:rsidR="002205E5" w:rsidRPr="00947587">
          <w:rPr>
            <w:rStyle w:val="Hyperlink"/>
            <w:kern w:val="22"/>
            <w:sz w:val="22"/>
            <w:szCs w:val="22"/>
          </w:rPr>
          <w:t>www.cbd.int/cepa/fair</w:t>
        </w:r>
      </w:hyperlink>
      <w:r w:rsidR="002205E5" w:rsidRPr="00947587">
        <w:rPr>
          <w:kern w:val="22"/>
          <w:szCs w:val="22"/>
        </w:rPr>
        <w:t>.</w:t>
      </w:r>
      <w:r w:rsidR="002601A7" w:rsidRPr="00947587">
        <w:rPr>
          <w:kern w:val="22"/>
          <w:szCs w:val="22"/>
        </w:rPr>
        <w:t xml:space="preserve"> Some statistics are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690"/>
        <w:gridCol w:w="1691"/>
      </w:tblGrid>
      <w:tr w:rsidR="002205E5" w:rsidRPr="00947587" w14:paraId="59B6D7A8" w14:textId="77777777" w:rsidTr="00947587">
        <w:trPr>
          <w:jc w:val="center"/>
        </w:trPr>
        <w:tc>
          <w:tcPr>
            <w:tcW w:w="6062" w:type="dxa"/>
            <w:shd w:val="clear" w:color="auto" w:fill="auto"/>
          </w:tcPr>
          <w:p w14:paraId="0D7CEDFC" w14:textId="77777777" w:rsidR="002205E5" w:rsidRPr="00947587" w:rsidRDefault="00315E9B" w:rsidP="00947587">
            <w:pPr>
              <w:suppressLineNumbers/>
              <w:suppressAutoHyphens/>
              <w:kinsoku w:val="0"/>
              <w:overflowPunct w:val="0"/>
              <w:autoSpaceDE w:val="0"/>
              <w:autoSpaceDN w:val="0"/>
              <w:adjustRightInd w:val="0"/>
              <w:snapToGrid w:val="0"/>
              <w:jc w:val="center"/>
              <w:rPr>
                <w:b/>
                <w:kern w:val="22"/>
                <w:szCs w:val="22"/>
              </w:rPr>
            </w:pPr>
            <w:r w:rsidRPr="00947587">
              <w:rPr>
                <w:b/>
                <w:kern w:val="22"/>
                <w:szCs w:val="22"/>
              </w:rPr>
              <w:t>Summary</w:t>
            </w:r>
          </w:p>
        </w:tc>
        <w:tc>
          <w:tcPr>
            <w:tcW w:w="1690" w:type="dxa"/>
            <w:shd w:val="clear" w:color="auto" w:fill="auto"/>
          </w:tcPr>
          <w:p w14:paraId="0CC2A5E8" w14:textId="77777777" w:rsidR="002205E5" w:rsidRPr="00947587" w:rsidRDefault="002205E5" w:rsidP="00947587">
            <w:pPr>
              <w:suppressLineNumbers/>
              <w:suppressAutoHyphens/>
              <w:kinsoku w:val="0"/>
              <w:overflowPunct w:val="0"/>
              <w:autoSpaceDE w:val="0"/>
              <w:autoSpaceDN w:val="0"/>
              <w:adjustRightInd w:val="0"/>
              <w:snapToGrid w:val="0"/>
              <w:jc w:val="center"/>
              <w:rPr>
                <w:b/>
                <w:kern w:val="22"/>
                <w:szCs w:val="22"/>
              </w:rPr>
            </w:pPr>
            <w:r w:rsidRPr="00947587">
              <w:rPr>
                <w:b/>
                <w:kern w:val="22"/>
                <w:szCs w:val="22"/>
              </w:rPr>
              <w:t>2016</w:t>
            </w:r>
          </w:p>
        </w:tc>
        <w:tc>
          <w:tcPr>
            <w:tcW w:w="1691" w:type="dxa"/>
            <w:shd w:val="clear" w:color="auto" w:fill="auto"/>
          </w:tcPr>
          <w:p w14:paraId="22636217" w14:textId="77777777" w:rsidR="002205E5" w:rsidRPr="00947587" w:rsidRDefault="002205E5" w:rsidP="00947587">
            <w:pPr>
              <w:suppressLineNumbers/>
              <w:suppressAutoHyphens/>
              <w:kinsoku w:val="0"/>
              <w:overflowPunct w:val="0"/>
              <w:autoSpaceDE w:val="0"/>
              <w:autoSpaceDN w:val="0"/>
              <w:adjustRightInd w:val="0"/>
              <w:snapToGrid w:val="0"/>
              <w:jc w:val="center"/>
              <w:rPr>
                <w:b/>
                <w:kern w:val="22"/>
                <w:szCs w:val="22"/>
              </w:rPr>
            </w:pPr>
            <w:r w:rsidRPr="00947587">
              <w:rPr>
                <w:b/>
                <w:kern w:val="22"/>
                <w:szCs w:val="22"/>
              </w:rPr>
              <w:t>2018</w:t>
            </w:r>
          </w:p>
        </w:tc>
      </w:tr>
      <w:tr w:rsidR="002205E5" w:rsidRPr="00947587" w14:paraId="7EA12614" w14:textId="77777777" w:rsidTr="00947587">
        <w:trPr>
          <w:jc w:val="center"/>
        </w:trPr>
        <w:tc>
          <w:tcPr>
            <w:tcW w:w="6062" w:type="dxa"/>
            <w:shd w:val="clear" w:color="auto" w:fill="auto"/>
          </w:tcPr>
          <w:p w14:paraId="567C36ED"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participants (organizers, speakers and/or exhibitors)</w:t>
            </w:r>
          </w:p>
        </w:tc>
        <w:tc>
          <w:tcPr>
            <w:tcW w:w="1690" w:type="dxa"/>
            <w:shd w:val="clear" w:color="auto" w:fill="auto"/>
          </w:tcPr>
          <w:p w14:paraId="7653F557"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180</w:t>
            </w:r>
          </w:p>
        </w:tc>
        <w:tc>
          <w:tcPr>
            <w:tcW w:w="1691" w:type="dxa"/>
            <w:shd w:val="clear" w:color="auto" w:fill="auto"/>
          </w:tcPr>
          <w:p w14:paraId="0DF8033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140</w:t>
            </w:r>
          </w:p>
        </w:tc>
      </w:tr>
      <w:tr w:rsidR="002205E5" w:rsidRPr="00947587" w14:paraId="3516179C" w14:textId="77777777" w:rsidTr="00947587">
        <w:trPr>
          <w:jc w:val="center"/>
        </w:trPr>
        <w:tc>
          <w:tcPr>
            <w:tcW w:w="6062" w:type="dxa"/>
            <w:shd w:val="clear" w:color="auto" w:fill="auto"/>
          </w:tcPr>
          <w:p w14:paraId="073ED530"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represented countries</w:t>
            </w:r>
          </w:p>
        </w:tc>
        <w:tc>
          <w:tcPr>
            <w:tcW w:w="1690" w:type="dxa"/>
            <w:shd w:val="clear" w:color="auto" w:fill="auto"/>
          </w:tcPr>
          <w:p w14:paraId="1085591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22</w:t>
            </w:r>
          </w:p>
        </w:tc>
        <w:tc>
          <w:tcPr>
            <w:tcW w:w="1691" w:type="dxa"/>
            <w:shd w:val="clear" w:color="auto" w:fill="auto"/>
          </w:tcPr>
          <w:p w14:paraId="66B7D29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2205E5" w:rsidRPr="00947587" w14:paraId="70F723C9" w14:textId="77777777" w:rsidTr="00947587">
        <w:trPr>
          <w:jc w:val="center"/>
        </w:trPr>
        <w:tc>
          <w:tcPr>
            <w:tcW w:w="6062" w:type="dxa"/>
            <w:shd w:val="clear" w:color="auto" w:fill="auto"/>
          </w:tcPr>
          <w:p w14:paraId="2B949D15"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represented organizations</w:t>
            </w:r>
          </w:p>
        </w:tc>
        <w:tc>
          <w:tcPr>
            <w:tcW w:w="1690" w:type="dxa"/>
            <w:shd w:val="clear" w:color="auto" w:fill="auto"/>
          </w:tcPr>
          <w:p w14:paraId="7F5AE73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c>
          <w:tcPr>
            <w:tcW w:w="1691" w:type="dxa"/>
            <w:shd w:val="clear" w:color="auto" w:fill="auto"/>
          </w:tcPr>
          <w:p w14:paraId="5D646EA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61</w:t>
            </w:r>
          </w:p>
        </w:tc>
      </w:tr>
      <w:tr w:rsidR="002205E5" w:rsidRPr="00947587" w14:paraId="0AC199E9" w14:textId="77777777" w:rsidTr="00947587">
        <w:trPr>
          <w:jc w:val="center"/>
        </w:trPr>
        <w:tc>
          <w:tcPr>
            <w:tcW w:w="6062" w:type="dxa"/>
            <w:shd w:val="clear" w:color="auto" w:fill="auto"/>
          </w:tcPr>
          <w:p w14:paraId="5424CBA8"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events</w:t>
            </w:r>
          </w:p>
        </w:tc>
        <w:tc>
          <w:tcPr>
            <w:tcW w:w="1690" w:type="dxa"/>
            <w:shd w:val="clear" w:color="auto" w:fill="auto"/>
          </w:tcPr>
          <w:p w14:paraId="22A5CCC4"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c>
          <w:tcPr>
            <w:tcW w:w="1691" w:type="dxa"/>
            <w:shd w:val="clear" w:color="auto" w:fill="auto"/>
          </w:tcPr>
          <w:p w14:paraId="4DAD41C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31</w:t>
            </w:r>
          </w:p>
        </w:tc>
      </w:tr>
      <w:tr w:rsidR="002205E5" w:rsidRPr="00947587" w14:paraId="7B18993B" w14:textId="77777777" w:rsidTr="00947587">
        <w:trPr>
          <w:jc w:val="center"/>
        </w:trPr>
        <w:tc>
          <w:tcPr>
            <w:tcW w:w="6062" w:type="dxa"/>
            <w:shd w:val="clear" w:color="auto" w:fill="auto"/>
          </w:tcPr>
          <w:p w14:paraId="403A239C"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ab/>
              <w:t>CBD events</w:t>
            </w:r>
          </w:p>
        </w:tc>
        <w:tc>
          <w:tcPr>
            <w:tcW w:w="1690" w:type="dxa"/>
            <w:shd w:val="clear" w:color="auto" w:fill="auto"/>
          </w:tcPr>
          <w:p w14:paraId="1174F8B5"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c>
          <w:tcPr>
            <w:tcW w:w="1691" w:type="dxa"/>
            <w:shd w:val="clear" w:color="auto" w:fill="auto"/>
          </w:tcPr>
          <w:p w14:paraId="4F75F3D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2205E5" w:rsidRPr="00947587" w14:paraId="6952FCBC" w14:textId="77777777" w:rsidTr="00947587">
        <w:trPr>
          <w:jc w:val="center"/>
        </w:trPr>
        <w:tc>
          <w:tcPr>
            <w:tcW w:w="6062" w:type="dxa"/>
            <w:shd w:val="clear" w:color="auto" w:fill="auto"/>
          </w:tcPr>
          <w:p w14:paraId="79BB5E9F" w14:textId="37834D6A"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ab/>
              <w:t xml:space="preserve">Biosafety </w:t>
            </w:r>
            <w:r w:rsidR="00A76B1F" w:rsidRPr="00947587">
              <w:rPr>
                <w:kern w:val="22"/>
                <w:szCs w:val="22"/>
              </w:rPr>
              <w:t>e</w:t>
            </w:r>
            <w:r w:rsidR="002C474F" w:rsidRPr="00947587">
              <w:rPr>
                <w:kern w:val="22"/>
                <w:szCs w:val="22"/>
              </w:rPr>
              <w:t>vents</w:t>
            </w:r>
          </w:p>
        </w:tc>
        <w:tc>
          <w:tcPr>
            <w:tcW w:w="1690" w:type="dxa"/>
            <w:shd w:val="clear" w:color="auto" w:fill="auto"/>
          </w:tcPr>
          <w:p w14:paraId="2429F313"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c>
          <w:tcPr>
            <w:tcW w:w="1691" w:type="dxa"/>
            <w:shd w:val="clear" w:color="auto" w:fill="auto"/>
          </w:tcPr>
          <w:p w14:paraId="785ED65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r>
      <w:tr w:rsidR="002205E5" w:rsidRPr="00947587" w14:paraId="13E1F679" w14:textId="77777777" w:rsidTr="00947587">
        <w:trPr>
          <w:jc w:val="center"/>
        </w:trPr>
        <w:tc>
          <w:tcPr>
            <w:tcW w:w="6062" w:type="dxa"/>
            <w:shd w:val="clear" w:color="auto" w:fill="auto"/>
          </w:tcPr>
          <w:p w14:paraId="2FB6ACD0"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ab/>
              <w:t xml:space="preserve">ABS </w:t>
            </w:r>
            <w:r w:rsidR="002C474F" w:rsidRPr="00947587">
              <w:rPr>
                <w:kern w:val="22"/>
                <w:szCs w:val="22"/>
              </w:rPr>
              <w:t>Events</w:t>
            </w:r>
          </w:p>
        </w:tc>
        <w:tc>
          <w:tcPr>
            <w:tcW w:w="1690" w:type="dxa"/>
            <w:shd w:val="clear" w:color="auto" w:fill="auto"/>
          </w:tcPr>
          <w:p w14:paraId="0E106C5A"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0</w:t>
            </w:r>
          </w:p>
        </w:tc>
        <w:tc>
          <w:tcPr>
            <w:tcW w:w="1691" w:type="dxa"/>
            <w:shd w:val="clear" w:color="auto" w:fill="auto"/>
          </w:tcPr>
          <w:p w14:paraId="2719626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r>
      <w:tr w:rsidR="002205E5" w:rsidRPr="00947587" w14:paraId="294F6FE8" w14:textId="77777777" w:rsidTr="00947587">
        <w:trPr>
          <w:jc w:val="center"/>
        </w:trPr>
        <w:tc>
          <w:tcPr>
            <w:tcW w:w="6062" w:type="dxa"/>
            <w:shd w:val="clear" w:color="auto" w:fill="auto"/>
          </w:tcPr>
          <w:p w14:paraId="5EB931A2"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ab/>
              <w:t>Events organized or co-organized by the CBD Secretariat</w:t>
            </w:r>
          </w:p>
        </w:tc>
        <w:tc>
          <w:tcPr>
            <w:tcW w:w="1690" w:type="dxa"/>
            <w:shd w:val="clear" w:color="auto" w:fill="auto"/>
          </w:tcPr>
          <w:p w14:paraId="01B1FE1B"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w:t>
            </w:r>
          </w:p>
        </w:tc>
        <w:tc>
          <w:tcPr>
            <w:tcW w:w="1691" w:type="dxa"/>
            <w:shd w:val="clear" w:color="auto" w:fill="auto"/>
          </w:tcPr>
          <w:p w14:paraId="246DF4A7"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r w:rsidR="002205E5" w:rsidRPr="00947587" w14:paraId="2F8C9E9C" w14:textId="77777777" w:rsidTr="00947587">
        <w:trPr>
          <w:jc w:val="center"/>
        </w:trPr>
        <w:tc>
          <w:tcPr>
            <w:tcW w:w="6062" w:type="dxa"/>
            <w:shd w:val="clear" w:color="auto" w:fill="auto"/>
          </w:tcPr>
          <w:p w14:paraId="6784DB77"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Largest audience (number of people attending an event)</w:t>
            </w:r>
          </w:p>
        </w:tc>
        <w:tc>
          <w:tcPr>
            <w:tcW w:w="1690" w:type="dxa"/>
            <w:shd w:val="clear" w:color="auto" w:fill="auto"/>
          </w:tcPr>
          <w:p w14:paraId="6EE4494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100</w:t>
            </w:r>
          </w:p>
        </w:tc>
        <w:tc>
          <w:tcPr>
            <w:tcW w:w="1691" w:type="dxa"/>
            <w:shd w:val="clear" w:color="auto" w:fill="auto"/>
          </w:tcPr>
          <w:p w14:paraId="46DD36D0"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r>
      <w:tr w:rsidR="002205E5" w:rsidRPr="00947587" w14:paraId="280E4F2C" w14:textId="77777777" w:rsidTr="00947587">
        <w:trPr>
          <w:jc w:val="center"/>
        </w:trPr>
        <w:tc>
          <w:tcPr>
            <w:tcW w:w="6062" w:type="dxa"/>
            <w:shd w:val="clear" w:color="auto" w:fill="auto"/>
          </w:tcPr>
          <w:p w14:paraId="40AD805E"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kiosks</w:t>
            </w:r>
          </w:p>
        </w:tc>
        <w:tc>
          <w:tcPr>
            <w:tcW w:w="1690" w:type="dxa"/>
            <w:shd w:val="clear" w:color="auto" w:fill="auto"/>
          </w:tcPr>
          <w:p w14:paraId="5B226AB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25</w:t>
            </w:r>
          </w:p>
        </w:tc>
        <w:tc>
          <w:tcPr>
            <w:tcW w:w="1691" w:type="dxa"/>
            <w:shd w:val="clear" w:color="auto" w:fill="auto"/>
          </w:tcPr>
          <w:p w14:paraId="5265D7A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r>
      <w:tr w:rsidR="002205E5" w:rsidRPr="00947587" w14:paraId="2FF1FD24" w14:textId="77777777" w:rsidTr="00947587">
        <w:trPr>
          <w:jc w:val="center"/>
        </w:trPr>
        <w:tc>
          <w:tcPr>
            <w:tcW w:w="6062" w:type="dxa"/>
            <w:shd w:val="clear" w:color="auto" w:fill="auto"/>
          </w:tcPr>
          <w:p w14:paraId="48002559"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rsidRPr="00947587">
              <w:rPr>
                <w:kern w:val="22"/>
                <w:szCs w:val="22"/>
              </w:rPr>
              <w:t>Number of virtual presentations</w:t>
            </w:r>
          </w:p>
        </w:tc>
        <w:tc>
          <w:tcPr>
            <w:tcW w:w="1690" w:type="dxa"/>
            <w:shd w:val="clear" w:color="auto" w:fill="auto"/>
          </w:tcPr>
          <w:p w14:paraId="48A5A36B"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c>
          <w:tcPr>
            <w:tcW w:w="1691" w:type="dxa"/>
            <w:shd w:val="clear" w:color="auto" w:fill="auto"/>
          </w:tcPr>
          <w:p w14:paraId="157B22C8"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bl>
    <w:p w14:paraId="35BED4B1" w14:textId="088D41FD" w:rsidR="002205E5" w:rsidRPr="00947587" w:rsidRDefault="00931CEE" w:rsidP="00947587">
      <w:pPr>
        <w:suppressLineNumbers/>
        <w:suppressAutoHyphens/>
        <w:kinsoku w:val="0"/>
        <w:overflowPunct w:val="0"/>
        <w:autoSpaceDE w:val="0"/>
        <w:autoSpaceDN w:val="0"/>
        <w:adjustRightInd w:val="0"/>
        <w:snapToGrid w:val="0"/>
        <w:spacing w:before="240" w:after="120"/>
        <w:rPr>
          <w:kern w:val="22"/>
          <w:szCs w:val="22"/>
        </w:rPr>
      </w:pPr>
      <w:r w:rsidRPr="00947587">
        <w:rPr>
          <w:kern w:val="22"/>
          <w:szCs w:val="22"/>
        </w:rPr>
        <w:t>38.</w:t>
      </w:r>
      <w:r w:rsidR="00661564" w:rsidRPr="00947587">
        <w:rPr>
          <w:kern w:val="22"/>
          <w:szCs w:val="22"/>
        </w:rPr>
        <w:tab/>
      </w:r>
      <w:r w:rsidR="002205E5" w:rsidRPr="00947587">
        <w:rPr>
          <w:kern w:val="22"/>
          <w:szCs w:val="22"/>
        </w:rPr>
        <w:t xml:space="preserve">In 2016, the Secretariat organized or co-organized </w:t>
      </w:r>
      <w:r w:rsidR="00333C3E" w:rsidRPr="00947587">
        <w:rPr>
          <w:kern w:val="22"/>
          <w:szCs w:val="22"/>
        </w:rPr>
        <w:t xml:space="preserve">six </w:t>
      </w:r>
      <w:r w:rsidR="002205E5" w:rsidRPr="00947587">
        <w:rPr>
          <w:kern w:val="22"/>
          <w:szCs w:val="22"/>
        </w:rPr>
        <w:t>events:</w:t>
      </w:r>
      <w:r w:rsidRPr="00947587">
        <w:rPr>
          <w:kern w:val="22"/>
          <w:szCs w:val="22"/>
        </w:rPr>
        <w:t xml:space="preserve"> </w:t>
      </w:r>
      <w:r w:rsidR="002205E5" w:rsidRPr="00947587">
        <w:rPr>
          <w:kern w:val="22"/>
          <w:szCs w:val="22"/>
        </w:rPr>
        <w:t xml:space="preserve">UNDB Day (with </w:t>
      </w:r>
      <w:r w:rsidR="00333C3E" w:rsidRPr="00947587">
        <w:rPr>
          <w:kern w:val="22"/>
          <w:szCs w:val="22"/>
        </w:rPr>
        <w:t xml:space="preserve">the </w:t>
      </w:r>
      <w:r w:rsidR="002601A7" w:rsidRPr="00947587">
        <w:rPr>
          <w:kern w:val="22"/>
          <w:szCs w:val="22"/>
        </w:rPr>
        <w:t>M</w:t>
      </w:r>
      <w:r w:rsidR="00333C3E" w:rsidRPr="00947587">
        <w:rPr>
          <w:kern w:val="22"/>
          <w:szCs w:val="22"/>
        </w:rPr>
        <w:t xml:space="preserve">inister of </w:t>
      </w:r>
      <w:r w:rsidR="002601A7" w:rsidRPr="00947587">
        <w:rPr>
          <w:kern w:val="22"/>
          <w:szCs w:val="22"/>
        </w:rPr>
        <w:t>E</w:t>
      </w:r>
      <w:r w:rsidR="00333C3E" w:rsidRPr="00947587">
        <w:rPr>
          <w:kern w:val="22"/>
          <w:szCs w:val="22"/>
        </w:rPr>
        <w:t xml:space="preserve">nvironment of </w:t>
      </w:r>
      <w:r w:rsidR="002205E5" w:rsidRPr="00947587">
        <w:rPr>
          <w:kern w:val="22"/>
          <w:szCs w:val="22"/>
        </w:rPr>
        <w:t xml:space="preserve">Japan, UNDB-J, IUCN-J, KCNC and </w:t>
      </w:r>
      <w:r w:rsidR="002205E5" w:rsidRPr="00947587">
        <w:rPr>
          <w:noProof/>
          <w:kern w:val="22"/>
          <w:szCs w:val="22"/>
        </w:rPr>
        <w:t>Toyooka</w:t>
      </w:r>
      <w:r w:rsidR="002205E5" w:rsidRPr="00947587">
        <w:rPr>
          <w:kern w:val="22"/>
          <w:szCs w:val="22"/>
        </w:rPr>
        <w:t xml:space="preserve"> City)</w:t>
      </w:r>
      <w:r w:rsidRPr="00947587">
        <w:rPr>
          <w:kern w:val="22"/>
          <w:szCs w:val="22"/>
        </w:rPr>
        <w:t xml:space="preserve">; </w:t>
      </w:r>
      <w:r w:rsidR="002205E5" w:rsidRPr="00947587">
        <w:rPr>
          <w:kern w:val="22"/>
          <w:szCs w:val="22"/>
        </w:rPr>
        <w:t>Vernissage: Aichi Biodiversity Targets Poster Tool (with GIZ)</w:t>
      </w:r>
      <w:r w:rsidRPr="00947587">
        <w:rPr>
          <w:kern w:val="22"/>
          <w:szCs w:val="22"/>
        </w:rPr>
        <w:t xml:space="preserve">; </w:t>
      </w:r>
      <w:r w:rsidR="002205E5" w:rsidRPr="00947587">
        <w:rPr>
          <w:kern w:val="22"/>
          <w:szCs w:val="22"/>
        </w:rPr>
        <w:t>Mainstreaming biodiversity with social media (with ABS Capacity Development Initiative)</w:t>
      </w:r>
      <w:r w:rsidRPr="00947587">
        <w:rPr>
          <w:kern w:val="22"/>
          <w:szCs w:val="22"/>
        </w:rPr>
        <w:t xml:space="preserve">; </w:t>
      </w:r>
      <w:r w:rsidR="002205E5" w:rsidRPr="00947587">
        <w:rPr>
          <w:kern w:val="22"/>
          <w:szCs w:val="22"/>
        </w:rPr>
        <w:t>CHM Awards</w:t>
      </w:r>
      <w:r w:rsidRPr="00947587">
        <w:rPr>
          <w:kern w:val="22"/>
          <w:szCs w:val="22"/>
        </w:rPr>
        <w:t xml:space="preserve">; </w:t>
      </w:r>
      <w:r w:rsidR="002205E5" w:rsidRPr="00947587">
        <w:rPr>
          <w:kern w:val="22"/>
          <w:szCs w:val="22"/>
        </w:rPr>
        <w:t>#NatureForAll – A movement to inspire a love of nature (with IUCN-CEC and WCPA)</w:t>
      </w:r>
      <w:r w:rsidRPr="00947587">
        <w:rPr>
          <w:kern w:val="22"/>
          <w:szCs w:val="22"/>
        </w:rPr>
        <w:t xml:space="preserve">; </w:t>
      </w:r>
      <w:r w:rsidR="002601A7" w:rsidRPr="00947587">
        <w:rPr>
          <w:kern w:val="22"/>
          <w:szCs w:val="22"/>
        </w:rPr>
        <w:t>c</w:t>
      </w:r>
      <w:r w:rsidR="002205E5" w:rsidRPr="00947587">
        <w:rPr>
          <w:kern w:val="22"/>
          <w:szCs w:val="22"/>
        </w:rPr>
        <w:t xml:space="preserve">eremonial </w:t>
      </w:r>
      <w:r w:rsidR="002601A7" w:rsidRPr="00947587">
        <w:rPr>
          <w:kern w:val="22"/>
          <w:szCs w:val="22"/>
        </w:rPr>
        <w:t>s</w:t>
      </w:r>
      <w:r w:rsidR="002205E5" w:rsidRPr="00947587">
        <w:rPr>
          <w:kern w:val="22"/>
          <w:szCs w:val="22"/>
        </w:rPr>
        <w:t xml:space="preserve">igning of the </w:t>
      </w:r>
      <w:r w:rsidR="002601A7" w:rsidRPr="00947587">
        <w:rPr>
          <w:kern w:val="22"/>
          <w:szCs w:val="22"/>
        </w:rPr>
        <w:t xml:space="preserve">Memorandum of Understanding </w:t>
      </w:r>
      <w:r w:rsidR="002205E5" w:rsidRPr="00947587">
        <w:rPr>
          <w:kern w:val="22"/>
          <w:szCs w:val="22"/>
        </w:rPr>
        <w:t>(with WWF)</w:t>
      </w:r>
      <w:r w:rsidRPr="00947587">
        <w:rPr>
          <w:kern w:val="22"/>
          <w:szCs w:val="22"/>
        </w:rPr>
        <w:t>.</w:t>
      </w:r>
    </w:p>
    <w:p w14:paraId="0F40EA0D" w14:textId="7200B015" w:rsidR="002205E5"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39.</w:t>
      </w:r>
      <w:r w:rsidR="00661564" w:rsidRPr="00947587">
        <w:rPr>
          <w:kern w:val="22"/>
          <w:szCs w:val="22"/>
        </w:rPr>
        <w:tab/>
      </w:r>
      <w:r w:rsidR="002205E5" w:rsidRPr="00947587">
        <w:rPr>
          <w:kern w:val="22"/>
          <w:szCs w:val="22"/>
        </w:rPr>
        <w:t xml:space="preserve">In 2018, the Secretariat organized or co-organized </w:t>
      </w:r>
      <w:r w:rsidR="00806455" w:rsidRPr="00947587">
        <w:rPr>
          <w:kern w:val="22"/>
          <w:szCs w:val="22"/>
        </w:rPr>
        <w:t xml:space="preserve">five </w:t>
      </w:r>
      <w:r w:rsidR="002205E5" w:rsidRPr="00947587">
        <w:rPr>
          <w:kern w:val="22"/>
          <w:szCs w:val="22"/>
        </w:rPr>
        <w:t>events:</w:t>
      </w:r>
      <w:r w:rsidRPr="00947587">
        <w:rPr>
          <w:kern w:val="22"/>
          <w:szCs w:val="22"/>
        </w:rPr>
        <w:t xml:space="preserve">  </w:t>
      </w:r>
      <w:r w:rsidR="002205E5" w:rsidRPr="00947587">
        <w:rPr>
          <w:kern w:val="22"/>
          <w:szCs w:val="22"/>
        </w:rPr>
        <w:t xml:space="preserve">UNDB Day (with </w:t>
      </w:r>
      <w:r w:rsidR="002601A7" w:rsidRPr="00947587">
        <w:rPr>
          <w:kern w:val="22"/>
          <w:szCs w:val="22"/>
        </w:rPr>
        <w:t xml:space="preserve">the </w:t>
      </w:r>
      <w:r w:rsidR="002205E5" w:rsidRPr="00947587">
        <w:rPr>
          <w:kern w:val="22"/>
          <w:szCs w:val="22"/>
        </w:rPr>
        <w:t xml:space="preserve">Japan Committee for UNDB, </w:t>
      </w:r>
      <w:r w:rsidR="002601A7" w:rsidRPr="00947587">
        <w:rPr>
          <w:kern w:val="22"/>
          <w:szCs w:val="22"/>
        </w:rPr>
        <w:t xml:space="preserve">Minister of Environment of </w:t>
      </w:r>
      <w:r w:rsidR="002205E5" w:rsidRPr="00947587">
        <w:rPr>
          <w:kern w:val="22"/>
          <w:szCs w:val="22"/>
        </w:rPr>
        <w:t>Japan, Nature Conservation Society of Japan and Japan Committee for IUCN)</w:t>
      </w:r>
      <w:r w:rsidRPr="00947587">
        <w:rPr>
          <w:kern w:val="22"/>
          <w:szCs w:val="22"/>
        </w:rPr>
        <w:t xml:space="preserve">; </w:t>
      </w:r>
      <w:r w:rsidR="002205E5" w:rsidRPr="00947587">
        <w:rPr>
          <w:kern w:val="22"/>
          <w:szCs w:val="22"/>
        </w:rPr>
        <w:t>Vernissage: Aichi Biodiversity Targets Poster Tool (with GIZ)</w:t>
      </w:r>
      <w:r w:rsidRPr="00947587">
        <w:rPr>
          <w:kern w:val="22"/>
          <w:szCs w:val="22"/>
        </w:rPr>
        <w:t>; “</w:t>
      </w:r>
      <w:r w:rsidR="002205E5" w:rsidRPr="00947587">
        <w:rPr>
          <w:kern w:val="22"/>
          <w:szCs w:val="22"/>
        </w:rPr>
        <w:t>Does everyone need to know everything? - Demystifying communication on access and benefit-sharing</w:t>
      </w:r>
      <w:r w:rsidRPr="00947587">
        <w:rPr>
          <w:kern w:val="22"/>
          <w:szCs w:val="22"/>
        </w:rPr>
        <w:t>”</w:t>
      </w:r>
      <w:r w:rsidR="002205E5" w:rsidRPr="00947587">
        <w:rPr>
          <w:kern w:val="22"/>
          <w:szCs w:val="22"/>
        </w:rPr>
        <w:t xml:space="preserve"> (with ABS Capacity Development Initiative)</w:t>
      </w:r>
      <w:r w:rsidRPr="00947587">
        <w:rPr>
          <w:kern w:val="22"/>
          <w:szCs w:val="22"/>
        </w:rPr>
        <w:t xml:space="preserve">; </w:t>
      </w:r>
      <w:r w:rsidR="002601A7" w:rsidRPr="00947587">
        <w:rPr>
          <w:kern w:val="22"/>
          <w:szCs w:val="22"/>
        </w:rPr>
        <w:t>F</w:t>
      </w:r>
      <w:r w:rsidR="00084EAB" w:rsidRPr="00947587">
        <w:rPr>
          <w:kern w:val="22"/>
          <w:szCs w:val="22"/>
        </w:rPr>
        <w:t xml:space="preserve">ifteenth </w:t>
      </w:r>
      <w:r w:rsidR="002601A7" w:rsidRPr="00947587">
        <w:rPr>
          <w:kern w:val="22"/>
          <w:szCs w:val="22"/>
        </w:rPr>
        <w:t>a</w:t>
      </w:r>
      <w:r w:rsidR="002205E5" w:rsidRPr="00947587">
        <w:rPr>
          <w:kern w:val="22"/>
          <w:szCs w:val="22"/>
        </w:rPr>
        <w:t>nniversary of the Biosafety Protocol (with UNEP)</w:t>
      </w:r>
      <w:r w:rsidRPr="00947587">
        <w:rPr>
          <w:kern w:val="22"/>
          <w:szCs w:val="22"/>
        </w:rPr>
        <w:t xml:space="preserve">; </w:t>
      </w:r>
      <w:r w:rsidR="002205E5" w:rsidRPr="00947587">
        <w:rPr>
          <w:kern w:val="22"/>
          <w:szCs w:val="22"/>
        </w:rPr>
        <w:t>First Global Biodiversity Communications Forum (with WWF)</w:t>
      </w:r>
      <w:r w:rsidRPr="00947587">
        <w:rPr>
          <w:kern w:val="22"/>
          <w:szCs w:val="22"/>
        </w:rPr>
        <w:t>.</w:t>
      </w:r>
    </w:p>
    <w:p w14:paraId="485FA799" w14:textId="77777777" w:rsidR="00CD0BB4" w:rsidRPr="00947587" w:rsidRDefault="003F5AD2" w:rsidP="00947587">
      <w:pPr>
        <w:keepNext/>
        <w:numPr>
          <w:ilvl w:val="0"/>
          <w:numId w:val="8"/>
        </w:numPr>
        <w:suppressLineNumbers/>
        <w:tabs>
          <w:tab w:val="left" w:pos="851"/>
        </w:tabs>
        <w:suppressAutoHyphens/>
        <w:kinsoku w:val="0"/>
        <w:overflowPunct w:val="0"/>
        <w:autoSpaceDE w:val="0"/>
        <w:autoSpaceDN w:val="0"/>
        <w:adjustRightInd w:val="0"/>
        <w:snapToGrid w:val="0"/>
        <w:spacing w:before="120" w:after="120"/>
        <w:ind w:left="1077"/>
        <w:jc w:val="center"/>
        <w:outlineLvl w:val="0"/>
        <w:rPr>
          <w:kern w:val="22"/>
          <w:szCs w:val="22"/>
        </w:rPr>
      </w:pPr>
      <w:r w:rsidRPr="00947587">
        <w:rPr>
          <w:b/>
          <w:caps/>
          <w:kern w:val="22"/>
          <w:szCs w:val="22"/>
        </w:rPr>
        <w:lastRenderedPageBreak/>
        <w:t>W</w:t>
      </w:r>
      <w:r w:rsidR="00CD0BB4" w:rsidRPr="00947587">
        <w:rPr>
          <w:b/>
          <w:caps/>
          <w:kern w:val="22"/>
          <w:szCs w:val="22"/>
        </w:rPr>
        <w:t>ork with partners</w:t>
      </w:r>
    </w:p>
    <w:p w14:paraId="18AD7F3D" w14:textId="6682B6D3"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40.</w:t>
      </w:r>
      <w:r w:rsidR="00661564" w:rsidRPr="00947587">
        <w:rPr>
          <w:kern w:val="22"/>
          <w:szCs w:val="22"/>
        </w:rPr>
        <w:tab/>
      </w:r>
      <w:r w:rsidR="000E0F0D" w:rsidRPr="00947587">
        <w:rPr>
          <w:kern w:val="22"/>
          <w:szCs w:val="22"/>
        </w:rPr>
        <w:t xml:space="preserve">An important element of </w:t>
      </w:r>
      <w:r w:rsidRPr="00947587">
        <w:rPr>
          <w:kern w:val="22"/>
          <w:szCs w:val="22"/>
        </w:rPr>
        <w:t xml:space="preserve">the development of the </w:t>
      </w:r>
      <w:r w:rsidR="002601A7" w:rsidRPr="00947587">
        <w:rPr>
          <w:kern w:val="22"/>
          <w:szCs w:val="22"/>
        </w:rPr>
        <w:t>g</w:t>
      </w:r>
      <w:r w:rsidRPr="00947587">
        <w:rPr>
          <w:kern w:val="22"/>
          <w:szCs w:val="22"/>
        </w:rPr>
        <w:t xml:space="preserve">lobal </w:t>
      </w:r>
      <w:r w:rsidR="002601A7" w:rsidRPr="00947587">
        <w:rPr>
          <w:kern w:val="22"/>
          <w:szCs w:val="22"/>
        </w:rPr>
        <w:t>c</w:t>
      </w:r>
      <w:r w:rsidRPr="00947587">
        <w:rPr>
          <w:kern w:val="22"/>
          <w:szCs w:val="22"/>
        </w:rPr>
        <w:t xml:space="preserve">ommunications </w:t>
      </w:r>
      <w:r w:rsidR="002601A7" w:rsidRPr="00947587">
        <w:rPr>
          <w:kern w:val="22"/>
          <w:szCs w:val="22"/>
        </w:rPr>
        <w:t>s</w:t>
      </w:r>
      <w:r w:rsidRPr="00947587">
        <w:rPr>
          <w:kern w:val="22"/>
          <w:szCs w:val="22"/>
        </w:rPr>
        <w:t xml:space="preserve">trategy </w:t>
      </w:r>
      <w:r w:rsidR="002601A7" w:rsidRPr="00947587">
        <w:rPr>
          <w:kern w:val="22"/>
          <w:szCs w:val="22"/>
        </w:rPr>
        <w:t xml:space="preserve">is the </w:t>
      </w:r>
      <w:r w:rsidR="000E0F0D" w:rsidRPr="00947587">
        <w:rPr>
          <w:kern w:val="22"/>
          <w:szCs w:val="22"/>
        </w:rPr>
        <w:t xml:space="preserve">work that was conducted with partners. </w:t>
      </w:r>
      <w:r w:rsidRPr="00947587">
        <w:rPr>
          <w:kern w:val="22"/>
          <w:szCs w:val="22"/>
        </w:rPr>
        <w:t>Important work was conducted with</w:t>
      </w:r>
      <w:r w:rsidR="000E0F0D" w:rsidRPr="00947587">
        <w:rPr>
          <w:kern w:val="22"/>
          <w:szCs w:val="22"/>
        </w:rPr>
        <w:t xml:space="preserve"> WWF International, the Commission o</w:t>
      </w:r>
      <w:r w:rsidR="001D7329" w:rsidRPr="00947587">
        <w:rPr>
          <w:kern w:val="22"/>
          <w:szCs w:val="22"/>
        </w:rPr>
        <w:t>n</w:t>
      </w:r>
      <w:r w:rsidR="000E0F0D" w:rsidRPr="00947587">
        <w:rPr>
          <w:kern w:val="22"/>
          <w:szCs w:val="22"/>
        </w:rPr>
        <w:t xml:space="preserve"> Education and Communication of IUCN, </w:t>
      </w:r>
      <w:r w:rsidR="002601A7" w:rsidRPr="00947587">
        <w:rPr>
          <w:kern w:val="22"/>
          <w:szCs w:val="22"/>
        </w:rPr>
        <w:t xml:space="preserve">and </w:t>
      </w:r>
      <w:r w:rsidR="002C474F" w:rsidRPr="00947587">
        <w:rPr>
          <w:kern w:val="22"/>
          <w:szCs w:val="22"/>
        </w:rPr>
        <w:t>the Biodiversity Communications “flotilla”</w:t>
      </w:r>
      <w:r w:rsidR="005250E0" w:rsidRPr="00947587">
        <w:rPr>
          <w:kern w:val="22"/>
          <w:szCs w:val="22"/>
        </w:rPr>
        <w:t>,</w:t>
      </w:r>
      <w:r w:rsidR="00391DD6" w:rsidRPr="00947587">
        <w:rPr>
          <w:kern w:val="22"/>
          <w:szCs w:val="22"/>
        </w:rPr>
        <w:t xml:space="preserve"> among others</w:t>
      </w:r>
      <w:r w:rsidR="000E0F0D" w:rsidRPr="00947587">
        <w:rPr>
          <w:kern w:val="22"/>
          <w:szCs w:val="22"/>
        </w:rPr>
        <w:t>.</w:t>
      </w:r>
    </w:p>
    <w:p w14:paraId="52F6F4CA" w14:textId="77777777" w:rsidR="00CD0BB4" w:rsidRPr="00947587" w:rsidRDefault="00B54DEA"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rsidRPr="00947587">
        <w:rPr>
          <w:kern w:val="22"/>
          <w:szCs w:val="22"/>
        </w:rPr>
        <w:t>A.</w:t>
      </w:r>
      <w:r w:rsidRPr="00947587">
        <w:rPr>
          <w:kern w:val="22"/>
          <w:szCs w:val="22"/>
        </w:rPr>
        <w:tab/>
      </w:r>
      <w:r w:rsidR="00CD0BB4" w:rsidRPr="00947587">
        <w:rPr>
          <w:kern w:val="22"/>
          <w:szCs w:val="22"/>
        </w:rPr>
        <w:t>Activities with WWF International</w:t>
      </w:r>
    </w:p>
    <w:p w14:paraId="6719DAF9" w14:textId="496F2AA9" w:rsidR="00725E1A"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41.</w:t>
      </w:r>
      <w:r w:rsidR="00661564" w:rsidRPr="00947587">
        <w:rPr>
          <w:kern w:val="22"/>
          <w:szCs w:val="22"/>
        </w:rPr>
        <w:tab/>
      </w:r>
      <w:r w:rsidR="00DC5111" w:rsidRPr="00947587">
        <w:rPr>
          <w:kern w:val="22"/>
          <w:szCs w:val="22"/>
        </w:rPr>
        <w:t>The Secretariat concluded a M</w:t>
      </w:r>
      <w:r w:rsidR="00725E1A" w:rsidRPr="00947587">
        <w:rPr>
          <w:kern w:val="22"/>
          <w:szCs w:val="22"/>
        </w:rPr>
        <w:t>emorandum of Understanding</w:t>
      </w:r>
      <w:r w:rsidR="00DC5111" w:rsidRPr="00947587">
        <w:rPr>
          <w:kern w:val="22"/>
          <w:szCs w:val="22"/>
        </w:rPr>
        <w:t xml:space="preserve"> </w:t>
      </w:r>
      <w:r w:rsidR="00725E1A" w:rsidRPr="00947587">
        <w:rPr>
          <w:kern w:val="22"/>
          <w:szCs w:val="22"/>
        </w:rPr>
        <w:t>with WWF International in 2017, which provided a framework for activities and mutual support for the global strategy as well as in support of the implementation of Aichi Biodiversity Target 1.</w:t>
      </w:r>
      <w:r w:rsidR="0090130C" w:rsidRPr="00947587">
        <w:rPr>
          <w:rStyle w:val="FootnoteReference"/>
          <w:kern w:val="22"/>
          <w:szCs w:val="22"/>
        </w:rPr>
        <w:footnoteReference w:id="5"/>
      </w:r>
    </w:p>
    <w:p w14:paraId="65F26A61" w14:textId="77777777" w:rsidR="00DC5111" w:rsidRPr="00947587" w:rsidRDefault="00B54DEA" w:rsidP="00947587">
      <w:pPr>
        <w:pStyle w:val="Heading3"/>
        <w:suppressLineNumbers/>
        <w:tabs>
          <w:tab w:val="clear" w:pos="567"/>
          <w:tab w:val="left" w:pos="284"/>
        </w:tabs>
        <w:suppressAutoHyphens/>
        <w:kinsoku w:val="0"/>
        <w:overflowPunct w:val="0"/>
        <w:autoSpaceDE w:val="0"/>
        <w:autoSpaceDN w:val="0"/>
        <w:adjustRightInd w:val="0"/>
        <w:snapToGrid w:val="0"/>
        <w:rPr>
          <w:kern w:val="22"/>
          <w:szCs w:val="22"/>
        </w:rPr>
      </w:pPr>
      <w:r w:rsidRPr="00947587">
        <w:rPr>
          <w:kern w:val="22"/>
          <w:szCs w:val="22"/>
        </w:rPr>
        <w:t>1.</w:t>
      </w:r>
      <w:r w:rsidRPr="00947587">
        <w:rPr>
          <w:kern w:val="22"/>
          <w:szCs w:val="22"/>
        </w:rPr>
        <w:tab/>
      </w:r>
      <w:r w:rsidR="00DC5111" w:rsidRPr="00947587">
        <w:rPr>
          <w:kern w:val="22"/>
          <w:szCs w:val="22"/>
        </w:rPr>
        <w:t xml:space="preserve">Results of </w:t>
      </w:r>
      <w:r w:rsidR="0047167B" w:rsidRPr="00947587">
        <w:rPr>
          <w:kern w:val="22"/>
          <w:szCs w:val="22"/>
        </w:rPr>
        <w:t>the “</w:t>
      </w:r>
      <w:r w:rsidR="00DC5111" w:rsidRPr="00947587">
        <w:rPr>
          <w:kern w:val="22"/>
          <w:szCs w:val="22"/>
        </w:rPr>
        <w:t>Connect2Earth</w:t>
      </w:r>
      <w:r w:rsidR="0047167B" w:rsidRPr="00947587">
        <w:rPr>
          <w:kern w:val="22"/>
          <w:szCs w:val="22"/>
        </w:rPr>
        <w:t>”</w:t>
      </w:r>
      <w:r w:rsidR="00DC5111" w:rsidRPr="00947587">
        <w:rPr>
          <w:kern w:val="22"/>
          <w:szCs w:val="22"/>
        </w:rPr>
        <w:t xml:space="preserve"> campaign in 2018</w:t>
      </w:r>
      <w:r w:rsidR="00E43675" w:rsidRPr="00947587">
        <w:rPr>
          <w:kern w:val="22"/>
          <w:szCs w:val="22"/>
        </w:rPr>
        <w:t>-2020</w:t>
      </w:r>
    </w:p>
    <w:p w14:paraId="1FE808F8" w14:textId="215DDFAE" w:rsidR="00E43675"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42.</w:t>
      </w:r>
      <w:r w:rsidR="00661564" w:rsidRPr="00947587">
        <w:rPr>
          <w:kern w:val="22"/>
          <w:szCs w:val="22"/>
        </w:rPr>
        <w:tab/>
      </w:r>
      <w:r w:rsidR="00DC5111" w:rsidRPr="00947587">
        <w:rPr>
          <w:kern w:val="22"/>
          <w:szCs w:val="22"/>
        </w:rPr>
        <w:t xml:space="preserve">In the context of the </w:t>
      </w:r>
      <w:r w:rsidR="00150F54" w:rsidRPr="00947587">
        <w:rPr>
          <w:kern w:val="22"/>
          <w:szCs w:val="22"/>
        </w:rPr>
        <w:t>Memorandum of Understanding</w:t>
      </w:r>
      <w:r w:rsidR="00DC5111" w:rsidRPr="00947587">
        <w:rPr>
          <w:kern w:val="22"/>
          <w:szCs w:val="22"/>
        </w:rPr>
        <w:t>, WWF and focal points to the Convention carried out a number of activities that represent part of the “Connect2Earth” campaign</w:t>
      </w:r>
      <w:r w:rsidR="002C474F" w:rsidRPr="00947587">
        <w:rPr>
          <w:kern w:val="22"/>
          <w:szCs w:val="22"/>
        </w:rPr>
        <w:t>.</w:t>
      </w:r>
      <w:r w:rsidR="00DC5111" w:rsidRPr="00947587">
        <w:rPr>
          <w:kern w:val="22"/>
          <w:szCs w:val="22"/>
        </w:rPr>
        <w:t xml:space="preserve"> </w:t>
      </w:r>
      <w:r w:rsidR="00CC0522" w:rsidRPr="00947587">
        <w:rPr>
          <w:kern w:val="22"/>
          <w:szCs w:val="22"/>
        </w:rPr>
        <w:t>B</w:t>
      </w:r>
      <w:r w:rsidR="00DC5111" w:rsidRPr="00947587">
        <w:rPr>
          <w:kern w:val="22"/>
          <w:szCs w:val="22"/>
        </w:rPr>
        <w:t xml:space="preserve">ased </w:t>
      </w:r>
      <w:r w:rsidR="00E43675" w:rsidRPr="00947587">
        <w:rPr>
          <w:kern w:val="22"/>
          <w:szCs w:val="22"/>
        </w:rPr>
        <w:t xml:space="preserve">on </w:t>
      </w:r>
      <w:r w:rsidR="00DC5111" w:rsidRPr="00947587">
        <w:rPr>
          <w:kern w:val="22"/>
          <w:szCs w:val="22"/>
        </w:rPr>
        <w:t xml:space="preserve">enabling actors who can </w:t>
      </w:r>
      <w:r w:rsidR="002C474F" w:rsidRPr="00947587">
        <w:rPr>
          <w:kern w:val="22"/>
          <w:szCs w:val="22"/>
        </w:rPr>
        <w:t>serve</w:t>
      </w:r>
      <w:r w:rsidR="00DC5111" w:rsidRPr="00947587">
        <w:rPr>
          <w:kern w:val="22"/>
          <w:szCs w:val="22"/>
        </w:rPr>
        <w:t xml:space="preserve"> as multipliers</w:t>
      </w:r>
      <w:r w:rsidR="00CC0522" w:rsidRPr="00947587">
        <w:rPr>
          <w:kern w:val="22"/>
          <w:szCs w:val="22"/>
        </w:rPr>
        <w:t>,</w:t>
      </w:r>
      <w:r w:rsidR="00DC5111" w:rsidRPr="00947587">
        <w:rPr>
          <w:kern w:val="22"/>
          <w:szCs w:val="22"/>
        </w:rPr>
        <w:t xml:space="preserve"> </w:t>
      </w:r>
      <w:r w:rsidR="00CC0522" w:rsidRPr="00947587">
        <w:rPr>
          <w:kern w:val="22"/>
          <w:szCs w:val="22"/>
        </w:rPr>
        <w:t>t</w:t>
      </w:r>
      <w:r w:rsidR="00DC5111" w:rsidRPr="00947587">
        <w:rPr>
          <w:kern w:val="22"/>
          <w:szCs w:val="22"/>
        </w:rPr>
        <w:t>he campaign is developed around the notion of “</w:t>
      </w:r>
      <w:r w:rsidR="00E94FED" w:rsidRPr="00947587">
        <w:rPr>
          <w:kern w:val="22"/>
          <w:szCs w:val="22"/>
        </w:rPr>
        <w:t>o</w:t>
      </w:r>
      <w:r w:rsidR="00DC5111" w:rsidRPr="00947587">
        <w:rPr>
          <w:kern w:val="22"/>
          <w:szCs w:val="22"/>
        </w:rPr>
        <w:t>pen source”</w:t>
      </w:r>
      <w:r w:rsidR="00F15358" w:rsidRPr="00947587">
        <w:rPr>
          <w:kern w:val="22"/>
          <w:szCs w:val="22"/>
        </w:rPr>
        <w:t>:</w:t>
      </w:r>
      <w:r w:rsidR="00DC5111" w:rsidRPr="00947587">
        <w:rPr>
          <w:kern w:val="22"/>
          <w:szCs w:val="22"/>
        </w:rPr>
        <w:t xml:space="preserve"> umbrella messages</w:t>
      </w:r>
      <w:r w:rsidR="002C474F" w:rsidRPr="00947587">
        <w:rPr>
          <w:kern w:val="22"/>
          <w:szCs w:val="22"/>
        </w:rPr>
        <w:t xml:space="preserve"> are created that are then adapted by partners moving the </w:t>
      </w:r>
      <w:r w:rsidR="00DC5111" w:rsidRPr="00947587">
        <w:rPr>
          <w:kern w:val="22"/>
          <w:szCs w:val="22"/>
        </w:rPr>
        <w:t>campaign forward. The concept of multipliers has been successful by using events organized across the biodiversity community as opportunities to mobili</w:t>
      </w:r>
      <w:r w:rsidR="00C640BF" w:rsidRPr="00947587">
        <w:rPr>
          <w:kern w:val="22"/>
          <w:szCs w:val="22"/>
        </w:rPr>
        <w:t>z</w:t>
      </w:r>
      <w:r w:rsidR="00DC5111" w:rsidRPr="00947587">
        <w:rPr>
          <w:kern w:val="22"/>
          <w:szCs w:val="22"/>
        </w:rPr>
        <w:t xml:space="preserve">e the message. Therefore, the </w:t>
      </w:r>
      <w:r w:rsidR="008B0E81" w:rsidRPr="00947587">
        <w:rPr>
          <w:kern w:val="22"/>
          <w:szCs w:val="22"/>
        </w:rPr>
        <w:t xml:space="preserve">Convention’s </w:t>
      </w:r>
      <w:r w:rsidR="00DC5111" w:rsidRPr="00947587">
        <w:rPr>
          <w:kern w:val="22"/>
          <w:szCs w:val="22"/>
        </w:rPr>
        <w:t>International Day for Bio</w:t>
      </w:r>
      <w:r w:rsidR="008B0E81" w:rsidRPr="00947587">
        <w:rPr>
          <w:kern w:val="22"/>
          <w:szCs w:val="22"/>
        </w:rPr>
        <w:t>logical D</w:t>
      </w:r>
      <w:r w:rsidR="00DC5111" w:rsidRPr="00947587">
        <w:rPr>
          <w:kern w:val="22"/>
          <w:szCs w:val="22"/>
        </w:rPr>
        <w:t xml:space="preserve">iversity, </w:t>
      </w:r>
      <w:r w:rsidR="008343A7" w:rsidRPr="00947587">
        <w:rPr>
          <w:kern w:val="22"/>
          <w:szCs w:val="22"/>
        </w:rPr>
        <w:t xml:space="preserve">the </w:t>
      </w:r>
      <w:r w:rsidR="00D05340" w:rsidRPr="00947587">
        <w:rPr>
          <w:kern w:val="22"/>
          <w:szCs w:val="22"/>
        </w:rPr>
        <w:t>W</w:t>
      </w:r>
      <w:r w:rsidR="00DC5111" w:rsidRPr="00947587">
        <w:rPr>
          <w:kern w:val="22"/>
          <w:szCs w:val="22"/>
        </w:rPr>
        <w:t xml:space="preserve">orld Environment Day of </w:t>
      </w:r>
      <w:r w:rsidR="00F04940" w:rsidRPr="00947587">
        <w:rPr>
          <w:kern w:val="22"/>
          <w:szCs w:val="22"/>
        </w:rPr>
        <w:t>UNEP</w:t>
      </w:r>
      <w:r w:rsidR="00DC5111" w:rsidRPr="00947587">
        <w:rPr>
          <w:kern w:val="22"/>
          <w:szCs w:val="22"/>
        </w:rPr>
        <w:t>, Earth Day, Earth Hour</w:t>
      </w:r>
      <w:r w:rsidR="00D05340" w:rsidRPr="00947587">
        <w:rPr>
          <w:kern w:val="22"/>
          <w:szCs w:val="22"/>
        </w:rPr>
        <w:t>,</w:t>
      </w:r>
      <w:r w:rsidR="00DC5111" w:rsidRPr="00947587">
        <w:rPr>
          <w:kern w:val="22"/>
          <w:szCs w:val="22"/>
        </w:rPr>
        <w:t xml:space="preserve"> and the World Scouting movement have all </w:t>
      </w:r>
      <w:r w:rsidR="00D05340" w:rsidRPr="00947587">
        <w:rPr>
          <w:kern w:val="22"/>
          <w:szCs w:val="22"/>
        </w:rPr>
        <w:t>provided</w:t>
      </w:r>
      <w:r w:rsidR="00DC5111" w:rsidRPr="00947587">
        <w:rPr>
          <w:kern w:val="22"/>
          <w:szCs w:val="22"/>
        </w:rPr>
        <w:t xml:space="preserve"> opportunities.</w:t>
      </w:r>
      <w:r w:rsidR="00E019BC" w:rsidRPr="00947587">
        <w:rPr>
          <w:kern w:val="22"/>
          <w:szCs w:val="22"/>
        </w:rPr>
        <w:t xml:space="preserve"> </w:t>
      </w:r>
      <w:r w:rsidR="006A1994" w:rsidRPr="00947587">
        <w:rPr>
          <w:kern w:val="22"/>
          <w:szCs w:val="22"/>
        </w:rPr>
        <w:t>T</w:t>
      </w:r>
      <w:r w:rsidR="00784484" w:rsidRPr="00947587">
        <w:rPr>
          <w:kern w:val="22"/>
          <w:szCs w:val="22"/>
        </w:rPr>
        <w:t>he following</w:t>
      </w:r>
      <w:r w:rsidR="00E566A2" w:rsidRPr="00947587">
        <w:rPr>
          <w:kern w:val="22"/>
          <w:szCs w:val="22"/>
        </w:rPr>
        <w:t xml:space="preserve"> </w:t>
      </w:r>
      <w:r w:rsidR="006A1994" w:rsidRPr="00947587">
        <w:rPr>
          <w:kern w:val="22"/>
          <w:szCs w:val="22"/>
        </w:rPr>
        <w:t xml:space="preserve">are resulting </w:t>
      </w:r>
      <w:r w:rsidR="00E566A2" w:rsidRPr="00947587">
        <w:rPr>
          <w:kern w:val="22"/>
          <w:szCs w:val="22"/>
        </w:rPr>
        <w:t>activities:</w:t>
      </w:r>
    </w:p>
    <w:p w14:paraId="65B457B3" w14:textId="2ED08898" w:rsidR="007B63B0" w:rsidRPr="00947587" w:rsidRDefault="006A1994" w:rsidP="00947587">
      <w:pPr>
        <w:suppressLineNumbers/>
        <w:suppressAutoHyphens/>
        <w:kinsoku w:val="0"/>
        <w:overflowPunct w:val="0"/>
        <w:autoSpaceDE w:val="0"/>
        <w:autoSpaceDN w:val="0"/>
        <w:adjustRightInd w:val="0"/>
        <w:snapToGrid w:val="0"/>
        <w:spacing w:before="120" w:after="120"/>
        <w:ind w:firstLine="720"/>
        <w:rPr>
          <w:kern w:val="22"/>
          <w:szCs w:val="22"/>
        </w:rPr>
      </w:pPr>
      <w:r w:rsidRPr="00947587">
        <w:rPr>
          <w:kern w:val="22"/>
          <w:szCs w:val="22"/>
        </w:rPr>
        <w:t>(a)</w:t>
      </w:r>
      <w:r w:rsidRPr="00947587">
        <w:rPr>
          <w:kern w:val="22"/>
          <w:szCs w:val="22"/>
        </w:rPr>
        <w:tab/>
      </w:r>
      <w:r w:rsidR="00E43675" w:rsidRPr="00947587">
        <w:rPr>
          <w:kern w:val="22"/>
          <w:szCs w:val="22"/>
        </w:rPr>
        <w:t>In 2018</w:t>
      </w:r>
      <w:r w:rsidR="00AF1FC0" w:rsidRPr="00947587">
        <w:rPr>
          <w:kern w:val="22"/>
          <w:szCs w:val="22"/>
        </w:rPr>
        <w:t>,</w:t>
      </w:r>
      <w:r w:rsidR="00E43675" w:rsidRPr="00947587">
        <w:rPr>
          <w:kern w:val="22"/>
          <w:szCs w:val="22"/>
        </w:rPr>
        <w:t xml:space="preserve"> Earth Hour messaging pivoted from a climate message to more of an all</w:t>
      </w:r>
      <w:r w:rsidRPr="00947587">
        <w:rPr>
          <w:kern w:val="22"/>
          <w:szCs w:val="22"/>
        </w:rPr>
        <w:noBreakHyphen/>
      </w:r>
      <w:r w:rsidR="00E43675" w:rsidRPr="00947587">
        <w:rPr>
          <w:kern w:val="22"/>
          <w:szCs w:val="22"/>
        </w:rPr>
        <w:t xml:space="preserve">encompassing climate </w:t>
      </w:r>
      <w:r w:rsidR="00661564" w:rsidRPr="00947587">
        <w:rPr>
          <w:kern w:val="22"/>
          <w:szCs w:val="22"/>
        </w:rPr>
        <w:t>and</w:t>
      </w:r>
      <w:r w:rsidR="00E43675" w:rsidRPr="00947587">
        <w:rPr>
          <w:kern w:val="22"/>
          <w:szCs w:val="22"/>
        </w:rPr>
        <w:t xml:space="preserve"> nature message. Millions of people, cities and landmarks switched off the lights to participate in Earth Hour while using the open</w:t>
      </w:r>
      <w:r w:rsidR="00AB4FEC" w:rsidRPr="00947587">
        <w:rPr>
          <w:kern w:val="22"/>
          <w:szCs w:val="22"/>
        </w:rPr>
        <w:t>-</w:t>
      </w:r>
      <w:r w:rsidR="00E43675" w:rsidRPr="00947587">
        <w:rPr>
          <w:kern w:val="22"/>
          <w:szCs w:val="22"/>
        </w:rPr>
        <w:t xml:space="preserve">source material provided by the </w:t>
      </w:r>
      <w:r w:rsidR="004777CE" w:rsidRPr="00947587">
        <w:rPr>
          <w:noProof/>
          <w:kern w:val="22"/>
          <w:szCs w:val="22"/>
        </w:rPr>
        <w:t>International Climate Inititive</w:t>
      </w:r>
      <w:r w:rsidR="004777CE" w:rsidRPr="00947587">
        <w:rPr>
          <w:kern w:val="22"/>
          <w:szCs w:val="22"/>
        </w:rPr>
        <w:t xml:space="preserve"> (</w:t>
      </w:r>
      <w:r w:rsidR="00E43675" w:rsidRPr="00947587">
        <w:rPr>
          <w:kern w:val="22"/>
          <w:szCs w:val="22"/>
        </w:rPr>
        <w:t>IKI</w:t>
      </w:r>
      <w:r w:rsidR="004777CE" w:rsidRPr="00947587">
        <w:rPr>
          <w:kern w:val="22"/>
          <w:szCs w:val="22"/>
        </w:rPr>
        <w:t>)</w:t>
      </w:r>
      <w:r w:rsidR="00E43675" w:rsidRPr="00947587">
        <w:rPr>
          <w:kern w:val="22"/>
          <w:szCs w:val="22"/>
        </w:rPr>
        <w:t xml:space="preserve"> project </w:t>
      </w:r>
      <w:r w:rsidR="007B63B0" w:rsidRPr="00947587">
        <w:rPr>
          <w:kern w:val="22"/>
          <w:szCs w:val="22"/>
        </w:rPr>
        <w:t>(</w:t>
      </w:r>
      <w:r w:rsidR="00E43675" w:rsidRPr="00947587">
        <w:rPr>
          <w:kern w:val="22"/>
          <w:szCs w:val="22"/>
        </w:rPr>
        <w:t>videos, images, social media posts, and starter kits on how to take action</w:t>
      </w:r>
      <w:r w:rsidR="007B63B0" w:rsidRPr="00947587">
        <w:rPr>
          <w:kern w:val="22"/>
          <w:szCs w:val="22"/>
        </w:rPr>
        <w:t>)</w:t>
      </w:r>
      <w:r w:rsidR="00E43675" w:rsidRPr="00947587">
        <w:rPr>
          <w:kern w:val="22"/>
          <w:szCs w:val="22"/>
        </w:rPr>
        <w:t>. The starter kits were conceptualized for different audiences: communities, corporates, hotels, schools, individuals and for youth groups.</w:t>
      </w:r>
      <w:r w:rsidR="00A12CD7" w:rsidRPr="00947587">
        <w:rPr>
          <w:kern w:val="22"/>
          <w:szCs w:val="22"/>
        </w:rPr>
        <w:t xml:space="preserve"> </w:t>
      </w:r>
      <w:r w:rsidR="00E43675" w:rsidRPr="00947587">
        <w:rPr>
          <w:kern w:val="22"/>
          <w:szCs w:val="22"/>
        </w:rPr>
        <w:t xml:space="preserve">The resulting numbers broke records of previous years: 188 countries and territories participated and 3.5 billion impressions were counted. The hashtags #EarthHour, #connect2earth and other associated hashtags trended on </w:t>
      </w:r>
      <w:r w:rsidR="004950B0" w:rsidRPr="00947587">
        <w:rPr>
          <w:kern w:val="22"/>
          <w:szCs w:val="22"/>
        </w:rPr>
        <w:t>T</w:t>
      </w:r>
      <w:r w:rsidR="00E43675" w:rsidRPr="00947587">
        <w:rPr>
          <w:kern w:val="22"/>
          <w:szCs w:val="22"/>
        </w:rPr>
        <w:t>witter in 33 countries. Over 250 celebrities and influencers took part.</w:t>
      </w:r>
      <w:r w:rsidR="00E91FA9" w:rsidRPr="00947587">
        <w:rPr>
          <w:kern w:val="22"/>
          <w:szCs w:val="22"/>
        </w:rPr>
        <w:t xml:space="preserve"> </w:t>
      </w:r>
      <w:r w:rsidR="00E43675" w:rsidRPr="00947587">
        <w:rPr>
          <w:kern w:val="22"/>
          <w:szCs w:val="22"/>
        </w:rPr>
        <w:t xml:space="preserve">Influencers called for protecting climate, nature and biodiversity. </w:t>
      </w:r>
      <w:r w:rsidR="00B3720F" w:rsidRPr="00947587">
        <w:rPr>
          <w:kern w:val="22"/>
          <w:szCs w:val="22"/>
        </w:rPr>
        <w:t>T</w:t>
      </w:r>
      <w:r w:rsidR="00E43675" w:rsidRPr="00947587">
        <w:rPr>
          <w:kern w:val="22"/>
          <w:szCs w:val="22"/>
        </w:rPr>
        <w:t>he Secretary</w:t>
      </w:r>
      <w:r w:rsidR="00841E22" w:rsidRPr="00947587">
        <w:rPr>
          <w:kern w:val="22"/>
          <w:szCs w:val="22"/>
        </w:rPr>
        <w:t>-</w:t>
      </w:r>
      <w:r w:rsidR="00E43675" w:rsidRPr="00947587">
        <w:rPr>
          <w:kern w:val="22"/>
          <w:szCs w:val="22"/>
        </w:rPr>
        <w:t>General</w:t>
      </w:r>
      <w:r w:rsidR="002601A7" w:rsidRPr="00947587">
        <w:rPr>
          <w:kern w:val="22"/>
          <w:szCs w:val="22"/>
        </w:rPr>
        <w:t xml:space="preserve"> of the United Nations</w:t>
      </w:r>
      <w:r w:rsidR="00A12CD7" w:rsidRPr="00947587">
        <w:rPr>
          <w:kern w:val="22"/>
          <w:szCs w:val="22"/>
        </w:rPr>
        <w:t>,</w:t>
      </w:r>
      <w:r w:rsidR="00E43675" w:rsidRPr="00947587">
        <w:rPr>
          <w:kern w:val="22"/>
          <w:szCs w:val="22"/>
        </w:rPr>
        <w:t xml:space="preserve"> António Guterres</w:t>
      </w:r>
      <w:r w:rsidR="00A12CD7" w:rsidRPr="00947587">
        <w:rPr>
          <w:kern w:val="22"/>
          <w:szCs w:val="22"/>
        </w:rPr>
        <w:t>,</w:t>
      </w:r>
      <w:r w:rsidR="00E43675" w:rsidRPr="00947587">
        <w:rPr>
          <w:kern w:val="22"/>
          <w:szCs w:val="22"/>
        </w:rPr>
        <w:t xml:space="preserve"> and French </w:t>
      </w:r>
      <w:r w:rsidR="00841E22" w:rsidRPr="00947587">
        <w:rPr>
          <w:kern w:val="22"/>
          <w:szCs w:val="22"/>
        </w:rPr>
        <w:t>P</w:t>
      </w:r>
      <w:r w:rsidR="00E43675" w:rsidRPr="00947587">
        <w:rPr>
          <w:kern w:val="22"/>
          <w:szCs w:val="22"/>
        </w:rPr>
        <w:t>resident Em</w:t>
      </w:r>
      <w:r w:rsidR="005A7613" w:rsidRPr="00947587">
        <w:rPr>
          <w:kern w:val="22"/>
          <w:szCs w:val="22"/>
        </w:rPr>
        <w:t>m</w:t>
      </w:r>
      <w:r w:rsidR="00E43675" w:rsidRPr="00947587">
        <w:rPr>
          <w:kern w:val="22"/>
          <w:szCs w:val="22"/>
        </w:rPr>
        <w:t xml:space="preserve">anuel Macron </w:t>
      </w:r>
      <w:r w:rsidR="00B3720F" w:rsidRPr="00947587">
        <w:rPr>
          <w:kern w:val="22"/>
          <w:szCs w:val="22"/>
        </w:rPr>
        <w:t xml:space="preserve">were among those </w:t>
      </w:r>
      <w:r w:rsidR="00056A36" w:rsidRPr="00947587">
        <w:rPr>
          <w:kern w:val="22"/>
          <w:szCs w:val="22"/>
        </w:rPr>
        <w:t xml:space="preserve">drawing </w:t>
      </w:r>
      <w:r w:rsidR="00E43675" w:rsidRPr="00947587">
        <w:rPr>
          <w:kern w:val="22"/>
          <w:szCs w:val="22"/>
        </w:rPr>
        <w:t xml:space="preserve">attention to biodiversity loss and called on people to </w:t>
      </w:r>
      <w:r w:rsidR="00056A36" w:rsidRPr="00947587">
        <w:rPr>
          <w:kern w:val="22"/>
          <w:szCs w:val="22"/>
        </w:rPr>
        <w:t>“</w:t>
      </w:r>
      <w:r w:rsidR="00E43675" w:rsidRPr="00947587">
        <w:rPr>
          <w:kern w:val="22"/>
          <w:szCs w:val="22"/>
        </w:rPr>
        <w:t>connect2earth</w:t>
      </w:r>
      <w:r w:rsidR="00056A36" w:rsidRPr="00947587">
        <w:rPr>
          <w:kern w:val="22"/>
          <w:szCs w:val="22"/>
        </w:rPr>
        <w:t>”</w:t>
      </w:r>
      <w:r w:rsidR="007B63B0" w:rsidRPr="00947587">
        <w:rPr>
          <w:kern w:val="22"/>
          <w:szCs w:val="22"/>
        </w:rPr>
        <w:t>;</w:t>
      </w:r>
    </w:p>
    <w:p w14:paraId="6D4459C6" w14:textId="194DAF3C" w:rsidR="00E43675" w:rsidRPr="00947587" w:rsidRDefault="007B63B0" w:rsidP="00947587">
      <w:pPr>
        <w:pStyle w:val="ListParagraph"/>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(b)</w:t>
      </w:r>
      <w:r w:rsidRPr="00947587">
        <w:rPr>
          <w:kern w:val="22"/>
          <w:szCs w:val="22"/>
        </w:rPr>
        <w:tab/>
      </w:r>
      <w:r w:rsidR="00E43675" w:rsidRPr="00947587">
        <w:rPr>
          <w:kern w:val="22"/>
          <w:szCs w:val="22"/>
        </w:rPr>
        <w:t>In Earth Hour 2019 (30 March), individuals, organi</w:t>
      </w:r>
      <w:r w:rsidR="005E167D" w:rsidRPr="00947587">
        <w:rPr>
          <w:kern w:val="22"/>
          <w:szCs w:val="22"/>
        </w:rPr>
        <w:t>z</w:t>
      </w:r>
      <w:r w:rsidR="00E43675" w:rsidRPr="00947587">
        <w:rPr>
          <w:kern w:val="22"/>
          <w:szCs w:val="22"/>
        </w:rPr>
        <w:t>ations, businesses and cities in 188 countries and territories worldwide joined Earth Hour to speak up for nature and inspire urgent action for the environment. Again, WWF provided toolkits with open</w:t>
      </w:r>
      <w:r w:rsidR="003D251D" w:rsidRPr="00947587">
        <w:rPr>
          <w:kern w:val="22"/>
          <w:szCs w:val="22"/>
        </w:rPr>
        <w:t>-</w:t>
      </w:r>
      <w:r w:rsidR="00E43675" w:rsidRPr="00947587">
        <w:rPr>
          <w:kern w:val="22"/>
          <w:szCs w:val="22"/>
        </w:rPr>
        <w:t xml:space="preserve">source assets for event organizers, businesses, hotels, educators, youth groups, zoos and aquariums, cities and partners at </w:t>
      </w:r>
      <w:hyperlink r:id="rId26" w:history="1">
        <w:r w:rsidR="001B63E3" w:rsidRPr="00947587">
          <w:rPr>
            <w:rStyle w:val="Hyperlink"/>
            <w:kern w:val="22"/>
            <w:sz w:val="22"/>
            <w:szCs w:val="22"/>
          </w:rPr>
          <w:t>www.EarthHour.org</w:t>
        </w:r>
      </w:hyperlink>
      <w:r w:rsidR="001B63E3" w:rsidRPr="00947587">
        <w:rPr>
          <w:kern w:val="22"/>
          <w:szCs w:val="22"/>
        </w:rPr>
        <w:t xml:space="preserve"> </w:t>
      </w:r>
      <w:r w:rsidR="00E43675" w:rsidRPr="00947587">
        <w:rPr>
          <w:kern w:val="22"/>
          <w:szCs w:val="22"/>
        </w:rPr>
        <w:t xml:space="preserve">and </w:t>
      </w:r>
      <w:hyperlink r:id="rId27" w:history="1">
        <w:r w:rsidR="001B63E3" w:rsidRPr="00947587">
          <w:rPr>
            <w:rStyle w:val="Hyperlink"/>
            <w:kern w:val="22"/>
            <w:sz w:val="22"/>
            <w:szCs w:val="22"/>
          </w:rPr>
          <w:t>www.Connect2Earth.org</w:t>
        </w:r>
      </w:hyperlink>
      <w:r w:rsidR="001B63E3" w:rsidRPr="00947587">
        <w:rPr>
          <w:kern w:val="22"/>
          <w:szCs w:val="22"/>
        </w:rPr>
        <w:t xml:space="preserve"> </w:t>
      </w:r>
      <w:r w:rsidR="00E43675" w:rsidRPr="00947587">
        <w:rPr>
          <w:kern w:val="22"/>
          <w:szCs w:val="22"/>
        </w:rPr>
        <w:t>for download. This resulted in #EarthHour, #Connect2Earth and related hashtags trending in 26 countries, generating over 2.8 billion impressions</w:t>
      </w:r>
      <w:r w:rsidR="001B63E3" w:rsidRPr="00947587">
        <w:rPr>
          <w:kern w:val="22"/>
          <w:szCs w:val="22"/>
        </w:rPr>
        <w:t>;</w:t>
      </w:r>
    </w:p>
    <w:p w14:paraId="17124121" w14:textId="35821D17" w:rsidR="00DC5111" w:rsidRPr="00947587" w:rsidRDefault="001B63E3" w:rsidP="00947587">
      <w:pPr>
        <w:suppressLineNumbers/>
        <w:suppressAutoHyphens/>
        <w:kinsoku w:val="0"/>
        <w:overflowPunct w:val="0"/>
        <w:autoSpaceDE w:val="0"/>
        <w:autoSpaceDN w:val="0"/>
        <w:adjustRightInd w:val="0"/>
        <w:snapToGrid w:val="0"/>
        <w:spacing w:before="120" w:after="120"/>
        <w:ind w:firstLine="720"/>
        <w:rPr>
          <w:kern w:val="22"/>
          <w:szCs w:val="22"/>
        </w:rPr>
      </w:pPr>
      <w:r w:rsidRPr="00947587">
        <w:rPr>
          <w:kern w:val="22"/>
          <w:szCs w:val="22"/>
        </w:rPr>
        <w:t>(c)</w:t>
      </w:r>
      <w:r w:rsidRPr="00947587">
        <w:rPr>
          <w:kern w:val="22"/>
          <w:szCs w:val="22"/>
        </w:rPr>
        <w:tab/>
      </w:r>
      <w:r w:rsidR="00E43675" w:rsidRPr="00947587">
        <w:rPr>
          <w:kern w:val="22"/>
          <w:szCs w:val="22"/>
        </w:rPr>
        <w:t xml:space="preserve">Earth Hour 2020 focused on </w:t>
      </w:r>
      <w:r w:rsidRPr="00947587">
        <w:rPr>
          <w:kern w:val="22"/>
          <w:szCs w:val="22"/>
        </w:rPr>
        <w:t>“</w:t>
      </w:r>
      <w:r w:rsidR="00E43675" w:rsidRPr="00947587">
        <w:rPr>
          <w:kern w:val="22"/>
          <w:szCs w:val="22"/>
        </w:rPr>
        <w:t>Nature as a solution to the climate crisis</w:t>
      </w:r>
      <w:r w:rsidRPr="00947587">
        <w:rPr>
          <w:kern w:val="22"/>
          <w:szCs w:val="22"/>
        </w:rPr>
        <w:t>”</w:t>
      </w:r>
      <w:r w:rsidR="00E43675" w:rsidRPr="00947587">
        <w:rPr>
          <w:kern w:val="22"/>
          <w:szCs w:val="22"/>
        </w:rPr>
        <w:t xml:space="preserve">. </w:t>
      </w:r>
      <w:r w:rsidR="0058618D" w:rsidRPr="00947587">
        <w:rPr>
          <w:kern w:val="22"/>
          <w:szCs w:val="22"/>
        </w:rPr>
        <w:t xml:space="preserve">A total of </w:t>
      </w:r>
      <w:r w:rsidR="00E43675" w:rsidRPr="00947587">
        <w:rPr>
          <w:kern w:val="22"/>
          <w:szCs w:val="22"/>
        </w:rPr>
        <w:t>190 countries and territories took part. Due to the COVID</w:t>
      </w:r>
      <w:r w:rsidR="0058618D" w:rsidRPr="00947587">
        <w:rPr>
          <w:kern w:val="22"/>
          <w:szCs w:val="22"/>
        </w:rPr>
        <w:t>-</w:t>
      </w:r>
      <w:r w:rsidR="00E43675" w:rsidRPr="00947587">
        <w:rPr>
          <w:kern w:val="22"/>
          <w:szCs w:val="22"/>
        </w:rPr>
        <w:t xml:space="preserve">19 pandemic and </w:t>
      </w:r>
      <w:r w:rsidR="00265AAF" w:rsidRPr="00947587">
        <w:rPr>
          <w:kern w:val="22"/>
          <w:szCs w:val="22"/>
        </w:rPr>
        <w:t xml:space="preserve">national </w:t>
      </w:r>
      <w:r w:rsidR="00E43675" w:rsidRPr="00947587">
        <w:rPr>
          <w:kern w:val="22"/>
          <w:szCs w:val="22"/>
        </w:rPr>
        <w:t>lockdown</w:t>
      </w:r>
      <w:r w:rsidR="00265AAF" w:rsidRPr="00947587">
        <w:rPr>
          <w:kern w:val="22"/>
          <w:szCs w:val="22"/>
        </w:rPr>
        <w:t>s</w:t>
      </w:r>
      <w:r w:rsidR="00E43675" w:rsidRPr="00947587">
        <w:rPr>
          <w:kern w:val="22"/>
          <w:szCs w:val="22"/>
        </w:rPr>
        <w:t>, the global campaign was communicated exclusively via digital media, making Earth Hour 2020 the first ever fully digital event.</w:t>
      </w:r>
      <w:r w:rsidR="00B308C1" w:rsidRPr="00947587">
        <w:rPr>
          <w:kern w:val="22"/>
          <w:szCs w:val="22"/>
        </w:rPr>
        <w:t xml:space="preserve"> </w:t>
      </w:r>
      <w:r w:rsidR="00E43675" w:rsidRPr="00947587">
        <w:rPr>
          <w:kern w:val="22"/>
          <w:szCs w:val="22"/>
        </w:rPr>
        <w:t>The switch to purely digital communication resulted in a significant increase in digital outreach worldwide. At exceptional speed, innovative online events and digital campaigns were developed, adapting planned on the ground events into digital versions.</w:t>
      </w:r>
      <w:r w:rsidR="000D686C" w:rsidRPr="00947587">
        <w:rPr>
          <w:kern w:val="22"/>
          <w:szCs w:val="22"/>
        </w:rPr>
        <w:t xml:space="preserve"> A total of </w:t>
      </w:r>
      <w:r w:rsidR="00E43675" w:rsidRPr="00947587">
        <w:rPr>
          <w:kern w:val="22"/>
          <w:szCs w:val="22"/>
        </w:rPr>
        <w:t>4.7 billion digital impressions were counted on various social media channels (including Facebook, Twitter, Weibo and TikTok)</w:t>
      </w:r>
      <w:r w:rsidR="00240ECE" w:rsidRPr="00947587">
        <w:rPr>
          <w:kern w:val="22"/>
          <w:szCs w:val="22"/>
        </w:rPr>
        <w:t>,</w:t>
      </w:r>
      <w:r w:rsidR="00E43675" w:rsidRPr="00947587">
        <w:rPr>
          <w:kern w:val="22"/>
          <w:szCs w:val="22"/>
        </w:rPr>
        <w:t xml:space="preserve"> </w:t>
      </w:r>
      <w:r w:rsidR="00240ECE" w:rsidRPr="00947587">
        <w:rPr>
          <w:kern w:val="22"/>
          <w:szCs w:val="22"/>
        </w:rPr>
        <w:t xml:space="preserve">which </w:t>
      </w:r>
      <w:r w:rsidR="00E43675" w:rsidRPr="00947587">
        <w:rPr>
          <w:kern w:val="22"/>
          <w:szCs w:val="22"/>
        </w:rPr>
        <w:t>is the highest number of digital impressions achieved so far during Earth Hour.</w:t>
      </w:r>
      <w:r w:rsidR="00240ECE" w:rsidRPr="00947587">
        <w:rPr>
          <w:kern w:val="22"/>
          <w:szCs w:val="22"/>
        </w:rPr>
        <w:t xml:space="preserve"> </w:t>
      </w:r>
      <w:r w:rsidR="00E43675" w:rsidRPr="00947587">
        <w:rPr>
          <w:kern w:val="22"/>
          <w:szCs w:val="22"/>
        </w:rPr>
        <w:t>More than 578 influencers, public figures, environmental activists and celebrities supported Earth Hour in 37 countries</w:t>
      </w:r>
      <w:r w:rsidR="00E34F95" w:rsidRPr="00947587">
        <w:rPr>
          <w:kern w:val="22"/>
          <w:szCs w:val="22"/>
        </w:rPr>
        <w:t>,</w:t>
      </w:r>
      <w:r w:rsidR="00E43675" w:rsidRPr="00947587">
        <w:rPr>
          <w:kern w:val="22"/>
          <w:szCs w:val="22"/>
        </w:rPr>
        <w:t xml:space="preserve"> among them the Secretary</w:t>
      </w:r>
      <w:r w:rsidR="009156AC" w:rsidRPr="00947587">
        <w:rPr>
          <w:kern w:val="22"/>
          <w:szCs w:val="22"/>
        </w:rPr>
        <w:t>-</w:t>
      </w:r>
      <w:r w:rsidR="00E43675" w:rsidRPr="00947587">
        <w:rPr>
          <w:kern w:val="22"/>
          <w:szCs w:val="22"/>
        </w:rPr>
        <w:t xml:space="preserve">General of the United Nations António Guterres, </w:t>
      </w:r>
      <w:r w:rsidR="009156AC" w:rsidRPr="00947587">
        <w:rPr>
          <w:kern w:val="22"/>
          <w:szCs w:val="22"/>
        </w:rPr>
        <w:t>Swedish</w:t>
      </w:r>
      <w:r w:rsidR="00E92999" w:rsidRPr="00947587">
        <w:rPr>
          <w:kern w:val="22"/>
          <w:szCs w:val="22"/>
        </w:rPr>
        <w:t xml:space="preserve"> activist </w:t>
      </w:r>
      <w:r w:rsidR="00E43675" w:rsidRPr="00947587">
        <w:rPr>
          <w:kern w:val="22"/>
          <w:szCs w:val="22"/>
        </w:rPr>
        <w:t>Greta Thunberg, the Prime Minister of Canada</w:t>
      </w:r>
      <w:r w:rsidR="00240ECE" w:rsidRPr="00947587">
        <w:rPr>
          <w:kern w:val="22"/>
          <w:szCs w:val="22"/>
        </w:rPr>
        <w:t>,</w:t>
      </w:r>
      <w:r w:rsidR="00E43675" w:rsidRPr="00947587">
        <w:rPr>
          <w:kern w:val="22"/>
          <w:szCs w:val="22"/>
        </w:rPr>
        <w:t xml:space="preserve"> Justin Trudeau, the Colombian model Claudia Bahamon and the British singer Cat </w:t>
      </w:r>
      <w:r w:rsidR="00E43675" w:rsidRPr="00947587">
        <w:rPr>
          <w:kern w:val="22"/>
          <w:szCs w:val="22"/>
        </w:rPr>
        <w:lastRenderedPageBreak/>
        <w:t>Stevens.</w:t>
      </w:r>
      <w:r w:rsidR="0059754A" w:rsidRPr="00947587">
        <w:rPr>
          <w:kern w:val="22"/>
          <w:szCs w:val="22"/>
        </w:rPr>
        <w:t xml:space="preserve"> </w:t>
      </w:r>
      <w:r w:rsidR="00E43675" w:rsidRPr="00947587">
        <w:rPr>
          <w:kern w:val="22"/>
          <w:szCs w:val="22"/>
        </w:rPr>
        <w:t>Worldwide media coverage resulted in more than 12,500 articles related to Earth Hour despite global news headlines being dominated by the COVID-19 pandemic.</w:t>
      </w:r>
    </w:p>
    <w:p w14:paraId="32595772" w14:textId="77777777" w:rsidR="00130CF1" w:rsidRPr="00947587" w:rsidRDefault="00DB608F"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sidRPr="00947587">
        <w:rPr>
          <w:snapToGrid w:val="0"/>
          <w:kern w:val="22"/>
          <w:szCs w:val="22"/>
        </w:rPr>
        <w:t>2.</w:t>
      </w:r>
      <w:r w:rsidRPr="00947587">
        <w:rPr>
          <w:snapToGrid w:val="0"/>
          <w:kern w:val="22"/>
          <w:szCs w:val="22"/>
        </w:rPr>
        <w:tab/>
      </w:r>
      <w:r w:rsidR="00130CF1" w:rsidRPr="00947587">
        <w:rPr>
          <w:snapToGrid w:val="0"/>
          <w:kern w:val="22"/>
          <w:szCs w:val="22"/>
        </w:rPr>
        <w:t xml:space="preserve">WWF </w:t>
      </w:r>
      <w:r w:rsidR="001C229B" w:rsidRPr="00947587">
        <w:rPr>
          <w:snapToGrid w:val="0"/>
          <w:kern w:val="22"/>
          <w:szCs w:val="22"/>
        </w:rPr>
        <w:t>s</w:t>
      </w:r>
      <w:r w:rsidR="00130CF1" w:rsidRPr="00947587">
        <w:rPr>
          <w:snapToGrid w:val="0"/>
          <w:kern w:val="22"/>
          <w:szCs w:val="22"/>
        </w:rPr>
        <w:t xml:space="preserve">urvey on </w:t>
      </w:r>
      <w:r w:rsidR="001C229B" w:rsidRPr="00947587">
        <w:rPr>
          <w:snapToGrid w:val="0"/>
          <w:kern w:val="22"/>
          <w:szCs w:val="22"/>
        </w:rPr>
        <w:t>b</w:t>
      </w:r>
      <w:r w:rsidR="00130CF1" w:rsidRPr="00947587">
        <w:rPr>
          <w:snapToGrid w:val="0"/>
          <w:kern w:val="22"/>
          <w:szCs w:val="22"/>
        </w:rPr>
        <w:t xml:space="preserve">iodiversity </w:t>
      </w:r>
      <w:r w:rsidR="001C229B" w:rsidRPr="00947587">
        <w:rPr>
          <w:snapToGrid w:val="0"/>
          <w:kern w:val="22"/>
          <w:szCs w:val="22"/>
        </w:rPr>
        <w:t>a</w:t>
      </w:r>
      <w:r w:rsidR="00130CF1" w:rsidRPr="00947587">
        <w:rPr>
          <w:snapToGrid w:val="0"/>
          <w:kern w:val="22"/>
          <w:szCs w:val="22"/>
        </w:rPr>
        <w:t>wareness</w:t>
      </w:r>
    </w:p>
    <w:p w14:paraId="287C7CB1" w14:textId="1397695C" w:rsidR="00404551"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snapToGrid w:val="0"/>
          <w:kern w:val="22"/>
          <w:szCs w:val="22"/>
        </w:rPr>
        <w:t>4</w:t>
      </w:r>
      <w:r w:rsidR="00223384" w:rsidRPr="00947587">
        <w:rPr>
          <w:snapToGrid w:val="0"/>
          <w:kern w:val="22"/>
          <w:szCs w:val="22"/>
        </w:rPr>
        <w:t>3</w:t>
      </w:r>
      <w:r w:rsidRPr="00947587">
        <w:rPr>
          <w:snapToGrid w:val="0"/>
          <w:kern w:val="22"/>
          <w:szCs w:val="22"/>
        </w:rPr>
        <w:t>.</w:t>
      </w:r>
      <w:r w:rsidR="00661564" w:rsidRPr="00947587">
        <w:rPr>
          <w:snapToGrid w:val="0"/>
          <w:kern w:val="22"/>
          <w:szCs w:val="22"/>
        </w:rPr>
        <w:tab/>
      </w:r>
      <w:r w:rsidR="00130CF1" w:rsidRPr="00947587">
        <w:rPr>
          <w:snapToGrid w:val="0"/>
          <w:kern w:val="22"/>
          <w:szCs w:val="22"/>
        </w:rPr>
        <w:t xml:space="preserve">In partnership with </w:t>
      </w:r>
      <w:r w:rsidR="00F34042" w:rsidRPr="00947587">
        <w:rPr>
          <w:kern w:val="22"/>
          <w:szCs w:val="22"/>
        </w:rPr>
        <w:t>several</w:t>
      </w:r>
      <w:r w:rsidR="00130CF1" w:rsidRPr="00947587">
        <w:rPr>
          <w:snapToGrid w:val="0"/>
          <w:kern w:val="22"/>
          <w:szCs w:val="22"/>
        </w:rPr>
        <w:t xml:space="preserve"> global partners in awareness-raising and market research, WWF International carried out a survey of public awareness on biodiversity, environment and sustainability in </w:t>
      </w:r>
      <w:r w:rsidR="00213163" w:rsidRPr="00947587">
        <w:rPr>
          <w:snapToGrid w:val="0"/>
          <w:kern w:val="22"/>
          <w:szCs w:val="22"/>
        </w:rPr>
        <w:t xml:space="preserve">10 </w:t>
      </w:r>
      <w:r w:rsidR="00130CF1" w:rsidRPr="00947587">
        <w:rPr>
          <w:snapToGrid w:val="0"/>
          <w:kern w:val="22"/>
          <w:szCs w:val="22"/>
        </w:rPr>
        <w:t>countries</w:t>
      </w:r>
      <w:r w:rsidR="00F34042" w:rsidRPr="00947587">
        <w:rPr>
          <w:snapToGrid w:val="0"/>
          <w:kern w:val="22"/>
          <w:szCs w:val="22"/>
        </w:rPr>
        <w:t xml:space="preserve"> (Brazil, China, Colombia, India, Indonesia</w:t>
      </w:r>
      <w:r w:rsidR="00DC5111" w:rsidRPr="00947587">
        <w:rPr>
          <w:snapToGrid w:val="0"/>
          <w:kern w:val="22"/>
          <w:szCs w:val="22"/>
        </w:rPr>
        <w:t xml:space="preserve">, </w:t>
      </w:r>
      <w:r w:rsidR="00F34042" w:rsidRPr="00947587">
        <w:rPr>
          <w:snapToGrid w:val="0"/>
          <w:kern w:val="22"/>
          <w:szCs w:val="22"/>
        </w:rPr>
        <w:t xml:space="preserve">Kenya, Mexico, Peru, </w:t>
      </w:r>
      <w:r w:rsidR="00CC5569" w:rsidRPr="00947587">
        <w:rPr>
          <w:snapToGrid w:val="0"/>
          <w:kern w:val="22"/>
          <w:szCs w:val="22"/>
        </w:rPr>
        <w:t>S</w:t>
      </w:r>
      <w:r w:rsidR="00F34042" w:rsidRPr="00947587">
        <w:rPr>
          <w:snapToGrid w:val="0"/>
          <w:kern w:val="22"/>
          <w:szCs w:val="22"/>
        </w:rPr>
        <w:t>outh Africa</w:t>
      </w:r>
      <w:r w:rsidR="00213163" w:rsidRPr="00947587">
        <w:rPr>
          <w:snapToGrid w:val="0"/>
          <w:kern w:val="22"/>
          <w:szCs w:val="22"/>
        </w:rPr>
        <w:t xml:space="preserve"> and</w:t>
      </w:r>
      <w:r w:rsidR="00F34042" w:rsidRPr="00947587">
        <w:rPr>
          <w:snapToGrid w:val="0"/>
          <w:kern w:val="22"/>
          <w:szCs w:val="22"/>
        </w:rPr>
        <w:t xml:space="preserve"> Viet</w:t>
      </w:r>
      <w:r w:rsidR="00CC5569" w:rsidRPr="00947587">
        <w:rPr>
          <w:snapToGrid w:val="0"/>
          <w:kern w:val="22"/>
          <w:szCs w:val="22"/>
        </w:rPr>
        <w:t> N</w:t>
      </w:r>
      <w:r w:rsidR="00F34042" w:rsidRPr="00947587">
        <w:rPr>
          <w:snapToGrid w:val="0"/>
          <w:kern w:val="22"/>
          <w:szCs w:val="22"/>
        </w:rPr>
        <w:t>am).</w:t>
      </w:r>
      <w:r w:rsidR="00CC5569" w:rsidRPr="00947587">
        <w:rPr>
          <w:snapToGrid w:val="0"/>
          <w:kern w:val="22"/>
          <w:szCs w:val="22"/>
        </w:rPr>
        <w:t xml:space="preserve"> </w:t>
      </w:r>
      <w:r w:rsidR="00F34042" w:rsidRPr="00947587">
        <w:rPr>
          <w:snapToGrid w:val="0"/>
          <w:kern w:val="22"/>
          <w:szCs w:val="22"/>
        </w:rPr>
        <w:t>The survey suggested the following</w:t>
      </w:r>
      <w:r w:rsidR="003F5AD2" w:rsidRPr="00947587">
        <w:rPr>
          <w:kern w:val="22"/>
          <w:szCs w:val="22"/>
        </w:rPr>
        <w:t xml:space="preserve"> w</w:t>
      </w:r>
      <w:r w:rsidR="00F34042" w:rsidRPr="00947587">
        <w:rPr>
          <w:kern w:val="22"/>
          <w:szCs w:val="22"/>
        </w:rPr>
        <w:t>ith regard to b</w:t>
      </w:r>
      <w:r w:rsidR="00404551" w:rsidRPr="00947587">
        <w:rPr>
          <w:kern w:val="22"/>
          <w:szCs w:val="22"/>
        </w:rPr>
        <w:t>iodiversity knowledge:</w:t>
      </w:r>
    </w:p>
    <w:p w14:paraId="4AC868B1" w14:textId="311A96D9" w:rsidR="00404551" w:rsidRPr="00947587" w:rsidRDefault="003F5AD2"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The m</w:t>
      </w:r>
      <w:r w:rsidR="00404551" w:rsidRPr="00947587">
        <w:rPr>
          <w:kern w:val="22"/>
          <w:szCs w:val="22"/>
        </w:rPr>
        <w:t>ajority of people did not have a good comprehension of the term</w:t>
      </w:r>
      <w:r w:rsidR="001B66BC" w:rsidRPr="00947587">
        <w:rPr>
          <w:kern w:val="22"/>
          <w:szCs w:val="22"/>
        </w:rPr>
        <w:t>.</w:t>
      </w:r>
      <w:r w:rsidR="00315E9B" w:rsidRPr="00947587">
        <w:rPr>
          <w:kern w:val="22"/>
          <w:szCs w:val="22"/>
        </w:rPr>
        <w:t xml:space="preserve"> </w:t>
      </w:r>
      <w:r w:rsidR="00404551" w:rsidRPr="00947587">
        <w:rPr>
          <w:kern w:val="22"/>
          <w:szCs w:val="22"/>
        </w:rPr>
        <w:t>Respondent</w:t>
      </w:r>
      <w:r w:rsidR="00F34042" w:rsidRPr="00947587">
        <w:rPr>
          <w:kern w:val="22"/>
          <w:szCs w:val="22"/>
        </w:rPr>
        <w:t>s</w:t>
      </w:r>
      <w:r w:rsidR="00404551" w:rsidRPr="00947587">
        <w:rPr>
          <w:kern w:val="22"/>
          <w:szCs w:val="22"/>
        </w:rPr>
        <w:t xml:space="preserve"> across 10 countries claim</w:t>
      </w:r>
      <w:r w:rsidRPr="00947587">
        <w:rPr>
          <w:kern w:val="22"/>
          <w:szCs w:val="22"/>
        </w:rPr>
        <w:t>ed</w:t>
      </w:r>
      <w:r w:rsidR="00404551" w:rsidRPr="00947587">
        <w:rPr>
          <w:kern w:val="22"/>
          <w:szCs w:val="22"/>
        </w:rPr>
        <w:t xml:space="preserve"> they </w:t>
      </w:r>
      <w:r w:rsidRPr="00947587">
        <w:rPr>
          <w:kern w:val="22"/>
          <w:szCs w:val="22"/>
        </w:rPr>
        <w:t>did</w:t>
      </w:r>
      <w:r w:rsidR="00404551" w:rsidRPr="00947587">
        <w:rPr>
          <w:kern w:val="22"/>
          <w:szCs w:val="22"/>
        </w:rPr>
        <w:t xml:space="preserve"> understand or </w:t>
      </w:r>
      <w:r w:rsidRPr="00947587">
        <w:rPr>
          <w:kern w:val="22"/>
          <w:szCs w:val="22"/>
        </w:rPr>
        <w:t>we</w:t>
      </w:r>
      <w:r w:rsidR="00404551" w:rsidRPr="00947587">
        <w:rPr>
          <w:kern w:val="22"/>
          <w:szCs w:val="22"/>
        </w:rPr>
        <w:t>re familiar with biodiversity</w:t>
      </w:r>
      <w:r w:rsidRPr="00947587">
        <w:rPr>
          <w:kern w:val="22"/>
          <w:szCs w:val="22"/>
        </w:rPr>
        <w:t>;</w:t>
      </w:r>
      <w:r w:rsidR="00315E9B" w:rsidRPr="00947587">
        <w:rPr>
          <w:kern w:val="22"/>
          <w:szCs w:val="22"/>
        </w:rPr>
        <w:t xml:space="preserve"> </w:t>
      </w:r>
      <w:r w:rsidR="006F0D8E" w:rsidRPr="00947587">
        <w:rPr>
          <w:kern w:val="22"/>
          <w:szCs w:val="22"/>
        </w:rPr>
        <w:t xml:space="preserve">4 </w:t>
      </w:r>
      <w:r w:rsidR="00F3553C" w:rsidRPr="00947587">
        <w:rPr>
          <w:kern w:val="22"/>
          <w:szCs w:val="22"/>
        </w:rPr>
        <w:t>per cent</w:t>
      </w:r>
      <w:r w:rsidR="00404551" w:rsidRPr="00947587">
        <w:rPr>
          <w:kern w:val="22"/>
          <w:szCs w:val="22"/>
        </w:rPr>
        <w:t xml:space="preserve"> of people were able to explain that it meant animals and habitats</w:t>
      </w:r>
      <w:r w:rsidR="001D1978" w:rsidRPr="00947587">
        <w:rPr>
          <w:kern w:val="22"/>
          <w:szCs w:val="22"/>
        </w:rPr>
        <w:t>.</w:t>
      </w:r>
      <w:r w:rsidRPr="00947587">
        <w:rPr>
          <w:kern w:val="22"/>
          <w:szCs w:val="22"/>
        </w:rPr>
        <w:t xml:space="preserve"> </w:t>
      </w:r>
      <w:r w:rsidR="001D1978" w:rsidRPr="00947587">
        <w:rPr>
          <w:kern w:val="22"/>
          <w:szCs w:val="22"/>
        </w:rPr>
        <w:t>A</w:t>
      </w:r>
      <w:r w:rsidR="00404551" w:rsidRPr="00947587">
        <w:rPr>
          <w:kern w:val="22"/>
          <w:szCs w:val="22"/>
        </w:rPr>
        <w:t xml:space="preserve"> good portion of people </w:t>
      </w:r>
      <w:r w:rsidR="00F55324" w:rsidRPr="00947587">
        <w:rPr>
          <w:kern w:val="22"/>
          <w:szCs w:val="22"/>
        </w:rPr>
        <w:t xml:space="preserve">had </w:t>
      </w:r>
      <w:r w:rsidR="00404551" w:rsidRPr="00947587">
        <w:rPr>
          <w:kern w:val="22"/>
          <w:szCs w:val="22"/>
        </w:rPr>
        <w:t xml:space="preserve">a basic comprehension of living organisms but still </w:t>
      </w:r>
      <w:r w:rsidR="00F55324" w:rsidRPr="00947587">
        <w:rPr>
          <w:kern w:val="22"/>
          <w:szCs w:val="22"/>
        </w:rPr>
        <w:t xml:space="preserve">did </w:t>
      </w:r>
      <w:r w:rsidR="00404551" w:rsidRPr="00947587">
        <w:rPr>
          <w:kern w:val="22"/>
          <w:szCs w:val="22"/>
        </w:rPr>
        <w:t>n</w:t>
      </w:r>
      <w:r w:rsidR="001B66BC" w:rsidRPr="00947587">
        <w:rPr>
          <w:kern w:val="22"/>
          <w:szCs w:val="22"/>
        </w:rPr>
        <w:t>o</w:t>
      </w:r>
      <w:r w:rsidR="00404551" w:rsidRPr="00947587">
        <w:rPr>
          <w:kern w:val="22"/>
          <w:szCs w:val="22"/>
        </w:rPr>
        <w:t>t connect it with habitats</w:t>
      </w:r>
      <w:r w:rsidRPr="00947587">
        <w:rPr>
          <w:kern w:val="22"/>
          <w:szCs w:val="22"/>
        </w:rPr>
        <w:t>;</w:t>
      </w:r>
    </w:p>
    <w:p w14:paraId="056538B4" w14:textId="77777777" w:rsidR="00404551" w:rsidRPr="00947587" w:rsidRDefault="00404551"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Half of the respondents did not believe that biodiversity was on the decline</w:t>
      </w:r>
      <w:r w:rsidR="003F5AD2" w:rsidRPr="00947587">
        <w:rPr>
          <w:kern w:val="22"/>
          <w:szCs w:val="22"/>
        </w:rPr>
        <w:t>;</w:t>
      </w:r>
    </w:p>
    <w:p w14:paraId="173D022C" w14:textId="77777777" w:rsidR="00404551" w:rsidRPr="00947587" w:rsidRDefault="00404551"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O</w:t>
      </w:r>
      <w:r w:rsidR="0029717E" w:rsidRPr="00947587">
        <w:rPr>
          <w:kern w:val="22"/>
          <w:szCs w:val="22"/>
        </w:rPr>
        <w:t>ne third</w:t>
      </w:r>
      <w:r w:rsidRPr="00947587">
        <w:rPr>
          <w:kern w:val="22"/>
          <w:szCs w:val="22"/>
        </w:rPr>
        <w:t xml:space="preserve"> of people realized</w:t>
      </w:r>
      <w:r w:rsidR="00661564" w:rsidRPr="00947587">
        <w:rPr>
          <w:kern w:val="22"/>
          <w:szCs w:val="22"/>
        </w:rPr>
        <w:t xml:space="preserve"> that </w:t>
      </w:r>
      <w:r w:rsidRPr="00947587">
        <w:rPr>
          <w:kern w:val="22"/>
          <w:szCs w:val="22"/>
        </w:rPr>
        <w:t xml:space="preserve">the source of food and fresh air and water </w:t>
      </w:r>
      <w:r w:rsidR="00661564" w:rsidRPr="00947587">
        <w:rPr>
          <w:kern w:val="22"/>
          <w:szCs w:val="22"/>
        </w:rPr>
        <w:t>was</w:t>
      </w:r>
      <w:r w:rsidRPr="00947587">
        <w:rPr>
          <w:kern w:val="22"/>
          <w:szCs w:val="22"/>
        </w:rPr>
        <w:t xml:space="preserve"> biodiversity</w:t>
      </w:r>
      <w:r w:rsidR="003F5AD2" w:rsidRPr="00947587">
        <w:rPr>
          <w:kern w:val="22"/>
          <w:szCs w:val="22"/>
        </w:rPr>
        <w:t>;</w:t>
      </w:r>
    </w:p>
    <w:p w14:paraId="1A890EFB" w14:textId="6419D5C7" w:rsidR="00404551" w:rsidRPr="00947587" w:rsidRDefault="003F5AD2"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The m</w:t>
      </w:r>
      <w:r w:rsidR="00404551" w:rsidRPr="00947587">
        <w:rPr>
          <w:kern w:val="22"/>
          <w:szCs w:val="22"/>
        </w:rPr>
        <w:t xml:space="preserve">ajority say that they </w:t>
      </w:r>
      <w:r w:rsidRPr="00947587">
        <w:rPr>
          <w:kern w:val="22"/>
          <w:szCs w:val="22"/>
        </w:rPr>
        <w:t xml:space="preserve">felt </w:t>
      </w:r>
      <w:r w:rsidR="00404551" w:rsidRPr="00947587">
        <w:rPr>
          <w:kern w:val="22"/>
          <w:szCs w:val="22"/>
        </w:rPr>
        <w:t xml:space="preserve">personally responsible, while a smaller </w:t>
      </w:r>
      <w:r w:rsidRPr="00947587">
        <w:rPr>
          <w:kern w:val="22"/>
          <w:szCs w:val="22"/>
        </w:rPr>
        <w:t xml:space="preserve">percentage </w:t>
      </w:r>
      <w:r w:rsidR="00404551" w:rsidRPr="00947587">
        <w:rPr>
          <w:kern w:val="22"/>
          <w:szCs w:val="22"/>
        </w:rPr>
        <w:t>believe</w:t>
      </w:r>
      <w:r w:rsidRPr="00947587">
        <w:rPr>
          <w:kern w:val="22"/>
          <w:szCs w:val="22"/>
        </w:rPr>
        <w:t>d</w:t>
      </w:r>
      <w:r w:rsidR="00404551" w:rsidRPr="00947587">
        <w:rPr>
          <w:kern w:val="22"/>
          <w:szCs w:val="22"/>
        </w:rPr>
        <w:t xml:space="preserve"> they </w:t>
      </w:r>
      <w:r w:rsidRPr="00947587">
        <w:rPr>
          <w:kern w:val="22"/>
          <w:szCs w:val="22"/>
        </w:rPr>
        <w:t xml:space="preserve">could </w:t>
      </w:r>
      <w:r w:rsidR="00404551" w:rsidRPr="00947587">
        <w:rPr>
          <w:kern w:val="22"/>
          <w:szCs w:val="22"/>
        </w:rPr>
        <w:t>not do anything</w:t>
      </w:r>
      <w:r w:rsidR="00557076" w:rsidRPr="00947587">
        <w:rPr>
          <w:kern w:val="22"/>
          <w:szCs w:val="22"/>
        </w:rPr>
        <w:t>.</w:t>
      </w:r>
      <w:r w:rsidR="00315E9B" w:rsidRPr="00947587">
        <w:rPr>
          <w:kern w:val="22"/>
          <w:szCs w:val="22"/>
        </w:rPr>
        <w:t xml:space="preserve"> </w:t>
      </w:r>
      <w:r w:rsidR="00404551" w:rsidRPr="00947587">
        <w:rPr>
          <w:kern w:val="22"/>
          <w:szCs w:val="22"/>
        </w:rPr>
        <w:t>Overall, people agree</w:t>
      </w:r>
      <w:r w:rsidRPr="00947587">
        <w:rPr>
          <w:kern w:val="22"/>
          <w:szCs w:val="22"/>
        </w:rPr>
        <w:t>d</w:t>
      </w:r>
      <w:r w:rsidR="00404551" w:rsidRPr="00947587">
        <w:rPr>
          <w:kern w:val="22"/>
          <w:szCs w:val="22"/>
        </w:rPr>
        <w:t xml:space="preserve"> about the loss of biodiversity and their responsibility, but were unwilling </w:t>
      </w:r>
      <w:r w:rsidRPr="00947587">
        <w:rPr>
          <w:kern w:val="22"/>
          <w:szCs w:val="22"/>
        </w:rPr>
        <w:t xml:space="preserve">or </w:t>
      </w:r>
      <w:r w:rsidR="00404551" w:rsidRPr="00947587">
        <w:rPr>
          <w:kern w:val="22"/>
          <w:szCs w:val="22"/>
        </w:rPr>
        <w:t>unsuccessful at making the necessary habit changes</w:t>
      </w:r>
      <w:r w:rsidRPr="00947587">
        <w:rPr>
          <w:kern w:val="22"/>
          <w:szCs w:val="22"/>
        </w:rPr>
        <w:t>;</w:t>
      </w:r>
    </w:p>
    <w:p w14:paraId="1710611E" w14:textId="77777777" w:rsidR="00404551" w:rsidRPr="00947587" w:rsidRDefault="00661564"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Most</w:t>
      </w:r>
      <w:r w:rsidR="00404551" w:rsidRPr="00947587">
        <w:rPr>
          <w:kern w:val="22"/>
          <w:szCs w:val="22"/>
        </w:rPr>
        <w:t xml:space="preserve"> people want to protect the basis of life, while only 40</w:t>
      </w:r>
      <w:r w:rsidR="00F3553C" w:rsidRPr="00947587">
        <w:rPr>
          <w:kern w:val="22"/>
          <w:szCs w:val="22"/>
        </w:rPr>
        <w:t> per cent</w:t>
      </w:r>
      <w:r w:rsidR="00404551" w:rsidRPr="00947587">
        <w:rPr>
          <w:kern w:val="22"/>
          <w:szCs w:val="22"/>
        </w:rPr>
        <w:t xml:space="preserve"> see biodiversity as a source of raw materials</w:t>
      </w:r>
      <w:r w:rsidR="003F5AD2" w:rsidRPr="00947587">
        <w:rPr>
          <w:kern w:val="22"/>
          <w:szCs w:val="22"/>
        </w:rPr>
        <w:t>;</w:t>
      </w:r>
    </w:p>
    <w:p w14:paraId="6A6A7CA2" w14:textId="112FF7A6" w:rsidR="00404551" w:rsidRPr="00947587" w:rsidRDefault="00404551"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rPr>
      </w:pPr>
      <w:r w:rsidRPr="00947587">
        <w:rPr>
          <w:kern w:val="22"/>
          <w:szCs w:val="22"/>
        </w:rPr>
        <w:t xml:space="preserve">Steps taken include turning off lights, reducing food and water waste, recycling when possible, </w:t>
      </w:r>
      <w:r w:rsidR="003F5AD2" w:rsidRPr="00947587">
        <w:rPr>
          <w:kern w:val="22"/>
          <w:szCs w:val="22"/>
        </w:rPr>
        <w:t xml:space="preserve">and </w:t>
      </w:r>
      <w:r w:rsidR="001B11A7" w:rsidRPr="00947587">
        <w:rPr>
          <w:kern w:val="22"/>
          <w:szCs w:val="22"/>
        </w:rPr>
        <w:t xml:space="preserve">using </w:t>
      </w:r>
      <w:r w:rsidRPr="00947587">
        <w:rPr>
          <w:kern w:val="22"/>
          <w:szCs w:val="22"/>
        </w:rPr>
        <w:t>energy efficient appliances.</w:t>
      </w:r>
    </w:p>
    <w:p w14:paraId="123C50A9" w14:textId="6AED452B" w:rsidR="00F34042"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4</w:t>
      </w:r>
      <w:r w:rsidR="001B11A7" w:rsidRPr="00947587">
        <w:rPr>
          <w:kern w:val="22"/>
          <w:szCs w:val="22"/>
        </w:rPr>
        <w:t>4</w:t>
      </w:r>
      <w:r w:rsidRPr="00947587">
        <w:rPr>
          <w:kern w:val="22"/>
          <w:szCs w:val="22"/>
        </w:rPr>
        <w:t>.</w:t>
      </w:r>
      <w:r w:rsidR="00661564" w:rsidRPr="00947587">
        <w:rPr>
          <w:kern w:val="22"/>
          <w:szCs w:val="22"/>
        </w:rPr>
        <w:tab/>
      </w:r>
      <w:r w:rsidR="00F34042" w:rsidRPr="00947587">
        <w:rPr>
          <w:kern w:val="22"/>
          <w:szCs w:val="22"/>
        </w:rPr>
        <w:t xml:space="preserve">The research suggested that </w:t>
      </w:r>
      <w:r w:rsidR="00315E9B" w:rsidRPr="00947587">
        <w:rPr>
          <w:kern w:val="22"/>
          <w:szCs w:val="22"/>
        </w:rPr>
        <w:t>we need to broaden the understanding of biodiversity in relation to habita</w:t>
      </w:r>
      <w:r w:rsidR="006407F7" w:rsidRPr="00947587">
        <w:rPr>
          <w:kern w:val="22"/>
          <w:szCs w:val="22"/>
        </w:rPr>
        <w:t>t</w:t>
      </w:r>
      <w:r w:rsidR="00315E9B" w:rsidRPr="00947587">
        <w:rPr>
          <w:kern w:val="22"/>
          <w:szCs w:val="22"/>
        </w:rPr>
        <w:t>s and resources</w:t>
      </w:r>
      <w:r w:rsidR="00B31B8E" w:rsidRPr="00947587">
        <w:rPr>
          <w:kern w:val="22"/>
          <w:szCs w:val="22"/>
        </w:rPr>
        <w:t>.</w:t>
      </w:r>
      <w:r w:rsidR="00404551" w:rsidRPr="00947587">
        <w:rPr>
          <w:kern w:val="22"/>
          <w:szCs w:val="22"/>
        </w:rPr>
        <w:t xml:space="preserve"> Easy everyday lifestyle changes </w:t>
      </w:r>
      <w:r w:rsidR="001C229B" w:rsidRPr="00947587">
        <w:rPr>
          <w:kern w:val="22"/>
          <w:szCs w:val="22"/>
        </w:rPr>
        <w:t>can be made</w:t>
      </w:r>
      <w:r w:rsidR="00404551" w:rsidRPr="00947587">
        <w:rPr>
          <w:kern w:val="22"/>
          <w:szCs w:val="22"/>
        </w:rPr>
        <w:t xml:space="preserve"> to conserve biodiversity and </w:t>
      </w:r>
      <w:r w:rsidR="001C229B" w:rsidRPr="00947587">
        <w:rPr>
          <w:kern w:val="22"/>
          <w:szCs w:val="22"/>
        </w:rPr>
        <w:t xml:space="preserve">a </w:t>
      </w:r>
      <w:r w:rsidR="00404551" w:rsidRPr="00947587">
        <w:rPr>
          <w:kern w:val="22"/>
          <w:szCs w:val="22"/>
        </w:rPr>
        <w:t xml:space="preserve">majority of people </w:t>
      </w:r>
      <w:r w:rsidR="00B31B8E" w:rsidRPr="00947587">
        <w:rPr>
          <w:kern w:val="22"/>
          <w:szCs w:val="22"/>
        </w:rPr>
        <w:t xml:space="preserve">is </w:t>
      </w:r>
      <w:r w:rsidR="00404551" w:rsidRPr="00947587">
        <w:rPr>
          <w:kern w:val="22"/>
          <w:szCs w:val="22"/>
        </w:rPr>
        <w:t>willing to do this. Respondents do not connect biodiversity as a source of life, but they relate biodiversity to nature.</w:t>
      </w:r>
    </w:p>
    <w:p w14:paraId="2EEF15E6" w14:textId="77777777" w:rsidR="000E0F0D" w:rsidRPr="00947587" w:rsidRDefault="006622C3"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sidRPr="00947587">
        <w:rPr>
          <w:snapToGrid w:val="0"/>
          <w:kern w:val="22"/>
          <w:szCs w:val="22"/>
        </w:rPr>
        <w:t>3.</w:t>
      </w:r>
      <w:r w:rsidRPr="00947587">
        <w:rPr>
          <w:snapToGrid w:val="0"/>
          <w:kern w:val="22"/>
          <w:szCs w:val="22"/>
        </w:rPr>
        <w:tab/>
      </w:r>
      <w:r w:rsidR="000E0F0D" w:rsidRPr="00947587">
        <w:rPr>
          <w:snapToGrid w:val="0"/>
          <w:kern w:val="22"/>
          <w:szCs w:val="22"/>
        </w:rPr>
        <w:t>Global Biodiversity Communication Forum</w:t>
      </w:r>
    </w:p>
    <w:p w14:paraId="053DC464" w14:textId="5C3B187F" w:rsidR="00E43675" w:rsidRPr="00947587" w:rsidRDefault="00931CEE" w:rsidP="00947587">
      <w:pPr>
        <w:suppressLineNumbers/>
        <w:suppressAutoHyphens/>
        <w:kinsoku w:val="0"/>
        <w:overflowPunct w:val="0"/>
        <w:autoSpaceDE w:val="0"/>
        <w:autoSpaceDN w:val="0"/>
        <w:adjustRightInd w:val="0"/>
        <w:snapToGrid w:val="0"/>
        <w:spacing w:before="120" w:after="120"/>
        <w:rPr>
          <w:snapToGrid w:val="0"/>
          <w:kern w:val="22"/>
          <w:szCs w:val="22"/>
        </w:rPr>
      </w:pPr>
      <w:r w:rsidRPr="00947587">
        <w:rPr>
          <w:snapToGrid w:val="0"/>
          <w:kern w:val="22"/>
          <w:szCs w:val="22"/>
        </w:rPr>
        <w:t>4</w:t>
      </w:r>
      <w:r w:rsidR="00C34CCF" w:rsidRPr="00947587">
        <w:rPr>
          <w:snapToGrid w:val="0"/>
          <w:kern w:val="22"/>
          <w:szCs w:val="22"/>
        </w:rPr>
        <w:t>5</w:t>
      </w:r>
      <w:r w:rsidRPr="00947587">
        <w:rPr>
          <w:snapToGrid w:val="0"/>
          <w:kern w:val="22"/>
          <w:szCs w:val="22"/>
        </w:rPr>
        <w:t>.</w:t>
      </w:r>
      <w:r w:rsidR="00661564" w:rsidRPr="00947587">
        <w:rPr>
          <w:snapToGrid w:val="0"/>
          <w:kern w:val="22"/>
          <w:szCs w:val="22"/>
        </w:rPr>
        <w:tab/>
      </w:r>
      <w:r w:rsidR="00E43675" w:rsidRPr="00947587">
        <w:rPr>
          <w:snapToGrid w:val="0"/>
          <w:kern w:val="22"/>
          <w:szCs w:val="22"/>
        </w:rPr>
        <w:t xml:space="preserve">WWF and the Secretariat </w:t>
      </w:r>
      <w:r w:rsidR="00C34CCF" w:rsidRPr="00947587">
        <w:rPr>
          <w:snapToGrid w:val="0"/>
          <w:kern w:val="22"/>
          <w:szCs w:val="22"/>
        </w:rPr>
        <w:t xml:space="preserve">of the Convention </w:t>
      </w:r>
      <w:r w:rsidR="00E43675" w:rsidRPr="00947587">
        <w:rPr>
          <w:snapToGrid w:val="0"/>
          <w:kern w:val="22"/>
          <w:szCs w:val="22"/>
        </w:rPr>
        <w:t xml:space="preserve">convened the </w:t>
      </w:r>
      <w:r w:rsidR="00C34CCF" w:rsidRPr="00947587">
        <w:rPr>
          <w:snapToGrid w:val="0"/>
          <w:kern w:val="22"/>
          <w:szCs w:val="22"/>
        </w:rPr>
        <w:t xml:space="preserve">first </w:t>
      </w:r>
      <w:r w:rsidR="00E43675" w:rsidRPr="00947587">
        <w:rPr>
          <w:snapToGrid w:val="0"/>
          <w:kern w:val="22"/>
          <w:szCs w:val="22"/>
        </w:rPr>
        <w:t>Global Biodiversity Communications Forum in Sharm El-Sheikh, Egypt</w:t>
      </w:r>
      <w:r w:rsidR="00C40C35" w:rsidRPr="00947587">
        <w:rPr>
          <w:snapToGrid w:val="0"/>
          <w:kern w:val="22"/>
          <w:szCs w:val="22"/>
        </w:rPr>
        <w:t>,</w:t>
      </w:r>
      <w:r w:rsidR="00332563" w:rsidRPr="00947587">
        <w:rPr>
          <w:snapToGrid w:val="0"/>
          <w:kern w:val="22"/>
          <w:szCs w:val="22"/>
        </w:rPr>
        <w:t xml:space="preserve"> on 18 November 2018</w:t>
      </w:r>
      <w:r w:rsidR="00AE1F4E" w:rsidRPr="00947587">
        <w:rPr>
          <w:snapToGrid w:val="0"/>
          <w:kern w:val="22"/>
          <w:szCs w:val="22"/>
        </w:rPr>
        <w:t>,</w:t>
      </w:r>
      <w:r w:rsidR="00332563" w:rsidRPr="00947587">
        <w:rPr>
          <w:snapToGrid w:val="0"/>
          <w:kern w:val="22"/>
          <w:szCs w:val="22"/>
        </w:rPr>
        <w:t xml:space="preserve"> during the fourteenth meeting of the Conference of the Parties</w:t>
      </w:r>
      <w:r w:rsidR="00E43675" w:rsidRPr="00947587">
        <w:rPr>
          <w:snapToGrid w:val="0"/>
          <w:kern w:val="22"/>
          <w:szCs w:val="22"/>
        </w:rPr>
        <w:t xml:space="preserve">. </w:t>
      </w:r>
      <w:r w:rsidR="00AE1F4E" w:rsidRPr="00947587">
        <w:rPr>
          <w:snapToGrid w:val="0"/>
          <w:kern w:val="22"/>
          <w:szCs w:val="22"/>
        </w:rPr>
        <w:t>The f</w:t>
      </w:r>
      <w:r w:rsidR="00E43675" w:rsidRPr="00947587">
        <w:rPr>
          <w:snapToGrid w:val="0"/>
          <w:kern w:val="22"/>
          <w:szCs w:val="22"/>
        </w:rPr>
        <w:t xml:space="preserve">ocus was </w:t>
      </w:r>
      <w:r w:rsidR="00E40207" w:rsidRPr="00947587">
        <w:rPr>
          <w:snapToGrid w:val="0"/>
          <w:kern w:val="22"/>
          <w:szCs w:val="22"/>
        </w:rPr>
        <w:t>“</w:t>
      </w:r>
      <w:r w:rsidR="00AE1F4E" w:rsidRPr="00947587">
        <w:rPr>
          <w:snapToGrid w:val="0"/>
          <w:kern w:val="22"/>
          <w:szCs w:val="22"/>
        </w:rPr>
        <w:t>t</w:t>
      </w:r>
      <w:r w:rsidR="00E43675" w:rsidRPr="00947587">
        <w:rPr>
          <w:snapToGrid w:val="0"/>
          <w:kern w:val="22"/>
          <w:szCs w:val="22"/>
        </w:rPr>
        <w:t xml:space="preserve">he </w:t>
      </w:r>
      <w:r w:rsidR="00AE1F4E" w:rsidRPr="00947587">
        <w:rPr>
          <w:snapToGrid w:val="0"/>
          <w:kern w:val="22"/>
          <w:szCs w:val="22"/>
        </w:rPr>
        <w:t>r</w:t>
      </w:r>
      <w:r w:rsidR="00E43675" w:rsidRPr="00947587">
        <w:rPr>
          <w:snapToGrid w:val="0"/>
          <w:kern w:val="22"/>
          <w:szCs w:val="22"/>
        </w:rPr>
        <w:t xml:space="preserve">ole of </w:t>
      </w:r>
      <w:r w:rsidR="00AE1F4E" w:rsidRPr="00947587">
        <w:rPr>
          <w:snapToGrid w:val="0"/>
          <w:kern w:val="22"/>
          <w:szCs w:val="22"/>
        </w:rPr>
        <w:t>c</w:t>
      </w:r>
      <w:r w:rsidR="00E43675" w:rsidRPr="00947587">
        <w:rPr>
          <w:snapToGrid w:val="0"/>
          <w:kern w:val="22"/>
          <w:szCs w:val="22"/>
        </w:rPr>
        <w:t xml:space="preserve">ommunication </w:t>
      </w:r>
      <w:r w:rsidR="00AE1F4E" w:rsidRPr="00947587">
        <w:rPr>
          <w:snapToGrid w:val="0"/>
          <w:kern w:val="22"/>
          <w:szCs w:val="22"/>
        </w:rPr>
        <w:t>c</w:t>
      </w:r>
      <w:r w:rsidR="00E43675" w:rsidRPr="00947587">
        <w:rPr>
          <w:snapToGrid w:val="0"/>
          <w:kern w:val="22"/>
          <w:szCs w:val="22"/>
        </w:rPr>
        <w:t xml:space="preserve">ampaigns in </w:t>
      </w:r>
      <w:r w:rsidR="00AE1F4E" w:rsidRPr="00947587">
        <w:rPr>
          <w:snapToGrid w:val="0"/>
          <w:kern w:val="22"/>
          <w:szCs w:val="22"/>
        </w:rPr>
        <w:t>i</w:t>
      </w:r>
      <w:r w:rsidR="00E43675" w:rsidRPr="00947587">
        <w:rPr>
          <w:snapToGrid w:val="0"/>
          <w:kern w:val="22"/>
          <w:szCs w:val="22"/>
        </w:rPr>
        <w:t xml:space="preserve">ncreasing </w:t>
      </w:r>
      <w:r w:rsidR="00AE1F4E" w:rsidRPr="00947587">
        <w:rPr>
          <w:snapToGrid w:val="0"/>
          <w:kern w:val="22"/>
          <w:szCs w:val="22"/>
        </w:rPr>
        <w:t>a</w:t>
      </w:r>
      <w:r w:rsidR="00E43675" w:rsidRPr="00947587">
        <w:rPr>
          <w:snapToGrid w:val="0"/>
          <w:kern w:val="22"/>
          <w:szCs w:val="22"/>
        </w:rPr>
        <w:t xml:space="preserve">wareness on </w:t>
      </w:r>
      <w:r w:rsidR="00AE1F4E" w:rsidRPr="00947587">
        <w:rPr>
          <w:snapToGrid w:val="0"/>
          <w:kern w:val="22"/>
          <w:szCs w:val="22"/>
        </w:rPr>
        <w:t>b</w:t>
      </w:r>
      <w:r w:rsidR="00E43675" w:rsidRPr="00947587">
        <w:rPr>
          <w:snapToGrid w:val="0"/>
          <w:kern w:val="22"/>
          <w:szCs w:val="22"/>
        </w:rPr>
        <w:t xml:space="preserve">iodiversity and </w:t>
      </w:r>
      <w:r w:rsidR="00AE1F4E" w:rsidRPr="00947587">
        <w:rPr>
          <w:snapToGrid w:val="0"/>
          <w:kern w:val="22"/>
          <w:szCs w:val="22"/>
        </w:rPr>
        <w:t>n</w:t>
      </w:r>
      <w:r w:rsidR="00E43675" w:rsidRPr="00947587">
        <w:rPr>
          <w:snapToGrid w:val="0"/>
          <w:kern w:val="22"/>
          <w:szCs w:val="22"/>
        </w:rPr>
        <w:t>ature</w:t>
      </w:r>
      <w:r w:rsidR="00E40207" w:rsidRPr="00947587">
        <w:rPr>
          <w:snapToGrid w:val="0"/>
          <w:kern w:val="22"/>
          <w:szCs w:val="22"/>
        </w:rPr>
        <w:t>”</w:t>
      </w:r>
      <w:r w:rsidR="00E43675" w:rsidRPr="00947587">
        <w:rPr>
          <w:snapToGrid w:val="0"/>
          <w:kern w:val="22"/>
          <w:szCs w:val="22"/>
        </w:rPr>
        <w:t xml:space="preserve">. </w:t>
      </w:r>
      <w:r w:rsidRPr="00947587">
        <w:rPr>
          <w:snapToGrid w:val="0"/>
          <w:kern w:val="22"/>
          <w:szCs w:val="22"/>
        </w:rPr>
        <w:t>O</w:t>
      </w:r>
      <w:r w:rsidR="00E43675" w:rsidRPr="00947587">
        <w:rPr>
          <w:snapToGrid w:val="0"/>
          <w:kern w:val="22"/>
          <w:szCs w:val="22"/>
        </w:rPr>
        <w:t xml:space="preserve">rganizations </w:t>
      </w:r>
      <w:r w:rsidRPr="00947587">
        <w:rPr>
          <w:snapToGrid w:val="0"/>
          <w:kern w:val="22"/>
          <w:szCs w:val="22"/>
        </w:rPr>
        <w:t>and</w:t>
      </w:r>
      <w:r w:rsidR="00E43675" w:rsidRPr="00947587">
        <w:rPr>
          <w:snapToGrid w:val="0"/>
          <w:kern w:val="22"/>
          <w:szCs w:val="22"/>
        </w:rPr>
        <w:t xml:space="preserve"> government representatives presented their efforts to scale</w:t>
      </w:r>
      <w:r w:rsidR="00E40207" w:rsidRPr="00947587">
        <w:rPr>
          <w:snapToGrid w:val="0"/>
          <w:kern w:val="22"/>
          <w:szCs w:val="22"/>
        </w:rPr>
        <w:t xml:space="preserve"> </w:t>
      </w:r>
      <w:r w:rsidR="00E43675" w:rsidRPr="00947587">
        <w:rPr>
          <w:snapToGrid w:val="0"/>
          <w:kern w:val="22"/>
          <w:szCs w:val="22"/>
        </w:rPr>
        <w:t xml:space="preserve">up communication activities to raise biodiversity awareness. </w:t>
      </w:r>
      <w:r w:rsidRPr="00947587">
        <w:rPr>
          <w:snapToGrid w:val="0"/>
          <w:kern w:val="22"/>
          <w:szCs w:val="22"/>
        </w:rPr>
        <w:t>A</w:t>
      </w:r>
      <w:r w:rsidR="00E43675" w:rsidRPr="00947587">
        <w:rPr>
          <w:snapToGrid w:val="0"/>
          <w:kern w:val="22"/>
          <w:szCs w:val="22"/>
        </w:rPr>
        <w:t xml:space="preserve"> wide overview of biodiversity-related campaigns across many groups and sectors</w:t>
      </w:r>
      <w:r w:rsidRPr="00947587">
        <w:rPr>
          <w:snapToGrid w:val="0"/>
          <w:kern w:val="22"/>
          <w:szCs w:val="22"/>
        </w:rPr>
        <w:t xml:space="preserve"> </w:t>
      </w:r>
      <w:r w:rsidR="002B440A" w:rsidRPr="00947587">
        <w:rPr>
          <w:snapToGrid w:val="0"/>
          <w:kern w:val="22"/>
          <w:szCs w:val="22"/>
        </w:rPr>
        <w:t xml:space="preserve">was </w:t>
      </w:r>
      <w:r w:rsidRPr="00947587">
        <w:rPr>
          <w:snapToGrid w:val="0"/>
          <w:kern w:val="22"/>
          <w:szCs w:val="22"/>
        </w:rPr>
        <w:t>presented</w:t>
      </w:r>
      <w:r w:rsidR="00E43675" w:rsidRPr="00947587">
        <w:rPr>
          <w:snapToGrid w:val="0"/>
          <w:kern w:val="22"/>
          <w:szCs w:val="22"/>
        </w:rPr>
        <w:t xml:space="preserve">: youth, agriculture, food production, consumption and waste, national </w:t>
      </w:r>
      <w:r w:rsidR="002B440A" w:rsidRPr="00947587">
        <w:rPr>
          <w:snapToGrid w:val="0"/>
          <w:kern w:val="22"/>
          <w:szCs w:val="22"/>
        </w:rPr>
        <w:t>G</w:t>
      </w:r>
      <w:r w:rsidR="00E43675" w:rsidRPr="00947587">
        <w:rPr>
          <w:snapToGrid w:val="0"/>
          <w:kern w:val="22"/>
          <w:szCs w:val="22"/>
        </w:rPr>
        <w:t xml:space="preserve">overnments, local governments, local communities, conservation </w:t>
      </w:r>
      <w:r w:rsidR="00F02A2B" w:rsidRPr="00947587">
        <w:rPr>
          <w:snapToGrid w:val="0"/>
          <w:kern w:val="22"/>
          <w:szCs w:val="22"/>
        </w:rPr>
        <w:t>non-governmental organi</w:t>
      </w:r>
      <w:r w:rsidR="00BF5006" w:rsidRPr="00947587">
        <w:rPr>
          <w:snapToGrid w:val="0"/>
          <w:kern w:val="22"/>
          <w:szCs w:val="22"/>
        </w:rPr>
        <w:t>z</w:t>
      </w:r>
      <w:r w:rsidR="00F02A2B" w:rsidRPr="00947587">
        <w:rPr>
          <w:snapToGrid w:val="0"/>
          <w:kern w:val="22"/>
          <w:szCs w:val="22"/>
        </w:rPr>
        <w:t>ations (</w:t>
      </w:r>
      <w:r w:rsidR="00E43675" w:rsidRPr="00947587">
        <w:rPr>
          <w:snapToGrid w:val="0"/>
          <w:kern w:val="22"/>
          <w:szCs w:val="22"/>
        </w:rPr>
        <w:t>NGOs</w:t>
      </w:r>
      <w:r w:rsidR="00BF5006" w:rsidRPr="00947587">
        <w:rPr>
          <w:snapToGrid w:val="0"/>
          <w:kern w:val="22"/>
          <w:szCs w:val="22"/>
        </w:rPr>
        <w:t>)</w:t>
      </w:r>
      <w:r w:rsidR="00E43675" w:rsidRPr="00947587">
        <w:rPr>
          <w:snapToGrid w:val="0"/>
          <w:kern w:val="22"/>
          <w:szCs w:val="22"/>
        </w:rPr>
        <w:t>, as well as zoos and aquariums.</w:t>
      </w:r>
      <w:r w:rsidR="006407F7" w:rsidRPr="00947587">
        <w:rPr>
          <w:snapToGrid w:val="0"/>
          <w:kern w:val="22"/>
          <w:szCs w:val="22"/>
        </w:rPr>
        <w:t xml:space="preserve"> </w:t>
      </w:r>
      <w:r w:rsidRPr="00947587">
        <w:rPr>
          <w:snapToGrid w:val="0"/>
          <w:kern w:val="22"/>
          <w:szCs w:val="22"/>
        </w:rPr>
        <w:t>C</w:t>
      </w:r>
      <w:r w:rsidR="00E43675" w:rsidRPr="00947587">
        <w:rPr>
          <w:snapToGrid w:val="0"/>
          <w:kern w:val="22"/>
          <w:szCs w:val="22"/>
        </w:rPr>
        <w:t xml:space="preserve">ampaigns presented </w:t>
      </w:r>
      <w:r w:rsidR="002663A3" w:rsidRPr="00947587">
        <w:rPr>
          <w:snapToGrid w:val="0"/>
          <w:kern w:val="22"/>
          <w:szCs w:val="22"/>
        </w:rPr>
        <w:t>during the Forum</w:t>
      </w:r>
      <w:r w:rsidR="00E43675" w:rsidRPr="00947587">
        <w:rPr>
          <w:snapToGrid w:val="0"/>
          <w:kern w:val="22"/>
          <w:szCs w:val="22"/>
        </w:rPr>
        <w:t xml:space="preserve"> were concentrating on a few key objectives, namely: information and knowledge sharing, connecting people to nature, initiating behavioural change and raising awareness of the threats to biodiversity.</w:t>
      </w:r>
    </w:p>
    <w:p w14:paraId="2DA3D352" w14:textId="3CFF4C50" w:rsidR="000E0F0D" w:rsidRPr="00947587" w:rsidRDefault="00931CEE" w:rsidP="00947587">
      <w:pPr>
        <w:suppressLineNumbers/>
        <w:suppressAutoHyphens/>
        <w:kinsoku w:val="0"/>
        <w:overflowPunct w:val="0"/>
        <w:autoSpaceDE w:val="0"/>
        <w:autoSpaceDN w:val="0"/>
        <w:adjustRightInd w:val="0"/>
        <w:snapToGrid w:val="0"/>
        <w:spacing w:before="120" w:after="120"/>
        <w:rPr>
          <w:snapToGrid w:val="0"/>
          <w:kern w:val="22"/>
          <w:szCs w:val="22"/>
        </w:rPr>
      </w:pPr>
      <w:r w:rsidRPr="00947587">
        <w:rPr>
          <w:snapToGrid w:val="0"/>
          <w:kern w:val="22"/>
          <w:szCs w:val="22"/>
        </w:rPr>
        <w:t>4</w:t>
      </w:r>
      <w:r w:rsidR="00C50510" w:rsidRPr="00947587">
        <w:rPr>
          <w:snapToGrid w:val="0"/>
          <w:kern w:val="22"/>
          <w:szCs w:val="22"/>
        </w:rPr>
        <w:t>6</w:t>
      </w:r>
      <w:r w:rsidRPr="00947587">
        <w:rPr>
          <w:snapToGrid w:val="0"/>
          <w:kern w:val="22"/>
          <w:szCs w:val="22"/>
        </w:rPr>
        <w:t>.</w:t>
      </w:r>
      <w:r w:rsidR="00661564" w:rsidRPr="00947587">
        <w:rPr>
          <w:snapToGrid w:val="0"/>
          <w:kern w:val="22"/>
          <w:szCs w:val="22"/>
        </w:rPr>
        <w:tab/>
      </w:r>
      <w:r w:rsidR="00E43675" w:rsidRPr="00947587">
        <w:rPr>
          <w:snapToGrid w:val="0"/>
          <w:kern w:val="22"/>
          <w:szCs w:val="22"/>
        </w:rPr>
        <w:t xml:space="preserve">WWF convened the </w:t>
      </w:r>
      <w:r w:rsidR="00C50510" w:rsidRPr="00947587">
        <w:rPr>
          <w:snapToGrid w:val="0"/>
          <w:kern w:val="22"/>
          <w:szCs w:val="22"/>
        </w:rPr>
        <w:t xml:space="preserve">second </w:t>
      </w:r>
      <w:r w:rsidR="00E43675" w:rsidRPr="00947587">
        <w:rPr>
          <w:snapToGrid w:val="0"/>
          <w:kern w:val="22"/>
          <w:szCs w:val="22"/>
        </w:rPr>
        <w:t xml:space="preserve">Global Biodiversity Communications Forum (GBCF-2) </w:t>
      </w:r>
      <w:r w:rsidR="00C50510" w:rsidRPr="00947587">
        <w:rPr>
          <w:snapToGrid w:val="0"/>
          <w:kern w:val="22"/>
          <w:szCs w:val="22"/>
        </w:rPr>
        <w:t>in Woking, United Kingdom of Great Britain and Northern Ireland</w:t>
      </w:r>
      <w:r w:rsidR="0040440F" w:rsidRPr="00947587">
        <w:rPr>
          <w:snapToGrid w:val="0"/>
          <w:kern w:val="22"/>
          <w:szCs w:val="22"/>
        </w:rPr>
        <w:t>,</w:t>
      </w:r>
      <w:r w:rsidR="00C50510" w:rsidRPr="00947587">
        <w:rPr>
          <w:snapToGrid w:val="0"/>
          <w:kern w:val="22"/>
          <w:szCs w:val="22"/>
        </w:rPr>
        <w:t xml:space="preserve"> </w:t>
      </w:r>
      <w:r w:rsidR="00E43675" w:rsidRPr="00947587">
        <w:rPr>
          <w:snapToGrid w:val="0"/>
          <w:kern w:val="22"/>
          <w:szCs w:val="22"/>
        </w:rPr>
        <w:t xml:space="preserve">on 10 </w:t>
      </w:r>
      <w:r w:rsidR="00C50510" w:rsidRPr="00947587">
        <w:rPr>
          <w:snapToGrid w:val="0"/>
          <w:kern w:val="22"/>
          <w:szCs w:val="22"/>
        </w:rPr>
        <w:t>and</w:t>
      </w:r>
      <w:r w:rsidR="00E43675" w:rsidRPr="00947587">
        <w:rPr>
          <w:snapToGrid w:val="0"/>
          <w:kern w:val="22"/>
          <w:szCs w:val="22"/>
        </w:rPr>
        <w:t xml:space="preserve"> 11 September 2019, in the lead</w:t>
      </w:r>
      <w:r w:rsidR="00224902" w:rsidRPr="00947587">
        <w:rPr>
          <w:snapToGrid w:val="0"/>
          <w:kern w:val="22"/>
          <w:szCs w:val="22"/>
        </w:rPr>
        <w:t>-</w:t>
      </w:r>
      <w:r w:rsidR="00E43675" w:rsidRPr="00947587">
        <w:rPr>
          <w:snapToGrid w:val="0"/>
          <w:kern w:val="22"/>
          <w:szCs w:val="22"/>
        </w:rPr>
        <w:t xml:space="preserve">up to 2020 and </w:t>
      </w:r>
      <w:r w:rsidR="00303343" w:rsidRPr="00947587">
        <w:rPr>
          <w:snapToGrid w:val="0"/>
          <w:kern w:val="22"/>
          <w:szCs w:val="22"/>
        </w:rPr>
        <w:t xml:space="preserve">to </w:t>
      </w:r>
      <w:r w:rsidR="00E43675" w:rsidRPr="00947587">
        <w:rPr>
          <w:snapToGrid w:val="0"/>
          <w:kern w:val="22"/>
          <w:szCs w:val="22"/>
        </w:rPr>
        <w:t xml:space="preserve">the </w:t>
      </w:r>
      <w:r w:rsidR="00224902" w:rsidRPr="00947587">
        <w:rPr>
          <w:snapToGrid w:val="0"/>
          <w:kern w:val="22"/>
          <w:szCs w:val="22"/>
        </w:rPr>
        <w:t>fifteenth meeting of the Conference of the Parties</w:t>
      </w:r>
      <w:r w:rsidR="00E43675" w:rsidRPr="00947587">
        <w:rPr>
          <w:snapToGrid w:val="0"/>
          <w:kern w:val="22"/>
          <w:szCs w:val="22"/>
        </w:rPr>
        <w:t>. Communicators, representing convention secretariats, U</w:t>
      </w:r>
      <w:r w:rsidR="00303343" w:rsidRPr="00947587">
        <w:rPr>
          <w:snapToGrid w:val="0"/>
          <w:kern w:val="22"/>
          <w:szCs w:val="22"/>
        </w:rPr>
        <w:t xml:space="preserve">nited </w:t>
      </w:r>
      <w:r w:rsidR="00E43675" w:rsidRPr="00947587">
        <w:rPr>
          <w:snapToGrid w:val="0"/>
          <w:kern w:val="22"/>
          <w:szCs w:val="22"/>
        </w:rPr>
        <w:t>N</w:t>
      </w:r>
      <w:r w:rsidR="00303343" w:rsidRPr="00947587">
        <w:rPr>
          <w:snapToGrid w:val="0"/>
          <w:kern w:val="22"/>
          <w:szCs w:val="22"/>
        </w:rPr>
        <w:t>ations</w:t>
      </w:r>
      <w:r w:rsidR="00E43675" w:rsidRPr="00947587">
        <w:rPr>
          <w:snapToGrid w:val="0"/>
          <w:kern w:val="22"/>
          <w:szCs w:val="22"/>
        </w:rPr>
        <w:t xml:space="preserve"> bodies and NGOs focused on ways and means to scaling up biodiversity communication and discussed communication priorities for 2020 in the run</w:t>
      </w:r>
      <w:r w:rsidR="003A4936" w:rsidRPr="00947587">
        <w:rPr>
          <w:snapToGrid w:val="0"/>
          <w:kern w:val="22"/>
          <w:szCs w:val="22"/>
        </w:rPr>
        <w:t>-</w:t>
      </w:r>
      <w:r w:rsidR="00E43675" w:rsidRPr="00947587">
        <w:rPr>
          <w:snapToGrid w:val="0"/>
          <w:kern w:val="22"/>
          <w:szCs w:val="22"/>
        </w:rPr>
        <w:t xml:space="preserve">up to </w:t>
      </w:r>
      <w:r w:rsidR="003A4936" w:rsidRPr="00947587">
        <w:rPr>
          <w:snapToGrid w:val="0"/>
          <w:kern w:val="22"/>
          <w:szCs w:val="22"/>
        </w:rPr>
        <w:t>the fifteenth meeting of the Conference of the Parties</w:t>
      </w:r>
      <w:r w:rsidR="00E43675" w:rsidRPr="00947587">
        <w:rPr>
          <w:snapToGrid w:val="0"/>
          <w:kern w:val="22"/>
          <w:szCs w:val="22"/>
        </w:rPr>
        <w:t>, a narrative for mass communication and public mobilization, the link with the climate movement, key events to roll out public mobilization actions, and online mass mobilization tools</w:t>
      </w:r>
      <w:r w:rsidR="0051355B" w:rsidRPr="00947587">
        <w:rPr>
          <w:snapToGrid w:val="0"/>
          <w:kern w:val="22"/>
          <w:szCs w:val="22"/>
        </w:rPr>
        <w:t>,</w:t>
      </w:r>
      <w:r w:rsidR="00E43675" w:rsidRPr="00947587">
        <w:rPr>
          <w:snapToGrid w:val="0"/>
          <w:kern w:val="22"/>
          <w:szCs w:val="22"/>
        </w:rPr>
        <w:t xml:space="preserve"> </w:t>
      </w:r>
      <w:r w:rsidR="0051355B" w:rsidRPr="00947587">
        <w:rPr>
          <w:snapToGrid w:val="0"/>
          <w:kern w:val="22"/>
          <w:szCs w:val="22"/>
        </w:rPr>
        <w:t>such as “</w:t>
      </w:r>
      <w:r w:rsidR="00E43675" w:rsidRPr="00947587">
        <w:rPr>
          <w:snapToGrid w:val="0"/>
          <w:kern w:val="22"/>
          <w:szCs w:val="22"/>
        </w:rPr>
        <w:t xml:space="preserve">Voice </w:t>
      </w:r>
      <w:r w:rsidR="00BB5F01" w:rsidRPr="00947587">
        <w:rPr>
          <w:snapToGrid w:val="0"/>
          <w:kern w:val="22"/>
          <w:szCs w:val="22"/>
        </w:rPr>
        <w:t>f</w:t>
      </w:r>
      <w:r w:rsidR="00E43675" w:rsidRPr="00947587">
        <w:rPr>
          <w:snapToGrid w:val="0"/>
          <w:kern w:val="22"/>
          <w:szCs w:val="22"/>
        </w:rPr>
        <w:t xml:space="preserve">or </w:t>
      </w:r>
      <w:r w:rsidR="00BB5F01" w:rsidRPr="00947587">
        <w:rPr>
          <w:snapToGrid w:val="0"/>
          <w:kern w:val="22"/>
          <w:szCs w:val="22"/>
        </w:rPr>
        <w:t>t</w:t>
      </w:r>
      <w:r w:rsidR="00E43675" w:rsidRPr="00947587">
        <w:rPr>
          <w:snapToGrid w:val="0"/>
          <w:kern w:val="22"/>
          <w:szCs w:val="22"/>
        </w:rPr>
        <w:t>he Planet</w:t>
      </w:r>
      <w:r w:rsidR="0051355B" w:rsidRPr="00947587">
        <w:rPr>
          <w:snapToGrid w:val="0"/>
          <w:kern w:val="22"/>
          <w:szCs w:val="22"/>
        </w:rPr>
        <w:t>”</w:t>
      </w:r>
      <w:r w:rsidR="00E43675" w:rsidRPr="00947587">
        <w:rPr>
          <w:snapToGrid w:val="0"/>
          <w:kern w:val="22"/>
          <w:szCs w:val="22"/>
        </w:rPr>
        <w:t>.</w:t>
      </w:r>
    </w:p>
    <w:p w14:paraId="00EEC3F7" w14:textId="291F7081" w:rsidR="00130CF1" w:rsidRPr="00947587" w:rsidRDefault="00B54DEA"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rPr>
      </w:pPr>
      <w:r w:rsidRPr="00947587">
        <w:rPr>
          <w:kern w:val="22"/>
          <w:szCs w:val="22"/>
        </w:rPr>
        <w:lastRenderedPageBreak/>
        <w:t>B.</w:t>
      </w:r>
      <w:r w:rsidRPr="00947587">
        <w:rPr>
          <w:kern w:val="22"/>
          <w:szCs w:val="22"/>
        </w:rPr>
        <w:tab/>
      </w:r>
      <w:r w:rsidR="00B2332E" w:rsidRPr="00947587">
        <w:rPr>
          <w:kern w:val="22"/>
          <w:szCs w:val="22"/>
        </w:rPr>
        <w:t xml:space="preserve">Activities with the </w:t>
      </w:r>
      <w:r w:rsidR="00130CF1" w:rsidRPr="00947587">
        <w:rPr>
          <w:kern w:val="22"/>
          <w:szCs w:val="22"/>
        </w:rPr>
        <w:t xml:space="preserve">Commission for Education and Communication of </w:t>
      </w:r>
      <w:r w:rsidR="00F37A7D" w:rsidRPr="00947587">
        <w:rPr>
          <w:kern w:val="22"/>
          <w:szCs w:val="22"/>
        </w:rPr>
        <w:t>the International Union for Conservation of Nature</w:t>
      </w:r>
    </w:p>
    <w:p w14:paraId="62E07FAB" w14:textId="20ABEC03" w:rsidR="00B2332E"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sidRPr="00947587">
        <w:rPr>
          <w:kern w:val="22"/>
          <w:szCs w:val="22"/>
        </w:rPr>
        <w:t>4</w:t>
      </w:r>
      <w:r w:rsidR="00DD21BD" w:rsidRPr="00947587">
        <w:rPr>
          <w:kern w:val="22"/>
          <w:szCs w:val="22"/>
        </w:rPr>
        <w:t>7</w:t>
      </w:r>
      <w:r w:rsidRPr="00947587">
        <w:rPr>
          <w:kern w:val="22"/>
          <w:szCs w:val="22"/>
        </w:rPr>
        <w:t>.</w:t>
      </w:r>
      <w:r w:rsidR="00661564" w:rsidRPr="00947587">
        <w:rPr>
          <w:kern w:val="22"/>
          <w:szCs w:val="22"/>
        </w:rPr>
        <w:tab/>
      </w:r>
      <w:r w:rsidR="00130CF1" w:rsidRPr="00947587">
        <w:rPr>
          <w:kern w:val="22"/>
          <w:szCs w:val="22"/>
        </w:rPr>
        <w:t xml:space="preserve">The </w:t>
      </w:r>
      <w:r w:rsidR="007E2BB0" w:rsidRPr="00947587">
        <w:rPr>
          <w:kern w:val="22"/>
          <w:szCs w:val="22"/>
        </w:rPr>
        <w:t>Commission for Education and Communication</w:t>
      </w:r>
      <w:r w:rsidR="00130CF1" w:rsidRPr="00947587">
        <w:rPr>
          <w:kern w:val="22"/>
          <w:szCs w:val="22"/>
        </w:rPr>
        <w:t xml:space="preserve"> has been a long-standing supporter of the programme of work </w:t>
      </w:r>
      <w:r w:rsidR="00011659" w:rsidRPr="00947587">
        <w:rPr>
          <w:kern w:val="22"/>
          <w:szCs w:val="22"/>
        </w:rPr>
        <w:t>on</w:t>
      </w:r>
      <w:r w:rsidR="00130CF1" w:rsidRPr="00947587">
        <w:rPr>
          <w:kern w:val="22"/>
          <w:szCs w:val="22"/>
        </w:rPr>
        <w:t xml:space="preserve"> </w:t>
      </w:r>
      <w:r w:rsidR="00011659" w:rsidRPr="00947587">
        <w:rPr>
          <w:kern w:val="22"/>
          <w:szCs w:val="22"/>
        </w:rPr>
        <w:t>c</w:t>
      </w:r>
      <w:r w:rsidR="00130CF1" w:rsidRPr="00947587">
        <w:rPr>
          <w:kern w:val="22"/>
          <w:szCs w:val="22"/>
        </w:rPr>
        <w:t xml:space="preserve">ommunication, </w:t>
      </w:r>
      <w:r w:rsidR="00011659" w:rsidRPr="00947587">
        <w:rPr>
          <w:kern w:val="22"/>
          <w:szCs w:val="22"/>
        </w:rPr>
        <w:t>e</w:t>
      </w:r>
      <w:r w:rsidR="00130CF1" w:rsidRPr="00947587">
        <w:rPr>
          <w:kern w:val="22"/>
          <w:szCs w:val="22"/>
        </w:rPr>
        <w:t xml:space="preserve">ducation and </w:t>
      </w:r>
      <w:r w:rsidR="00011659" w:rsidRPr="00947587">
        <w:rPr>
          <w:kern w:val="22"/>
          <w:szCs w:val="22"/>
        </w:rPr>
        <w:t>p</w:t>
      </w:r>
      <w:r w:rsidR="00130CF1" w:rsidRPr="00947587">
        <w:rPr>
          <w:kern w:val="22"/>
          <w:szCs w:val="22"/>
        </w:rPr>
        <w:t xml:space="preserve">ublic </w:t>
      </w:r>
      <w:r w:rsidR="00011659" w:rsidRPr="00947587">
        <w:rPr>
          <w:kern w:val="22"/>
          <w:szCs w:val="22"/>
        </w:rPr>
        <w:t>a</w:t>
      </w:r>
      <w:r w:rsidR="00130CF1" w:rsidRPr="00947587">
        <w:rPr>
          <w:kern w:val="22"/>
          <w:szCs w:val="22"/>
        </w:rPr>
        <w:t>wareness, providing support to the production of the CEPA toolkit, and to the development of the “Love not Loss” storyline at the beginning of the United Nations Decade on Biodiversity.</w:t>
      </w:r>
    </w:p>
    <w:p w14:paraId="598EB204" w14:textId="77777777" w:rsidR="00130CF1" w:rsidRPr="00947587"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sidRPr="00947587">
        <w:rPr>
          <w:snapToGrid w:val="0"/>
          <w:kern w:val="22"/>
          <w:szCs w:val="22"/>
        </w:rPr>
        <w:t>1.</w:t>
      </w:r>
      <w:r w:rsidRPr="00947587">
        <w:rPr>
          <w:snapToGrid w:val="0"/>
          <w:kern w:val="22"/>
          <w:szCs w:val="22"/>
        </w:rPr>
        <w:tab/>
      </w:r>
      <w:r w:rsidR="001C229B" w:rsidRPr="00947587">
        <w:rPr>
          <w:snapToGrid w:val="0"/>
          <w:kern w:val="22"/>
          <w:szCs w:val="22"/>
        </w:rPr>
        <w:t>#</w:t>
      </w:r>
      <w:r w:rsidR="00AE4320" w:rsidRPr="00947587">
        <w:rPr>
          <w:snapToGrid w:val="0"/>
          <w:kern w:val="22"/>
          <w:szCs w:val="22"/>
        </w:rPr>
        <w:t>NatureForAll</w:t>
      </w:r>
    </w:p>
    <w:p w14:paraId="52502229" w14:textId="7FA9384B" w:rsidR="00130CF1" w:rsidRPr="00947587" w:rsidRDefault="00213A2E" w:rsidP="00947587">
      <w:pPr>
        <w:pStyle w:val="ListParagraph"/>
        <w:suppressLineNumbers/>
        <w:suppressAutoHyphens/>
        <w:kinsoku w:val="0"/>
        <w:overflowPunct w:val="0"/>
        <w:autoSpaceDE w:val="0"/>
        <w:autoSpaceDN w:val="0"/>
        <w:adjustRightInd w:val="0"/>
        <w:snapToGrid w:val="0"/>
        <w:ind w:left="0"/>
        <w:rPr>
          <w:snapToGrid w:val="0"/>
          <w:spacing w:val="-1"/>
          <w:kern w:val="22"/>
          <w:szCs w:val="22"/>
        </w:rPr>
      </w:pPr>
      <w:r w:rsidRPr="00947587">
        <w:rPr>
          <w:snapToGrid w:val="0"/>
          <w:spacing w:val="-1"/>
          <w:kern w:val="22"/>
          <w:szCs w:val="22"/>
        </w:rPr>
        <w:t>48</w:t>
      </w:r>
      <w:r w:rsidR="00931CEE" w:rsidRPr="00947587">
        <w:rPr>
          <w:snapToGrid w:val="0"/>
          <w:spacing w:val="-1"/>
          <w:kern w:val="22"/>
          <w:szCs w:val="22"/>
        </w:rPr>
        <w:t>.</w:t>
      </w:r>
      <w:r w:rsidR="00661564" w:rsidRPr="00947587">
        <w:rPr>
          <w:snapToGrid w:val="0"/>
          <w:spacing w:val="-1"/>
          <w:kern w:val="22"/>
          <w:szCs w:val="22"/>
        </w:rPr>
        <w:tab/>
      </w:r>
      <w:r w:rsidR="00130CF1" w:rsidRPr="00947587">
        <w:rPr>
          <w:snapToGrid w:val="0"/>
          <w:spacing w:val="-1"/>
          <w:kern w:val="22"/>
          <w:szCs w:val="22"/>
        </w:rPr>
        <w:t>The movement was formally launched at the IUCN World Conservation Congress in Hawai</w:t>
      </w:r>
      <w:r w:rsidR="008D6466" w:rsidRPr="00947587">
        <w:rPr>
          <w:snapToGrid w:val="0"/>
          <w:spacing w:val="-1"/>
          <w:kern w:val="22"/>
          <w:szCs w:val="22"/>
        </w:rPr>
        <w:t>i</w:t>
      </w:r>
      <w:r w:rsidR="0076213F" w:rsidRPr="00947587">
        <w:rPr>
          <w:snapToGrid w:val="0"/>
          <w:spacing w:val="-1"/>
          <w:kern w:val="22"/>
          <w:szCs w:val="22"/>
        </w:rPr>
        <w:t xml:space="preserve"> in 2016</w:t>
      </w:r>
      <w:r w:rsidR="001C229B" w:rsidRPr="00947587">
        <w:rPr>
          <w:snapToGrid w:val="0"/>
          <w:spacing w:val="-1"/>
          <w:kern w:val="22"/>
          <w:szCs w:val="22"/>
        </w:rPr>
        <w:t>.</w:t>
      </w:r>
      <w:r w:rsidR="0076213F" w:rsidRPr="00947587">
        <w:rPr>
          <w:rStyle w:val="FootnoteReference"/>
          <w:snapToGrid w:val="0"/>
          <w:spacing w:val="-1"/>
          <w:kern w:val="22"/>
          <w:szCs w:val="22"/>
        </w:rPr>
        <w:footnoteReference w:id="6"/>
      </w:r>
      <w:r w:rsidR="001C229B" w:rsidRPr="00947587">
        <w:rPr>
          <w:snapToGrid w:val="0"/>
          <w:spacing w:val="-1"/>
          <w:kern w:val="22"/>
          <w:szCs w:val="22"/>
        </w:rPr>
        <w:t xml:space="preserve"> </w:t>
      </w:r>
      <w:r w:rsidR="00130CF1" w:rsidRPr="00947587">
        <w:rPr>
          <w:snapToGrid w:val="0"/>
          <w:spacing w:val="-1"/>
          <w:kern w:val="22"/>
          <w:szCs w:val="22"/>
        </w:rPr>
        <w:t>The #NatureForAll movement is driven by a growing IUCN-led global coalition of partners who represent a variety of sectors. It aims to build support and action for nature conservation among people from all walks of life by raising awareness and facilitating experiences and connections with the natural world.</w:t>
      </w:r>
    </w:p>
    <w:p w14:paraId="673B6F82" w14:textId="77777777" w:rsidR="00130CF1" w:rsidRPr="00947587"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sidRPr="00947587">
        <w:rPr>
          <w:snapToGrid w:val="0"/>
          <w:kern w:val="22"/>
          <w:szCs w:val="22"/>
        </w:rPr>
        <w:t>2.</w:t>
      </w:r>
      <w:r w:rsidRPr="00947587">
        <w:rPr>
          <w:snapToGrid w:val="0"/>
          <w:kern w:val="22"/>
          <w:szCs w:val="22"/>
        </w:rPr>
        <w:tab/>
      </w:r>
      <w:r w:rsidR="00130CF1" w:rsidRPr="00947587">
        <w:rPr>
          <w:snapToGrid w:val="0"/>
          <w:kern w:val="22"/>
          <w:szCs w:val="22"/>
        </w:rPr>
        <w:t xml:space="preserve">Research on </w:t>
      </w:r>
      <w:r w:rsidR="00130CF1" w:rsidRPr="00947587">
        <w:rPr>
          <w:kern w:val="22"/>
          <w:szCs w:val="22"/>
        </w:rPr>
        <w:t>awareness</w:t>
      </w:r>
      <w:r w:rsidR="00130CF1" w:rsidRPr="00947587">
        <w:rPr>
          <w:snapToGrid w:val="0"/>
          <w:kern w:val="22"/>
          <w:szCs w:val="22"/>
        </w:rPr>
        <w:t>, nature engagement and behaviour</w:t>
      </w:r>
      <w:r w:rsidR="00592164" w:rsidRPr="00947587">
        <w:rPr>
          <w:snapToGrid w:val="0"/>
          <w:kern w:val="22"/>
          <w:szCs w:val="22"/>
        </w:rPr>
        <w:t>al</w:t>
      </w:r>
      <w:r w:rsidR="00130CF1" w:rsidRPr="00947587">
        <w:rPr>
          <w:snapToGrid w:val="0"/>
          <w:kern w:val="22"/>
          <w:szCs w:val="22"/>
        </w:rPr>
        <w:t xml:space="preserve"> change</w:t>
      </w:r>
    </w:p>
    <w:p w14:paraId="6E31CEA7" w14:textId="6D63FED8" w:rsidR="00296D3C" w:rsidRPr="00947587"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sidRPr="00947587">
        <w:rPr>
          <w:snapToGrid w:val="0"/>
          <w:kern w:val="22"/>
          <w:szCs w:val="22"/>
        </w:rPr>
        <w:t>49</w:t>
      </w:r>
      <w:r w:rsidR="00931CEE" w:rsidRPr="00947587">
        <w:rPr>
          <w:snapToGrid w:val="0"/>
          <w:kern w:val="22"/>
          <w:szCs w:val="22"/>
        </w:rPr>
        <w:t>.</w:t>
      </w:r>
      <w:r w:rsidR="00661564" w:rsidRPr="00947587">
        <w:rPr>
          <w:snapToGrid w:val="0"/>
          <w:kern w:val="22"/>
          <w:szCs w:val="22"/>
        </w:rPr>
        <w:tab/>
      </w:r>
      <w:r w:rsidR="00296D3C" w:rsidRPr="00947587">
        <w:rPr>
          <w:snapToGrid w:val="0"/>
          <w:kern w:val="22"/>
          <w:szCs w:val="22"/>
        </w:rPr>
        <w:t xml:space="preserve">As is noted in the description of Aichi Biodiversity Target 1, </w:t>
      </w:r>
      <w:r w:rsidR="009625E8" w:rsidRPr="00947587">
        <w:rPr>
          <w:snapToGrid w:val="0"/>
          <w:kern w:val="22"/>
          <w:szCs w:val="22"/>
        </w:rPr>
        <w:t>u</w:t>
      </w:r>
      <w:r w:rsidR="00296D3C" w:rsidRPr="00947587">
        <w:rPr>
          <w:snapToGrid w:val="0"/>
          <w:kern w:val="22"/>
          <w:szCs w:val="22"/>
        </w:rPr>
        <w:t xml:space="preserve">nderstanding, awareness and appreciation of the diverse values of biodiversity underpin the willingness of individuals to make the necessary changes and actions and to create the “political will” for </w:t>
      </w:r>
      <w:r w:rsidR="0057147D" w:rsidRPr="00947587">
        <w:rPr>
          <w:snapToGrid w:val="0"/>
          <w:kern w:val="22"/>
          <w:szCs w:val="22"/>
        </w:rPr>
        <w:t>G</w:t>
      </w:r>
      <w:r w:rsidR="00296D3C" w:rsidRPr="00947587">
        <w:rPr>
          <w:snapToGrid w:val="0"/>
          <w:kern w:val="22"/>
          <w:szCs w:val="22"/>
        </w:rPr>
        <w:t>overnments to act.</w:t>
      </w:r>
    </w:p>
    <w:p w14:paraId="07D1C340" w14:textId="05C8FB5B" w:rsidR="00296D3C" w:rsidRPr="00947587"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sidRPr="00947587">
        <w:rPr>
          <w:snapToGrid w:val="0"/>
          <w:kern w:val="22"/>
          <w:szCs w:val="22"/>
        </w:rPr>
        <w:t>50</w:t>
      </w:r>
      <w:r w:rsidR="00931CEE" w:rsidRPr="00947587">
        <w:rPr>
          <w:snapToGrid w:val="0"/>
          <w:kern w:val="22"/>
          <w:szCs w:val="22"/>
        </w:rPr>
        <w:t>.</w:t>
      </w:r>
      <w:r w:rsidR="00661564" w:rsidRPr="00947587">
        <w:rPr>
          <w:snapToGrid w:val="0"/>
          <w:kern w:val="22"/>
          <w:szCs w:val="22"/>
        </w:rPr>
        <w:tab/>
      </w:r>
      <w:r w:rsidR="00296D3C" w:rsidRPr="00947587">
        <w:rPr>
          <w:snapToGrid w:val="0"/>
          <w:kern w:val="22"/>
          <w:szCs w:val="22"/>
        </w:rPr>
        <w:t xml:space="preserve">A new synthesis of </w:t>
      </w:r>
      <w:r w:rsidR="00296D3C" w:rsidRPr="00947587">
        <w:rPr>
          <w:kern w:val="22"/>
          <w:szCs w:val="22"/>
        </w:rPr>
        <w:t>factors</w:t>
      </w:r>
      <w:r w:rsidR="00296D3C" w:rsidRPr="00947587">
        <w:rPr>
          <w:snapToGrid w:val="0"/>
          <w:kern w:val="22"/>
          <w:szCs w:val="22"/>
        </w:rPr>
        <w:t xml:space="preserve"> that influence conservation and pro-environment behaviour has been developed by the Children &amp; Nature Network as part of the work </w:t>
      </w:r>
      <w:r w:rsidR="007F1D27" w:rsidRPr="00947587">
        <w:rPr>
          <w:snapToGrid w:val="0"/>
          <w:kern w:val="22"/>
          <w:szCs w:val="22"/>
        </w:rPr>
        <w:t>of</w:t>
      </w:r>
      <w:r w:rsidR="00BB4450" w:rsidRPr="00947587">
        <w:rPr>
          <w:snapToGrid w:val="0"/>
          <w:kern w:val="22"/>
          <w:szCs w:val="22"/>
        </w:rPr>
        <w:t xml:space="preserve"> </w:t>
      </w:r>
      <w:r w:rsidR="00296D3C" w:rsidRPr="00947587">
        <w:rPr>
          <w:snapToGrid w:val="0"/>
          <w:kern w:val="22"/>
          <w:szCs w:val="22"/>
        </w:rPr>
        <w:t xml:space="preserve">the Secretariat and the </w:t>
      </w:r>
      <w:r w:rsidR="003A76AD" w:rsidRPr="00947587">
        <w:rPr>
          <w:kern w:val="22"/>
          <w:szCs w:val="22"/>
        </w:rPr>
        <w:t xml:space="preserve">Commission for Education and Communication </w:t>
      </w:r>
      <w:r w:rsidR="00296D3C" w:rsidRPr="00947587">
        <w:rPr>
          <w:snapToGrid w:val="0"/>
          <w:kern w:val="22"/>
          <w:szCs w:val="22"/>
        </w:rPr>
        <w:t xml:space="preserve">of IUCN and its #NatureForAll initiative. The results of this work </w:t>
      </w:r>
      <w:r w:rsidR="00D10D47" w:rsidRPr="00947587">
        <w:rPr>
          <w:snapToGrid w:val="0"/>
          <w:kern w:val="22"/>
          <w:szCs w:val="22"/>
        </w:rPr>
        <w:t>were</w:t>
      </w:r>
      <w:r w:rsidR="004939BD" w:rsidRPr="00947587">
        <w:rPr>
          <w:snapToGrid w:val="0"/>
          <w:kern w:val="22"/>
          <w:szCs w:val="22"/>
        </w:rPr>
        <w:t xml:space="preserve"> made available to </w:t>
      </w:r>
      <w:r w:rsidR="00296D3C" w:rsidRPr="00947587">
        <w:rPr>
          <w:snapToGrid w:val="0"/>
          <w:kern w:val="22"/>
          <w:szCs w:val="22"/>
        </w:rPr>
        <w:t xml:space="preserve">the </w:t>
      </w:r>
      <w:r w:rsidR="00592164" w:rsidRPr="00947587">
        <w:rPr>
          <w:snapToGrid w:val="0"/>
          <w:kern w:val="22"/>
          <w:szCs w:val="22"/>
        </w:rPr>
        <w:t>Conference of the Parties</w:t>
      </w:r>
      <w:r w:rsidR="00296D3C" w:rsidRPr="00947587">
        <w:rPr>
          <w:snapToGrid w:val="0"/>
          <w:kern w:val="22"/>
          <w:szCs w:val="22"/>
        </w:rPr>
        <w:t xml:space="preserve"> </w:t>
      </w:r>
      <w:r w:rsidR="009625E8" w:rsidRPr="00947587">
        <w:rPr>
          <w:snapToGrid w:val="0"/>
          <w:kern w:val="22"/>
          <w:szCs w:val="22"/>
        </w:rPr>
        <w:t xml:space="preserve">at </w:t>
      </w:r>
      <w:r w:rsidR="00BB4450" w:rsidRPr="00947587">
        <w:rPr>
          <w:snapToGrid w:val="0"/>
          <w:kern w:val="22"/>
          <w:szCs w:val="22"/>
        </w:rPr>
        <w:t xml:space="preserve">its </w:t>
      </w:r>
      <w:r w:rsidR="003A76AD" w:rsidRPr="00947587">
        <w:rPr>
          <w:snapToGrid w:val="0"/>
          <w:kern w:val="22"/>
          <w:szCs w:val="22"/>
        </w:rPr>
        <w:t>fourteenth meeting</w:t>
      </w:r>
      <w:r w:rsidR="00636A22" w:rsidRPr="00947587">
        <w:rPr>
          <w:snapToGrid w:val="0"/>
          <w:kern w:val="22"/>
          <w:szCs w:val="22"/>
        </w:rPr>
        <w:t>.</w:t>
      </w:r>
      <w:r w:rsidR="00D9395F" w:rsidRPr="00947587">
        <w:rPr>
          <w:rStyle w:val="FootnoteReference"/>
          <w:snapToGrid w:val="0"/>
          <w:kern w:val="22"/>
          <w:szCs w:val="22"/>
        </w:rPr>
        <w:footnoteReference w:id="7"/>
      </w:r>
      <w:r w:rsidR="009625E8" w:rsidRPr="00947587">
        <w:rPr>
          <w:snapToGrid w:val="0"/>
          <w:kern w:val="22"/>
          <w:szCs w:val="22"/>
        </w:rPr>
        <w:t xml:space="preserve"> </w:t>
      </w:r>
      <w:r w:rsidR="00296D3C" w:rsidRPr="00947587">
        <w:rPr>
          <w:snapToGrid w:val="0"/>
          <w:kern w:val="22"/>
          <w:szCs w:val="22"/>
        </w:rPr>
        <w:t>Th</w:t>
      </w:r>
      <w:r w:rsidR="009625E8" w:rsidRPr="00947587">
        <w:rPr>
          <w:snapToGrid w:val="0"/>
          <w:kern w:val="22"/>
          <w:szCs w:val="22"/>
        </w:rPr>
        <w:t>e report</w:t>
      </w:r>
      <w:r w:rsidR="00296D3C" w:rsidRPr="00947587">
        <w:rPr>
          <w:snapToGrid w:val="0"/>
          <w:kern w:val="22"/>
          <w:szCs w:val="22"/>
        </w:rPr>
        <w:t xml:space="preserve"> </w:t>
      </w:r>
      <w:r w:rsidR="00960A9E" w:rsidRPr="00947587">
        <w:rPr>
          <w:snapToGrid w:val="0"/>
          <w:kern w:val="22"/>
          <w:szCs w:val="22"/>
        </w:rPr>
        <w:t xml:space="preserve">shows </w:t>
      </w:r>
      <w:r w:rsidR="00296D3C" w:rsidRPr="00947587">
        <w:rPr>
          <w:snapToGrid w:val="0"/>
          <w:kern w:val="22"/>
          <w:szCs w:val="22"/>
        </w:rPr>
        <w:t xml:space="preserve">that, in addition to awareness, meaningful experiences and </w:t>
      </w:r>
      <w:r w:rsidR="008A1B4E" w:rsidRPr="00947587">
        <w:rPr>
          <w:snapToGrid w:val="0"/>
          <w:kern w:val="22"/>
          <w:szCs w:val="22"/>
        </w:rPr>
        <w:t xml:space="preserve">a </w:t>
      </w:r>
      <w:r w:rsidR="00296D3C" w:rsidRPr="00947587">
        <w:rPr>
          <w:snapToGrid w:val="0"/>
          <w:kern w:val="22"/>
          <w:szCs w:val="22"/>
        </w:rPr>
        <w:t xml:space="preserve">connection with nature are key to engendering stronger valuation, support and action for biodiversity conservation across generations, sectors and societies. Increased attention to public engagement and </w:t>
      </w:r>
      <w:r w:rsidR="00664D22" w:rsidRPr="00947587">
        <w:rPr>
          <w:snapToGrid w:val="0"/>
          <w:kern w:val="22"/>
          <w:szCs w:val="22"/>
        </w:rPr>
        <w:t xml:space="preserve">a </w:t>
      </w:r>
      <w:r w:rsidR="00296D3C" w:rsidRPr="00947587">
        <w:rPr>
          <w:snapToGrid w:val="0"/>
          <w:kern w:val="22"/>
          <w:szCs w:val="22"/>
        </w:rPr>
        <w:t>connection with nature will be important for achieving behaviour</w:t>
      </w:r>
      <w:r w:rsidR="00592164" w:rsidRPr="00947587">
        <w:rPr>
          <w:snapToGrid w:val="0"/>
          <w:kern w:val="22"/>
          <w:szCs w:val="22"/>
        </w:rPr>
        <w:t>al</w:t>
      </w:r>
      <w:r w:rsidR="00296D3C" w:rsidRPr="00947587">
        <w:rPr>
          <w:snapToGrid w:val="0"/>
          <w:kern w:val="22"/>
          <w:szCs w:val="22"/>
        </w:rPr>
        <w:t xml:space="preserve"> change and creating and maintaining the political will for </w:t>
      </w:r>
      <w:r w:rsidR="006776BA" w:rsidRPr="00947587">
        <w:rPr>
          <w:snapToGrid w:val="0"/>
          <w:kern w:val="22"/>
          <w:szCs w:val="22"/>
        </w:rPr>
        <w:t>G</w:t>
      </w:r>
      <w:r w:rsidR="00296D3C" w:rsidRPr="00947587">
        <w:rPr>
          <w:snapToGrid w:val="0"/>
          <w:kern w:val="22"/>
          <w:szCs w:val="22"/>
        </w:rPr>
        <w:t>overnments to implement the Convention.</w:t>
      </w:r>
    </w:p>
    <w:p w14:paraId="153C14FE" w14:textId="3EEDF581" w:rsidR="00296D3C" w:rsidRPr="00947587" w:rsidRDefault="00931CE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sidRPr="00947587">
        <w:rPr>
          <w:snapToGrid w:val="0"/>
          <w:kern w:val="22"/>
          <w:szCs w:val="22"/>
        </w:rPr>
        <w:t>5</w:t>
      </w:r>
      <w:r w:rsidR="008C058E" w:rsidRPr="00947587">
        <w:rPr>
          <w:snapToGrid w:val="0"/>
          <w:kern w:val="22"/>
          <w:szCs w:val="22"/>
        </w:rPr>
        <w:t>1</w:t>
      </w:r>
      <w:r w:rsidRPr="00947587">
        <w:rPr>
          <w:snapToGrid w:val="0"/>
          <w:kern w:val="22"/>
          <w:szCs w:val="22"/>
        </w:rPr>
        <w:t>.</w:t>
      </w:r>
      <w:r w:rsidR="00661564" w:rsidRPr="00947587">
        <w:rPr>
          <w:snapToGrid w:val="0"/>
          <w:kern w:val="22"/>
          <w:szCs w:val="22"/>
        </w:rPr>
        <w:tab/>
      </w:r>
      <w:r w:rsidRPr="00947587">
        <w:rPr>
          <w:snapToGrid w:val="0"/>
          <w:kern w:val="22"/>
          <w:szCs w:val="22"/>
        </w:rPr>
        <w:t>N</w:t>
      </w:r>
      <w:r w:rsidR="002724FD" w:rsidRPr="00947587">
        <w:rPr>
          <w:snapToGrid w:val="0"/>
          <w:kern w:val="22"/>
          <w:szCs w:val="22"/>
        </w:rPr>
        <w:t>ational and sub</w:t>
      </w:r>
      <w:r w:rsidR="00296D3C" w:rsidRPr="00947587">
        <w:rPr>
          <w:snapToGrid w:val="0"/>
          <w:kern w:val="22"/>
          <w:szCs w:val="22"/>
        </w:rPr>
        <w:t>national governments and stakeholders have the opportunity to implement sector</w:t>
      </w:r>
      <w:r w:rsidR="006776BA" w:rsidRPr="00947587">
        <w:rPr>
          <w:snapToGrid w:val="0"/>
          <w:kern w:val="22"/>
          <w:szCs w:val="22"/>
        </w:rPr>
        <w:noBreakHyphen/>
      </w:r>
      <w:r w:rsidR="00296D3C" w:rsidRPr="00947587">
        <w:rPr>
          <w:snapToGrid w:val="0"/>
          <w:kern w:val="22"/>
          <w:szCs w:val="22"/>
        </w:rPr>
        <w:t xml:space="preserve">specific policies to enhance action on connecting people with nature as a key strategy for achieving the </w:t>
      </w:r>
      <w:r w:rsidR="009625E8" w:rsidRPr="00947587">
        <w:rPr>
          <w:snapToGrid w:val="0"/>
          <w:kern w:val="22"/>
          <w:szCs w:val="22"/>
        </w:rPr>
        <w:t>2050 Vision</w:t>
      </w:r>
      <w:r w:rsidR="00296D3C" w:rsidRPr="00947587">
        <w:rPr>
          <w:snapToGrid w:val="0"/>
          <w:kern w:val="22"/>
          <w:szCs w:val="22"/>
        </w:rPr>
        <w:t xml:space="preserve"> and implementing the </w:t>
      </w:r>
      <w:r w:rsidR="0090130C" w:rsidRPr="00947587">
        <w:rPr>
          <w:snapToGrid w:val="0"/>
          <w:kern w:val="22"/>
          <w:szCs w:val="22"/>
        </w:rPr>
        <w:t>p</w:t>
      </w:r>
      <w:r w:rsidR="00296D3C" w:rsidRPr="00947587">
        <w:rPr>
          <w:snapToGrid w:val="0"/>
          <w:kern w:val="22"/>
          <w:szCs w:val="22"/>
        </w:rPr>
        <w:t>ost-2020</w:t>
      </w:r>
      <w:r w:rsidR="009625E8" w:rsidRPr="00947587">
        <w:rPr>
          <w:snapToGrid w:val="0"/>
          <w:kern w:val="22"/>
          <w:szCs w:val="22"/>
        </w:rPr>
        <w:t xml:space="preserve"> biodiversity framework,</w:t>
      </w:r>
      <w:r w:rsidR="00296D3C" w:rsidRPr="00947587">
        <w:rPr>
          <w:snapToGrid w:val="0"/>
          <w:kern w:val="22"/>
          <w:szCs w:val="22"/>
        </w:rPr>
        <w:t xml:space="preserve"> includ</w:t>
      </w:r>
      <w:r w:rsidR="009625E8" w:rsidRPr="00947587">
        <w:rPr>
          <w:snapToGrid w:val="0"/>
          <w:kern w:val="22"/>
          <w:szCs w:val="22"/>
        </w:rPr>
        <w:t>ing</w:t>
      </w:r>
      <w:r w:rsidR="00296D3C" w:rsidRPr="00947587">
        <w:rPr>
          <w:snapToGrid w:val="0"/>
          <w:kern w:val="22"/>
          <w:szCs w:val="22"/>
        </w:rPr>
        <w:t xml:space="preserve"> the following</w:t>
      </w:r>
      <w:r w:rsidR="003F5AD2" w:rsidRPr="00947587">
        <w:rPr>
          <w:snapToGrid w:val="0"/>
          <w:kern w:val="22"/>
          <w:szCs w:val="22"/>
        </w:rPr>
        <w:t>:</w:t>
      </w:r>
    </w:p>
    <w:p w14:paraId="3CFE043A" w14:textId="49F01999"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snapToGrid w:val="0"/>
          <w:kern w:val="22"/>
          <w:szCs w:val="22"/>
        </w:rPr>
        <w:t>Education and childcare policies that enable time outdoors in nature and experiential learning about nature in early childhood and throughout life;</w:t>
      </w:r>
    </w:p>
    <w:p w14:paraId="77F5087F" w14:textId="77777777"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snapToGrid w:val="0"/>
          <w:kern w:val="22"/>
          <w:szCs w:val="22"/>
        </w:rPr>
        <w:t>Health and elder care policies that embrace contact with nature as a mechanism for delivering physical and mental health benefits for all people of all ages;</w:t>
      </w:r>
    </w:p>
    <w:p w14:paraId="0E53F1C4" w14:textId="77777777"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snapToGrid w:val="0"/>
          <w:kern w:val="22"/>
          <w:szCs w:val="22"/>
        </w:rPr>
        <w:t>Community planning and urban development policies to create nature-rich cities that include parks and protected areas tailored to maximize the co-benefits for people and nature;</w:t>
      </w:r>
    </w:p>
    <w:p w14:paraId="456EA8F8" w14:textId="618E5E4C"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kern w:val="22"/>
          <w:szCs w:val="22"/>
        </w:rPr>
        <w:t>Parks</w:t>
      </w:r>
      <w:r w:rsidRPr="00947587">
        <w:rPr>
          <w:snapToGrid w:val="0"/>
          <w:kern w:val="22"/>
          <w:szCs w:val="22"/>
        </w:rPr>
        <w:t>, outdoor recreation, and tourism policies that encourage family-friendly experiences</w:t>
      </w:r>
      <w:r w:rsidR="00E85FD0" w:rsidRPr="00947587">
        <w:rPr>
          <w:snapToGrid w:val="0"/>
          <w:kern w:val="22"/>
          <w:szCs w:val="22"/>
        </w:rPr>
        <w:t>,</w:t>
      </w:r>
      <w:r w:rsidRPr="00947587">
        <w:rPr>
          <w:snapToGrid w:val="0"/>
          <w:kern w:val="22"/>
          <w:szCs w:val="22"/>
        </w:rPr>
        <w:t xml:space="preserve"> interpretive programmes and outdoor, nature-based and experiential education;</w:t>
      </w:r>
      <w:bookmarkStart w:id="1" w:name="STARTHERE"/>
      <w:bookmarkEnd w:id="1"/>
    </w:p>
    <w:p w14:paraId="415517D9" w14:textId="2DC47ECC"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snapToGrid w:val="0"/>
          <w:kern w:val="22"/>
          <w:szCs w:val="22"/>
        </w:rPr>
        <w:t xml:space="preserve">Arts and culture policies that promote the integration of culture and nature to develop a sense of </w:t>
      </w:r>
      <w:r w:rsidRPr="00947587">
        <w:rPr>
          <w:kern w:val="22"/>
          <w:szCs w:val="22"/>
        </w:rPr>
        <w:t>oneness</w:t>
      </w:r>
      <w:r w:rsidRPr="00947587">
        <w:rPr>
          <w:snapToGrid w:val="0"/>
          <w:kern w:val="22"/>
          <w:szCs w:val="22"/>
        </w:rPr>
        <w:t xml:space="preserve"> with nature while celebrating stories of connection and healing;</w:t>
      </w:r>
    </w:p>
    <w:p w14:paraId="7880ACEE" w14:textId="6641353E" w:rsidR="0090130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kern w:val="22"/>
          <w:szCs w:val="22"/>
        </w:rPr>
        <w:t>Policies</w:t>
      </w:r>
      <w:r w:rsidRPr="00947587">
        <w:rPr>
          <w:snapToGrid w:val="0"/>
          <w:kern w:val="22"/>
          <w:szCs w:val="22"/>
        </w:rPr>
        <w:t xml:space="preserve"> that encourage private</w:t>
      </w:r>
      <w:r w:rsidR="0090130C" w:rsidRPr="00947587">
        <w:rPr>
          <w:snapToGrid w:val="0"/>
          <w:kern w:val="22"/>
          <w:szCs w:val="22"/>
        </w:rPr>
        <w:t>-</w:t>
      </w:r>
      <w:r w:rsidRPr="00947587">
        <w:rPr>
          <w:snapToGrid w:val="0"/>
          <w:kern w:val="22"/>
          <w:szCs w:val="22"/>
        </w:rPr>
        <w:t>sector investment in environmentally sustainable programming, infrastructure, and innovative solutions for connecting people with nature;</w:t>
      </w:r>
    </w:p>
    <w:p w14:paraId="7B772323" w14:textId="6EA48342" w:rsidR="00296D3C" w:rsidRPr="00947587" w:rsidRDefault="00296D3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rPr>
      </w:pPr>
      <w:r w:rsidRPr="00947587">
        <w:rPr>
          <w:snapToGrid w:val="0"/>
          <w:kern w:val="22"/>
          <w:szCs w:val="22"/>
        </w:rPr>
        <w:t>Policies that call for biodiversity conservation organi</w:t>
      </w:r>
      <w:r w:rsidR="00592164" w:rsidRPr="00947587">
        <w:rPr>
          <w:snapToGrid w:val="0"/>
          <w:kern w:val="22"/>
          <w:szCs w:val="22"/>
        </w:rPr>
        <w:t>z</w:t>
      </w:r>
      <w:r w:rsidRPr="00947587">
        <w:rPr>
          <w:snapToGrid w:val="0"/>
          <w:kern w:val="22"/>
          <w:szCs w:val="22"/>
        </w:rPr>
        <w:t>ations to work across sectors so that all people experience the diverse benefits of connectedness with nature.</w:t>
      </w:r>
    </w:p>
    <w:p w14:paraId="248BFF83" w14:textId="77777777" w:rsidR="003869BE" w:rsidRPr="00947587" w:rsidRDefault="00163608"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r w:rsidRPr="00947587">
        <w:rPr>
          <w:snapToGrid w:val="0"/>
          <w:kern w:val="22"/>
          <w:szCs w:val="22"/>
        </w:rPr>
        <w:lastRenderedPageBreak/>
        <w:t>C.</w:t>
      </w:r>
      <w:r w:rsidRPr="00947587">
        <w:rPr>
          <w:snapToGrid w:val="0"/>
          <w:kern w:val="22"/>
          <w:szCs w:val="22"/>
        </w:rPr>
        <w:tab/>
      </w:r>
      <w:r w:rsidR="00D10D47" w:rsidRPr="00947587">
        <w:rPr>
          <w:snapToGrid w:val="0"/>
          <w:kern w:val="22"/>
          <w:szCs w:val="22"/>
        </w:rPr>
        <w:t>The “Biodiversity Communications Flotilla”</w:t>
      </w:r>
    </w:p>
    <w:p w14:paraId="10D3F344" w14:textId="74EEBE5F" w:rsidR="001949DC"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5</w:t>
      </w:r>
      <w:r w:rsidR="00D10A17" w:rsidRPr="00947587">
        <w:rPr>
          <w:kern w:val="22"/>
          <w:szCs w:val="22"/>
        </w:rPr>
        <w:t>2</w:t>
      </w:r>
      <w:r w:rsidRPr="00947587">
        <w:rPr>
          <w:kern w:val="22"/>
          <w:szCs w:val="22"/>
        </w:rPr>
        <w:t>.</w:t>
      </w:r>
      <w:r w:rsidR="00661564" w:rsidRPr="00947587">
        <w:rPr>
          <w:kern w:val="22"/>
          <w:szCs w:val="22"/>
        </w:rPr>
        <w:tab/>
      </w:r>
      <w:r w:rsidR="00D10D47" w:rsidRPr="00947587">
        <w:rPr>
          <w:kern w:val="22"/>
          <w:szCs w:val="22"/>
        </w:rPr>
        <w:t>As a result of the meeting</w:t>
      </w:r>
      <w:r w:rsidR="009625E8" w:rsidRPr="00947587">
        <w:rPr>
          <w:kern w:val="22"/>
          <w:szCs w:val="22"/>
        </w:rPr>
        <w:t xml:space="preserve"> </w:t>
      </w:r>
      <w:r w:rsidR="00D10D47" w:rsidRPr="00947587">
        <w:rPr>
          <w:kern w:val="22"/>
          <w:szCs w:val="22"/>
        </w:rPr>
        <w:t xml:space="preserve">of experts </w:t>
      </w:r>
      <w:r w:rsidR="00B60336" w:rsidRPr="00947587">
        <w:rPr>
          <w:kern w:val="22"/>
          <w:szCs w:val="22"/>
        </w:rPr>
        <w:t xml:space="preserve">held </w:t>
      </w:r>
      <w:r w:rsidR="00D10D47" w:rsidRPr="00947587">
        <w:rPr>
          <w:kern w:val="22"/>
          <w:szCs w:val="22"/>
        </w:rPr>
        <w:t xml:space="preserve">on the margins of </w:t>
      </w:r>
      <w:r w:rsidR="00D10A17" w:rsidRPr="00947587">
        <w:rPr>
          <w:kern w:val="22"/>
          <w:szCs w:val="22"/>
        </w:rPr>
        <w:t xml:space="preserve">the twenty-third meeting of the Subsidiary Body on Scientific, Technical and Technological Advice </w:t>
      </w:r>
      <w:r w:rsidR="00AD32D6" w:rsidRPr="00947587">
        <w:rPr>
          <w:kern w:val="22"/>
          <w:szCs w:val="22"/>
        </w:rPr>
        <w:t xml:space="preserve">on 21 and 22 November 2019, a group of organizations encompassing Parties to the </w:t>
      </w:r>
      <w:r w:rsidR="00D10A17" w:rsidRPr="00947587">
        <w:rPr>
          <w:kern w:val="22"/>
          <w:szCs w:val="22"/>
        </w:rPr>
        <w:t>Convention</w:t>
      </w:r>
      <w:r w:rsidR="00AD32D6" w:rsidRPr="00947587">
        <w:rPr>
          <w:kern w:val="22"/>
          <w:szCs w:val="22"/>
        </w:rPr>
        <w:t>, U</w:t>
      </w:r>
      <w:r w:rsidR="00D10A17" w:rsidRPr="00947587">
        <w:rPr>
          <w:kern w:val="22"/>
          <w:szCs w:val="22"/>
        </w:rPr>
        <w:t xml:space="preserve">nited </w:t>
      </w:r>
      <w:r w:rsidR="00AD32D6" w:rsidRPr="00947587">
        <w:rPr>
          <w:kern w:val="22"/>
          <w:szCs w:val="22"/>
        </w:rPr>
        <w:t>N</w:t>
      </w:r>
      <w:r w:rsidR="00D10A17" w:rsidRPr="00947587">
        <w:rPr>
          <w:kern w:val="22"/>
          <w:szCs w:val="22"/>
        </w:rPr>
        <w:t>ations</w:t>
      </w:r>
      <w:r w:rsidR="00AD32D6" w:rsidRPr="00947587">
        <w:rPr>
          <w:kern w:val="22"/>
          <w:szCs w:val="22"/>
        </w:rPr>
        <w:t xml:space="preserve"> agencies, </w:t>
      </w:r>
      <w:r w:rsidR="00FE5BBB" w:rsidRPr="00947587">
        <w:rPr>
          <w:kern w:val="22"/>
          <w:szCs w:val="22"/>
        </w:rPr>
        <w:t>s</w:t>
      </w:r>
      <w:r w:rsidR="00AD32D6" w:rsidRPr="00947587">
        <w:rPr>
          <w:kern w:val="22"/>
          <w:szCs w:val="22"/>
        </w:rPr>
        <w:t>ecretariats</w:t>
      </w:r>
      <w:r w:rsidR="009D4050" w:rsidRPr="00947587">
        <w:rPr>
          <w:kern w:val="22"/>
          <w:szCs w:val="22"/>
        </w:rPr>
        <w:t xml:space="preserve"> of multilateral</w:t>
      </w:r>
      <w:r w:rsidR="00FE5BBB" w:rsidRPr="00947587">
        <w:rPr>
          <w:kern w:val="22"/>
          <w:szCs w:val="22"/>
        </w:rPr>
        <w:t xml:space="preserve"> environmental agreements</w:t>
      </w:r>
      <w:r w:rsidR="00AD32D6" w:rsidRPr="00947587">
        <w:rPr>
          <w:kern w:val="22"/>
          <w:szCs w:val="22"/>
        </w:rPr>
        <w:t xml:space="preserve">, civil society organizations, youth, women and </w:t>
      </w:r>
      <w:r w:rsidR="00151B8C" w:rsidRPr="00947587">
        <w:rPr>
          <w:kern w:val="22"/>
          <w:szCs w:val="22"/>
        </w:rPr>
        <w:t xml:space="preserve">indigenous peoples and local communities </w:t>
      </w:r>
      <w:r w:rsidR="00AD32D6" w:rsidRPr="00947587">
        <w:rPr>
          <w:kern w:val="22"/>
          <w:szCs w:val="22"/>
        </w:rPr>
        <w:t xml:space="preserve">coalesced into an ad hoc group </w:t>
      </w:r>
      <w:r w:rsidR="001949DC" w:rsidRPr="00947587">
        <w:rPr>
          <w:kern w:val="22"/>
          <w:szCs w:val="22"/>
        </w:rPr>
        <w:t xml:space="preserve">for communications coordination </w:t>
      </w:r>
      <w:r w:rsidR="00AD32D6" w:rsidRPr="00947587">
        <w:rPr>
          <w:kern w:val="22"/>
          <w:szCs w:val="22"/>
        </w:rPr>
        <w:t xml:space="preserve">referred to as the “Flotilla.” The term comes from the Cambridge Conservation </w:t>
      </w:r>
      <w:r w:rsidR="00780051" w:rsidRPr="00947587">
        <w:rPr>
          <w:kern w:val="22"/>
          <w:szCs w:val="22"/>
        </w:rPr>
        <w:t xml:space="preserve">Initiative </w:t>
      </w:r>
      <w:r w:rsidR="00AD32D6" w:rsidRPr="00947587">
        <w:rPr>
          <w:kern w:val="22"/>
          <w:szCs w:val="22"/>
        </w:rPr>
        <w:t xml:space="preserve">meetings of </w:t>
      </w:r>
      <w:r w:rsidR="001949DC" w:rsidRPr="00947587">
        <w:rPr>
          <w:kern w:val="22"/>
          <w:szCs w:val="22"/>
        </w:rPr>
        <w:t>2018.</w:t>
      </w:r>
    </w:p>
    <w:p w14:paraId="55219FFD" w14:textId="1D0A9AEC" w:rsidR="00AD32D6"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5</w:t>
      </w:r>
      <w:r w:rsidR="00232BF8" w:rsidRPr="00947587">
        <w:rPr>
          <w:kern w:val="22"/>
          <w:szCs w:val="22"/>
        </w:rPr>
        <w:t>3</w:t>
      </w:r>
      <w:r w:rsidRPr="00947587">
        <w:rPr>
          <w:kern w:val="22"/>
          <w:szCs w:val="22"/>
        </w:rPr>
        <w:t>.</w:t>
      </w:r>
      <w:r w:rsidR="00661564" w:rsidRPr="00947587">
        <w:rPr>
          <w:kern w:val="22"/>
          <w:szCs w:val="22"/>
        </w:rPr>
        <w:tab/>
      </w:r>
      <w:r w:rsidR="001949DC" w:rsidRPr="00947587">
        <w:rPr>
          <w:kern w:val="22"/>
          <w:szCs w:val="22"/>
        </w:rPr>
        <w:t xml:space="preserve">The </w:t>
      </w:r>
      <w:r w:rsidR="00AD32D6" w:rsidRPr="00947587">
        <w:rPr>
          <w:kern w:val="22"/>
          <w:szCs w:val="22"/>
        </w:rPr>
        <w:t xml:space="preserve">members </w:t>
      </w:r>
      <w:r w:rsidR="001949DC" w:rsidRPr="00947587">
        <w:rPr>
          <w:kern w:val="22"/>
          <w:szCs w:val="22"/>
        </w:rPr>
        <w:t xml:space="preserve">informally </w:t>
      </w:r>
      <w:r w:rsidR="00AD32D6" w:rsidRPr="00947587">
        <w:rPr>
          <w:kern w:val="22"/>
          <w:szCs w:val="22"/>
        </w:rPr>
        <w:t>agree</w:t>
      </w:r>
      <w:r w:rsidR="001949DC" w:rsidRPr="00947587">
        <w:rPr>
          <w:kern w:val="22"/>
          <w:szCs w:val="22"/>
        </w:rPr>
        <w:t>d that the group needed to have a low cost of participation in terms of human resources</w:t>
      </w:r>
      <w:r w:rsidR="00F06CD2" w:rsidRPr="00947587">
        <w:rPr>
          <w:kern w:val="22"/>
          <w:szCs w:val="22"/>
        </w:rPr>
        <w:t>,</w:t>
      </w:r>
      <w:r w:rsidR="001949DC" w:rsidRPr="00947587">
        <w:rPr>
          <w:kern w:val="22"/>
          <w:szCs w:val="22"/>
        </w:rPr>
        <w:t xml:space="preserve"> with members free to participate in some elements and not others. The principle of open source would govern the products shared by the group with inclusivity, transparency and neutrality as important elements. The focus would be on promoting the biodiversity/nature agenda with the goal of supporting the negotiations of</w:t>
      </w:r>
      <w:r w:rsidR="001B1382" w:rsidRPr="00947587">
        <w:rPr>
          <w:kern w:val="22"/>
          <w:szCs w:val="22"/>
        </w:rPr>
        <w:t xml:space="preserve"> the </w:t>
      </w:r>
      <w:r w:rsidR="00EC59A6" w:rsidRPr="00947587">
        <w:rPr>
          <w:kern w:val="22"/>
          <w:szCs w:val="22"/>
        </w:rPr>
        <w:t>p</w:t>
      </w:r>
      <w:r w:rsidR="001B1382" w:rsidRPr="00947587">
        <w:rPr>
          <w:kern w:val="22"/>
          <w:szCs w:val="22"/>
        </w:rPr>
        <w:t xml:space="preserve">ost-2020 </w:t>
      </w:r>
      <w:r w:rsidR="00EC59A6" w:rsidRPr="00947587">
        <w:rPr>
          <w:kern w:val="22"/>
          <w:szCs w:val="22"/>
        </w:rPr>
        <w:t>g</w:t>
      </w:r>
      <w:r w:rsidR="001B1382" w:rsidRPr="00947587">
        <w:rPr>
          <w:kern w:val="22"/>
          <w:szCs w:val="22"/>
        </w:rPr>
        <w:t xml:space="preserve">lobal </w:t>
      </w:r>
      <w:r w:rsidR="00EC59A6" w:rsidRPr="00947587">
        <w:rPr>
          <w:kern w:val="22"/>
          <w:szCs w:val="22"/>
        </w:rPr>
        <w:t>b</w:t>
      </w:r>
      <w:r w:rsidR="001B1382" w:rsidRPr="00947587">
        <w:rPr>
          <w:kern w:val="22"/>
          <w:szCs w:val="22"/>
        </w:rPr>
        <w:t xml:space="preserve">iodiversity </w:t>
      </w:r>
      <w:r w:rsidR="00EC59A6" w:rsidRPr="00947587">
        <w:rPr>
          <w:kern w:val="22"/>
          <w:szCs w:val="22"/>
        </w:rPr>
        <w:t>f</w:t>
      </w:r>
      <w:r w:rsidR="001B1382" w:rsidRPr="00947587">
        <w:rPr>
          <w:kern w:val="22"/>
          <w:szCs w:val="22"/>
        </w:rPr>
        <w:t>ramework</w:t>
      </w:r>
      <w:r w:rsidR="001949DC" w:rsidRPr="00947587">
        <w:rPr>
          <w:kern w:val="22"/>
          <w:szCs w:val="22"/>
        </w:rPr>
        <w:t>. Messages for the group were to be developed over the course of meetings and activities in the year with differen</w:t>
      </w:r>
      <w:r w:rsidR="00EC59A6" w:rsidRPr="00947587">
        <w:rPr>
          <w:kern w:val="22"/>
          <w:szCs w:val="22"/>
        </w:rPr>
        <w:t>t</w:t>
      </w:r>
      <w:r w:rsidR="001949DC" w:rsidRPr="00947587">
        <w:rPr>
          <w:kern w:val="22"/>
          <w:szCs w:val="22"/>
        </w:rPr>
        <w:t xml:space="preserve"> organizations providing their contributions.</w:t>
      </w:r>
    </w:p>
    <w:p w14:paraId="06037EF6" w14:textId="26142668" w:rsidR="00AD32D6"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5</w:t>
      </w:r>
      <w:r w:rsidR="00232BF8" w:rsidRPr="00947587">
        <w:rPr>
          <w:kern w:val="22"/>
          <w:szCs w:val="22"/>
        </w:rPr>
        <w:t>4</w:t>
      </w:r>
      <w:r w:rsidRPr="00947587">
        <w:rPr>
          <w:kern w:val="22"/>
          <w:szCs w:val="22"/>
        </w:rPr>
        <w:t>.</w:t>
      </w:r>
      <w:r w:rsidR="00661564" w:rsidRPr="00947587">
        <w:rPr>
          <w:kern w:val="22"/>
          <w:szCs w:val="22"/>
        </w:rPr>
        <w:tab/>
      </w:r>
      <w:r w:rsidR="00AD32D6" w:rsidRPr="00947587">
        <w:rPr>
          <w:kern w:val="22"/>
          <w:szCs w:val="22"/>
        </w:rPr>
        <w:t xml:space="preserve">Coordination and organization mechanisms </w:t>
      </w:r>
      <w:r w:rsidR="001949DC" w:rsidRPr="00947587">
        <w:rPr>
          <w:kern w:val="22"/>
          <w:szCs w:val="22"/>
        </w:rPr>
        <w:t xml:space="preserve">for the group included an email list, a WhatsApp group, </w:t>
      </w:r>
      <w:r w:rsidR="006407F7" w:rsidRPr="00947587">
        <w:rPr>
          <w:kern w:val="22"/>
          <w:szCs w:val="22"/>
        </w:rPr>
        <w:t xml:space="preserve">weekly meetings of the group </w:t>
      </w:r>
      <w:r w:rsidR="001949DC" w:rsidRPr="00947587">
        <w:rPr>
          <w:kern w:val="22"/>
          <w:szCs w:val="22"/>
        </w:rPr>
        <w:t>and ad hoc small working groups to address different topics. If resources became available, then staff to serve as Sherpa and their support staff could be mobili</w:t>
      </w:r>
      <w:r w:rsidR="00300E77" w:rsidRPr="00947587">
        <w:rPr>
          <w:kern w:val="22"/>
          <w:szCs w:val="22"/>
        </w:rPr>
        <w:t>z</w:t>
      </w:r>
      <w:r w:rsidR="001949DC" w:rsidRPr="00947587">
        <w:rPr>
          <w:kern w:val="22"/>
          <w:szCs w:val="22"/>
        </w:rPr>
        <w:t xml:space="preserve">ed. </w:t>
      </w:r>
      <w:r w:rsidR="00AD32D6" w:rsidRPr="00947587">
        <w:rPr>
          <w:kern w:val="22"/>
          <w:szCs w:val="22"/>
        </w:rPr>
        <w:t>The group identified the following tactics</w:t>
      </w:r>
      <w:r w:rsidR="00580862" w:rsidRPr="00947587">
        <w:rPr>
          <w:kern w:val="22"/>
          <w:szCs w:val="22"/>
        </w:rPr>
        <w:t>:</w:t>
      </w:r>
    </w:p>
    <w:p w14:paraId="4F2A52DF" w14:textId="77777777" w:rsidR="001949DC"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spacing w:val="-4"/>
          <w:kern w:val="22"/>
          <w:szCs w:val="22"/>
        </w:rPr>
      </w:pPr>
      <w:r w:rsidRPr="00947587">
        <w:rPr>
          <w:spacing w:val="-4"/>
          <w:kern w:val="22"/>
          <w:szCs w:val="22"/>
        </w:rPr>
        <w:t>Partner activation moments: including international days</w:t>
      </w:r>
      <w:r w:rsidR="001949DC" w:rsidRPr="00947587">
        <w:rPr>
          <w:spacing w:val="-4"/>
          <w:kern w:val="22"/>
          <w:szCs w:val="22"/>
        </w:rPr>
        <w:t xml:space="preserve"> and other commemorative occasions;</w:t>
      </w:r>
    </w:p>
    <w:p w14:paraId="25BA14FF" w14:textId="6068966C"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Produce open source content (assets, posts, pics, videos, stories)</w:t>
      </w:r>
      <w:r w:rsidR="00EC37DE" w:rsidRPr="00947587">
        <w:rPr>
          <w:kern w:val="22"/>
          <w:szCs w:val="22"/>
        </w:rPr>
        <w:t>;</w:t>
      </w:r>
    </w:p>
    <w:p w14:paraId="6EC44843" w14:textId="6E123B5F"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Recognize member strengths</w:t>
      </w:r>
      <w:r w:rsidR="00FA1C19" w:rsidRPr="00947587">
        <w:rPr>
          <w:kern w:val="22"/>
          <w:szCs w:val="22"/>
        </w:rPr>
        <w:t>,</w:t>
      </w:r>
      <w:r w:rsidR="001949DC" w:rsidRPr="00947587">
        <w:rPr>
          <w:kern w:val="22"/>
          <w:szCs w:val="22"/>
        </w:rPr>
        <w:t xml:space="preserve"> including model petitions, </w:t>
      </w:r>
      <w:r w:rsidRPr="00947587">
        <w:rPr>
          <w:kern w:val="22"/>
          <w:szCs w:val="22"/>
        </w:rPr>
        <w:t>science leaders, influencer networks, network strengths</w:t>
      </w:r>
      <w:r w:rsidR="001949DC" w:rsidRPr="00947587">
        <w:rPr>
          <w:kern w:val="22"/>
          <w:szCs w:val="22"/>
        </w:rPr>
        <w:t>,</w:t>
      </w:r>
      <w:r w:rsidRPr="00947587">
        <w:rPr>
          <w:kern w:val="22"/>
          <w:szCs w:val="22"/>
        </w:rPr>
        <w:t xml:space="preserve"> educational communities, </w:t>
      </w:r>
      <w:r w:rsidR="001949DC" w:rsidRPr="00947587">
        <w:rPr>
          <w:kern w:val="22"/>
          <w:szCs w:val="22"/>
        </w:rPr>
        <w:t>and others</w:t>
      </w:r>
      <w:r w:rsidR="00EC37DE" w:rsidRPr="00947587">
        <w:rPr>
          <w:kern w:val="22"/>
          <w:szCs w:val="22"/>
        </w:rPr>
        <w:t>;</w:t>
      </w:r>
    </w:p>
    <w:p w14:paraId="7B151312" w14:textId="08D8B825" w:rsidR="00AD32D6" w:rsidRPr="00947587" w:rsidRDefault="00661564"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Focus on p</w:t>
      </w:r>
      <w:r w:rsidR="00AD32D6" w:rsidRPr="00947587">
        <w:rPr>
          <w:kern w:val="22"/>
          <w:szCs w:val="22"/>
        </w:rPr>
        <w:t>eak moments</w:t>
      </w:r>
      <w:r w:rsidR="00580862" w:rsidRPr="00947587">
        <w:rPr>
          <w:kern w:val="22"/>
          <w:szCs w:val="22"/>
        </w:rPr>
        <w:t>;</w:t>
      </w:r>
      <w:r w:rsidR="001949DC" w:rsidRPr="00947587">
        <w:rPr>
          <w:kern w:val="22"/>
          <w:szCs w:val="22"/>
        </w:rPr>
        <w:t xml:space="preserve"> m</w:t>
      </w:r>
      <w:r w:rsidR="00AD32D6" w:rsidRPr="00947587">
        <w:rPr>
          <w:kern w:val="22"/>
          <w:szCs w:val="22"/>
        </w:rPr>
        <w:t>ajor events and moments</w:t>
      </w:r>
      <w:r w:rsidR="00580862" w:rsidRPr="00947587">
        <w:rPr>
          <w:kern w:val="22"/>
          <w:szCs w:val="22"/>
        </w:rPr>
        <w:t>,</w:t>
      </w:r>
      <w:r w:rsidR="00AD32D6" w:rsidRPr="00947587">
        <w:rPr>
          <w:kern w:val="22"/>
          <w:szCs w:val="22"/>
        </w:rPr>
        <w:t xml:space="preserve"> </w:t>
      </w:r>
      <w:r w:rsidR="00B4617E" w:rsidRPr="00947587">
        <w:rPr>
          <w:kern w:val="22"/>
          <w:szCs w:val="22"/>
        </w:rPr>
        <w:t xml:space="preserve">such </w:t>
      </w:r>
      <w:r w:rsidR="00AD32D6" w:rsidRPr="00947587">
        <w:rPr>
          <w:kern w:val="22"/>
          <w:szCs w:val="22"/>
        </w:rPr>
        <w:t xml:space="preserve">as </w:t>
      </w:r>
      <w:r w:rsidR="001949DC" w:rsidRPr="00947587">
        <w:rPr>
          <w:kern w:val="22"/>
          <w:szCs w:val="22"/>
        </w:rPr>
        <w:t xml:space="preserve">the </w:t>
      </w:r>
      <w:r w:rsidR="001B1382" w:rsidRPr="00947587">
        <w:rPr>
          <w:kern w:val="22"/>
          <w:szCs w:val="22"/>
        </w:rPr>
        <w:t>meetings of the Working Group on the Post-2020 Global Biodiversity Framework</w:t>
      </w:r>
      <w:r w:rsidR="001949DC" w:rsidRPr="00947587">
        <w:rPr>
          <w:kern w:val="22"/>
          <w:szCs w:val="22"/>
        </w:rPr>
        <w:t xml:space="preserve">, </w:t>
      </w:r>
      <w:r w:rsidR="0014337F" w:rsidRPr="00947587">
        <w:rPr>
          <w:kern w:val="22"/>
          <w:szCs w:val="22"/>
        </w:rPr>
        <w:t xml:space="preserve">the </w:t>
      </w:r>
      <w:r w:rsidR="00AD32D6" w:rsidRPr="00947587">
        <w:rPr>
          <w:kern w:val="22"/>
          <w:szCs w:val="22"/>
        </w:rPr>
        <w:t xml:space="preserve">IUCN </w:t>
      </w:r>
      <w:r w:rsidR="001949DC" w:rsidRPr="00947587">
        <w:rPr>
          <w:kern w:val="22"/>
          <w:szCs w:val="22"/>
        </w:rPr>
        <w:t xml:space="preserve">World Conservation </w:t>
      </w:r>
      <w:r w:rsidR="00AD32D6" w:rsidRPr="00947587">
        <w:rPr>
          <w:kern w:val="22"/>
          <w:szCs w:val="22"/>
        </w:rPr>
        <w:t xml:space="preserve">Congress, </w:t>
      </w:r>
      <w:r w:rsidR="001949DC" w:rsidRPr="00947587">
        <w:rPr>
          <w:kern w:val="22"/>
          <w:szCs w:val="22"/>
        </w:rPr>
        <w:t>International Day for Bio</w:t>
      </w:r>
      <w:r w:rsidR="008B0E81" w:rsidRPr="00947587">
        <w:rPr>
          <w:kern w:val="22"/>
          <w:szCs w:val="22"/>
        </w:rPr>
        <w:t>logical D</w:t>
      </w:r>
      <w:r w:rsidR="001949DC" w:rsidRPr="00947587">
        <w:rPr>
          <w:kern w:val="22"/>
          <w:szCs w:val="22"/>
        </w:rPr>
        <w:t xml:space="preserve">iversity, </w:t>
      </w:r>
      <w:r w:rsidR="00AD32D6" w:rsidRPr="00947587">
        <w:rPr>
          <w:kern w:val="22"/>
          <w:szCs w:val="22"/>
        </w:rPr>
        <w:t>W</w:t>
      </w:r>
      <w:r w:rsidR="001949DC" w:rsidRPr="00947587">
        <w:rPr>
          <w:kern w:val="22"/>
          <w:szCs w:val="22"/>
        </w:rPr>
        <w:t xml:space="preserve">orld </w:t>
      </w:r>
      <w:r w:rsidR="00AD32D6" w:rsidRPr="00947587">
        <w:rPr>
          <w:kern w:val="22"/>
          <w:szCs w:val="22"/>
        </w:rPr>
        <w:t>E</w:t>
      </w:r>
      <w:r w:rsidR="001949DC" w:rsidRPr="00947587">
        <w:rPr>
          <w:kern w:val="22"/>
          <w:szCs w:val="22"/>
        </w:rPr>
        <w:t xml:space="preserve">nvironment </w:t>
      </w:r>
      <w:r w:rsidR="00AD32D6" w:rsidRPr="00947587">
        <w:rPr>
          <w:kern w:val="22"/>
          <w:szCs w:val="22"/>
        </w:rPr>
        <w:t>D</w:t>
      </w:r>
      <w:r w:rsidR="001949DC" w:rsidRPr="00947587">
        <w:rPr>
          <w:kern w:val="22"/>
          <w:szCs w:val="22"/>
        </w:rPr>
        <w:t>ay</w:t>
      </w:r>
      <w:r w:rsidR="00905ED1" w:rsidRPr="00947587">
        <w:rPr>
          <w:kern w:val="22"/>
          <w:szCs w:val="22"/>
        </w:rPr>
        <w:t xml:space="preserve"> and</w:t>
      </w:r>
      <w:r w:rsidR="00AD32D6" w:rsidRPr="00947587">
        <w:rPr>
          <w:kern w:val="22"/>
          <w:szCs w:val="22"/>
        </w:rPr>
        <w:t xml:space="preserve"> </w:t>
      </w:r>
      <w:r w:rsidR="00905ED1" w:rsidRPr="00947587">
        <w:rPr>
          <w:kern w:val="22"/>
          <w:szCs w:val="22"/>
        </w:rPr>
        <w:t>the United Nations Environment Assembly (</w:t>
      </w:r>
      <w:r w:rsidR="001949DC" w:rsidRPr="00947587">
        <w:rPr>
          <w:kern w:val="22"/>
          <w:szCs w:val="22"/>
        </w:rPr>
        <w:t>UNEA</w:t>
      </w:r>
      <w:r w:rsidR="00905ED1" w:rsidRPr="00947587">
        <w:rPr>
          <w:kern w:val="22"/>
          <w:szCs w:val="22"/>
        </w:rPr>
        <w:t>)</w:t>
      </w:r>
      <w:r w:rsidR="0084052A" w:rsidRPr="00947587">
        <w:rPr>
          <w:kern w:val="22"/>
          <w:szCs w:val="22"/>
        </w:rPr>
        <w:t>;</w:t>
      </w:r>
    </w:p>
    <w:p w14:paraId="7289868F" w14:textId="7D1D08D4"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Media partners</w:t>
      </w:r>
      <w:r w:rsidR="001949DC" w:rsidRPr="00947587">
        <w:rPr>
          <w:kern w:val="22"/>
          <w:szCs w:val="22"/>
        </w:rPr>
        <w:t xml:space="preserve"> would be engaged by flotilla members</w:t>
      </w:r>
      <w:r w:rsidR="0084052A" w:rsidRPr="00947587">
        <w:rPr>
          <w:kern w:val="22"/>
          <w:szCs w:val="22"/>
        </w:rPr>
        <w:t>;</w:t>
      </w:r>
    </w:p>
    <w:p w14:paraId="20FC00E1" w14:textId="28583EA2" w:rsidR="00AD32D6" w:rsidRPr="00947587" w:rsidRDefault="001949DC"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S</w:t>
      </w:r>
      <w:r w:rsidR="00AD32D6" w:rsidRPr="00947587">
        <w:rPr>
          <w:kern w:val="22"/>
          <w:szCs w:val="22"/>
        </w:rPr>
        <w:t xml:space="preserve">ome members of the flotilla could produce a white paper and carry out other advocacy activities on behalf of a strong communications target in the </w:t>
      </w:r>
      <w:r w:rsidR="0084052A" w:rsidRPr="00947587">
        <w:rPr>
          <w:kern w:val="22"/>
          <w:szCs w:val="22"/>
        </w:rPr>
        <w:t>p</w:t>
      </w:r>
      <w:r w:rsidR="00AD32D6" w:rsidRPr="00947587">
        <w:rPr>
          <w:kern w:val="22"/>
          <w:szCs w:val="22"/>
        </w:rPr>
        <w:t xml:space="preserve">ost-2020 </w:t>
      </w:r>
      <w:r w:rsidR="0084052A" w:rsidRPr="00947587">
        <w:rPr>
          <w:kern w:val="22"/>
          <w:szCs w:val="22"/>
        </w:rPr>
        <w:t>g</w:t>
      </w:r>
      <w:r w:rsidR="001B1382" w:rsidRPr="00947587">
        <w:rPr>
          <w:kern w:val="22"/>
          <w:szCs w:val="22"/>
        </w:rPr>
        <w:t xml:space="preserve">lobal </w:t>
      </w:r>
      <w:r w:rsidR="0084052A" w:rsidRPr="00947587">
        <w:rPr>
          <w:kern w:val="22"/>
          <w:szCs w:val="22"/>
        </w:rPr>
        <w:t>b</w:t>
      </w:r>
      <w:r w:rsidR="001B1382" w:rsidRPr="00947587">
        <w:rPr>
          <w:kern w:val="22"/>
          <w:szCs w:val="22"/>
        </w:rPr>
        <w:t xml:space="preserve">iodiversity </w:t>
      </w:r>
      <w:r w:rsidR="0084052A" w:rsidRPr="00947587">
        <w:rPr>
          <w:kern w:val="22"/>
          <w:szCs w:val="22"/>
        </w:rPr>
        <w:t>f</w:t>
      </w:r>
      <w:r w:rsidR="00AD32D6" w:rsidRPr="00947587">
        <w:rPr>
          <w:kern w:val="22"/>
          <w:szCs w:val="22"/>
        </w:rPr>
        <w:t>ramework</w:t>
      </w:r>
      <w:r w:rsidR="0084052A" w:rsidRPr="00947587">
        <w:rPr>
          <w:kern w:val="22"/>
          <w:szCs w:val="22"/>
        </w:rPr>
        <w:t>;</w:t>
      </w:r>
    </w:p>
    <w:p w14:paraId="7EBA84FC" w14:textId="56559E65"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Promote new and unexpected voices</w:t>
      </w:r>
      <w:r w:rsidR="00360739" w:rsidRPr="00947587">
        <w:rPr>
          <w:kern w:val="22"/>
          <w:szCs w:val="22"/>
        </w:rPr>
        <w:t>;</w:t>
      </w:r>
    </w:p>
    <w:p w14:paraId="548CC22A" w14:textId="40F6786F"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Target-specific tactics (business, faith, parliamentarians, etc.)</w:t>
      </w:r>
      <w:r w:rsidR="00360739" w:rsidRPr="00947587">
        <w:rPr>
          <w:kern w:val="22"/>
          <w:szCs w:val="22"/>
        </w:rPr>
        <w:t>;</w:t>
      </w:r>
    </w:p>
    <w:p w14:paraId="3701A099" w14:textId="3AE6D991" w:rsidR="00AD32D6" w:rsidRPr="00947587" w:rsidRDefault="00AD32D6"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rPr>
      </w:pPr>
      <w:r w:rsidRPr="00947587">
        <w:rPr>
          <w:kern w:val="22"/>
          <w:szCs w:val="22"/>
        </w:rPr>
        <w:t>Merge climate and biodiversity discussions</w:t>
      </w:r>
      <w:r w:rsidR="00360739" w:rsidRPr="00947587">
        <w:rPr>
          <w:kern w:val="22"/>
          <w:szCs w:val="22"/>
        </w:rPr>
        <w:t>.</w:t>
      </w:r>
    </w:p>
    <w:p w14:paraId="547AD12B" w14:textId="7AC5D789" w:rsidR="007848E1"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5</w:t>
      </w:r>
      <w:r w:rsidR="00945798" w:rsidRPr="00947587">
        <w:rPr>
          <w:kern w:val="22"/>
          <w:szCs w:val="22"/>
        </w:rPr>
        <w:t>5</w:t>
      </w:r>
      <w:r w:rsidRPr="00947587">
        <w:rPr>
          <w:kern w:val="22"/>
          <w:szCs w:val="22"/>
        </w:rPr>
        <w:t>.</w:t>
      </w:r>
      <w:r w:rsidR="00661564" w:rsidRPr="00947587">
        <w:rPr>
          <w:kern w:val="22"/>
          <w:szCs w:val="22"/>
        </w:rPr>
        <w:tab/>
      </w:r>
      <w:r w:rsidR="001949DC" w:rsidRPr="00947587">
        <w:rPr>
          <w:kern w:val="22"/>
          <w:szCs w:val="22"/>
        </w:rPr>
        <w:t xml:space="preserve">The flotilla meetings </w:t>
      </w:r>
      <w:r w:rsidR="00A1292F" w:rsidRPr="00947587">
        <w:rPr>
          <w:kern w:val="22"/>
          <w:szCs w:val="22"/>
        </w:rPr>
        <w:t>were held</w:t>
      </w:r>
      <w:r w:rsidR="001949DC" w:rsidRPr="00947587">
        <w:rPr>
          <w:kern w:val="22"/>
          <w:szCs w:val="22"/>
        </w:rPr>
        <w:t xml:space="preserve"> on an almost weekly basis during 2020, starting in March. Most of the communication activities taking place for World Wildlife Day, Earth Hour, </w:t>
      </w:r>
      <w:r w:rsidR="00521F93" w:rsidRPr="00947587">
        <w:rPr>
          <w:kern w:val="22"/>
          <w:szCs w:val="22"/>
        </w:rPr>
        <w:t>International Day for Bio</w:t>
      </w:r>
      <w:r w:rsidR="00E86CC0" w:rsidRPr="00947587">
        <w:rPr>
          <w:kern w:val="22"/>
          <w:szCs w:val="22"/>
        </w:rPr>
        <w:t>logical D</w:t>
      </w:r>
      <w:r w:rsidR="00521F93" w:rsidRPr="00947587">
        <w:rPr>
          <w:kern w:val="22"/>
          <w:szCs w:val="22"/>
        </w:rPr>
        <w:t>iversity</w:t>
      </w:r>
      <w:r w:rsidR="001949DC" w:rsidRPr="00947587">
        <w:rPr>
          <w:kern w:val="22"/>
          <w:szCs w:val="22"/>
        </w:rPr>
        <w:t xml:space="preserve">, </w:t>
      </w:r>
      <w:r w:rsidR="00521F93" w:rsidRPr="00947587">
        <w:rPr>
          <w:kern w:val="22"/>
          <w:szCs w:val="22"/>
        </w:rPr>
        <w:t>World Environment Day</w:t>
      </w:r>
      <w:r w:rsidR="001949DC" w:rsidRPr="00947587">
        <w:rPr>
          <w:kern w:val="22"/>
          <w:szCs w:val="22"/>
        </w:rPr>
        <w:t xml:space="preserve">, the launch of </w:t>
      </w:r>
      <w:r w:rsidR="00521F93" w:rsidRPr="00947587">
        <w:rPr>
          <w:kern w:val="22"/>
          <w:szCs w:val="22"/>
        </w:rPr>
        <w:t xml:space="preserve">the fifth edition of the </w:t>
      </w:r>
      <w:r w:rsidR="00521F93" w:rsidRPr="00947587">
        <w:rPr>
          <w:i/>
          <w:iCs/>
          <w:kern w:val="22"/>
          <w:szCs w:val="22"/>
        </w:rPr>
        <w:t>Global Biodiversity Outlook</w:t>
      </w:r>
      <w:r w:rsidR="001949DC" w:rsidRPr="00947587">
        <w:rPr>
          <w:kern w:val="22"/>
          <w:szCs w:val="22"/>
        </w:rPr>
        <w:t>, and other activities, were amplified by the activities of the group.</w:t>
      </w:r>
    </w:p>
    <w:p w14:paraId="06B73252" w14:textId="12EA9D95" w:rsidR="00987E63" w:rsidRPr="00947587" w:rsidRDefault="003869BE" w:rsidP="00947587">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rsidRPr="00947587">
        <w:rPr>
          <w:kern w:val="22"/>
          <w:szCs w:val="22"/>
        </w:rPr>
        <w:t>VI</w:t>
      </w:r>
      <w:r w:rsidR="002205E5" w:rsidRPr="00947587">
        <w:rPr>
          <w:kern w:val="22"/>
          <w:szCs w:val="22"/>
        </w:rPr>
        <w:t>I</w:t>
      </w:r>
      <w:r w:rsidRPr="00947587">
        <w:rPr>
          <w:kern w:val="22"/>
          <w:szCs w:val="22"/>
        </w:rPr>
        <w:t>.</w:t>
      </w:r>
      <w:r w:rsidR="00DC352B" w:rsidRPr="00947587">
        <w:rPr>
          <w:kern w:val="22"/>
          <w:szCs w:val="22"/>
        </w:rPr>
        <w:tab/>
      </w:r>
      <w:r w:rsidR="00987E63" w:rsidRPr="00947587">
        <w:rPr>
          <w:kern w:val="22"/>
          <w:szCs w:val="22"/>
        </w:rPr>
        <w:t>activities in 2020</w:t>
      </w:r>
    </w:p>
    <w:p w14:paraId="3D122325" w14:textId="4DAC0584" w:rsidR="00987E63" w:rsidRPr="00947587" w:rsidRDefault="009941E5"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rsidRPr="00947587">
        <w:rPr>
          <w:kern w:val="22"/>
          <w:szCs w:val="22"/>
        </w:rPr>
        <w:t>A.</w:t>
      </w:r>
      <w:r w:rsidR="00DC352B" w:rsidRPr="00947587">
        <w:rPr>
          <w:kern w:val="22"/>
          <w:szCs w:val="22"/>
        </w:rPr>
        <w:tab/>
      </w:r>
      <w:r w:rsidR="00987E63" w:rsidRPr="00947587">
        <w:rPr>
          <w:kern w:val="22"/>
          <w:szCs w:val="22"/>
        </w:rPr>
        <w:t>2020 social media</w:t>
      </w:r>
    </w:p>
    <w:p w14:paraId="1EADD548" w14:textId="4573BEF9" w:rsidR="00580862" w:rsidRPr="00947587"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rPr>
      </w:pPr>
      <w:r w:rsidRPr="00947587">
        <w:rPr>
          <w:rFonts w:eastAsia="Calibri"/>
          <w:kern w:val="22"/>
          <w:szCs w:val="22"/>
        </w:rPr>
        <w:t>5</w:t>
      </w:r>
      <w:r w:rsidR="00EA2A16" w:rsidRPr="00947587">
        <w:rPr>
          <w:rFonts w:eastAsia="Calibri"/>
          <w:kern w:val="22"/>
          <w:szCs w:val="22"/>
        </w:rPr>
        <w:t>6</w:t>
      </w:r>
      <w:r w:rsidRPr="00947587">
        <w:rPr>
          <w:rFonts w:eastAsia="Calibri"/>
          <w:kern w:val="22"/>
          <w:szCs w:val="22"/>
        </w:rPr>
        <w:t>.</w:t>
      </w:r>
      <w:r w:rsidR="00661564" w:rsidRPr="00947587">
        <w:rPr>
          <w:rFonts w:eastAsia="Calibri"/>
          <w:kern w:val="22"/>
          <w:szCs w:val="22"/>
        </w:rPr>
        <w:tab/>
      </w:r>
      <w:r w:rsidR="00EA2A16" w:rsidRPr="00947587">
        <w:rPr>
          <w:rFonts w:eastAsia="Calibri"/>
          <w:kern w:val="22"/>
          <w:szCs w:val="22"/>
        </w:rPr>
        <w:t>S</w:t>
      </w:r>
      <w:r w:rsidR="00F60D87" w:rsidRPr="00947587">
        <w:rPr>
          <w:rFonts w:eastAsia="Calibri"/>
          <w:kern w:val="22"/>
          <w:szCs w:val="22"/>
        </w:rPr>
        <w:t xml:space="preserve">ocial media </w:t>
      </w:r>
      <w:r w:rsidR="00661564" w:rsidRPr="00947587">
        <w:rPr>
          <w:rFonts w:eastAsia="Calibri"/>
          <w:kern w:val="22"/>
          <w:szCs w:val="22"/>
        </w:rPr>
        <w:t xml:space="preserve">activities </w:t>
      </w:r>
      <w:r w:rsidR="00EA2A16" w:rsidRPr="00947587">
        <w:rPr>
          <w:rFonts w:eastAsia="Calibri"/>
          <w:kern w:val="22"/>
          <w:szCs w:val="22"/>
        </w:rPr>
        <w:t xml:space="preserve">under the Convention </w:t>
      </w:r>
      <w:r w:rsidR="00661564" w:rsidRPr="00947587">
        <w:rPr>
          <w:rFonts w:eastAsia="Calibri"/>
          <w:kern w:val="22"/>
          <w:szCs w:val="22"/>
        </w:rPr>
        <w:t>in 2020 began</w:t>
      </w:r>
      <w:r w:rsidR="00F60D87" w:rsidRPr="00947587">
        <w:rPr>
          <w:rFonts w:eastAsia="Calibri"/>
          <w:kern w:val="22"/>
          <w:szCs w:val="22"/>
        </w:rPr>
        <w:t xml:space="preserve"> with a </w:t>
      </w:r>
      <w:r w:rsidR="00843B48" w:rsidRPr="00947587">
        <w:rPr>
          <w:rFonts w:eastAsia="Calibri"/>
          <w:kern w:val="22"/>
          <w:szCs w:val="22"/>
        </w:rPr>
        <w:t>“</w:t>
      </w:r>
      <w:r w:rsidR="00F60D87" w:rsidRPr="00947587">
        <w:rPr>
          <w:rFonts w:eastAsia="Calibri"/>
          <w:kern w:val="22"/>
          <w:szCs w:val="22"/>
        </w:rPr>
        <w:t>2020 resolutions</w:t>
      </w:r>
      <w:r w:rsidR="00843B48" w:rsidRPr="00947587">
        <w:rPr>
          <w:rFonts w:eastAsia="Calibri"/>
          <w:kern w:val="22"/>
          <w:szCs w:val="22"/>
        </w:rPr>
        <w:t>”</w:t>
      </w:r>
      <w:r w:rsidR="00F60D87" w:rsidRPr="00947587">
        <w:rPr>
          <w:rFonts w:eastAsia="Calibri"/>
          <w:kern w:val="22"/>
          <w:szCs w:val="22"/>
        </w:rPr>
        <w:t xml:space="preserve"> campaign to build awareness and excitement about the </w:t>
      </w:r>
      <w:r w:rsidR="00843B48" w:rsidRPr="00947587">
        <w:rPr>
          <w:rFonts w:eastAsia="Calibri"/>
          <w:kern w:val="22"/>
          <w:szCs w:val="22"/>
        </w:rPr>
        <w:t>“</w:t>
      </w:r>
      <w:r w:rsidR="00F60D87" w:rsidRPr="00947587">
        <w:rPr>
          <w:rFonts w:eastAsia="Calibri"/>
          <w:kern w:val="22"/>
          <w:szCs w:val="22"/>
        </w:rPr>
        <w:t>biodiversity super year</w:t>
      </w:r>
      <w:r w:rsidR="00843B48" w:rsidRPr="00947587">
        <w:rPr>
          <w:rFonts w:eastAsia="Calibri"/>
          <w:kern w:val="22"/>
          <w:szCs w:val="22"/>
        </w:rPr>
        <w:t>”</w:t>
      </w:r>
      <w:r w:rsidR="00F60D87" w:rsidRPr="00947587">
        <w:rPr>
          <w:rFonts w:eastAsia="Calibri"/>
          <w:kern w:val="22"/>
          <w:szCs w:val="22"/>
        </w:rPr>
        <w:t xml:space="preserve">. The campaign </w:t>
      </w:r>
      <w:r w:rsidR="005C4D4C" w:rsidRPr="00947587">
        <w:rPr>
          <w:rFonts w:eastAsia="Calibri"/>
          <w:kern w:val="22"/>
          <w:szCs w:val="22"/>
        </w:rPr>
        <w:t xml:space="preserve">benefited from </w:t>
      </w:r>
      <w:r w:rsidR="00F60D87" w:rsidRPr="00947587">
        <w:rPr>
          <w:rFonts w:eastAsia="Calibri"/>
          <w:kern w:val="22"/>
          <w:szCs w:val="22"/>
        </w:rPr>
        <w:t>high participation and engagement, with Party representatives, stakeholders and U</w:t>
      </w:r>
      <w:r w:rsidR="00C8625C" w:rsidRPr="00947587">
        <w:rPr>
          <w:rFonts w:eastAsia="Calibri"/>
          <w:kern w:val="22"/>
          <w:szCs w:val="22"/>
        </w:rPr>
        <w:t xml:space="preserve">nited </w:t>
      </w:r>
      <w:r w:rsidR="00F60D87" w:rsidRPr="00947587">
        <w:rPr>
          <w:rFonts w:eastAsia="Calibri"/>
          <w:kern w:val="22"/>
          <w:szCs w:val="22"/>
        </w:rPr>
        <w:t>N</w:t>
      </w:r>
      <w:r w:rsidR="00C8625C" w:rsidRPr="00947587">
        <w:rPr>
          <w:rFonts w:eastAsia="Calibri"/>
          <w:kern w:val="22"/>
          <w:szCs w:val="22"/>
        </w:rPr>
        <w:t>ations</w:t>
      </w:r>
      <w:r w:rsidR="00F60D87" w:rsidRPr="00947587">
        <w:rPr>
          <w:rFonts w:eastAsia="Calibri"/>
          <w:kern w:val="22"/>
          <w:szCs w:val="22"/>
        </w:rPr>
        <w:t xml:space="preserve"> leaders sharing </w:t>
      </w:r>
      <w:r w:rsidR="00F60D87" w:rsidRPr="00947587">
        <w:rPr>
          <w:rFonts w:eastAsia="Calibri"/>
          <w:kern w:val="22"/>
          <w:szCs w:val="22"/>
        </w:rPr>
        <w:lastRenderedPageBreak/>
        <w:t xml:space="preserve">video messages of commitment to advancing biodiversity goals ahead of </w:t>
      </w:r>
      <w:r w:rsidR="00510D11" w:rsidRPr="00947587">
        <w:rPr>
          <w:rFonts w:eastAsia="Calibri"/>
          <w:kern w:val="22"/>
          <w:szCs w:val="22"/>
        </w:rPr>
        <w:t>the fifteenth meeting of the Conference of the Parties</w:t>
      </w:r>
      <w:r w:rsidR="00F60D87" w:rsidRPr="00947587">
        <w:rPr>
          <w:rFonts w:eastAsia="Calibri"/>
          <w:kern w:val="22"/>
          <w:szCs w:val="22"/>
        </w:rPr>
        <w:t>.</w:t>
      </w:r>
      <w:r w:rsidR="00C8625C" w:rsidRPr="00947587">
        <w:rPr>
          <w:rStyle w:val="FootnoteReference"/>
          <w:rFonts w:eastAsia="Calibri"/>
          <w:kern w:val="22"/>
          <w:szCs w:val="22"/>
        </w:rPr>
        <w:footnoteReference w:id="8"/>
      </w:r>
    </w:p>
    <w:p w14:paraId="47EA33A9" w14:textId="2233DE4D" w:rsidR="00580862" w:rsidRPr="00947587"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rPr>
      </w:pPr>
      <w:r w:rsidRPr="00947587">
        <w:rPr>
          <w:rFonts w:eastAsia="Calibri"/>
          <w:kern w:val="22"/>
          <w:szCs w:val="22"/>
        </w:rPr>
        <w:t>5</w:t>
      </w:r>
      <w:r w:rsidR="00EA2A16" w:rsidRPr="00947587">
        <w:rPr>
          <w:rFonts w:eastAsia="Calibri"/>
          <w:kern w:val="22"/>
          <w:szCs w:val="22"/>
        </w:rPr>
        <w:t>7</w:t>
      </w:r>
      <w:r w:rsidRPr="00947587">
        <w:rPr>
          <w:rFonts w:eastAsia="Calibri"/>
          <w:kern w:val="22"/>
          <w:szCs w:val="22"/>
        </w:rPr>
        <w:t>.</w:t>
      </w:r>
      <w:r w:rsidR="00661564" w:rsidRPr="00947587">
        <w:rPr>
          <w:rFonts w:eastAsia="Calibri"/>
          <w:kern w:val="22"/>
          <w:szCs w:val="22"/>
        </w:rPr>
        <w:tab/>
      </w:r>
      <w:r w:rsidR="00F60D87" w:rsidRPr="00947587">
        <w:rPr>
          <w:rFonts w:eastAsia="Calibri"/>
          <w:kern w:val="22"/>
          <w:szCs w:val="22"/>
        </w:rPr>
        <w:t xml:space="preserve">The commemoration of the International Day for Biological Diversity featured a multimedia package of materials posted on CBD channels and shared with partner organizations. A 36-hour </w:t>
      </w:r>
      <w:r w:rsidR="00980EC6" w:rsidRPr="00947587">
        <w:rPr>
          <w:rFonts w:eastAsia="Calibri"/>
          <w:kern w:val="22"/>
          <w:szCs w:val="22"/>
        </w:rPr>
        <w:t>“</w:t>
      </w:r>
      <w:r w:rsidR="00F60D87" w:rsidRPr="00947587">
        <w:rPr>
          <w:rFonts w:eastAsia="Calibri"/>
          <w:kern w:val="22"/>
          <w:szCs w:val="22"/>
        </w:rPr>
        <w:t>wave of solidarity</w:t>
      </w:r>
      <w:r w:rsidR="00980EC6" w:rsidRPr="00947587">
        <w:rPr>
          <w:rFonts w:eastAsia="Calibri"/>
          <w:kern w:val="22"/>
          <w:szCs w:val="22"/>
        </w:rPr>
        <w:t>”</w:t>
      </w:r>
      <w:r w:rsidR="00F60D87" w:rsidRPr="00947587">
        <w:rPr>
          <w:rFonts w:eastAsia="Calibri"/>
          <w:kern w:val="22"/>
          <w:szCs w:val="22"/>
        </w:rPr>
        <w:t xml:space="preserve"> featuring messages of support from Parties and stakeholders around the world also helped to raise the reach and engagement of the campaign.</w:t>
      </w:r>
    </w:p>
    <w:p w14:paraId="0DF775CD" w14:textId="36BD053D" w:rsidR="00F60D87" w:rsidRPr="00947587"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rPr>
      </w:pPr>
      <w:r w:rsidRPr="00947587">
        <w:rPr>
          <w:rFonts w:eastAsia="Calibri"/>
          <w:kern w:val="22"/>
          <w:szCs w:val="22"/>
        </w:rPr>
        <w:t>58</w:t>
      </w:r>
      <w:r w:rsidR="00580862" w:rsidRPr="00947587">
        <w:rPr>
          <w:rFonts w:eastAsia="Calibri"/>
          <w:kern w:val="22"/>
          <w:szCs w:val="22"/>
        </w:rPr>
        <w:t>.</w:t>
      </w:r>
      <w:r w:rsidR="003D560E" w:rsidRPr="00947587">
        <w:rPr>
          <w:rFonts w:eastAsia="Calibri"/>
          <w:kern w:val="22"/>
          <w:szCs w:val="22"/>
        </w:rPr>
        <w:tab/>
      </w:r>
      <w:r w:rsidR="00F60D87" w:rsidRPr="00947587">
        <w:rPr>
          <w:rFonts w:eastAsia="Calibri"/>
          <w:kern w:val="22"/>
          <w:szCs w:val="22"/>
        </w:rPr>
        <w:t>Other key moments that were heavily promoted and gained traction with social media users included: the reveal of the logo</w:t>
      </w:r>
      <w:r w:rsidR="003D560E" w:rsidRPr="00947587">
        <w:rPr>
          <w:rFonts w:eastAsia="Calibri"/>
          <w:kern w:val="22"/>
          <w:szCs w:val="22"/>
        </w:rPr>
        <w:t xml:space="preserve"> of the fifteenth meeting of the Conference of the Parties</w:t>
      </w:r>
      <w:r w:rsidR="00F60D87" w:rsidRPr="00947587">
        <w:rPr>
          <w:rFonts w:eastAsia="Calibri"/>
          <w:kern w:val="22"/>
          <w:szCs w:val="22"/>
        </w:rPr>
        <w:t>, the release of the zero draft of the post-2020 global biodiversity framework,</w:t>
      </w:r>
      <w:r w:rsidR="00661564" w:rsidRPr="00947587">
        <w:rPr>
          <w:rFonts w:eastAsia="Calibri"/>
          <w:kern w:val="22"/>
          <w:szCs w:val="22"/>
        </w:rPr>
        <w:t xml:space="preserve"> the entirely digital celebrations of the International Day for Bio</w:t>
      </w:r>
      <w:r w:rsidR="00E86CC0" w:rsidRPr="00947587">
        <w:rPr>
          <w:rFonts w:eastAsia="Calibri"/>
          <w:kern w:val="22"/>
          <w:szCs w:val="22"/>
        </w:rPr>
        <w:t>logical D</w:t>
      </w:r>
      <w:r w:rsidR="00661564" w:rsidRPr="00947587">
        <w:rPr>
          <w:rFonts w:eastAsia="Calibri"/>
          <w:kern w:val="22"/>
          <w:szCs w:val="22"/>
        </w:rPr>
        <w:t>iversity,</w:t>
      </w:r>
      <w:r w:rsidR="00F60D87" w:rsidRPr="00947587">
        <w:rPr>
          <w:rFonts w:eastAsia="Calibri"/>
          <w:kern w:val="22"/>
          <w:szCs w:val="22"/>
        </w:rPr>
        <w:t xml:space="preserve"> World Environment Day and </w:t>
      </w:r>
      <w:r w:rsidR="00661564" w:rsidRPr="00947587">
        <w:rPr>
          <w:rFonts w:eastAsia="Calibri"/>
          <w:kern w:val="22"/>
          <w:szCs w:val="22"/>
        </w:rPr>
        <w:t xml:space="preserve">the launch of </w:t>
      </w:r>
      <w:r w:rsidR="008840FF" w:rsidRPr="00947587">
        <w:rPr>
          <w:rFonts w:eastAsia="Calibri"/>
          <w:kern w:val="22"/>
          <w:szCs w:val="22"/>
        </w:rPr>
        <w:t xml:space="preserve">the fifth edition of the </w:t>
      </w:r>
      <w:r w:rsidR="008840FF" w:rsidRPr="00947587">
        <w:rPr>
          <w:rFonts w:eastAsia="Calibri"/>
          <w:i/>
          <w:iCs/>
          <w:kern w:val="22"/>
          <w:szCs w:val="22"/>
        </w:rPr>
        <w:t>Global Biodiversity Outlook</w:t>
      </w:r>
      <w:r w:rsidR="00661564" w:rsidRPr="00947587">
        <w:rPr>
          <w:rFonts w:eastAsia="Calibri"/>
          <w:kern w:val="22"/>
          <w:szCs w:val="22"/>
        </w:rPr>
        <w:t>.</w:t>
      </w:r>
    </w:p>
    <w:p w14:paraId="5F11FD1F" w14:textId="6217C718" w:rsidR="00F60D87" w:rsidRPr="00947587"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rPr>
      </w:pPr>
      <w:r w:rsidRPr="00947587">
        <w:rPr>
          <w:rFonts w:eastAsia="Calibri"/>
          <w:kern w:val="22"/>
          <w:szCs w:val="22"/>
        </w:rPr>
        <w:t>59</w:t>
      </w:r>
      <w:r w:rsidR="00661564" w:rsidRPr="00947587">
        <w:rPr>
          <w:rFonts w:eastAsia="Calibri"/>
          <w:kern w:val="22"/>
          <w:szCs w:val="22"/>
        </w:rPr>
        <w:t>.</w:t>
      </w:r>
      <w:r w:rsidR="00661564" w:rsidRPr="00947587">
        <w:rPr>
          <w:rFonts w:eastAsia="Calibri"/>
          <w:kern w:val="22"/>
          <w:szCs w:val="22"/>
        </w:rPr>
        <w:tab/>
        <w:t>As a result of this strong push, a</w:t>
      </w:r>
      <w:r w:rsidR="00F60D87" w:rsidRPr="00947587">
        <w:rPr>
          <w:rFonts w:eastAsia="Calibri"/>
          <w:kern w:val="22"/>
          <w:szCs w:val="22"/>
        </w:rPr>
        <w:t xml:space="preserve">ll CBD social media platforms registered strong growth during the first half of 2020, </w:t>
      </w:r>
      <w:r w:rsidR="00661564" w:rsidRPr="00947587">
        <w:rPr>
          <w:rFonts w:eastAsia="Calibri"/>
          <w:kern w:val="22"/>
          <w:szCs w:val="22"/>
        </w:rPr>
        <w:t>except for</w:t>
      </w:r>
      <w:r w:rsidR="00F60D87" w:rsidRPr="00947587">
        <w:rPr>
          <w:rFonts w:eastAsia="Calibri"/>
          <w:kern w:val="22"/>
          <w:szCs w:val="22"/>
        </w:rPr>
        <w:t xml:space="preserve"> the </w:t>
      </w:r>
      <w:r w:rsidR="002601A7" w:rsidRPr="00947587">
        <w:rPr>
          <w:rFonts w:eastAsia="Calibri"/>
          <w:kern w:val="22"/>
          <w:szCs w:val="22"/>
        </w:rPr>
        <w:t>United Nations</w:t>
      </w:r>
      <w:r w:rsidR="00F60D87" w:rsidRPr="00947587">
        <w:rPr>
          <w:rFonts w:eastAsia="Calibri"/>
          <w:kern w:val="22"/>
          <w:szCs w:val="22"/>
        </w:rPr>
        <w:t xml:space="preserve"> Decade for Biodiversity Facebook page, which </w:t>
      </w:r>
      <w:r w:rsidR="00340ABC" w:rsidRPr="00947587">
        <w:rPr>
          <w:rFonts w:eastAsia="Calibri"/>
          <w:kern w:val="22"/>
          <w:szCs w:val="22"/>
        </w:rPr>
        <w:t xml:space="preserve">registered </w:t>
      </w:r>
      <w:r w:rsidR="00F60D87" w:rsidRPr="00947587">
        <w:rPr>
          <w:rFonts w:eastAsia="Calibri"/>
          <w:kern w:val="22"/>
          <w:szCs w:val="22"/>
        </w:rPr>
        <w:t>only modest growth. Engagement rates were consistently above industry averages.</w:t>
      </w:r>
      <w:r w:rsidR="00661564" w:rsidRPr="00947587">
        <w:rPr>
          <w:rFonts w:eastAsia="Calibri"/>
          <w:kern w:val="22"/>
          <w:szCs w:val="22"/>
        </w:rPr>
        <w:t xml:space="preserve"> The emergence of Instagram as a growth platform was an important development</w:t>
      </w:r>
      <w:r w:rsidR="00BA463C" w:rsidRPr="00947587">
        <w:rPr>
          <w:rFonts w:eastAsia="Calibri"/>
          <w:kern w:val="22"/>
          <w:szCs w:val="22"/>
        </w:rPr>
        <w:t>. Details are as follows:</w:t>
      </w:r>
    </w:p>
    <w:p w14:paraId="5028730A" w14:textId="453DE113"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47587">
        <w:rPr>
          <w:rFonts w:eastAsia="Calibri"/>
          <w:kern w:val="22"/>
          <w:szCs w:val="22"/>
        </w:rPr>
        <w:t>CBD Twitter: </w:t>
      </w:r>
      <w:r w:rsidRPr="00947587">
        <w:rPr>
          <w:rFonts w:eastAsia="Calibri"/>
          <w:b/>
          <w:bCs/>
          <w:kern w:val="22"/>
          <w:szCs w:val="22"/>
        </w:rPr>
        <w:t>@UNBiodiversity</w:t>
      </w:r>
      <w:r w:rsidRPr="00947587">
        <w:rPr>
          <w:rFonts w:eastAsia="Calibri"/>
          <w:kern w:val="22"/>
          <w:szCs w:val="22"/>
        </w:rPr>
        <w:t xml:space="preserve"> </w:t>
      </w:r>
      <w:hyperlink r:id="rId28" w:history="1">
        <w:r w:rsidRPr="00947587">
          <w:rPr>
            <w:rStyle w:val="Hyperlink"/>
            <w:rFonts w:eastAsia="Calibri"/>
            <w:kern w:val="22"/>
            <w:sz w:val="22"/>
            <w:szCs w:val="22"/>
          </w:rPr>
          <w:t>https://twitter.com/UNBiodiversity</w:t>
        </w:r>
      </w:hyperlink>
      <w:r w:rsidR="00315E9B" w:rsidRPr="00947587">
        <w:rPr>
          <w:rFonts w:eastAsia="Calibri"/>
          <w:kern w:val="22"/>
          <w:szCs w:val="22"/>
        </w:rPr>
        <w:t xml:space="preserve">. </w:t>
      </w:r>
      <w:r w:rsidRPr="00947587">
        <w:rPr>
          <w:rFonts w:eastAsia="Calibri"/>
          <w:kern w:val="22"/>
          <w:szCs w:val="22"/>
        </w:rPr>
        <w:t>Followers on 1</w:t>
      </w:r>
      <w:r w:rsidR="00CD1597" w:rsidRPr="00947587">
        <w:rPr>
          <w:rFonts w:eastAsia="Calibri"/>
          <w:kern w:val="22"/>
          <w:szCs w:val="22"/>
        </w:rPr>
        <w:t> </w:t>
      </w:r>
      <w:r w:rsidRPr="00947587">
        <w:rPr>
          <w:rFonts w:eastAsia="Calibri"/>
          <w:kern w:val="22"/>
          <w:szCs w:val="22"/>
        </w:rPr>
        <w:t>January: 39,166.  Followers on 30 June: 53,361</w:t>
      </w:r>
      <w:r w:rsidR="00315E9B" w:rsidRPr="00947587">
        <w:rPr>
          <w:rFonts w:eastAsia="Calibri"/>
          <w:kern w:val="22"/>
          <w:szCs w:val="22"/>
        </w:rPr>
        <w:t xml:space="preserve">.  </w:t>
      </w:r>
      <w:r w:rsidRPr="00947587">
        <w:rPr>
          <w:rFonts w:eastAsia="Calibri"/>
          <w:kern w:val="22"/>
          <w:szCs w:val="22"/>
        </w:rPr>
        <w:t>Growth: +36%</w:t>
      </w:r>
    </w:p>
    <w:p w14:paraId="3AD22C3C" w14:textId="71F06B51"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47587">
        <w:rPr>
          <w:rFonts w:eastAsia="Calibri"/>
          <w:kern w:val="22"/>
          <w:szCs w:val="22"/>
        </w:rPr>
        <w:t xml:space="preserve">Executive Secretary Twitter: </w:t>
      </w:r>
      <w:r w:rsidRPr="00947587">
        <w:rPr>
          <w:rFonts w:eastAsia="Calibri"/>
          <w:b/>
          <w:bCs/>
          <w:kern w:val="22"/>
          <w:szCs w:val="22"/>
        </w:rPr>
        <w:t>@Mremae</w:t>
      </w:r>
      <w:r w:rsidRPr="00947587">
        <w:rPr>
          <w:rFonts w:eastAsia="Calibri"/>
          <w:kern w:val="22"/>
          <w:szCs w:val="22"/>
        </w:rPr>
        <w:t xml:space="preserve"> </w:t>
      </w:r>
      <w:hyperlink r:id="rId29" w:history="1">
        <w:r w:rsidRPr="00947587">
          <w:rPr>
            <w:rStyle w:val="Hyperlink"/>
            <w:rFonts w:eastAsia="Calibri"/>
            <w:kern w:val="22"/>
            <w:sz w:val="22"/>
            <w:szCs w:val="22"/>
          </w:rPr>
          <w:t>https://twitter.com/mremae</w:t>
        </w:r>
      </w:hyperlink>
      <w:r w:rsidR="00315E9B" w:rsidRPr="00947587">
        <w:rPr>
          <w:rFonts w:eastAsia="Calibri"/>
          <w:kern w:val="22"/>
          <w:szCs w:val="22"/>
        </w:rPr>
        <w:t xml:space="preserve">. </w:t>
      </w:r>
      <w:r w:rsidRPr="00947587">
        <w:rPr>
          <w:rFonts w:eastAsia="Calibri"/>
          <w:kern w:val="22"/>
          <w:szCs w:val="22"/>
        </w:rPr>
        <w:t>Followers on 1</w:t>
      </w:r>
      <w:r w:rsidR="00CD1597" w:rsidRPr="00947587">
        <w:rPr>
          <w:rFonts w:eastAsia="Calibri"/>
          <w:kern w:val="22"/>
          <w:szCs w:val="22"/>
        </w:rPr>
        <w:t> </w:t>
      </w:r>
      <w:r w:rsidRPr="00947587">
        <w:rPr>
          <w:rFonts w:eastAsia="Calibri"/>
          <w:kern w:val="22"/>
          <w:szCs w:val="22"/>
        </w:rPr>
        <w:t xml:space="preserve">January: </w:t>
      </w:r>
      <w:bookmarkStart w:id="2" w:name="_Hlk51881637"/>
      <w:r w:rsidRPr="00947587">
        <w:rPr>
          <w:rFonts w:eastAsia="Calibri"/>
          <w:kern w:val="22"/>
          <w:szCs w:val="22"/>
        </w:rPr>
        <w:t>314</w:t>
      </w:r>
      <w:bookmarkEnd w:id="2"/>
      <w:r w:rsidRPr="00947587">
        <w:rPr>
          <w:rFonts w:eastAsia="Calibri"/>
          <w:kern w:val="22"/>
          <w:szCs w:val="22"/>
        </w:rPr>
        <w:t>.  Followers on 30 June: 2,842</w:t>
      </w:r>
      <w:r w:rsidR="00315E9B" w:rsidRPr="00947587">
        <w:rPr>
          <w:rFonts w:eastAsia="Calibri"/>
          <w:kern w:val="22"/>
          <w:szCs w:val="22"/>
        </w:rPr>
        <w:t xml:space="preserve">.  </w:t>
      </w:r>
      <w:r w:rsidRPr="00947587">
        <w:rPr>
          <w:rFonts w:eastAsia="Calibri"/>
          <w:kern w:val="22"/>
          <w:szCs w:val="22"/>
        </w:rPr>
        <w:t>Growth: 805%</w:t>
      </w:r>
    </w:p>
    <w:p w14:paraId="2BF7DF54" w14:textId="26323E38"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47587">
        <w:rPr>
          <w:rFonts w:eastAsia="Calibri"/>
          <w:kern w:val="22"/>
          <w:szCs w:val="22"/>
        </w:rPr>
        <w:t>Facebook: </w:t>
      </w:r>
      <w:r w:rsidRPr="00947587">
        <w:rPr>
          <w:rFonts w:eastAsia="Calibri"/>
          <w:b/>
          <w:bCs/>
          <w:kern w:val="22"/>
          <w:szCs w:val="22"/>
        </w:rPr>
        <w:t>@UNBiodiversityConvention</w:t>
      </w:r>
      <w:r w:rsidR="008C2BC0" w:rsidRPr="00947587">
        <w:rPr>
          <w:rFonts w:eastAsia="Calibri"/>
          <w:kern w:val="22"/>
          <w:szCs w:val="22"/>
        </w:rPr>
        <w:t xml:space="preserve"> </w:t>
      </w:r>
      <w:hyperlink r:id="rId30" w:history="1">
        <w:r w:rsidR="008C2BC0" w:rsidRPr="00947587">
          <w:rPr>
            <w:rStyle w:val="Hyperlink"/>
            <w:rFonts w:eastAsia="Calibri"/>
            <w:kern w:val="22"/>
            <w:sz w:val="22"/>
            <w:szCs w:val="22"/>
          </w:rPr>
          <w:t>https://www.facebook.com/UNBiodiversityConvention</w:t>
        </w:r>
      </w:hyperlink>
      <w:r w:rsidR="008C2BC0" w:rsidRPr="00947587">
        <w:rPr>
          <w:rFonts w:eastAsia="Calibri"/>
          <w:kern w:val="22"/>
          <w:szCs w:val="22"/>
        </w:rPr>
        <w:t xml:space="preserve">. </w:t>
      </w:r>
      <w:r w:rsidRPr="00947587">
        <w:rPr>
          <w:rFonts w:eastAsia="Calibri"/>
          <w:kern w:val="22"/>
          <w:szCs w:val="22"/>
        </w:rPr>
        <w:t>Followers on 1 January: 163,858.  Followers on 30 June: 165,393</w:t>
      </w:r>
      <w:r w:rsidR="00315E9B" w:rsidRPr="00947587">
        <w:rPr>
          <w:rFonts w:eastAsia="Calibri"/>
          <w:kern w:val="22"/>
          <w:szCs w:val="22"/>
        </w:rPr>
        <w:t xml:space="preserve">.  </w:t>
      </w:r>
      <w:r w:rsidRPr="00947587">
        <w:rPr>
          <w:rFonts w:eastAsia="Calibri"/>
          <w:kern w:val="22"/>
          <w:szCs w:val="22"/>
        </w:rPr>
        <w:t>Growth: +1%</w:t>
      </w:r>
    </w:p>
    <w:p w14:paraId="5F3F51B6" w14:textId="7089C215"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47587">
        <w:rPr>
          <w:rFonts w:eastAsia="Calibri"/>
          <w:kern w:val="22"/>
          <w:szCs w:val="22"/>
        </w:rPr>
        <w:t>LinkedIn: </w:t>
      </w:r>
      <w:r w:rsidRPr="00947587">
        <w:rPr>
          <w:rFonts w:eastAsia="Calibri"/>
          <w:b/>
          <w:bCs/>
          <w:kern w:val="22"/>
          <w:szCs w:val="22"/>
        </w:rPr>
        <w:t>@UNBiodiversity</w:t>
      </w:r>
      <w:r w:rsidRPr="00947587">
        <w:rPr>
          <w:rFonts w:eastAsia="Calibri"/>
          <w:kern w:val="22"/>
          <w:szCs w:val="22"/>
        </w:rPr>
        <w:t xml:space="preserve"> </w:t>
      </w:r>
      <w:hyperlink r:id="rId31" w:history="1">
        <w:r w:rsidRPr="00947587">
          <w:rPr>
            <w:rStyle w:val="Hyperlink"/>
            <w:rFonts w:eastAsia="Calibri"/>
            <w:kern w:val="22"/>
            <w:sz w:val="22"/>
            <w:szCs w:val="22"/>
          </w:rPr>
          <w:t>https://www.linkedin.com/company/UNBiodiversity</w:t>
        </w:r>
      </w:hyperlink>
      <w:r w:rsidR="00315E9B" w:rsidRPr="00947587">
        <w:rPr>
          <w:rFonts w:eastAsia="Calibri"/>
          <w:kern w:val="22"/>
          <w:szCs w:val="22"/>
        </w:rPr>
        <w:t xml:space="preserve">. </w:t>
      </w:r>
      <w:r w:rsidRPr="00947587">
        <w:rPr>
          <w:rFonts w:eastAsia="Calibri"/>
          <w:kern w:val="22"/>
          <w:szCs w:val="22"/>
        </w:rPr>
        <w:t>Followers on 1</w:t>
      </w:r>
      <w:r w:rsidR="00A16250" w:rsidRPr="00947587">
        <w:rPr>
          <w:rFonts w:eastAsia="Calibri"/>
          <w:kern w:val="22"/>
          <w:szCs w:val="22"/>
        </w:rPr>
        <w:t> </w:t>
      </w:r>
      <w:r w:rsidRPr="00947587">
        <w:rPr>
          <w:rFonts w:eastAsia="Calibri"/>
          <w:kern w:val="22"/>
          <w:szCs w:val="22"/>
        </w:rPr>
        <w:t>January: 15,519.  Followers on 30 June: 19,543</w:t>
      </w:r>
      <w:r w:rsidR="00315E9B" w:rsidRPr="00947587">
        <w:rPr>
          <w:rFonts w:eastAsia="Calibri"/>
          <w:kern w:val="22"/>
          <w:szCs w:val="22"/>
        </w:rPr>
        <w:t xml:space="preserve">.  </w:t>
      </w:r>
      <w:r w:rsidRPr="00947587">
        <w:rPr>
          <w:rFonts w:eastAsia="Calibri"/>
          <w:kern w:val="22"/>
          <w:szCs w:val="22"/>
        </w:rPr>
        <w:t>Growth: +26%</w:t>
      </w:r>
    </w:p>
    <w:p w14:paraId="1B2E95CD" w14:textId="6FE7945D"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spacing w:val="-2"/>
          <w:kern w:val="22"/>
          <w:szCs w:val="22"/>
        </w:rPr>
      </w:pPr>
      <w:r w:rsidRPr="00947587">
        <w:rPr>
          <w:rFonts w:eastAsia="Calibri"/>
          <w:spacing w:val="-2"/>
          <w:kern w:val="22"/>
          <w:szCs w:val="22"/>
        </w:rPr>
        <w:t>Instagram: </w:t>
      </w:r>
      <w:r w:rsidRPr="00947587">
        <w:rPr>
          <w:rFonts w:eastAsia="Calibri"/>
          <w:b/>
          <w:bCs/>
          <w:spacing w:val="-2"/>
          <w:kern w:val="22"/>
          <w:szCs w:val="22"/>
        </w:rPr>
        <w:t>@UNBiodiversity</w:t>
      </w:r>
      <w:r w:rsidRPr="00947587">
        <w:rPr>
          <w:rFonts w:eastAsia="Calibri"/>
          <w:spacing w:val="-2"/>
          <w:kern w:val="22"/>
          <w:szCs w:val="22"/>
        </w:rPr>
        <w:t xml:space="preserve"> </w:t>
      </w:r>
      <w:hyperlink r:id="rId32" w:history="1">
        <w:r w:rsidRPr="00947587">
          <w:rPr>
            <w:rStyle w:val="Hyperlink"/>
            <w:rFonts w:eastAsia="Calibri"/>
            <w:spacing w:val="-2"/>
            <w:kern w:val="22"/>
            <w:sz w:val="22"/>
            <w:szCs w:val="22"/>
          </w:rPr>
          <w:t>https://www.instagram.com/unbiodiversity/</w:t>
        </w:r>
      </w:hyperlink>
      <w:r w:rsidR="00315E9B" w:rsidRPr="00947587">
        <w:rPr>
          <w:rFonts w:eastAsia="Calibri"/>
          <w:spacing w:val="-2"/>
          <w:kern w:val="22"/>
          <w:szCs w:val="22"/>
        </w:rPr>
        <w:t xml:space="preserve">. </w:t>
      </w:r>
      <w:r w:rsidRPr="00947587">
        <w:rPr>
          <w:rFonts w:eastAsia="Calibri"/>
          <w:spacing w:val="-2"/>
          <w:kern w:val="22"/>
          <w:szCs w:val="22"/>
        </w:rPr>
        <w:t>Followers on 1</w:t>
      </w:r>
      <w:r w:rsidR="00A16250" w:rsidRPr="00947587">
        <w:rPr>
          <w:rFonts w:eastAsia="Calibri"/>
          <w:spacing w:val="-2"/>
          <w:kern w:val="22"/>
          <w:szCs w:val="22"/>
        </w:rPr>
        <w:t> </w:t>
      </w:r>
      <w:r w:rsidRPr="00947587">
        <w:rPr>
          <w:rFonts w:eastAsia="Calibri"/>
          <w:spacing w:val="-2"/>
          <w:kern w:val="22"/>
          <w:szCs w:val="22"/>
        </w:rPr>
        <w:t>January: 130,202.  Followers on 30 June: 202,000</w:t>
      </w:r>
      <w:r w:rsidR="00315E9B" w:rsidRPr="00947587">
        <w:rPr>
          <w:rFonts w:eastAsia="Calibri"/>
          <w:spacing w:val="-2"/>
          <w:kern w:val="22"/>
          <w:szCs w:val="22"/>
        </w:rPr>
        <w:t xml:space="preserve">.  </w:t>
      </w:r>
      <w:r w:rsidRPr="00947587">
        <w:rPr>
          <w:rFonts w:eastAsia="Calibri"/>
          <w:spacing w:val="-2"/>
          <w:kern w:val="22"/>
          <w:szCs w:val="22"/>
        </w:rPr>
        <w:t>Growth: +55%</w:t>
      </w:r>
    </w:p>
    <w:p w14:paraId="6535956A" w14:textId="2233B3FD" w:rsidR="00987E63"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47587">
        <w:rPr>
          <w:rFonts w:eastAsia="Calibri"/>
          <w:kern w:val="22"/>
          <w:szCs w:val="22"/>
        </w:rPr>
        <w:t xml:space="preserve">YouTube: </w:t>
      </w:r>
      <w:hyperlink r:id="rId33" w:history="1">
        <w:r w:rsidRPr="00947587">
          <w:rPr>
            <w:rFonts w:eastAsia="Calibri"/>
            <w:color w:val="0563C1"/>
            <w:kern w:val="22"/>
            <w:szCs w:val="22"/>
            <w:u w:val="single"/>
          </w:rPr>
          <w:t>https://www.youtube.com/c/ConventiononBiologicalDiversity</w:t>
        </w:r>
      </w:hyperlink>
      <w:r w:rsidR="00315E9B" w:rsidRPr="00947587">
        <w:rPr>
          <w:rFonts w:eastAsia="Calibri"/>
          <w:kern w:val="22"/>
          <w:szCs w:val="22"/>
        </w:rPr>
        <w:t xml:space="preserve">. </w:t>
      </w:r>
      <w:r w:rsidRPr="00947587">
        <w:rPr>
          <w:rFonts w:eastAsia="Calibri"/>
          <w:kern w:val="22"/>
          <w:szCs w:val="22"/>
        </w:rPr>
        <w:t>Subscribers on 1</w:t>
      </w:r>
      <w:r w:rsidR="00CD1597" w:rsidRPr="00947587">
        <w:rPr>
          <w:rFonts w:eastAsia="Calibri"/>
          <w:kern w:val="22"/>
          <w:szCs w:val="22"/>
        </w:rPr>
        <w:t> </w:t>
      </w:r>
      <w:r w:rsidRPr="00947587">
        <w:rPr>
          <w:rFonts w:eastAsia="Calibri"/>
          <w:kern w:val="22"/>
          <w:szCs w:val="22"/>
        </w:rPr>
        <w:t>January: 1,397.  Subscribers on 30 June: 2,015</w:t>
      </w:r>
      <w:r w:rsidR="00315E9B" w:rsidRPr="00947587">
        <w:rPr>
          <w:rFonts w:eastAsia="Calibri"/>
          <w:kern w:val="22"/>
          <w:szCs w:val="22"/>
        </w:rPr>
        <w:t xml:space="preserve">.  </w:t>
      </w:r>
      <w:r w:rsidRPr="00947587">
        <w:rPr>
          <w:rFonts w:eastAsia="Calibri"/>
          <w:kern w:val="22"/>
          <w:szCs w:val="22"/>
        </w:rPr>
        <w:t>Growth: +44%</w:t>
      </w:r>
    </w:p>
    <w:p w14:paraId="53B1E956" w14:textId="7935CD0A" w:rsidR="00D10D47" w:rsidRPr="00947587" w:rsidRDefault="003B7152" w:rsidP="00947587">
      <w:pPr>
        <w:pStyle w:val="Heading2"/>
        <w:suppressLineNumbers/>
        <w:suppressAutoHyphens/>
        <w:kinsoku w:val="0"/>
        <w:overflowPunct w:val="0"/>
        <w:autoSpaceDE w:val="0"/>
        <w:autoSpaceDN w:val="0"/>
        <w:adjustRightInd w:val="0"/>
        <w:snapToGrid w:val="0"/>
        <w:rPr>
          <w:kern w:val="22"/>
          <w:szCs w:val="22"/>
        </w:rPr>
      </w:pPr>
      <w:r>
        <w:rPr>
          <w:kern w:val="22"/>
          <w:szCs w:val="22"/>
        </w:rPr>
        <w:t>B</w:t>
      </w:r>
      <w:bookmarkStart w:id="3" w:name="_GoBack"/>
      <w:bookmarkEnd w:id="3"/>
      <w:r w:rsidR="009941E5" w:rsidRPr="00947587">
        <w:rPr>
          <w:kern w:val="22"/>
          <w:szCs w:val="22"/>
        </w:rPr>
        <w:t xml:space="preserve">.  </w:t>
      </w:r>
      <w:r w:rsidR="003869BE" w:rsidRPr="00947587">
        <w:rPr>
          <w:kern w:val="22"/>
          <w:szCs w:val="22"/>
        </w:rPr>
        <w:t xml:space="preserve">Launch of </w:t>
      </w:r>
      <w:r w:rsidR="00887177" w:rsidRPr="00947587">
        <w:rPr>
          <w:kern w:val="22"/>
          <w:szCs w:val="22"/>
        </w:rPr>
        <w:t xml:space="preserve">the fifth edition of the </w:t>
      </w:r>
      <w:r w:rsidR="009941E5" w:rsidRPr="00947587">
        <w:rPr>
          <w:i/>
          <w:iCs w:val="0"/>
          <w:kern w:val="22"/>
          <w:szCs w:val="22"/>
        </w:rPr>
        <w:t>G</w:t>
      </w:r>
      <w:r w:rsidR="003869BE" w:rsidRPr="00947587">
        <w:rPr>
          <w:i/>
          <w:iCs w:val="0"/>
          <w:kern w:val="22"/>
          <w:szCs w:val="22"/>
        </w:rPr>
        <w:t xml:space="preserve">lobal </w:t>
      </w:r>
      <w:r w:rsidR="009941E5" w:rsidRPr="00947587">
        <w:rPr>
          <w:i/>
          <w:iCs w:val="0"/>
          <w:kern w:val="22"/>
          <w:szCs w:val="22"/>
        </w:rPr>
        <w:t>B</w:t>
      </w:r>
      <w:r w:rsidR="003869BE" w:rsidRPr="00947587">
        <w:rPr>
          <w:i/>
          <w:iCs w:val="0"/>
          <w:kern w:val="22"/>
          <w:szCs w:val="22"/>
        </w:rPr>
        <w:t xml:space="preserve">iodiversity </w:t>
      </w:r>
      <w:r w:rsidR="009941E5" w:rsidRPr="00947587">
        <w:rPr>
          <w:i/>
          <w:iCs w:val="0"/>
          <w:kern w:val="22"/>
          <w:szCs w:val="22"/>
        </w:rPr>
        <w:t>O</w:t>
      </w:r>
      <w:r w:rsidR="003869BE" w:rsidRPr="00947587">
        <w:rPr>
          <w:i/>
          <w:iCs w:val="0"/>
          <w:kern w:val="22"/>
          <w:szCs w:val="22"/>
        </w:rPr>
        <w:t>utlook</w:t>
      </w:r>
    </w:p>
    <w:p w14:paraId="6B515C4F" w14:textId="1B4DC451"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6</w:t>
      </w:r>
      <w:r w:rsidR="00EA2A16" w:rsidRPr="00947587">
        <w:rPr>
          <w:b w:val="0"/>
          <w:bCs w:val="0"/>
          <w:kern w:val="22"/>
          <w:szCs w:val="22"/>
        </w:rPr>
        <w:t>0</w:t>
      </w:r>
      <w:r w:rsidRPr="00947587">
        <w:rPr>
          <w:b w:val="0"/>
          <w:bCs w:val="0"/>
          <w:kern w:val="22"/>
          <w:szCs w:val="22"/>
        </w:rPr>
        <w:t>.</w:t>
      </w:r>
      <w:r w:rsidR="00661564" w:rsidRPr="00947587">
        <w:rPr>
          <w:b w:val="0"/>
          <w:bCs w:val="0"/>
          <w:kern w:val="22"/>
          <w:szCs w:val="22"/>
        </w:rPr>
        <w:tab/>
      </w:r>
      <w:r w:rsidR="009625E8" w:rsidRPr="00947587">
        <w:rPr>
          <w:b w:val="0"/>
          <w:bCs w:val="0"/>
          <w:kern w:val="22"/>
          <w:szCs w:val="22"/>
        </w:rPr>
        <w:t>The Secretariat collaborated with</w:t>
      </w:r>
      <w:r w:rsidR="00633CDF" w:rsidRPr="00947587">
        <w:rPr>
          <w:b w:val="0"/>
          <w:bCs w:val="0"/>
          <w:kern w:val="22"/>
          <w:szCs w:val="22"/>
        </w:rPr>
        <w:t xml:space="preserve"> </w:t>
      </w:r>
      <w:r w:rsidR="00040A3D" w:rsidRPr="00947587">
        <w:rPr>
          <w:b w:val="0"/>
          <w:bCs w:val="0"/>
          <w:kern w:val="22"/>
          <w:szCs w:val="22"/>
        </w:rPr>
        <w:t>the Intergovernmental Science-Policy Platform on Biodiversity and Ecosystem Services (</w:t>
      </w:r>
      <w:r w:rsidRPr="00947587">
        <w:rPr>
          <w:b w:val="0"/>
          <w:bCs w:val="0"/>
          <w:kern w:val="22"/>
          <w:szCs w:val="22"/>
        </w:rPr>
        <w:t>IPBES</w:t>
      </w:r>
      <w:r w:rsidR="00040A3D" w:rsidRPr="00947587">
        <w:rPr>
          <w:b w:val="0"/>
          <w:bCs w:val="0"/>
          <w:kern w:val="22"/>
          <w:szCs w:val="22"/>
        </w:rPr>
        <w:t>)</w:t>
      </w:r>
      <w:r w:rsidRPr="00947587">
        <w:rPr>
          <w:b w:val="0"/>
          <w:bCs w:val="0"/>
          <w:kern w:val="22"/>
          <w:szCs w:val="22"/>
        </w:rPr>
        <w:t xml:space="preserve">, </w:t>
      </w:r>
      <w:r w:rsidR="00633CDF" w:rsidRPr="00947587">
        <w:rPr>
          <w:b w:val="0"/>
          <w:bCs w:val="0"/>
          <w:kern w:val="22"/>
          <w:szCs w:val="22"/>
        </w:rPr>
        <w:t xml:space="preserve">the </w:t>
      </w:r>
      <w:r w:rsidR="002601A7" w:rsidRPr="00947587">
        <w:rPr>
          <w:b w:val="0"/>
          <w:bCs w:val="0"/>
          <w:kern w:val="22"/>
          <w:szCs w:val="22"/>
        </w:rPr>
        <w:t>United Nations</w:t>
      </w:r>
      <w:r w:rsidR="00633CDF" w:rsidRPr="00947587">
        <w:rPr>
          <w:b w:val="0"/>
          <w:bCs w:val="0"/>
          <w:kern w:val="22"/>
          <w:szCs w:val="22"/>
        </w:rPr>
        <w:t xml:space="preserve"> Foundation, Terry Collins &amp; Assoc</w:t>
      </w:r>
      <w:r w:rsidR="007012EC" w:rsidRPr="00947587">
        <w:rPr>
          <w:b w:val="0"/>
          <w:bCs w:val="0"/>
          <w:kern w:val="22"/>
          <w:szCs w:val="22"/>
        </w:rPr>
        <w:t>iates</w:t>
      </w:r>
      <w:r w:rsidR="00633CDF" w:rsidRPr="00947587">
        <w:rPr>
          <w:b w:val="0"/>
          <w:bCs w:val="0"/>
          <w:kern w:val="22"/>
          <w:szCs w:val="22"/>
        </w:rPr>
        <w:t xml:space="preserve">, and </w:t>
      </w:r>
      <w:r w:rsidR="009625E8" w:rsidRPr="00947587">
        <w:rPr>
          <w:b w:val="0"/>
          <w:bCs w:val="0"/>
          <w:kern w:val="22"/>
          <w:szCs w:val="22"/>
        </w:rPr>
        <w:t>members of the Commun</w:t>
      </w:r>
      <w:r w:rsidR="007848E1" w:rsidRPr="00947587">
        <w:rPr>
          <w:b w:val="0"/>
          <w:bCs w:val="0"/>
          <w:kern w:val="22"/>
          <w:szCs w:val="22"/>
        </w:rPr>
        <w:t>i</w:t>
      </w:r>
      <w:r w:rsidR="009625E8" w:rsidRPr="00947587">
        <w:rPr>
          <w:b w:val="0"/>
          <w:bCs w:val="0"/>
          <w:kern w:val="22"/>
          <w:szCs w:val="22"/>
        </w:rPr>
        <w:t xml:space="preserve">cations </w:t>
      </w:r>
      <w:r w:rsidR="000B7F8E" w:rsidRPr="00947587">
        <w:rPr>
          <w:b w:val="0"/>
          <w:bCs w:val="0"/>
          <w:kern w:val="22"/>
          <w:szCs w:val="22"/>
        </w:rPr>
        <w:t>“</w:t>
      </w:r>
      <w:r w:rsidR="009625E8" w:rsidRPr="00947587">
        <w:rPr>
          <w:b w:val="0"/>
          <w:bCs w:val="0"/>
          <w:kern w:val="22"/>
          <w:szCs w:val="22"/>
        </w:rPr>
        <w:t>Flotilla</w:t>
      </w:r>
      <w:r w:rsidR="000B7F8E" w:rsidRPr="00947587">
        <w:rPr>
          <w:b w:val="0"/>
          <w:bCs w:val="0"/>
          <w:kern w:val="22"/>
          <w:szCs w:val="22"/>
        </w:rPr>
        <w:t>”</w:t>
      </w:r>
      <w:r w:rsidR="00633CDF" w:rsidRPr="00947587">
        <w:rPr>
          <w:b w:val="0"/>
          <w:bCs w:val="0"/>
          <w:kern w:val="22"/>
          <w:szCs w:val="22"/>
        </w:rPr>
        <w:t xml:space="preserve"> and other allied institutions to launch the</w:t>
      </w:r>
      <w:r w:rsidR="00F87774" w:rsidRPr="00947587">
        <w:rPr>
          <w:b w:val="0"/>
          <w:bCs w:val="0"/>
          <w:kern w:val="22"/>
          <w:szCs w:val="22"/>
        </w:rPr>
        <w:t xml:space="preserve"> fifth edition of the</w:t>
      </w:r>
      <w:r w:rsidR="00633CDF" w:rsidRPr="00947587">
        <w:rPr>
          <w:b w:val="0"/>
          <w:bCs w:val="0"/>
          <w:kern w:val="22"/>
          <w:szCs w:val="22"/>
        </w:rPr>
        <w:t xml:space="preserve"> </w:t>
      </w:r>
      <w:r w:rsidR="00633CDF" w:rsidRPr="00947587">
        <w:rPr>
          <w:b w:val="0"/>
          <w:bCs w:val="0"/>
          <w:i/>
          <w:iCs w:val="0"/>
          <w:kern w:val="22"/>
          <w:szCs w:val="22"/>
        </w:rPr>
        <w:t>Global Biodiversity Outlook</w:t>
      </w:r>
      <w:r w:rsidR="00633CDF" w:rsidRPr="00947587">
        <w:rPr>
          <w:b w:val="0"/>
          <w:bCs w:val="0"/>
          <w:kern w:val="22"/>
          <w:szCs w:val="22"/>
        </w:rPr>
        <w:t xml:space="preserve"> on 15 September 2020. The campaign generated extensive media attention, helping to further elevate awareness of biodiversity loss as a threat to human well-being comparable to climate change.</w:t>
      </w:r>
    </w:p>
    <w:p w14:paraId="2B4F3B43" w14:textId="10DBEA35"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6</w:t>
      </w:r>
      <w:r w:rsidR="00EA2A16" w:rsidRPr="00947587">
        <w:rPr>
          <w:b w:val="0"/>
          <w:bCs w:val="0"/>
          <w:kern w:val="22"/>
          <w:szCs w:val="22"/>
        </w:rPr>
        <w:t>1</w:t>
      </w:r>
      <w:r w:rsidRPr="00947587">
        <w:rPr>
          <w:b w:val="0"/>
          <w:bCs w:val="0"/>
          <w:kern w:val="22"/>
          <w:szCs w:val="22"/>
        </w:rPr>
        <w:t>.</w:t>
      </w:r>
      <w:r w:rsidR="00661564" w:rsidRPr="00947587">
        <w:rPr>
          <w:b w:val="0"/>
          <w:bCs w:val="0"/>
          <w:kern w:val="22"/>
          <w:szCs w:val="22"/>
        </w:rPr>
        <w:tab/>
      </w:r>
      <w:r w:rsidR="00633CDF" w:rsidRPr="00947587">
        <w:rPr>
          <w:b w:val="0"/>
          <w:bCs w:val="0"/>
          <w:kern w:val="22"/>
          <w:szCs w:val="22"/>
        </w:rPr>
        <w:t>Strategic communications planning and preparations began several months in advance, including research and liaison to confirm or identify specific contacts in key media outlets and non-governmental partner organizations worldwide.</w:t>
      </w:r>
      <w:r w:rsidR="009625E8" w:rsidRPr="00947587">
        <w:rPr>
          <w:b w:val="0"/>
          <w:bCs w:val="0"/>
          <w:kern w:val="22"/>
          <w:szCs w:val="22"/>
        </w:rPr>
        <w:t xml:space="preserve"> This included a p</w:t>
      </w:r>
      <w:r w:rsidR="00633CDF" w:rsidRPr="00947587">
        <w:rPr>
          <w:b w:val="0"/>
          <w:bCs w:val="0"/>
          <w:kern w:val="22"/>
          <w:szCs w:val="22"/>
        </w:rPr>
        <w:t>re-launch (Jan</w:t>
      </w:r>
      <w:r w:rsidR="00DB1EF4" w:rsidRPr="00947587">
        <w:rPr>
          <w:b w:val="0"/>
          <w:bCs w:val="0"/>
          <w:kern w:val="22"/>
          <w:szCs w:val="22"/>
        </w:rPr>
        <w:t>uary</w:t>
      </w:r>
      <w:r w:rsidR="00633CDF" w:rsidRPr="00947587">
        <w:rPr>
          <w:b w:val="0"/>
          <w:bCs w:val="0"/>
          <w:kern w:val="22"/>
          <w:szCs w:val="22"/>
        </w:rPr>
        <w:t xml:space="preserve"> 2020 - Sep</w:t>
      </w:r>
      <w:r w:rsidR="00DB1EF4" w:rsidRPr="00947587">
        <w:rPr>
          <w:b w:val="0"/>
          <w:bCs w:val="0"/>
          <w:kern w:val="22"/>
          <w:szCs w:val="22"/>
        </w:rPr>
        <w:t>tember</w:t>
      </w:r>
      <w:r w:rsidR="00633CDF" w:rsidRPr="00947587">
        <w:rPr>
          <w:b w:val="0"/>
          <w:bCs w:val="0"/>
          <w:kern w:val="22"/>
          <w:szCs w:val="22"/>
        </w:rPr>
        <w:t xml:space="preserve"> 2020)</w:t>
      </w:r>
      <w:r w:rsidR="009625E8" w:rsidRPr="00947587">
        <w:rPr>
          <w:b w:val="0"/>
          <w:bCs w:val="0"/>
          <w:kern w:val="22"/>
          <w:szCs w:val="22"/>
        </w:rPr>
        <w:t xml:space="preserve"> with the m</w:t>
      </w:r>
      <w:r w:rsidR="00633CDF" w:rsidRPr="00947587">
        <w:rPr>
          <w:b w:val="0"/>
          <w:bCs w:val="0"/>
          <w:kern w:val="22"/>
          <w:szCs w:val="22"/>
        </w:rPr>
        <w:t>ain objective</w:t>
      </w:r>
      <w:r w:rsidR="009625E8" w:rsidRPr="00947587">
        <w:rPr>
          <w:b w:val="0"/>
          <w:bCs w:val="0"/>
          <w:kern w:val="22"/>
          <w:szCs w:val="22"/>
        </w:rPr>
        <w:t xml:space="preserve"> of</w:t>
      </w:r>
      <w:r w:rsidR="00633CDF" w:rsidRPr="00947587">
        <w:rPr>
          <w:b w:val="0"/>
          <w:bCs w:val="0"/>
          <w:kern w:val="22"/>
          <w:szCs w:val="22"/>
        </w:rPr>
        <w:t xml:space="preserve"> awareness raising, with focus placed on the scope, scale and significance of </w:t>
      </w:r>
      <w:r w:rsidR="00DB1EF4" w:rsidRPr="00947587">
        <w:rPr>
          <w:b w:val="0"/>
          <w:bCs w:val="0"/>
          <w:kern w:val="22"/>
          <w:szCs w:val="22"/>
        </w:rPr>
        <w:t xml:space="preserve">the </w:t>
      </w:r>
      <w:r w:rsidR="00DB1EF4" w:rsidRPr="00947587">
        <w:rPr>
          <w:b w:val="0"/>
          <w:bCs w:val="0"/>
          <w:i/>
          <w:iCs w:val="0"/>
          <w:kern w:val="22"/>
          <w:szCs w:val="22"/>
        </w:rPr>
        <w:t>Outlook</w:t>
      </w:r>
      <w:r w:rsidR="00633CDF" w:rsidRPr="00947587">
        <w:rPr>
          <w:b w:val="0"/>
          <w:bCs w:val="0"/>
          <w:kern w:val="22"/>
          <w:szCs w:val="22"/>
        </w:rPr>
        <w:t>.</w:t>
      </w:r>
      <w:r w:rsidR="009625E8" w:rsidRPr="00947587">
        <w:rPr>
          <w:b w:val="0"/>
          <w:bCs w:val="0"/>
          <w:kern w:val="22"/>
          <w:szCs w:val="22"/>
        </w:rPr>
        <w:t xml:space="preserve"> The prelaunch also sought to</w:t>
      </w:r>
      <w:r w:rsidR="00633CDF" w:rsidRPr="00947587">
        <w:rPr>
          <w:b w:val="0"/>
          <w:bCs w:val="0"/>
          <w:kern w:val="22"/>
          <w:szCs w:val="22"/>
        </w:rPr>
        <w:t xml:space="preserve"> identify and activate partners, allies and advocates and </w:t>
      </w:r>
      <w:r w:rsidR="00637A73" w:rsidRPr="00947587">
        <w:rPr>
          <w:b w:val="0"/>
          <w:bCs w:val="0"/>
          <w:kern w:val="22"/>
          <w:szCs w:val="22"/>
        </w:rPr>
        <w:t xml:space="preserve">the </w:t>
      </w:r>
      <w:r w:rsidR="00633CDF" w:rsidRPr="00947587">
        <w:rPr>
          <w:b w:val="0"/>
          <w:bCs w:val="0"/>
          <w:kern w:val="22"/>
          <w:szCs w:val="22"/>
        </w:rPr>
        <w:t>media.</w:t>
      </w:r>
    </w:p>
    <w:p w14:paraId="19A136DC" w14:textId="29280147"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6</w:t>
      </w:r>
      <w:r w:rsidR="00EA2A16" w:rsidRPr="00947587">
        <w:rPr>
          <w:b w:val="0"/>
          <w:bCs w:val="0"/>
          <w:kern w:val="22"/>
          <w:szCs w:val="22"/>
        </w:rPr>
        <w:t>2</w:t>
      </w:r>
      <w:r w:rsidRPr="00947587">
        <w:rPr>
          <w:b w:val="0"/>
          <w:bCs w:val="0"/>
          <w:kern w:val="22"/>
          <w:szCs w:val="22"/>
        </w:rPr>
        <w:t>.</w:t>
      </w:r>
      <w:r w:rsidR="00661564" w:rsidRPr="00947587">
        <w:rPr>
          <w:b w:val="0"/>
          <w:bCs w:val="0"/>
          <w:kern w:val="22"/>
          <w:szCs w:val="22"/>
        </w:rPr>
        <w:tab/>
      </w:r>
      <w:r w:rsidR="00633CDF" w:rsidRPr="00947587">
        <w:rPr>
          <w:b w:val="0"/>
          <w:bCs w:val="0"/>
          <w:kern w:val="22"/>
          <w:szCs w:val="22"/>
        </w:rPr>
        <w:t xml:space="preserve">A “Primer” about the </w:t>
      </w:r>
      <w:r w:rsidR="005265F5" w:rsidRPr="00947587">
        <w:rPr>
          <w:b w:val="0"/>
          <w:bCs w:val="0"/>
          <w:i/>
          <w:iCs w:val="0"/>
          <w:kern w:val="22"/>
          <w:szCs w:val="22"/>
        </w:rPr>
        <w:t>Outlook</w:t>
      </w:r>
      <w:r w:rsidR="00633CDF" w:rsidRPr="00947587">
        <w:rPr>
          <w:b w:val="0"/>
          <w:bCs w:val="0"/>
          <w:kern w:val="22"/>
          <w:szCs w:val="22"/>
        </w:rPr>
        <w:t xml:space="preserve"> showing the original </w:t>
      </w:r>
      <w:r w:rsidR="00C17AA0" w:rsidRPr="00947587">
        <w:rPr>
          <w:b w:val="0"/>
          <w:bCs w:val="0"/>
          <w:kern w:val="22"/>
          <w:szCs w:val="22"/>
        </w:rPr>
        <w:t xml:space="preserve">launch date of 18 </w:t>
      </w:r>
      <w:r w:rsidR="00633CDF" w:rsidRPr="00947587">
        <w:rPr>
          <w:b w:val="0"/>
          <w:bCs w:val="0"/>
          <w:kern w:val="22"/>
          <w:szCs w:val="22"/>
        </w:rPr>
        <w:t xml:space="preserve">May was first sent to thousands of media </w:t>
      </w:r>
      <w:r w:rsidR="005A141B" w:rsidRPr="00947587">
        <w:rPr>
          <w:b w:val="0"/>
          <w:bCs w:val="0"/>
          <w:kern w:val="22"/>
          <w:szCs w:val="22"/>
        </w:rPr>
        <w:t xml:space="preserve">organizations </w:t>
      </w:r>
      <w:r w:rsidR="00633CDF" w:rsidRPr="00947587">
        <w:rPr>
          <w:b w:val="0"/>
          <w:bCs w:val="0"/>
          <w:kern w:val="22"/>
          <w:szCs w:val="22"/>
        </w:rPr>
        <w:t xml:space="preserve">and NGOs prior to the </w:t>
      </w:r>
      <w:r w:rsidR="00C17AA0" w:rsidRPr="00947587">
        <w:rPr>
          <w:b w:val="0"/>
          <w:bCs w:val="0"/>
          <w:kern w:val="22"/>
          <w:szCs w:val="22"/>
        </w:rPr>
        <w:t>second meeting of the Open-ended Working Group on the P</w:t>
      </w:r>
      <w:r w:rsidR="00633CDF" w:rsidRPr="00947587">
        <w:rPr>
          <w:b w:val="0"/>
          <w:bCs w:val="0"/>
          <w:kern w:val="22"/>
          <w:szCs w:val="22"/>
        </w:rPr>
        <w:t xml:space="preserve">ost-2020 </w:t>
      </w:r>
      <w:r w:rsidR="00C17AA0" w:rsidRPr="00947587">
        <w:rPr>
          <w:b w:val="0"/>
          <w:bCs w:val="0"/>
          <w:kern w:val="22"/>
          <w:szCs w:val="22"/>
        </w:rPr>
        <w:t xml:space="preserve">Global Biodiversity </w:t>
      </w:r>
      <w:r w:rsidR="00633CDF" w:rsidRPr="00947587">
        <w:rPr>
          <w:b w:val="0"/>
          <w:bCs w:val="0"/>
          <w:kern w:val="22"/>
          <w:szCs w:val="22"/>
        </w:rPr>
        <w:t>Framework</w:t>
      </w:r>
      <w:r w:rsidR="00C17AA0" w:rsidRPr="00947587">
        <w:rPr>
          <w:b w:val="0"/>
          <w:bCs w:val="0"/>
          <w:kern w:val="22"/>
          <w:szCs w:val="22"/>
        </w:rPr>
        <w:t>,</w:t>
      </w:r>
      <w:r w:rsidR="008E0349" w:rsidRPr="00947587">
        <w:rPr>
          <w:b w:val="0"/>
          <w:bCs w:val="0"/>
          <w:kern w:val="22"/>
          <w:szCs w:val="22"/>
        </w:rPr>
        <w:t xml:space="preserve"> held</w:t>
      </w:r>
      <w:r w:rsidR="00633CDF" w:rsidRPr="00947587">
        <w:rPr>
          <w:b w:val="0"/>
          <w:bCs w:val="0"/>
          <w:kern w:val="22"/>
          <w:szCs w:val="22"/>
        </w:rPr>
        <w:t xml:space="preserve"> in Rome in February</w:t>
      </w:r>
      <w:r w:rsidR="00C17AA0" w:rsidRPr="00947587">
        <w:rPr>
          <w:b w:val="0"/>
          <w:bCs w:val="0"/>
          <w:kern w:val="22"/>
          <w:szCs w:val="22"/>
        </w:rPr>
        <w:t xml:space="preserve"> 2020</w:t>
      </w:r>
      <w:r w:rsidR="009625E8" w:rsidRPr="00947587">
        <w:rPr>
          <w:b w:val="0"/>
          <w:bCs w:val="0"/>
          <w:kern w:val="22"/>
          <w:szCs w:val="22"/>
        </w:rPr>
        <w:t xml:space="preserve">. </w:t>
      </w:r>
      <w:r w:rsidR="00633CDF" w:rsidRPr="00947587">
        <w:rPr>
          <w:b w:val="0"/>
          <w:bCs w:val="0"/>
          <w:kern w:val="22"/>
          <w:szCs w:val="22"/>
        </w:rPr>
        <w:t>The primer described the main topics, objectives, and timeline</w:t>
      </w:r>
      <w:r w:rsidR="00C17AA0" w:rsidRPr="00947587">
        <w:rPr>
          <w:b w:val="0"/>
          <w:bCs w:val="0"/>
          <w:kern w:val="22"/>
          <w:szCs w:val="22"/>
        </w:rPr>
        <w:t xml:space="preserve"> of the report</w:t>
      </w:r>
      <w:r w:rsidR="00633CDF" w:rsidRPr="00947587">
        <w:rPr>
          <w:b w:val="0"/>
          <w:bCs w:val="0"/>
          <w:kern w:val="22"/>
          <w:szCs w:val="22"/>
        </w:rPr>
        <w:t>.</w:t>
      </w:r>
      <w:r w:rsidR="009625E8" w:rsidRPr="00947587">
        <w:rPr>
          <w:b w:val="0"/>
          <w:bCs w:val="0"/>
          <w:kern w:val="22"/>
          <w:szCs w:val="22"/>
        </w:rPr>
        <w:t xml:space="preserve"> </w:t>
      </w:r>
      <w:r w:rsidR="00633CDF" w:rsidRPr="00947587">
        <w:rPr>
          <w:b w:val="0"/>
          <w:bCs w:val="0"/>
          <w:kern w:val="22"/>
          <w:szCs w:val="22"/>
        </w:rPr>
        <w:t xml:space="preserve">Most importantly, </w:t>
      </w:r>
      <w:r w:rsidR="009625E8" w:rsidRPr="00947587">
        <w:rPr>
          <w:b w:val="0"/>
          <w:bCs w:val="0"/>
          <w:kern w:val="22"/>
          <w:szCs w:val="22"/>
        </w:rPr>
        <w:t>i</w:t>
      </w:r>
      <w:r w:rsidR="00633CDF" w:rsidRPr="00947587">
        <w:rPr>
          <w:b w:val="0"/>
          <w:bCs w:val="0"/>
          <w:kern w:val="22"/>
          <w:szCs w:val="22"/>
        </w:rPr>
        <w:t xml:space="preserve">t provided </w:t>
      </w:r>
      <w:r w:rsidR="008E0349" w:rsidRPr="00947587">
        <w:rPr>
          <w:b w:val="0"/>
          <w:bCs w:val="0"/>
          <w:kern w:val="22"/>
          <w:szCs w:val="22"/>
        </w:rPr>
        <w:t xml:space="preserve">the </w:t>
      </w:r>
      <w:r w:rsidR="00633CDF" w:rsidRPr="00947587">
        <w:rPr>
          <w:b w:val="0"/>
          <w:bCs w:val="0"/>
          <w:kern w:val="22"/>
          <w:szCs w:val="22"/>
        </w:rPr>
        <w:t xml:space="preserve">media </w:t>
      </w:r>
      <w:r w:rsidR="00633CDF" w:rsidRPr="00947587">
        <w:rPr>
          <w:b w:val="0"/>
          <w:bCs w:val="0"/>
          <w:kern w:val="22"/>
          <w:szCs w:val="22"/>
        </w:rPr>
        <w:lastRenderedPageBreak/>
        <w:t>with a dedicated email address to apply for accreditation, which entitled them to advance, embargoed access to the report, news release</w:t>
      </w:r>
      <w:r w:rsidR="00266D53" w:rsidRPr="00947587">
        <w:rPr>
          <w:b w:val="0"/>
          <w:bCs w:val="0"/>
          <w:kern w:val="22"/>
          <w:szCs w:val="22"/>
        </w:rPr>
        <w:t>s</w:t>
      </w:r>
      <w:r w:rsidR="00633CDF" w:rsidRPr="00947587">
        <w:rPr>
          <w:b w:val="0"/>
          <w:bCs w:val="0"/>
          <w:kern w:val="22"/>
          <w:szCs w:val="22"/>
        </w:rPr>
        <w:t>, and complementary materials.</w:t>
      </w:r>
    </w:p>
    <w:p w14:paraId="58C24E44" w14:textId="1BF7F081" w:rsidR="00B47B69"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sidRPr="00947587">
        <w:rPr>
          <w:b w:val="0"/>
          <w:bCs w:val="0"/>
          <w:kern w:val="22"/>
          <w:szCs w:val="22"/>
        </w:rPr>
        <w:t>6</w:t>
      </w:r>
      <w:r w:rsidR="00EA2A16" w:rsidRPr="00947587">
        <w:rPr>
          <w:b w:val="0"/>
          <w:bCs w:val="0"/>
          <w:kern w:val="22"/>
          <w:szCs w:val="22"/>
        </w:rPr>
        <w:t>3</w:t>
      </w:r>
      <w:r w:rsidRPr="00947587">
        <w:rPr>
          <w:b w:val="0"/>
          <w:bCs w:val="0"/>
          <w:kern w:val="22"/>
          <w:szCs w:val="22"/>
        </w:rPr>
        <w:t>.</w:t>
      </w:r>
      <w:r w:rsidR="00661564" w:rsidRPr="00947587">
        <w:rPr>
          <w:b w:val="0"/>
          <w:bCs w:val="0"/>
          <w:kern w:val="22"/>
          <w:szCs w:val="22"/>
        </w:rPr>
        <w:tab/>
      </w:r>
      <w:r w:rsidR="00633CDF" w:rsidRPr="00947587">
        <w:rPr>
          <w:b w:val="0"/>
          <w:bCs w:val="0"/>
          <w:kern w:val="22"/>
          <w:szCs w:val="22"/>
        </w:rPr>
        <w:t>Updated with the new launch date</w:t>
      </w:r>
      <w:r w:rsidR="0072068B" w:rsidRPr="00947587">
        <w:rPr>
          <w:b w:val="0"/>
          <w:bCs w:val="0"/>
          <w:kern w:val="22"/>
          <w:szCs w:val="22"/>
        </w:rPr>
        <w:t xml:space="preserve"> of 15 September</w:t>
      </w:r>
      <w:r w:rsidR="00633CDF" w:rsidRPr="00947587">
        <w:rPr>
          <w:b w:val="0"/>
          <w:bCs w:val="0"/>
          <w:kern w:val="22"/>
          <w:szCs w:val="22"/>
        </w:rPr>
        <w:t xml:space="preserve">, the primer was resent in late August, and again in early September to media who had not opened the email. Its reach was extended on the social media channels of the </w:t>
      </w:r>
      <w:r w:rsidR="0072068B" w:rsidRPr="00947587">
        <w:rPr>
          <w:b w:val="0"/>
          <w:bCs w:val="0"/>
          <w:kern w:val="22"/>
          <w:szCs w:val="22"/>
        </w:rPr>
        <w:t xml:space="preserve">Convention </w:t>
      </w:r>
      <w:r w:rsidR="00633CDF" w:rsidRPr="00947587">
        <w:rPr>
          <w:b w:val="0"/>
          <w:bCs w:val="0"/>
          <w:kern w:val="22"/>
          <w:szCs w:val="22"/>
        </w:rPr>
        <w:t>and partner organizations</w:t>
      </w:r>
      <w:r w:rsidR="009625E8" w:rsidRPr="00947587">
        <w:rPr>
          <w:b w:val="0"/>
          <w:bCs w:val="0"/>
          <w:kern w:val="22"/>
          <w:szCs w:val="22"/>
        </w:rPr>
        <w:t>. U</w:t>
      </w:r>
      <w:r w:rsidR="00B47B69" w:rsidRPr="00947587">
        <w:rPr>
          <w:b w:val="0"/>
          <w:bCs w:val="0"/>
          <w:kern w:val="22"/>
          <w:szCs w:val="22"/>
        </w:rPr>
        <w:t>sing the primer as the basis of discussion, leading journalists were followed up by phone and email.</w:t>
      </w:r>
      <w:r w:rsidR="009625E8" w:rsidRPr="00947587">
        <w:rPr>
          <w:b w:val="0"/>
          <w:bCs w:val="0"/>
          <w:kern w:val="22"/>
          <w:szCs w:val="22"/>
        </w:rPr>
        <w:t xml:space="preserve"> </w:t>
      </w:r>
      <w:r w:rsidR="00B47B69" w:rsidRPr="00947587">
        <w:rPr>
          <w:b w:val="0"/>
          <w:bCs w:val="0"/>
          <w:kern w:val="22"/>
          <w:szCs w:val="22"/>
        </w:rPr>
        <w:t xml:space="preserve">In all, about 140 journalists were accredited for </w:t>
      </w:r>
      <w:r w:rsidR="00061051" w:rsidRPr="00947587">
        <w:rPr>
          <w:b w:val="0"/>
          <w:bCs w:val="0"/>
          <w:kern w:val="22"/>
          <w:szCs w:val="22"/>
        </w:rPr>
        <w:t>the launch of the</w:t>
      </w:r>
      <w:r w:rsidR="00CD05B9" w:rsidRPr="00947587">
        <w:rPr>
          <w:b w:val="0"/>
          <w:bCs w:val="0"/>
          <w:kern w:val="22"/>
          <w:szCs w:val="22"/>
        </w:rPr>
        <w:t xml:space="preserve"> </w:t>
      </w:r>
      <w:r w:rsidR="00CD05B9" w:rsidRPr="00947587">
        <w:rPr>
          <w:b w:val="0"/>
          <w:bCs w:val="0"/>
          <w:i/>
          <w:iCs w:val="0"/>
          <w:kern w:val="22"/>
          <w:szCs w:val="22"/>
        </w:rPr>
        <w:t>Outlook</w:t>
      </w:r>
      <w:r w:rsidR="00B47B69" w:rsidRPr="00947587">
        <w:rPr>
          <w:b w:val="0"/>
          <w:bCs w:val="0"/>
          <w:kern w:val="22"/>
          <w:szCs w:val="22"/>
        </w:rPr>
        <w:t>.</w:t>
      </w:r>
    </w:p>
    <w:p w14:paraId="378B5EDB" w14:textId="1610B694"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rsidRPr="00947587">
        <w:rPr>
          <w:spacing w:val="-1"/>
          <w:kern w:val="22"/>
          <w:szCs w:val="22"/>
        </w:rPr>
        <w:t>6</w:t>
      </w:r>
      <w:r w:rsidR="00EA2A16" w:rsidRPr="00947587">
        <w:rPr>
          <w:spacing w:val="-1"/>
          <w:kern w:val="22"/>
          <w:szCs w:val="22"/>
        </w:rPr>
        <w:t>4</w:t>
      </w:r>
      <w:r w:rsidRPr="00947587">
        <w:rPr>
          <w:spacing w:val="-1"/>
          <w:kern w:val="22"/>
          <w:szCs w:val="22"/>
        </w:rPr>
        <w:t>.</w:t>
      </w:r>
      <w:r w:rsidR="00661564" w:rsidRPr="00947587">
        <w:rPr>
          <w:spacing w:val="-1"/>
          <w:kern w:val="22"/>
          <w:szCs w:val="22"/>
        </w:rPr>
        <w:tab/>
      </w:r>
      <w:r w:rsidR="00B47B69" w:rsidRPr="00947587">
        <w:rPr>
          <w:spacing w:val="-1"/>
          <w:kern w:val="22"/>
          <w:szCs w:val="22"/>
        </w:rPr>
        <w:t xml:space="preserve">Major non-governmental and other partner organizations </w:t>
      </w:r>
      <w:r w:rsidR="009625E8" w:rsidRPr="00947587">
        <w:rPr>
          <w:spacing w:val="-1"/>
          <w:kern w:val="22"/>
          <w:szCs w:val="22"/>
        </w:rPr>
        <w:t xml:space="preserve">from the Communications Flotilla </w:t>
      </w:r>
      <w:r w:rsidR="00B47B69" w:rsidRPr="00947587">
        <w:rPr>
          <w:spacing w:val="-1"/>
          <w:kern w:val="22"/>
          <w:szCs w:val="22"/>
        </w:rPr>
        <w:t>were similarly engaged, and a multi-partner social media effort was undertaken to inform and expand reach into key stakeholder constituencies.</w:t>
      </w:r>
      <w:r w:rsidR="009625E8" w:rsidRPr="00947587">
        <w:rPr>
          <w:spacing w:val="-1"/>
          <w:kern w:val="22"/>
          <w:szCs w:val="22"/>
        </w:rPr>
        <w:t xml:space="preserve"> </w:t>
      </w:r>
      <w:r w:rsidR="00B47B69" w:rsidRPr="00947587">
        <w:rPr>
          <w:spacing w:val="-1"/>
          <w:kern w:val="22"/>
          <w:szCs w:val="22"/>
        </w:rPr>
        <w:t>The primer was complemented by a video version for social media channels.</w:t>
      </w:r>
      <w:r w:rsidR="009625E8" w:rsidRPr="00947587">
        <w:rPr>
          <w:spacing w:val="-1"/>
          <w:kern w:val="22"/>
          <w:szCs w:val="22"/>
        </w:rPr>
        <w:t xml:space="preserve"> </w:t>
      </w:r>
      <w:r w:rsidR="00B47B69" w:rsidRPr="00947587">
        <w:rPr>
          <w:spacing w:val="-1"/>
          <w:kern w:val="22"/>
          <w:szCs w:val="22"/>
        </w:rPr>
        <w:t xml:space="preserve">Post-launch social media materials, including VIP </w:t>
      </w:r>
      <w:r w:rsidR="00291D3C" w:rsidRPr="00947587">
        <w:rPr>
          <w:spacing w:val="-1"/>
          <w:kern w:val="22"/>
          <w:szCs w:val="22"/>
        </w:rPr>
        <w:t>“</w:t>
      </w:r>
      <w:r w:rsidR="00B47B69" w:rsidRPr="00947587">
        <w:rPr>
          <w:spacing w:val="-1"/>
          <w:kern w:val="22"/>
          <w:szCs w:val="22"/>
        </w:rPr>
        <w:t>quote cards</w:t>
      </w:r>
      <w:r w:rsidR="00291D3C" w:rsidRPr="00947587">
        <w:rPr>
          <w:spacing w:val="-1"/>
          <w:kern w:val="22"/>
          <w:szCs w:val="22"/>
        </w:rPr>
        <w:t>”</w:t>
      </w:r>
      <w:r w:rsidR="00B47B69" w:rsidRPr="00947587">
        <w:rPr>
          <w:spacing w:val="-1"/>
          <w:kern w:val="22"/>
          <w:szCs w:val="22"/>
        </w:rPr>
        <w:t xml:space="preserve"> and key messages, were prepared.</w:t>
      </w:r>
    </w:p>
    <w:p w14:paraId="6110F3F4" w14:textId="4F096BF8"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6</w:t>
      </w:r>
      <w:r w:rsidR="00EA2A16" w:rsidRPr="00947587">
        <w:rPr>
          <w:kern w:val="22"/>
          <w:szCs w:val="22"/>
        </w:rPr>
        <w:t>5</w:t>
      </w:r>
      <w:r w:rsidRPr="00947587">
        <w:rPr>
          <w:kern w:val="22"/>
          <w:szCs w:val="22"/>
        </w:rPr>
        <w:t>.</w:t>
      </w:r>
      <w:r w:rsidR="00661564" w:rsidRPr="00947587">
        <w:rPr>
          <w:kern w:val="22"/>
          <w:szCs w:val="22"/>
        </w:rPr>
        <w:tab/>
      </w:r>
      <w:r w:rsidR="00B47B69" w:rsidRPr="00947587">
        <w:rPr>
          <w:kern w:val="22"/>
          <w:szCs w:val="22"/>
        </w:rPr>
        <w:t xml:space="preserve">All of the media resources, along with the </w:t>
      </w:r>
      <w:r w:rsidR="00613161" w:rsidRPr="00947587">
        <w:rPr>
          <w:kern w:val="22"/>
          <w:szCs w:val="22"/>
        </w:rPr>
        <w:t xml:space="preserve">full </w:t>
      </w:r>
      <w:r w:rsidR="00291D3C" w:rsidRPr="00947587">
        <w:rPr>
          <w:i/>
          <w:iCs/>
          <w:kern w:val="22"/>
          <w:szCs w:val="22"/>
        </w:rPr>
        <w:t>Outlook</w:t>
      </w:r>
      <w:r w:rsidR="00291D3C" w:rsidRPr="00947587">
        <w:rPr>
          <w:kern w:val="22"/>
          <w:szCs w:val="22"/>
        </w:rPr>
        <w:t xml:space="preserve"> </w:t>
      </w:r>
      <w:r w:rsidR="00B47B69" w:rsidRPr="00947587">
        <w:rPr>
          <w:kern w:val="22"/>
          <w:szCs w:val="22"/>
        </w:rPr>
        <w:t xml:space="preserve">and the </w:t>
      </w:r>
      <w:r w:rsidR="00B47B69" w:rsidRPr="00947587">
        <w:rPr>
          <w:i/>
          <w:iCs/>
          <w:kern w:val="22"/>
          <w:szCs w:val="22"/>
        </w:rPr>
        <w:t>Summary for Policymakers</w:t>
      </w:r>
      <w:r w:rsidR="00B47B69" w:rsidRPr="00947587">
        <w:rPr>
          <w:kern w:val="22"/>
          <w:szCs w:val="22"/>
        </w:rPr>
        <w:t>, were placed in an online folder, available exclusively to accredited media and NGO</w:t>
      </w:r>
      <w:r w:rsidR="00F715AF" w:rsidRPr="00947587">
        <w:rPr>
          <w:kern w:val="22"/>
          <w:szCs w:val="22"/>
        </w:rPr>
        <w:t>s</w:t>
      </w:r>
      <w:r w:rsidR="00B47B69" w:rsidRPr="00947587">
        <w:rPr>
          <w:kern w:val="22"/>
          <w:szCs w:val="22"/>
        </w:rPr>
        <w:t xml:space="preserve"> under embargo</w:t>
      </w:r>
      <w:r w:rsidR="00F715AF" w:rsidRPr="00947587">
        <w:rPr>
          <w:kern w:val="22"/>
          <w:szCs w:val="22"/>
        </w:rPr>
        <w:t>,</w:t>
      </w:r>
      <w:r w:rsidR="00B47B69" w:rsidRPr="00947587">
        <w:rPr>
          <w:kern w:val="22"/>
          <w:szCs w:val="22"/>
        </w:rPr>
        <w:t xml:space="preserve"> one week prior to the launch.</w:t>
      </w:r>
      <w:r w:rsidR="00F715AF" w:rsidRPr="00947587">
        <w:rPr>
          <w:rStyle w:val="FootnoteReference"/>
          <w:kern w:val="22"/>
          <w:szCs w:val="22"/>
        </w:rPr>
        <w:footnoteReference w:id="9"/>
      </w:r>
    </w:p>
    <w:p w14:paraId="5CB1DD3F" w14:textId="678D1BD2"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6</w:t>
      </w:r>
      <w:r w:rsidR="00EA2A16" w:rsidRPr="00947587">
        <w:rPr>
          <w:kern w:val="22"/>
          <w:szCs w:val="22"/>
        </w:rPr>
        <w:t>6</w:t>
      </w:r>
      <w:r w:rsidRPr="00947587">
        <w:rPr>
          <w:kern w:val="22"/>
          <w:szCs w:val="22"/>
        </w:rPr>
        <w:t>.</w:t>
      </w:r>
      <w:r w:rsidR="00661564" w:rsidRPr="00947587">
        <w:rPr>
          <w:kern w:val="22"/>
          <w:szCs w:val="22"/>
        </w:rPr>
        <w:tab/>
      </w:r>
      <w:r w:rsidR="00B47B69" w:rsidRPr="00947587">
        <w:rPr>
          <w:kern w:val="22"/>
          <w:szCs w:val="22"/>
        </w:rPr>
        <w:t xml:space="preserve">One week prior to </w:t>
      </w:r>
      <w:r w:rsidR="00F715AF" w:rsidRPr="00947587">
        <w:rPr>
          <w:kern w:val="22"/>
          <w:szCs w:val="22"/>
        </w:rPr>
        <w:t xml:space="preserve">the </w:t>
      </w:r>
      <w:r w:rsidR="00B47B69" w:rsidRPr="00947587">
        <w:rPr>
          <w:kern w:val="22"/>
          <w:szCs w:val="22"/>
        </w:rPr>
        <w:t xml:space="preserve">preview </w:t>
      </w:r>
      <w:r w:rsidR="00F715AF" w:rsidRPr="00947587">
        <w:rPr>
          <w:kern w:val="22"/>
          <w:szCs w:val="22"/>
        </w:rPr>
        <w:t xml:space="preserve">of the </w:t>
      </w:r>
      <w:r w:rsidR="00F715AF" w:rsidRPr="00947587">
        <w:rPr>
          <w:i/>
          <w:iCs/>
          <w:kern w:val="22"/>
          <w:szCs w:val="22"/>
        </w:rPr>
        <w:t>Outlook</w:t>
      </w:r>
      <w:r w:rsidR="00F715AF" w:rsidRPr="00947587">
        <w:rPr>
          <w:kern w:val="22"/>
          <w:szCs w:val="22"/>
        </w:rPr>
        <w:t xml:space="preserve"> </w:t>
      </w:r>
      <w:r w:rsidR="00A23F8B" w:rsidRPr="00947587">
        <w:rPr>
          <w:kern w:val="22"/>
          <w:szCs w:val="22"/>
        </w:rPr>
        <w:t>during the virtual session for the twenty-fourth meeting of the Subsidiary Body on Scientific, Technical and Technological Advice</w:t>
      </w:r>
      <w:r w:rsidR="00B47B69" w:rsidRPr="00947587">
        <w:rPr>
          <w:kern w:val="22"/>
          <w:szCs w:val="22"/>
        </w:rPr>
        <w:t xml:space="preserve"> and </w:t>
      </w:r>
      <w:r w:rsidR="006407F7" w:rsidRPr="00947587">
        <w:rPr>
          <w:kern w:val="22"/>
          <w:szCs w:val="22"/>
        </w:rPr>
        <w:t xml:space="preserve">the </w:t>
      </w:r>
      <w:r w:rsidR="00B47B69" w:rsidRPr="00947587">
        <w:rPr>
          <w:kern w:val="22"/>
          <w:szCs w:val="22"/>
        </w:rPr>
        <w:t>news conference launch, the news release was issued</w:t>
      </w:r>
      <w:r w:rsidR="006407F7" w:rsidRPr="00947587">
        <w:rPr>
          <w:kern w:val="22"/>
          <w:szCs w:val="22"/>
        </w:rPr>
        <w:t xml:space="preserve"> under embargo</w:t>
      </w:r>
      <w:r w:rsidR="003B439F" w:rsidRPr="00947587">
        <w:rPr>
          <w:kern w:val="22"/>
          <w:szCs w:val="22"/>
        </w:rPr>
        <w:t>,</w:t>
      </w:r>
      <w:r w:rsidR="00B47B69" w:rsidRPr="00947587">
        <w:rPr>
          <w:kern w:val="22"/>
          <w:szCs w:val="22"/>
        </w:rPr>
        <w:t xml:space="preserve"> and a series of advance interviews began with key media outlets and a small group of spokespersons, led by </w:t>
      </w:r>
      <w:r w:rsidR="003B439F" w:rsidRPr="00947587">
        <w:rPr>
          <w:kern w:val="22"/>
          <w:szCs w:val="22"/>
        </w:rPr>
        <w:t>the Executive Secretary</w:t>
      </w:r>
      <w:r w:rsidR="00D15E25" w:rsidRPr="00947587">
        <w:rPr>
          <w:kern w:val="22"/>
          <w:szCs w:val="22"/>
        </w:rPr>
        <w:t>,</w:t>
      </w:r>
      <w:r w:rsidR="00B47B69" w:rsidRPr="00947587">
        <w:rPr>
          <w:kern w:val="22"/>
          <w:szCs w:val="22"/>
        </w:rPr>
        <w:t xml:space="preserve"> </w:t>
      </w:r>
      <w:r w:rsidR="003B439F" w:rsidRPr="00947587">
        <w:rPr>
          <w:kern w:val="22"/>
          <w:szCs w:val="22"/>
        </w:rPr>
        <w:t>the Deputy Executive Secretary</w:t>
      </w:r>
      <w:r w:rsidR="00B47B69" w:rsidRPr="00947587">
        <w:rPr>
          <w:kern w:val="22"/>
          <w:szCs w:val="22"/>
        </w:rPr>
        <w:t xml:space="preserve"> </w:t>
      </w:r>
      <w:r w:rsidR="00323E21" w:rsidRPr="00947587">
        <w:rPr>
          <w:kern w:val="22"/>
          <w:szCs w:val="22"/>
        </w:rPr>
        <w:t xml:space="preserve">and </w:t>
      </w:r>
      <w:r w:rsidR="00B47B69" w:rsidRPr="00947587">
        <w:rPr>
          <w:kern w:val="22"/>
          <w:szCs w:val="22"/>
        </w:rPr>
        <w:t xml:space="preserve">Tim Hirsch </w:t>
      </w:r>
      <w:r w:rsidR="00367044" w:rsidRPr="00947587">
        <w:rPr>
          <w:kern w:val="22"/>
          <w:szCs w:val="22"/>
        </w:rPr>
        <w:t>of the Global Biodiversity Information Facility</w:t>
      </w:r>
      <w:r w:rsidR="008D5907" w:rsidRPr="00947587">
        <w:rPr>
          <w:kern w:val="22"/>
          <w:szCs w:val="22"/>
        </w:rPr>
        <w:t xml:space="preserve"> </w:t>
      </w:r>
      <w:r w:rsidR="00323E21" w:rsidRPr="00947587">
        <w:rPr>
          <w:kern w:val="22"/>
          <w:szCs w:val="22"/>
        </w:rPr>
        <w:t xml:space="preserve">as well as </w:t>
      </w:r>
      <w:r w:rsidR="00B47B69" w:rsidRPr="00947587">
        <w:rPr>
          <w:kern w:val="22"/>
          <w:szCs w:val="22"/>
        </w:rPr>
        <w:t>IPBES experts.</w:t>
      </w:r>
    </w:p>
    <w:p w14:paraId="3C35566F" w14:textId="2F6007F6" w:rsidR="00B13787"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6</w:t>
      </w:r>
      <w:r w:rsidR="00EA2A16" w:rsidRPr="00947587">
        <w:rPr>
          <w:kern w:val="22"/>
          <w:szCs w:val="22"/>
        </w:rPr>
        <w:t>7</w:t>
      </w:r>
      <w:r w:rsidRPr="00947587">
        <w:rPr>
          <w:kern w:val="22"/>
          <w:szCs w:val="22"/>
        </w:rPr>
        <w:t>.</w:t>
      </w:r>
      <w:r w:rsidR="00661564" w:rsidRPr="00947587">
        <w:rPr>
          <w:kern w:val="22"/>
          <w:szCs w:val="22"/>
        </w:rPr>
        <w:tab/>
      </w:r>
      <w:r w:rsidR="00B47B69" w:rsidRPr="00947587">
        <w:rPr>
          <w:kern w:val="22"/>
          <w:szCs w:val="22"/>
        </w:rPr>
        <w:t>As of Sept</w:t>
      </w:r>
      <w:r w:rsidR="006407F7" w:rsidRPr="00947587">
        <w:rPr>
          <w:kern w:val="22"/>
          <w:szCs w:val="22"/>
        </w:rPr>
        <w:t>ember</w:t>
      </w:r>
      <w:r w:rsidR="00B47B69" w:rsidRPr="00947587">
        <w:rPr>
          <w:kern w:val="22"/>
          <w:szCs w:val="22"/>
        </w:rPr>
        <w:t xml:space="preserve"> 2</w:t>
      </w:r>
      <w:r w:rsidR="006407F7" w:rsidRPr="00947587">
        <w:rPr>
          <w:kern w:val="22"/>
          <w:szCs w:val="22"/>
        </w:rPr>
        <w:t>4,</w:t>
      </w:r>
      <w:r w:rsidR="009625E8" w:rsidRPr="00947587">
        <w:rPr>
          <w:kern w:val="22"/>
          <w:szCs w:val="22"/>
        </w:rPr>
        <w:t xml:space="preserve"> the t</w:t>
      </w:r>
      <w:r w:rsidR="00B47B69" w:rsidRPr="00947587">
        <w:rPr>
          <w:kern w:val="22"/>
          <w:szCs w:val="22"/>
        </w:rPr>
        <w:t>otal number of hits at online news sites</w:t>
      </w:r>
      <w:r w:rsidR="009625E8" w:rsidRPr="00947587">
        <w:rPr>
          <w:kern w:val="22"/>
          <w:szCs w:val="22"/>
        </w:rPr>
        <w:t xml:space="preserve"> </w:t>
      </w:r>
      <w:r w:rsidR="004B1DE9" w:rsidRPr="00947587">
        <w:rPr>
          <w:kern w:val="22"/>
          <w:szCs w:val="22"/>
        </w:rPr>
        <w:t xml:space="preserve">had </w:t>
      </w:r>
      <w:r w:rsidR="009625E8" w:rsidRPr="00947587">
        <w:rPr>
          <w:kern w:val="22"/>
          <w:szCs w:val="22"/>
        </w:rPr>
        <w:t xml:space="preserve">reached </w:t>
      </w:r>
      <w:r w:rsidR="00B47B69" w:rsidRPr="00947587">
        <w:rPr>
          <w:kern w:val="22"/>
          <w:szCs w:val="22"/>
        </w:rPr>
        <w:t>2,</w:t>
      </w:r>
      <w:r w:rsidR="006407F7" w:rsidRPr="00947587">
        <w:rPr>
          <w:kern w:val="22"/>
          <w:szCs w:val="22"/>
        </w:rPr>
        <w:t>308</w:t>
      </w:r>
      <w:r w:rsidR="009625E8" w:rsidRPr="00947587">
        <w:rPr>
          <w:kern w:val="22"/>
          <w:szCs w:val="22"/>
        </w:rPr>
        <w:t xml:space="preserve"> in 32 l</w:t>
      </w:r>
      <w:r w:rsidR="00B47B69" w:rsidRPr="00947587">
        <w:rPr>
          <w:kern w:val="22"/>
          <w:szCs w:val="22"/>
        </w:rPr>
        <w:t>anguages</w:t>
      </w:r>
      <w:r w:rsidR="009625E8" w:rsidRPr="00947587">
        <w:rPr>
          <w:kern w:val="22"/>
          <w:szCs w:val="22"/>
        </w:rPr>
        <w:t>, from 9</w:t>
      </w:r>
      <w:r w:rsidR="006407F7" w:rsidRPr="00947587">
        <w:rPr>
          <w:kern w:val="22"/>
          <w:szCs w:val="22"/>
        </w:rPr>
        <w:t>5</w:t>
      </w:r>
      <w:r w:rsidR="009625E8" w:rsidRPr="00947587">
        <w:rPr>
          <w:kern w:val="22"/>
          <w:szCs w:val="22"/>
        </w:rPr>
        <w:t xml:space="preserve"> countries. </w:t>
      </w:r>
      <w:r w:rsidR="00B47B69" w:rsidRPr="00947587">
        <w:rPr>
          <w:kern w:val="22"/>
          <w:szCs w:val="22"/>
        </w:rPr>
        <w:t xml:space="preserve">Potential </w:t>
      </w:r>
      <w:r w:rsidR="009625E8" w:rsidRPr="00947587">
        <w:rPr>
          <w:kern w:val="22"/>
          <w:szCs w:val="22"/>
        </w:rPr>
        <w:t xml:space="preserve">online </w:t>
      </w:r>
      <w:r w:rsidR="00B47B69" w:rsidRPr="00947587">
        <w:rPr>
          <w:kern w:val="22"/>
          <w:szCs w:val="22"/>
        </w:rPr>
        <w:t xml:space="preserve">impressions </w:t>
      </w:r>
      <w:r w:rsidR="009625E8" w:rsidRPr="00947587">
        <w:rPr>
          <w:kern w:val="22"/>
          <w:szCs w:val="22"/>
        </w:rPr>
        <w:t>reached</w:t>
      </w:r>
      <w:r w:rsidR="00B47B69" w:rsidRPr="00947587">
        <w:rPr>
          <w:kern w:val="22"/>
          <w:szCs w:val="22"/>
        </w:rPr>
        <w:t xml:space="preserve"> </w:t>
      </w:r>
      <w:r w:rsidR="006407F7" w:rsidRPr="00947587">
        <w:rPr>
          <w:kern w:val="22"/>
          <w:szCs w:val="22"/>
        </w:rPr>
        <w:t>8</w:t>
      </w:r>
      <w:r w:rsidR="00B47B69" w:rsidRPr="00947587">
        <w:rPr>
          <w:kern w:val="22"/>
          <w:szCs w:val="22"/>
        </w:rPr>
        <w:t>.</w:t>
      </w:r>
      <w:r w:rsidR="006407F7" w:rsidRPr="00947587">
        <w:rPr>
          <w:kern w:val="22"/>
          <w:szCs w:val="22"/>
        </w:rPr>
        <w:t>1</w:t>
      </w:r>
      <w:r w:rsidR="00B47B69" w:rsidRPr="00947587">
        <w:rPr>
          <w:kern w:val="22"/>
          <w:szCs w:val="22"/>
        </w:rPr>
        <w:t xml:space="preserve"> billion</w:t>
      </w:r>
      <w:r w:rsidR="00987E63" w:rsidRPr="00947587">
        <w:rPr>
          <w:kern w:val="22"/>
          <w:szCs w:val="22"/>
        </w:rPr>
        <w:t>, not including</w:t>
      </w:r>
      <w:r w:rsidR="009625E8" w:rsidRPr="00947587">
        <w:rPr>
          <w:kern w:val="22"/>
          <w:szCs w:val="22"/>
        </w:rPr>
        <w:t xml:space="preserve"> </w:t>
      </w:r>
      <w:r w:rsidR="00080996" w:rsidRPr="00947587">
        <w:rPr>
          <w:kern w:val="22"/>
          <w:szCs w:val="22"/>
        </w:rPr>
        <w:t>television</w:t>
      </w:r>
      <w:r w:rsidR="009625E8" w:rsidRPr="00947587">
        <w:rPr>
          <w:kern w:val="22"/>
          <w:szCs w:val="22"/>
        </w:rPr>
        <w:t xml:space="preserve">, radio and newspaper print editions. </w:t>
      </w:r>
      <w:r w:rsidR="00B13787" w:rsidRPr="00947587">
        <w:rPr>
          <w:kern w:val="22"/>
          <w:szCs w:val="22"/>
        </w:rPr>
        <w:t xml:space="preserve">Amplified by partner organizations in the Communications </w:t>
      </w:r>
      <w:r w:rsidR="00A90DF1" w:rsidRPr="00947587">
        <w:rPr>
          <w:kern w:val="22"/>
          <w:szCs w:val="22"/>
        </w:rPr>
        <w:t>“</w:t>
      </w:r>
      <w:r w:rsidR="00B13787" w:rsidRPr="00947587">
        <w:rPr>
          <w:kern w:val="22"/>
          <w:szCs w:val="22"/>
        </w:rPr>
        <w:t>Flotilla</w:t>
      </w:r>
      <w:r w:rsidR="00A90DF1" w:rsidRPr="00947587">
        <w:rPr>
          <w:kern w:val="22"/>
          <w:szCs w:val="22"/>
        </w:rPr>
        <w:t>”</w:t>
      </w:r>
      <w:r w:rsidR="00B13787" w:rsidRPr="00947587">
        <w:rPr>
          <w:kern w:val="22"/>
          <w:szCs w:val="22"/>
        </w:rPr>
        <w:t xml:space="preserve">, social media coverage of the report launch was extraordinary, with more than 10,000 tracked social media </w:t>
      </w:r>
      <w:r w:rsidR="00C632DB" w:rsidRPr="00947587">
        <w:rPr>
          <w:kern w:val="22"/>
          <w:szCs w:val="22"/>
        </w:rPr>
        <w:t>“</w:t>
      </w:r>
      <w:r w:rsidR="00B13787" w:rsidRPr="00947587">
        <w:rPr>
          <w:kern w:val="22"/>
          <w:szCs w:val="22"/>
        </w:rPr>
        <w:t>mentions</w:t>
      </w:r>
      <w:r w:rsidR="00C632DB" w:rsidRPr="00947587">
        <w:rPr>
          <w:kern w:val="22"/>
          <w:szCs w:val="22"/>
        </w:rPr>
        <w:t>”</w:t>
      </w:r>
      <w:r w:rsidR="00B13787" w:rsidRPr="00947587">
        <w:rPr>
          <w:kern w:val="22"/>
          <w:szCs w:val="22"/>
        </w:rPr>
        <w:t xml:space="preserve"> (potential impressions: 168 million), including 6,900+ tweets and retweets captured between 15</w:t>
      </w:r>
      <w:r w:rsidR="00C632DB" w:rsidRPr="00947587">
        <w:rPr>
          <w:kern w:val="22"/>
          <w:szCs w:val="22"/>
        </w:rPr>
        <w:t> </w:t>
      </w:r>
      <w:r w:rsidR="00A90DF1" w:rsidRPr="00947587">
        <w:rPr>
          <w:kern w:val="22"/>
          <w:szCs w:val="22"/>
        </w:rPr>
        <w:t xml:space="preserve">and </w:t>
      </w:r>
      <w:r w:rsidR="00B13787" w:rsidRPr="00947587">
        <w:rPr>
          <w:kern w:val="22"/>
          <w:szCs w:val="22"/>
        </w:rPr>
        <w:t>17</w:t>
      </w:r>
      <w:r w:rsidR="00C632DB" w:rsidRPr="00947587">
        <w:rPr>
          <w:kern w:val="22"/>
          <w:szCs w:val="22"/>
        </w:rPr>
        <w:t> </w:t>
      </w:r>
      <w:r w:rsidR="00B13787" w:rsidRPr="00947587">
        <w:rPr>
          <w:kern w:val="22"/>
          <w:szCs w:val="22"/>
        </w:rPr>
        <w:t>Sept</w:t>
      </w:r>
      <w:r w:rsidR="00A90DF1" w:rsidRPr="00947587">
        <w:rPr>
          <w:kern w:val="22"/>
          <w:szCs w:val="22"/>
        </w:rPr>
        <w:t>ember</w:t>
      </w:r>
      <w:r w:rsidR="00B13787" w:rsidRPr="00947587">
        <w:rPr>
          <w:kern w:val="22"/>
          <w:szCs w:val="22"/>
        </w:rPr>
        <w:t>.</w:t>
      </w:r>
    </w:p>
    <w:p w14:paraId="6541A661" w14:textId="052AD6C2" w:rsidR="00B13787" w:rsidRPr="00947587" w:rsidRDefault="00EA2A16" w:rsidP="00947587">
      <w:pPr>
        <w:suppressLineNumbers/>
        <w:suppressAutoHyphens/>
        <w:kinsoku w:val="0"/>
        <w:overflowPunct w:val="0"/>
        <w:autoSpaceDE w:val="0"/>
        <w:autoSpaceDN w:val="0"/>
        <w:adjustRightInd w:val="0"/>
        <w:snapToGrid w:val="0"/>
        <w:spacing w:before="120" w:after="120"/>
        <w:rPr>
          <w:kern w:val="22"/>
          <w:szCs w:val="22"/>
        </w:rPr>
      </w:pPr>
      <w:r w:rsidRPr="00947587">
        <w:rPr>
          <w:kern w:val="22"/>
          <w:szCs w:val="22"/>
        </w:rPr>
        <w:t>68</w:t>
      </w:r>
      <w:r w:rsidR="00580862" w:rsidRPr="00947587">
        <w:rPr>
          <w:kern w:val="22"/>
          <w:szCs w:val="22"/>
        </w:rPr>
        <w:t>.</w:t>
      </w:r>
      <w:r w:rsidR="00661564" w:rsidRPr="00947587">
        <w:rPr>
          <w:kern w:val="22"/>
          <w:szCs w:val="22"/>
        </w:rPr>
        <w:tab/>
      </w:r>
      <w:r w:rsidR="00B13787" w:rsidRPr="00947587">
        <w:rPr>
          <w:kern w:val="22"/>
          <w:szCs w:val="22"/>
        </w:rPr>
        <w:t xml:space="preserve">Links to coverage were shared via the social media channels of hundreds of major influencers, including </w:t>
      </w:r>
      <w:r w:rsidR="00AD608A" w:rsidRPr="00947587">
        <w:rPr>
          <w:kern w:val="22"/>
          <w:szCs w:val="22"/>
        </w:rPr>
        <w:t>the Executive Director of UNEP</w:t>
      </w:r>
      <w:r w:rsidR="00B13787" w:rsidRPr="00947587">
        <w:rPr>
          <w:kern w:val="22"/>
          <w:szCs w:val="22"/>
        </w:rPr>
        <w:t xml:space="preserve">, </w:t>
      </w:r>
      <w:r w:rsidR="00C9390F" w:rsidRPr="00947587">
        <w:rPr>
          <w:kern w:val="22"/>
          <w:szCs w:val="22"/>
        </w:rPr>
        <w:t xml:space="preserve">the Executive Secretary of </w:t>
      </w:r>
      <w:r w:rsidR="00C542CA" w:rsidRPr="00947587">
        <w:rPr>
          <w:kern w:val="22"/>
          <w:szCs w:val="22"/>
        </w:rPr>
        <w:t>the United Nations Framework Convention on Climate Change</w:t>
      </w:r>
      <w:r w:rsidR="00B13787" w:rsidRPr="00947587">
        <w:rPr>
          <w:kern w:val="22"/>
          <w:szCs w:val="22"/>
        </w:rPr>
        <w:t xml:space="preserve">, </w:t>
      </w:r>
      <w:r w:rsidR="00B82831" w:rsidRPr="00947587">
        <w:rPr>
          <w:kern w:val="22"/>
          <w:szCs w:val="22"/>
        </w:rPr>
        <w:t xml:space="preserve">and </w:t>
      </w:r>
      <w:r w:rsidR="003A3907" w:rsidRPr="00947587">
        <w:rPr>
          <w:kern w:val="22"/>
          <w:szCs w:val="22"/>
        </w:rPr>
        <w:t xml:space="preserve">former New Zealand Prime Minister and UNDP Administrator </w:t>
      </w:r>
      <w:r w:rsidR="00B13787" w:rsidRPr="00947587">
        <w:rPr>
          <w:kern w:val="22"/>
          <w:szCs w:val="22"/>
        </w:rPr>
        <w:t xml:space="preserve">Helen Clark, </w:t>
      </w:r>
      <w:r w:rsidR="00B82831" w:rsidRPr="00947587">
        <w:rPr>
          <w:kern w:val="22"/>
          <w:szCs w:val="22"/>
        </w:rPr>
        <w:t xml:space="preserve">as well as </w:t>
      </w:r>
      <w:r w:rsidR="00B13787" w:rsidRPr="00947587">
        <w:rPr>
          <w:kern w:val="22"/>
          <w:szCs w:val="22"/>
        </w:rPr>
        <w:t>celebrities Ed Norton and Bianca Jagger</w:t>
      </w:r>
      <w:r w:rsidR="00B82831" w:rsidRPr="00947587">
        <w:rPr>
          <w:kern w:val="22"/>
          <w:szCs w:val="22"/>
        </w:rPr>
        <w:t>,</w:t>
      </w:r>
      <w:r w:rsidR="009625E8" w:rsidRPr="00947587">
        <w:rPr>
          <w:kern w:val="22"/>
          <w:szCs w:val="22"/>
        </w:rPr>
        <w:t xml:space="preserve"> among others. </w:t>
      </w:r>
      <w:r w:rsidR="002A22F9" w:rsidRPr="00947587">
        <w:rPr>
          <w:kern w:val="22"/>
          <w:szCs w:val="22"/>
        </w:rPr>
        <w:t>Between 1 and 19 September, t</w:t>
      </w:r>
      <w:r w:rsidR="00B13787" w:rsidRPr="00947587">
        <w:rPr>
          <w:kern w:val="22"/>
          <w:szCs w:val="22"/>
        </w:rPr>
        <w:t>he Secretariat issued 28 posts</w:t>
      </w:r>
      <w:r w:rsidR="002A22F9" w:rsidRPr="00947587">
        <w:rPr>
          <w:kern w:val="22"/>
          <w:szCs w:val="22"/>
        </w:rPr>
        <w:t xml:space="preserve"> related to the </w:t>
      </w:r>
      <w:r w:rsidR="002A22F9" w:rsidRPr="00947587">
        <w:rPr>
          <w:i/>
          <w:iCs/>
          <w:kern w:val="22"/>
          <w:szCs w:val="22"/>
        </w:rPr>
        <w:t>Outlook</w:t>
      </w:r>
      <w:r w:rsidR="00B13787" w:rsidRPr="00947587">
        <w:rPr>
          <w:kern w:val="22"/>
          <w:szCs w:val="22"/>
        </w:rPr>
        <w:t>, including 11 live tweets during the launch, generating 450,000+ total impressions.</w:t>
      </w:r>
    </w:p>
    <w:p w14:paraId="2298D113" w14:textId="577D7245" w:rsidR="00EB029E" w:rsidRPr="00947587" w:rsidRDefault="003869BE" w:rsidP="00947587">
      <w:pPr>
        <w:pStyle w:val="Heading1"/>
        <w:suppressLineNumbers/>
        <w:suppressAutoHyphens/>
        <w:kinsoku w:val="0"/>
        <w:overflowPunct w:val="0"/>
        <w:autoSpaceDE w:val="0"/>
        <w:autoSpaceDN w:val="0"/>
        <w:adjustRightInd w:val="0"/>
        <w:snapToGrid w:val="0"/>
        <w:spacing w:before="120"/>
        <w:rPr>
          <w:kern w:val="22"/>
          <w:szCs w:val="22"/>
        </w:rPr>
      </w:pPr>
      <w:r w:rsidRPr="00947587">
        <w:rPr>
          <w:kern w:val="22"/>
          <w:szCs w:val="22"/>
        </w:rPr>
        <w:t>VII</w:t>
      </w:r>
      <w:r w:rsidR="002205E5" w:rsidRPr="00947587">
        <w:rPr>
          <w:kern w:val="22"/>
          <w:szCs w:val="22"/>
        </w:rPr>
        <w:t>I</w:t>
      </w:r>
      <w:r w:rsidRPr="00947587">
        <w:rPr>
          <w:kern w:val="22"/>
          <w:szCs w:val="22"/>
        </w:rPr>
        <w:t>.</w:t>
      </w:r>
      <w:r w:rsidR="0078717C" w:rsidRPr="00947587">
        <w:rPr>
          <w:kern w:val="22"/>
          <w:szCs w:val="22"/>
        </w:rPr>
        <w:tab/>
      </w:r>
      <w:r w:rsidR="00FB08F9" w:rsidRPr="00947587">
        <w:rPr>
          <w:kern w:val="22"/>
          <w:szCs w:val="22"/>
        </w:rPr>
        <w:t>Suggested elements of a draft recommendation</w:t>
      </w:r>
    </w:p>
    <w:p w14:paraId="5B9986B7" w14:textId="42797F84" w:rsidR="00FB08F9" w:rsidRPr="00947587" w:rsidRDefault="00EA2A16" w:rsidP="00947587">
      <w:pPr>
        <w:pStyle w:val="Para1"/>
        <w:numPr>
          <w:ilvl w:val="0"/>
          <w:numId w:val="0"/>
        </w:numPr>
        <w:suppressLineNumbers/>
        <w:tabs>
          <w:tab w:val="left" w:pos="720"/>
        </w:tabs>
        <w:suppressAutoHyphens/>
        <w:kinsoku w:val="0"/>
        <w:overflowPunct w:val="0"/>
        <w:autoSpaceDE w:val="0"/>
        <w:autoSpaceDN w:val="0"/>
        <w:adjustRightInd w:val="0"/>
        <w:snapToGrid w:val="0"/>
        <w:rPr>
          <w:iCs/>
          <w:kern w:val="22"/>
          <w:szCs w:val="22"/>
        </w:rPr>
      </w:pPr>
      <w:r w:rsidRPr="00947587">
        <w:rPr>
          <w:iCs/>
          <w:kern w:val="22"/>
          <w:szCs w:val="22"/>
        </w:rPr>
        <w:t>69</w:t>
      </w:r>
      <w:r w:rsidR="00580862" w:rsidRPr="00947587">
        <w:rPr>
          <w:iCs/>
          <w:kern w:val="22"/>
          <w:szCs w:val="22"/>
        </w:rPr>
        <w:t>.</w:t>
      </w:r>
      <w:r w:rsidR="00661564" w:rsidRPr="00947587">
        <w:rPr>
          <w:iCs/>
          <w:kern w:val="22"/>
          <w:szCs w:val="22"/>
        </w:rPr>
        <w:tab/>
      </w:r>
      <w:r w:rsidR="00FB08F9" w:rsidRPr="00947587">
        <w:rPr>
          <w:iCs/>
          <w:kern w:val="22"/>
          <w:szCs w:val="22"/>
        </w:rPr>
        <w:t xml:space="preserve">The </w:t>
      </w:r>
      <w:r w:rsidR="00FB08F9" w:rsidRPr="00947587">
        <w:rPr>
          <w:kern w:val="22"/>
          <w:szCs w:val="22"/>
        </w:rPr>
        <w:t>Subsidiary</w:t>
      </w:r>
      <w:r w:rsidR="00FB08F9" w:rsidRPr="00947587">
        <w:rPr>
          <w:iCs/>
          <w:kern w:val="22"/>
          <w:szCs w:val="22"/>
        </w:rPr>
        <w:t xml:space="preserve"> Body </w:t>
      </w:r>
      <w:r w:rsidR="0078717C" w:rsidRPr="00947587">
        <w:rPr>
          <w:iCs/>
          <w:kern w:val="22"/>
          <w:szCs w:val="22"/>
        </w:rPr>
        <w:t xml:space="preserve">on Implementation </w:t>
      </w:r>
      <w:r w:rsidR="00FB08F9" w:rsidRPr="00947587">
        <w:rPr>
          <w:iCs/>
          <w:kern w:val="22"/>
          <w:szCs w:val="22"/>
        </w:rPr>
        <w:t xml:space="preserve">may wish to adopt a </w:t>
      </w:r>
      <w:r w:rsidR="0078717C" w:rsidRPr="00947587">
        <w:rPr>
          <w:iCs/>
          <w:kern w:val="22"/>
          <w:szCs w:val="22"/>
        </w:rPr>
        <w:t xml:space="preserve">recommendation </w:t>
      </w:r>
      <w:r w:rsidR="00FB08F9" w:rsidRPr="00947587">
        <w:rPr>
          <w:iCs/>
          <w:kern w:val="22"/>
          <w:szCs w:val="22"/>
        </w:rPr>
        <w:t>along the following lines:</w:t>
      </w:r>
    </w:p>
    <w:p w14:paraId="2BD1F8E4" w14:textId="77777777" w:rsidR="00FB08F9" w:rsidRPr="00947587"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r w:rsidRPr="00947587">
        <w:rPr>
          <w:i/>
          <w:kern w:val="22"/>
          <w:szCs w:val="22"/>
        </w:rPr>
        <w:t>The Subsidiary Body on Implementation</w:t>
      </w:r>
      <w:r w:rsidRPr="00947587">
        <w:rPr>
          <w:iCs/>
          <w:kern w:val="22"/>
          <w:szCs w:val="22"/>
        </w:rPr>
        <w:t>,</w:t>
      </w:r>
    </w:p>
    <w:p w14:paraId="31461793" w14:textId="44630EF2" w:rsidR="00FB08F9" w:rsidRPr="00947587" w:rsidRDefault="00FB08F9" w:rsidP="00DB530F">
      <w:pPr>
        <w:pStyle w:val="StylePara1Kernat11pt"/>
        <w:suppressLineNumbers/>
        <w:suppressAutoHyphens/>
        <w:kinsoku w:val="0"/>
        <w:overflowPunct w:val="0"/>
        <w:autoSpaceDE w:val="0"/>
        <w:autoSpaceDN w:val="0"/>
        <w:adjustRightInd w:val="0"/>
        <w:ind w:firstLine="720"/>
        <w:jc w:val="both"/>
        <w:rPr>
          <w:i/>
          <w:sz w:val="22"/>
          <w:szCs w:val="22"/>
          <w:lang w:val="en-GB"/>
        </w:rPr>
      </w:pPr>
      <w:r w:rsidRPr="00947587">
        <w:rPr>
          <w:i/>
          <w:sz w:val="22"/>
          <w:szCs w:val="22"/>
          <w:lang w:val="en-GB"/>
        </w:rPr>
        <w:t>Welcoming with appreciation</w:t>
      </w:r>
      <w:r w:rsidRPr="00947587">
        <w:rPr>
          <w:sz w:val="22"/>
          <w:szCs w:val="22"/>
          <w:lang w:val="en-GB"/>
        </w:rPr>
        <w:t xml:space="preserve"> the work of the Executive Secretary in support of the Framework for a Global Communications Strategy,</w:t>
      </w:r>
      <w:r w:rsidR="00F753E7" w:rsidRPr="00947587">
        <w:rPr>
          <w:rStyle w:val="FootnoteReference"/>
          <w:szCs w:val="22"/>
          <w:lang w:val="en-GB"/>
        </w:rPr>
        <w:footnoteReference w:id="10"/>
      </w:r>
      <w:r w:rsidRPr="00947587">
        <w:rPr>
          <w:sz w:val="22"/>
          <w:szCs w:val="22"/>
          <w:lang w:val="en-GB"/>
        </w:rPr>
        <w:t xml:space="preserve"> as outlined in the </w:t>
      </w:r>
      <w:r w:rsidR="00AD0A7B" w:rsidRPr="00947587">
        <w:rPr>
          <w:sz w:val="22"/>
          <w:szCs w:val="22"/>
          <w:lang w:val="en-GB"/>
        </w:rPr>
        <w:t>note by the Executive Secre</w:t>
      </w:r>
      <w:r w:rsidR="00E44E02" w:rsidRPr="00947587">
        <w:rPr>
          <w:sz w:val="22"/>
          <w:szCs w:val="22"/>
          <w:lang w:val="en-GB"/>
        </w:rPr>
        <w:t>t</w:t>
      </w:r>
      <w:r w:rsidR="00AD0A7B" w:rsidRPr="00947587">
        <w:rPr>
          <w:sz w:val="22"/>
          <w:szCs w:val="22"/>
          <w:lang w:val="en-GB"/>
        </w:rPr>
        <w:t>a</w:t>
      </w:r>
      <w:r w:rsidR="00E44E02" w:rsidRPr="00947587">
        <w:rPr>
          <w:sz w:val="22"/>
          <w:szCs w:val="22"/>
          <w:lang w:val="en-GB"/>
        </w:rPr>
        <w:t>r</w:t>
      </w:r>
      <w:r w:rsidR="00AD0A7B" w:rsidRPr="00947587">
        <w:rPr>
          <w:sz w:val="22"/>
          <w:szCs w:val="22"/>
          <w:lang w:val="en-GB"/>
        </w:rPr>
        <w:t>y</w:t>
      </w:r>
      <w:r w:rsidRPr="00947587">
        <w:rPr>
          <w:iCs/>
          <w:sz w:val="22"/>
          <w:szCs w:val="22"/>
          <w:lang w:val="en-GB"/>
        </w:rPr>
        <w:t>,</w:t>
      </w:r>
      <w:bookmarkStart w:id="4" w:name="_Ref59121142"/>
      <w:r w:rsidR="00E44E02" w:rsidRPr="00947587">
        <w:rPr>
          <w:rStyle w:val="FootnoteReference"/>
          <w:iCs/>
          <w:szCs w:val="22"/>
          <w:lang w:val="en-GB"/>
        </w:rPr>
        <w:footnoteReference w:id="11"/>
      </w:r>
      <w:bookmarkEnd w:id="4"/>
    </w:p>
    <w:p w14:paraId="69032696" w14:textId="0D9F1CCE" w:rsidR="00FB08F9" w:rsidRPr="00947587" w:rsidRDefault="00FB08F9" w:rsidP="00DB530F">
      <w:pPr>
        <w:pStyle w:val="StylePara1Kernat11pt"/>
        <w:numPr>
          <w:ilvl w:val="0"/>
          <w:numId w:val="10"/>
        </w:numPr>
        <w:suppressLineNumbers/>
        <w:suppressAutoHyphens/>
        <w:kinsoku w:val="0"/>
        <w:overflowPunct w:val="0"/>
        <w:autoSpaceDE w:val="0"/>
        <w:autoSpaceDN w:val="0"/>
        <w:adjustRightInd w:val="0"/>
        <w:ind w:left="0" w:firstLine="720"/>
        <w:jc w:val="both"/>
        <w:rPr>
          <w:i/>
          <w:sz w:val="22"/>
          <w:szCs w:val="22"/>
          <w:lang w:val="en-GB"/>
        </w:rPr>
      </w:pPr>
      <w:r w:rsidRPr="00947587">
        <w:rPr>
          <w:i/>
          <w:sz w:val="22"/>
          <w:szCs w:val="22"/>
          <w:lang w:val="en-GB"/>
        </w:rPr>
        <w:t xml:space="preserve">Invites </w:t>
      </w:r>
      <w:r w:rsidRPr="00947587">
        <w:rPr>
          <w:iCs/>
          <w:sz w:val="22"/>
          <w:szCs w:val="22"/>
          <w:lang w:val="en-GB"/>
        </w:rPr>
        <w:t xml:space="preserve">the Executive Secretary to continue to work on the activities listed in </w:t>
      </w:r>
      <w:r w:rsidR="007509CD" w:rsidRPr="00947587">
        <w:rPr>
          <w:iCs/>
          <w:sz w:val="22"/>
          <w:szCs w:val="22"/>
          <w:lang w:val="en-GB"/>
        </w:rPr>
        <w:t>the note by the Executive Secretary</w:t>
      </w:r>
      <w:r w:rsidR="007B333C" w:rsidRPr="00947587">
        <w:rPr>
          <w:iCs/>
          <w:sz w:val="22"/>
          <w:szCs w:val="22"/>
          <w:vertAlign w:val="superscript"/>
          <w:lang w:val="en-GB"/>
        </w:rPr>
        <w:fldChar w:fldCharType="begin"/>
      </w:r>
      <w:r w:rsidR="007B333C" w:rsidRPr="00947587">
        <w:rPr>
          <w:iCs/>
          <w:sz w:val="22"/>
          <w:szCs w:val="22"/>
          <w:vertAlign w:val="superscript"/>
          <w:lang w:val="en-GB"/>
        </w:rPr>
        <w:instrText xml:space="preserve"> NOTEREF _Ref59121142 \h  \* MERGEFORMAT </w:instrText>
      </w:r>
      <w:r w:rsidR="007B333C" w:rsidRPr="00947587">
        <w:rPr>
          <w:iCs/>
          <w:sz w:val="22"/>
          <w:szCs w:val="22"/>
          <w:vertAlign w:val="superscript"/>
          <w:lang w:val="en-GB"/>
        </w:rPr>
      </w:r>
      <w:r w:rsidR="007B333C" w:rsidRPr="00947587">
        <w:rPr>
          <w:iCs/>
          <w:sz w:val="22"/>
          <w:szCs w:val="22"/>
          <w:vertAlign w:val="superscript"/>
          <w:lang w:val="en-GB"/>
        </w:rPr>
        <w:fldChar w:fldCharType="separate"/>
      </w:r>
      <w:r w:rsidR="007B333C" w:rsidRPr="00947587">
        <w:rPr>
          <w:iCs/>
          <w:sz w:val="22"/>
          <w:szCs w:val="22"/>
          <w:vertAlign w:val="superscript"/>
          <w:lang w:val="en-GB"/>
        </w:rPr>
        <w:t>9</w:t>
      </w:r>
      <w:r w:rsidR="007B333C" w:rsidRPr="00947587">
        <w:rPr>
          <w:iCs/>
          <w:sz w:val="22"/>
          <w:szCs w:val="22"/>
          <w:vertAlign w:val="superscript"/>
          <w:lang w:val="en-GB"/>
        </w:rPr>
        <w:fldChar w:fldCharType="end"/>
      </w:r>
      <w:r w:rsidRPr="00947587">
        <w:rPr>
          <w:iCs/>
          <w:sz w:val="22"/>
          <w:szCs w:val="22"/>
          <w:lang w:val="en-GB"/>
        </w:rPr>
        <w:t xml:space="preserve"> and further develop the</w:t>
      </w:r>
      <w:r w:rsidR="0088304C" w:rsidRPr="00947587">
        <w:rPr>
          <w:iCs/>
          <w:sz w:val="22"/>
          <w:szCs w:val="22"/>
          <w:lang w:val="en-GB"/>
        </w:rPr>
        <w:t>se activities</w:t>
      </w:r>
      <w:r w:rsidRPr="00947587">
        <w:rPr>
          <w:iCs/>
          <w:sz w:val="22"/>
          <w:szCs w:val="22"/>
          <w:lang w:val="en-GB"/>
        </w:rPr>
        <w:t xml:space="preserve">, in particular to support the negotiations and implementation of the post-2020 </w:t>
      </w:r>
      <w:r w:rsidR="00EA29DB" w:rsidRPr="00947587">
        <w:rPr>
          <w:iCs/>
          <w:sz w:val="22"/>
          <w:szCs w:val="22"/>
          <w:lang w:val="en-GB"/>
        </w:rPr>
        <w:t>g</w:t>
      </w:r>
      <w:r w:rsidRPr="00947587">
        <w:rPr>
          <w:iCs/>
          <w:sz w:val="22"/>
          <w:szCs w:val="22"/>
          <w:lang w:val="en-GB"/>
        </w:rPr>
        <w:t xml:space="preserve">lobal </w:t>
      </w:r>
      <w:r w:rsidR="00EA29DB" w:rsidRPr="00947587">
        <w:rPr>
          <w:iCs/>
          <w:sz w:val="22"/>
          <w:szCs w:val="22"/>
          <w:lang w:val="en-GB"/>
        </w:rPr>
        <w:t>b</w:t>
      </w:r>
      <w:r w:rsidRPr="00947587">
        <w:rPr>
          <w:iCs/>
          <w:sz w:val="22"/>
          <w:szCs w:val="22"/>
          <w:lang w:val="en-GB"/>
        </w:rPr>
        <w:t xml:space="preserve">iodiversity </w:t>
      </w:r>
      <w:r w:rsidR="00EA29DB" w:rsidRPr="00947587">
        <w:rPr>
          <w:iCs/>
          <w:sz w:val="22"/>
          <w:szCs w:val="22"/>
          <w:lang w:val="en-GB"/>
        </w:rPr>
        <w:t>f</w:t>
      </w:r>
      <w:r w:rsidRPr="00947587">
        <w:rPr>
          <w:iCs/>
          <w:sz w:val="22"/>
          <w:szCs w:val="22"/>
          <w:lang w:val="en-GB"/>
        </w:rPr>
        <w:t>ramework</w:t>
      </w:r>
      <w:r w:rsidR="00AC4D75" w:rsidRPr="00947587">
        <w:rPr>
          <w:iCs/>
          <w:sz w:val="22"/>
          <w:szCs w:val="22"/>
          <w:lang w:val="en-GB"/>
        </w:rPr>
        <w:t xml:space="preserve"> in coordination with the proceedings of the Open-ended </w:t>
      </w:r>
      <w:r w:rsidR="00EA29DB" w:rsidRPr="00947587">
        <w:rPr>
          <w:iCs/>
          <w:sz w:val="22"/>
          <w:szCs w:val="22"/>
          <w:lang w:val="en-GB"/>
        </w:rPr>
        <w:t>W</w:t>
      </w:r>
      <w:r w:rsidR="00AC4D75" w:rsidRPr="00947587">
        <w:rPr>
          <w:iCs/>
          <w:sz w:val="22"/>
          <w:szCs w:val="22"/>
          <w:lang w:val="en-GB"/>
        </w:rPr>
        <w:t xml:space="preserve">orking Group on the </w:t>
      </w:r>
      <w:r w:rsidR="00EA29DB" w:rsidRPr="00947587">
        <w:rPr>
          <w:iCs/>
          <w:sz w:val="22"/>
          <w:szCs w:val="22"/>
          <w:lang w:val="en-GB"/>
        </w:rPr>
        <w:t>P</w:t>
      </w:r>
      <w:r w:rsidR="00AC4D75" w:rsidRPr="00947587">
        <w:rPr>
          <w:iCs/>
          <w:sz w:val="22"/>
          <w:szCs w:val="22"/>
          <w:lang w:val="en-GB"/>
        </w:rPr>
        <w:t>ost</w:t>
      </w:r>
      <w:r w:rsidR="00EA29DB" w:rsidRPr="00947587">
        <w:rPr>
          <w:iCs/>
          <w:sz w:val="22"/>
          <w:szCs w:val="22"/>
          <w:lang w:val="en-GB"/>
        </w:rPr>
        <w:t>-</w:t>
      </w:r>
      <w:r w:rsidR="00AC4D75" w:rsidRPr="00947587">
        <w:rPr>
          <w:iCs/>
          <w:sz w:val="22"/>
          <w:szCs w:val="22"/>
          <w:lang w:val="en-GB"/>
        </w:rPr>
        <w:t xml:space="preserve">2020 </w:t>
      </w:r>
      <w:r w:rsidR="00EA29DB" w:rsidRPr="00947587">
        <w:rPr>
          <w:iCs/>
          <w:sz w:val="22"/>
          <w:szCs w:val="22"/>
          <w:lang w:val="en-GB"/>
        </w:rPr>
        <w:t>G</w:t>
      </w:r>
      <w:r w:rsidR="00AC4D75" w:rsidRPr="00947587">
        <w:rPr>
          <w:iCs/>
          <w:sz w:val="22"/>
          <w:szCs w:val="22"/>
          <w:lang w:val="en-GB"/>
        </w:rPr>
        <w:t xml:space="preserve">lobal </w:t>
      </w:r>
      <w:r w:rsidR="00EA29DB" w:rsidRPr="00947587">
        <w:rPr>
          <w:iCs/>
          <w:sz w:val="22"/>
          <w:szCs w:val="22"/>
          <w:lang w:val="en-GB"/>
        </w:rPr>
        <w:t>B</w:t>
      </w:r>
      <w:r w:rsidR="00AC4D75" w:rsidRPr="00947587">
        <w:rPr>
          <w:iCs/>
          <w:sz w:val="22"/>
          <w:szCs w:val="22"/>
          <w:lang w:val="en-GB"/>
        </w:rPr>
        <w:t xml:space="preserve">iodiversity </w:t>
      </w:r>
      <w:r w:rsidR="00EA29DB" w:rsidRPr="00947587">
        <w:rPr>
          <w:iCs/>
          <w:sz w:val="22"/>
          <w:szCs w:val="22"/>
          <w:lang w:val="en-GB"/>
        </w:rPr>
        <w:t>F</w:t>
      </w:r>
      <w:r w:rsidR="00AC4D75" w:rsidRPr="00947587">
        <w:rPr>
          <w:iCs/>
          <w:sz w:val="22"/>
          <w:szCs w:val="22"/>
          <w:lang w:val="en-GB"/>
        </w:rPr>
        <w:t>ramework</w:t>
      </w:r>
      <w:r w:rsidRPr="00947587">
        <w:rPr>
          <w:iCs/>
          <w:sz w:val="22"/>
          <w:szCs w:val="22"/>
          <w:lang w:val="en-GB"/>
        </w:rPr>
        <w:t>;</w:t>
      </w:r>
    </w:p>
    <w:p w14:paraId="38EC2D92" w14:textId="77777777" w:rsidR="00FB08F9" w:rsidRPr="00947587" w:rsidRDefault="00FB08F9" w:rsidP="00947587">
      <w:pPr>
        <w:pStyle w:val="StylePara1Kernat11pt"/>
        <w:numPr>
          <w:ilvl w:val="0"/>
          <w:numId w:val="10"/>
        </w:numPr>
        <w:suppressLineNumbers/>
        <w:suppressAutoHyphens/>
        <w:kinsoku w:val="0"/>
        <w:overflowPunct w:val="0"/>
        <w:autoSpaceDE w:val="0"/>
        <w:autoSpaceDN w:val="0"/>
        <w:adjustRightInd w:val="0"/>
        <w:ind w:left="0" w:firstLine="720"/>
        <w:jc w:val="both"/>
        <w:rPr>
          <w:i/>
          <w:iCs/>
          <w:sz w:val="22"/>
          <w:szCs w:val="22"/>
          <w:lang w:val="en-GB"/>
        </w:rPr>
      </w:pPr>
      <w:r w:rsidRPr="00947587">
        <w:rPr>
          <w:i/>
          <w:sz w:val="22"/>
          <w:szCs w:val="22"/>
          <w:lang w:val="en-GB"/>
        </w:rPr>
        <w:lastRenderedPageBreak/>
        <w:t>Recommends</w:t>
      </w:r>
      <w:r w:rsidRPr="00947587">
        <w:rPr>
          <w:sz w:val="22"/>
          <w:szCs w:val="22"/>
          <w:lang w:val="en-GB"/>
        </w:rPr>
        <w:t xml:space="preserve"> that the Conference of the Parties at its fifteenth meeting adopt a decision along the following lines:</w:t>
      </w:r>
    </w:p>
    <w:p w14:paraId="579D1527" w14:textId="77777777" w:rsidR="00FB08F9" w:rsidRPr="00947587" w:rsidRDefault="00FB08F9">
      <w:pPr>
        <w:pStyle w:val="StylePara1Kernat11pt"/>
        <w:suppressLineNumbers/>
        <w:suppressAutoHyphens/>
        <w:kinsoku w:val="0"/>
        <w:overflowPunct w:val="0"/>
        <w:autoSpaceDE w:val="0"/>
        <w:autoSpaceDN w:val="0"/>
        <w:adjustRightInd w:val="0"/>
        <w:ind w:left="720" w:firstLine="720"/>
        <w:jc w:val="both"/>
        <w:rPr>
          <w:i/>
          <w:iCs/>
          <w:sz w:val="22"/>
          <w:szCs w:val="22"/>
          <w:lang w:val="en-GB"/>
        </w:rPr>
      </w:pPr>
      <w:r w:rsidRPr="00947587">
        <w:rPr>
          <w:i/>
          <w:iCs/>
          <w:sz w:val="22"/>
          <w:szCs w:val="22"/>
          <w:lang w:val="en-GB"/>
        </w:rPr>
        <w:t>The Conference of the Parties</w:t>
      </w:r>
      <w:r w:rsidRPr="00947587">
        <w:rPr>
          <w:sz w:val="22"/>
          <w:szCs w:val="22"/>
          <w:lang w:val="en-GB"/>
        </w:rPr>
        <w:t>,</w:t>
      </w:r>
    </w:p>
    <w:p w14:paraId="40414E36" w14:textId="2912E5B3" w:rsidR="00AC4D75" w:rsidRPr="00947587" w:rsidRDefault="005E32E9" w:rsidP="00947587">
      <w:pPr>
        <w:pStyle w:val="StylePara1Kernat11pt"/>
        <w:suppressLineNumbers/>
        <w:suppressAutoHyphens/>
        <w:kinsoku w:val="0"/>
        <w:overflowPunct w:val="0"/>
        <w:autoSpaceDE w:val="0"/>
        <w:autoSpaceDN w:val="0"/>
        <w:adjustRightInd w:val="0"/>
        <w:ind w:left="720" w:firstLine="698"/>
        <w:jc w:val="both"/>
        <w:rPr>
          <w:i/>
          <w:sz w:val="22"/>
          <w:szCs w:val="22"/>
          <w:lang w:val="en-GB"/>
        </w:rPr>
      </w:pPr>
      <w:r w:rsidRPr="00947587">
        <w:rPr>
          <w:iCs/>
          <w:sz w:val="22"/>
          <w:szCs w:val="22"/>
          <w:lang w:val="en-GB"/>
        </w:rPr>
        <w:t>1.</w:t>
      </w:r>
      <w:r w:rsidRPr="00947587">
        <w:rPr>
          <w:i/>
          <w:sz w:val="22"/>
          <w:szCs w:val="22"/>
          <w:lang w:val="en-GB"/>
        </w:rPr>
        <w:tab/>
      </w:r>
      <w:r w:rsidR="00AC4D75" w:rsidRPr="00947587">
        <w:rPr>
          <w:i/>
          <w:sz w:val="22"/>
          <w:szCs w:val="22"/>
          <w:lang w:val="en-GB"/>
        </w:rPr>
        <w:t xml:space="preserve">Requests </w:t>
      </w:r>
      <w:r w:rsidR="00AC4D75" w:rsidRPr="00947587">
        <w:rPr>
          <w:iCs/>
          <w:sz w:val="22"/>
          <w:szCs w:val="22"/>
          <w:lang w:val="en-GB"/>
        </w:rPr>
        <w:t xml:space="preserve">the further development of additional activities in coordination and complementarity with a variety of communication activities, including the </w:t>
      </w:r>
      <w:r w:rsidRPr="00947587">
        <w:rPr>
          <w:iCs/>
          <w:sz w:val="22"/>
          <w:szCs w:val="22"/>
          <w:lang w:val="en-GB"/>
        </w:rPr>
        <w:t>p</w:t>
      </w:r>
      <w:r w:rsidR="00AC4D75" w:rsidRPr="00947587">
        <w:rPr>
          <w:iCs/>
          <w:sz w:val="22"/>
          <w:szCs w:val="22"/>
          <w:lang w:val="en-GB"/>
        </w:rPr>
        <w:t xml:space="preserve">rogramme of work </w:t>
      </w:r>
      <w:r w:rsidRPr="00947587">
        <w:rPr>
          <w:iCs/>
          <w:sz w:val="22"/>
          <w:szCs w:val="22"/>
          <w:lang w:val="en-GB"/>
        </w:rPr>
        <w:t>on c</w:t>
      </w:r>
      <w:r w:rsidR="00AC4D75" w:rsidRPr="00947587">
        <w:rPr>
          <w:iCs/>
          <w:sz w:val="22"/>
          <w:szCs w:val="22"/>
          <w:lang w:val="en-GB"/>
        </w:rPr>
        <w:t xml:space="preserve">ommunication, </w:t>
      </w:r>
      <w:r w:rsidRPr="00947587">
        <w:rPr>
          <w:iCs/>
          <w:sz w:val="22"/>
          <w:szCs w:val="22"/>
          <w:lang w:val="en-GB"/>
        </w:rPr>
        <w:t>e</w:t>
      </w:r>
      <w:r w:rsidR="00AC4D75" w:rsidRPr="00947587">
        <w:rPr>
          <w:iCs/>
          <w:sz w:val="22"/>
          <w:szCs w:val="22"/>
          <w:lang w:val="en-GB"/>
        </w:rPr>
        <w:t xml:space="preserve">ducation and </w:t>
      </w:r>
      <w:r w:rsidRPr="00947587">
        <w:rPr>
          <w:iCs/>
          <w:sz w:val="22"/>
          <w:szCs w:val="22"/>
          <w:lang w:val="en-GB"/>
        </w:rPr>
        <w:t>p</w:t>
      </w:r>
      <w:r w:rsidR="00AC4D75" w:rsidRPr="00947587">
        <w:rPr>
          <w:iCs/>
          <w:sz w:val="22"/>
          <w:szCs w:val="22"/>
          <w:lang w:val="en-GB"/>
        </w:rPr>
        <w:t xml:space="preserve">ublic </w:t>
      </w:r>
      <w:r w:rsidRPr="00947587">
        <w:rPr>
          <w:iCs/>
          <w:sz w:val="22"/>
          <w:szCs w:val="22"/>
          <w:lang w:val="en-GB"/>
        </w:rPr>
        <w:t>a</w:t>
      </w:r>
      <w:r w:rsidR="00AC4D75" w:rsidRPr="00947587">
        <w:rPr>
          <w:iCs/>
          <w:sz w:val="22"/>
          <w:szCs w:val="22"/>
          <w:lang w:val="en-GB"/>
        </w:rPr>
        <w:t>wareness, the outreach and awareness</w:t>
      </w:r>
      <w:r w:rsidR="00F13372" w:rsidRPr="00947587">
        <w:rPr>
          <w:iCs/>
          <w:sz w:val="22"/>
          <w:szCs w:val="22"/>
          <w:lang w:val="en-GB"/>
        </w:rPr>
        <w:t>-</w:t>
      </w:r>
      <w:r w:rsidR="00AC4D75" w:rsidRPr="00947587">
        <w:rPr>
          <w:iCs/>
          <w:sz w:val="22"/>
          <w:szCs w:val="22"/>
          <w:lang w:val="en-GB"/>
        </w:rPr>
        <w:t>raising provisions of the post</w:t>
      </w:r>
      <w:r w:rsidR="00F13372" w:rsidRPr="00947587">
        <w:rPr>
          <w:iCs/>
          <w:sz w:val="22"/>
          <w:szCs w:val="22"/>
          <w:lang w:val="en-GB"/>
        </w:rPr>
        <w:t>-</w:t>
      </w:r>
      <w:r w:rsidR="00AC4D75" w:rsidRPr="00947587">
        <w:rPr>
          <w:iCs/>
          <w:sz w:val="22"/>
          <w:szCs w:val="22"/>
          <w:lang w:val="en-GB"/>
        </w:rPr>
        <w:t xml:space="preserve">2020 </w:t>
      </w:r>
      <w:r w:rsidR="00F13372" w:rsidRPr="00947587">
        <w:rPr>
          <w:iCs/>
          <w:sz w:val="22"/>
          <w:szCs w:val="22"/>
          <w:lang w:val="en-GB"/>
        </w:rPr>
        <w:t>g</w:t>
      </w:r>
      <w:r w:rsidR="00AC4D75" w:rsidRPr="00947587">
        <w:rPr>
          <w:iCs/>
          <w:sz w:val="22"/>
          <w:szCs w:val="22"/>
          <w:lang w:val="en-GB"/>
        </w:rPr>
        <w:t xml:space="preserve">lobal </w:t>
      </w:r>
      <w:r w:rsidR="00F13372" w:rsidRPr="00947587">
        <w:rPr>
          <w:iCs/>
          <w:sz w:val="22"/>
          <w:szCs w:val="22"/>
          <w:lang w:val="en-GB"/>
        </w:rPr>
        <w:t>b</w:t>
      </w:r>
      <w:r w:rsidR="00AC4D75" w:rsidRPr="00947587">
        <w:rPr>
          <w:iCs/>
          <w:sz w:val="22"/>
          <w:szCs w:val="22"/>
          <w:lang w:val="en-GB"/>
        </w:rPr>
        <w:t xml:space="preserve">iodiversity </w:t>
      </w:r>
      <w:r w:rsidR="00F13372" w:rsidRPr="00947587">
        <w:rPr>
          <w:iCs/>
          <w:sz w:val="22"/>
          <w:szCs w:val="22"/>
          <w:lang w:val="en-GB"/>
        </w:rPr>
        <w:t>f</w:t>
      </w:r>
      <w:r w:rsidR="00AC4D75" w:rsidRPr="00947587">
        <w:rPr>
          <w:iCs/>
          <w:sz w:val="22"/>
          <w:szCs w:val="22"/>
          <w:lang w:val="en-GB"/>
        </w:rPr>
        <w:t>ramework, the United Nations Decade on Restoration</w:t>
      </w:r>
      <w:r w:rsidR="00963BE2" w:rsidRPr="00947587">
        <w:rPr>
          <w:rStyle w:val="FootnoteReference"/>
          <w:iCs/>
          <w:szCs w:val="22"/>
          <w:lang w:val="en-GB"/>
        </w:rPr>
        <w:footnoteReference w:id="12"/>
      </w:r>
      <w:r w:rsidR="00AC4D75" w:rsidRPr="00947587">
        <w:rPr>
          <w:iCs/>
          <w:sz w:val="22"/>
          <w:szCs w:val="22"/>
          <w:lang w:val="en-GB"/>
        </w:rPr>
        <w:t xml:space="preserve"> </w:t>
      </w:r>
      <w:r w:rsidR="00466E62" w:rsidRPr="00947587">
        <w:rPr>
          <w:iCs/>
          <w:sz w:val="22"/>
          <w:szCs w:val="22"/>
          <w:lang w:val="en-GB"/>
        </w:rPr>
        <w:t xml:space="preserve">and </w:t>
      </w:r>
      <w:r w:rsidR="00AC4D75" w:rsidRPr="00947587">
        <w:rPr>
          <w:iCs/>
          <w:sz w:val="22"/>
          <w:szCs w:val="22"/>
          <w:lang w:val="en-GB"/>
        </w:rPr>
        <w:t>the 2030 Agenda for Sustainable Development;</w:t>
      </w:r>
      <w:r w:rsidR="00B97AEB" w:rsidRPr="00947587">
        <w:rPr>
          <w:rStyle w:val="FootnoteReference"/>
          <w:iCs/>
          <w:szCs w:val="22"/>
          <w:lang w:val="en-GB"/>
        </w:rPr>
        <w:footnoteReference w:id="13"/>
      </w:r>
    </w:p>
    <w:p w14:paraId="24624DAD" w14:textId="744488F8" w:rsidR="00987E63" w:rsidRPr="00947587" w:rsidRDefault="00F13372" w:rsidP="00947587">
      <w:pPr>
        <w:pStyle w:val="StylePara1Kernat11pt"/>
        <w:suppressLineNumbers/>
        <w:suppressAutoHyphens/>
        <w:kinsoku w:val="0"/>
        <w:overflowPunct w:val="0"/>
        <w:autoSpaceDE w:val="0"/>
        <w:autoSpaceDN w:val="0"/>
        <w:adjustRightInd w:val="0"/>
        <w:ind w:left="720" w:firstLine="698"/>
        <w:jc w:val="both"/>
        <w:rPr>
          <w:i/>
          <w:sz w:val="22"/>
          <w:szCs w:val="22"/>
          <w:lang w:val="en-GB"/>
        </w:rPr>
      </w:pPr>
      <w:r w:rsidRPr="00947587">
        <w:rPr>
          <w:iCs/>
          <w:sz w:val="22"/>
          <w:szCs w:val="22"/>
          <w:lang w:val="en-GB"/>
        </w:rPr>
        <w:t>2.</w:t>
      </w:r>
      <w:r w:rsidRPr="00947587">
        <w:rPr>
          <w:i/>
          <w:sz w:val="22"/>
          <w:szCs w:val="22"/>
          <w:lang w:val="en-GB"/>
        </w:rPr>
        <w:tab/>
      </w:r>
      <w:r w:rsidR="00987E63" w:rsidRPr="00947587">
        <w:rPr>
          <w:i/>
          <w:sz w:val="22"/>
          <w:szCs w:val="22"/>
          <w:lang w:val="en-GB"/>
        </w:rPr>
        <w:t xml:space="preserve">Requests </w:t>
      </w:r>
      <w:r w:rsidR="00987E63" w:rsidRPr="00947587">
        <w:rPr>
          <w:iCs/>
          <w:sz w:val="22"/>
          <w:szCs w:val="22"/>
          <w:lang w:val="en-GB"/>
        </w:rPr>
        <w:t xml:space="preserve">the </w:t>
      </w:r>
      <w:r w:rsidR="00B25BCB" w:rsidRPr="00947587">
        <w:rPr>
          <w:iCs/>
          <w:sz w:val="22"/>
          <w:szCs w:val="22"/>
          <w:lang w:val="en-GB"/>
        </w:rPr>
        <w:t>E</w:t>
      </w:r>
      <w:r w:rsidR="00987E63" w:rsidRPr="00947587">
        <w:rPr>
          <w:iCs/>
          <w:sz w:val="22"/>
          <w:szCs w:val="22"/>
          <w:lang w:val="en-GB"/>
        </w:rPr>
        <w:t xml:space="preserve">xecutive </w:t>
      </w:r>
      <w:r w:rsidR="00B25BCB" w:rsidRPr="00947587">
        <w:rPr>
          <w:iCs/>
          <w:sz w:val="22"/>
          <w:szCs w:val="22"/>
          <w:lang w:val="en-GB"/>
        </w:rPr>
        <w:t>S</w:t>
      </w:r>
      <w:r w:rsidR="00987E63" w:rsidRPr="00947587">
        <w:rPr>
          <w:iCs/>
          <w:sz w:val="22"/>
          <w:szCs w:val="22"/>
          <w:lang w:val="en-GB"/>
        </w:rPr>
        <w:t>ecretary to coordinate</w:t>
      </w:r>
      <w:r w:rsidR="00580862" w:rsidRPr="00947587">
        <w:rPr>
          <w:iCs/>
          <w:sz w:val="22"/>
          <w:szCs w:val="22"/>
          <w:lang w:val="en-GB"/>
        </w:rPr>
        <w:t xml:space="preserve">, </w:t>
      </w:r>
      <w:r w:rsidR="00987E63" w:rsidRPr="00947587">
        <w:rPr>
          <w:iCs/>
          <w:sz w:val="22"/>
          <w:szCs w:val="22"/>
          <w:lang w:val="en-GB"/>
        </w:rPr>
        <w:t>configure</w:t>
      </w:r>
      <w:r w:rsidR="00580862" w:rsidRPr="00947587">
        <w:rPr>
          <w:iCs/>
          <w:sz w:val="22"/>
          <w:szCs w:val="22"/>
          <w:lang w:val="en-GB"/>
        </w:rPr>
        <w:t xml:space="preserve"> and secure enough</w:t>
      </w:r>
      <w:r w:rsidR="00987E63" w:rsidRPr="00947587">
        <w:rPr>
          <w:iCs/>
          <w:sz w:val="22"/>
          <w:szCs w:val="22"/>
          <w:lang w:val="en-GB"/>
        </w:rPr>
        <w:t xml:space="preserve"> communications resources to support the range of communications activities</w:t>
      </w:r>
      <w:r w:rsidR="00580862" w:rsidRPr="00947587">
        <w:rPr>
          <w:iCs/>
          <w:sz w:val="22"/>
          <w:szCs w:val="22"/>
          <w:lang w:val="en-GB"/>
        </w:rPr>
        <w:t xml:space="preserve"> needed for a </w:t>
      </w:r>
      <w:r w:rsidRPr="00947587">
        <w:rPr>
          <w:iCs/>
          <w:sz w:val="22"/>
          <w:szCs w:val="22"/>
          <w:lang w:val="en-GB"/>
        </w:rPr>
        <w:t>g</w:t>
      </w:r>
      <w:r w:rsidR="00580862" w:rsidRPr="00947587">
        <w:rPr>
          <w:iCs/>
          <w:sz w:val="22"/>
          <w:szCs w:val="22"/>
          <w:lang w:val="en-GB"/>
        </w:rPr>
        <w:t xml:space="preserve">lobal </w:t>
      </w:r>
      <w:r w:rsidRPr="00947587">
        <w:rPr>
          <w:iCs/>
          <w:sz w:val="22"/>
          <w:szCs w:val="22"/>
          <w:lang w:val="en-GB"/>
        </w:rPr>
        <w:t>c</w:t>
      </w:r>
      <w:r w:rsidR="00580862" w:rsidRPr="00947587">
        <w:rPr>
          <w:iCs/>
          <w:sz w:val="22"/>
          <w:szCs w:val="22"/>
          <w:lang w:val="en-GB"/>
        </w:rPr>
        <w:t xml:space="preserve">ommunications </w:t>
      </w:r>
      <w:r w:rsidRPr="00947587">
        <w:rPr>
          <w:iCs/>
          <w:sz w:val="22"/>
          <w:szCs w:val="22"/>
          <w:lang w:val="en-GB"/>
        </w:rPr>
        <w:t>s</w:t>
      </w:r>
      <w:r w:rsidR="00580862" w:rsidRPr="00947587">
        <w:rPr>
          <w:iCs/>
          <w:sz w:val="22"/>
          <w:szCs w:val="22"/>
          <w:lang w:val="en-GB"/>
        </w:rPr>
        <w:t>trategy</w:t>
      </w:r>
      <w:r w:rsidR="009941E5" w:rsidRPr="00947587">
        <w:rPr>
          <w:iCs/>
          <w:sz w:val="22"/>
          <w:szCs w:val="22"/>
          <w:lang w:val="en-GB"/>
        </w:rPr>
        <w:t xml:space="preserve">, consistent with the </w:t>
      </w:r>
      <w:r w:rsidR="00E43675" w:rsidRPr="00947587">
        <w:rPr>
          <w:iCs/>
          <w:sz w:val="22"/>
          <w:szCs w:val="22"/>
          <w:lang w:val="en-GB"/>
        </w:rPr>
        <w:t xml:space="preserve">activities and goals in the </w:t>
      </w:r>
      <w:r w:rsidR="00594AAF" w:rsidRPr="00947587">
        <w:rPr>
          <w:iCs/>
          <w:sz w:val="22"/>
          <w:szCs w:val="22"/>
          <w:lang w:val="en-GB"/>
        </w:rPr>
        <w:t>M</w:t>
      </w:r>
      <w:r w:rsidR="00AF6396" w:rsidRPr="00947587">
        <w:rPr>
          <w:iCs/>
          <w:sz w:val="22"/>
          <w:szCs w:val="22"/>
          <w:lang w:val="en-GB"/>
        </w:rPr>
        <w:t xml:space="preserve">edium-term Operational </w:t>
      </w:r>
      <w:r w:rsidR="00594AAF" w:rsidRPr="00947587">
        <w:rPr>
          <w:iCs/>
          <w:sz w:val="22"/>
          <w:szCs w:val="22"/>
          <w:lang w:val="en-GB"/>
        </w:rPr>
        <w:t>Results Framework</w:t>
      </w:r>
      <w:r w:rsidR="00580862" w:rsidRPr="00947587">
        <w:rPr>
          <w:iCs/>
          <w:sz w:val="22"/>
          <w:szCs w:val="22"/>
          <w:lang w:val="en-GB"/>
        </w:rPr>
        <w:t>,</w:t>
      </w:r>
      <w:r w:rsidR="009941E5" w:rsidRPr="00947587">
        <w:rPr>
          <w:iCs/>
          <w:sz w:val="22"/>
          <w:szCs w:val="22"/>
          <w:lang w:val="en-GB"/>
        </w:rPr>
        <w:t xml:space="preserve"> and other </w:t>
      </w:r>
      <w:r w:rsidR="00580862" w:rsidRPr="00947587">
        <w:rPr>
          <w:iCs/>
          <w:sz w:val="22"/>
          <w:szCs w:val="22"/>
          <w:lang w:val="en-GB"/>
        </w:rPr>
        <w:t>relevant communications initiatives</w:t>
      </w:r>
      <w:r w:rsidR="00987E63" w:rsidRPr="00947587">
        <w:rPr>
          <w:iCs/>
          <w:sz w:val="22"/>
          <w:szCs w:val="22"/>
          <w:lang w:val="en-GB"/>
        </w:rPr>
        <w:t xml:space="preserve"> in the upcoming biennium</w:t>
      </w:r>
      <w:r w:rsidR="00AB3E17" w:rsidRPr="00947587">
        <w:rPr>
          <w:iCs/>
          <w:sz w:val="22"/>
          <w:szCs w:val="22"/>
          <w:lang w:val="en-GB"/>
        </w:rPr>
        <w:t>,</w:t>
      </w:r>
      <w:r w:rsidR="00987E63" w:rsidRPr="00947587">
        <w:rPr>
          <w:iCs/>
          <w:sz w:val="22"/>
          <w:szCs w:val="22"/>
          <w:lang w:val="en-GB"/>
        </w:rPr>
        <w:t xml:space="preserve"> including:</w:t>
      </w:r>
    </w:p>
    <w:p w14:paraId="6A4ABA70" w14:textId="1EF2DE3B" w:rsidR="00987E63" w:rsidRPr="00947587" w:rsidRDefault="00987E63"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en-GB"/>
        </w:rPr>
      </w:pPr>
      <w:r w:rsidRPr="00947587">
        <w:rPr>
          <w:iCs/>
          <w:sz w:val="22"/>
          <w:szCs w:val="22"/>
          <w:lang w:val="en-GB"/>
        </w:rPr>
        <w:t>The comprehensive communications strategy which is expected to accompany the post</w:t>
      </w:r>
      <w:r w:rsidR="00D35722" w:rsidRPr="00947587">
        <w:rPr>
          <w:iCs/>
          <w:sz w:val="22"/>
          <w:szCs w:val="22"/>
          <w:lang w:val="en-GB"/>
        </w:rPr>
        <w:t>-</w:t>
      </w:r>
      <w:r w:rsidRPr="00947587">
        <w:rPr>
          <w:iCs/>
          <w:sz w:val="22"/>
          <w:szCs w:val="22"/>
          <w:lang w:val="en-GB"/>
        </w:rPr>
        <w:t xml:space="preserve">2020 </w:t>
      </w:r>
      <w:r w:rsidR="00D35722" w:rsidRPr="00947587">
        <w:rPr>
          <w:iCs/>
          <w:sz w:val="22"/>
          <w:szCs w:val="22"/>
          <w:lang w:val="en-GB"/>
        </w:rPr>
        <w:t>g</w:t>
      </w:r>
      <w:r w:rsidRPr="00947587">
        <w:rPr>
          <w:iCs/>
          <w:sz w:val="22"/>
          <w:szCs w:val="22"/>
          <w:lang w:val="en-GB"/>
        </w:rPr>
        <w:t xml:space="preserve">lobal </w:t>
      </w:r>
      <w:r w:rsidR="00D35722" w:rsidRPr="00947587">
        <w:rPr>
          <w:iCs/>
          <w:sz w:val="22"/>
          <w:szCs w:val="22"/>
          <w:lang w:val="en-GB"/>
        </w:rPr>
        <w:t>b</w:t>
      </w:r>
      <w:r w:rsidRPr="00947587">
        <w:rPr>
          <w:iCs/>
          <w:sz w:val="22"/>
          <w:szCs w:val="22"/>
          <w:lang w:val="en-GB"/>
        </w:rPr>
        <w:t xml:space="preserve">iodiversity </w:t>
      </w:r>
      <w:r w:rsidR="00D35722" w:rsidRPr="00947587">
        <w:rPr>
          <w:iCs/>
          <w:sz w:val="22"/>
          <w:szCs w:val="22"/>
          <w:lang w:val="en-GB"/>
        </w:rPr>
        <w:t>f</w:t>
      </w:r>
      <w:r w:rsidRPr="00947587">
        <w:rPr>
          <w:iCs/>
          <w:sz w:val="22"/>
          <w:szCs w:val="22"/>
          <w:lang w:val="en-GB"/>
        </w:rPr>
        <w:t xml:space="preserve">ramework, as outlined in </w:t>
      </w:r>
      <w:r w:rsidR="00D35722" w:rsidRPr="00947587">
        <w:rPr>
          <w:iCs/>
          <w:sz w:val="22"/>
          <w:szCs w:val="22"/>
          <w:lang w:val="en-GB"/>
        </w:rPr>
        <w:t>d</w:t>
      </w:r>
      <w:r w:rsidRPr="00947587">
        <w:rPr>
          <w:iCs/>
          <w:sz w:val="22"/>
          <w:szCs w:val="22"/>
          <w:lang w:val="en-GB"/>
        </w:rPr>
        <w:t xml:space="preserve">ecision </w:t>
      </w:r>
      <w:r w:rsidR="009C6D04" w:rsidRPr="00947587">
        <w:rPr>
          <w:iCs/>
          <w:sz w:val="22"/>
          <w:szCs w:val="22"/>
          <w:lang w:val="en-GB"/>
        </w:rPr>
        <w:t>14</w:t>
      </w:r>
      <w:r w:rsidRPr="00947587">
        <w:rPr>
          <w:iCs/>
          <w:sz w:val="22"/>
          <w:szCs w:val="22"/>
          <w:lang w:val="en-GB"/>
        </w:rPr>
        <w:t>/34;</w:t>
      </w:r>
    </w:p>
    <w:p w14:paraId="4FDF5DA9" w14:textId="4EBC2044" w:rsidR="00987E63" w:rsidRPr="00947587" w:rsidRDefault="00987E63"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en-GB"/>
        </w:rPr>
      </w:pPr>
      <w:r w:rsidRPr="00947587">
        <w:rPr>
          <w:iCs/>
          <w:sz w:val="22"/>
          <w:szCs w:val="22"/>
          <w:lang w:val="en-GB"/>
        </w:rPr>
        <w:t xml:space="preserve">The </w:t>
      </w:r>
      <w:r w:rsidR="009C6D04" w:rsidRPr="00947587">
        <w:rPr>
          <w:iCs/>
          <w:sz w:val="22"/>
          <w:szCs w:val="22"/>
          <w:lang w:val="en-GB"/>
        </w:rPr>
        <w:t>p</w:t>
      </w:r>
      <w:r w:rsidRPr="00947587">
        <w:rPr>
          <w:iCs/>
          <w:sz w:val="22"/>
          <w:szCs w:val="22"/>
          <w:lang w:val="en-GB"/>
        </w:rPr>
        <w:t xml:space="preserve">rogramme of work </w:t>
      </w:r>
      <w:r w:rsidR="009C6D04" w:rsidRPr="00947587">
        <w:rPr>
          <w:iCs/>
          <w:sz w:val="22"/>
          <w:szCs w:val="22"/>
          <w:lang w:val="en-GB"/>
        </w:rPr>
        <w:t>on c</w:t>
      </w:r>
      <w:r w:rsidRPr="00947587">
        <w:rPr>
          <w:iCs/>
          <w:sz w:val="22"/>
          <w:szCs w:val="22"/>
          <w:lang w:val="en-GB"/>
        </w:rPr>
        <w:t xml:space="preserve">ommunication, </w:t>
      </w:r>
      <w:r w:rsidR="009C6D04" w:rsidRPr="00947587">
        <w:rPr>
          <w:iCs/>
          <w:sz w:val="22"/>
          <w:szCs w:val="22"/>
          <w:lang w:val="en-GB"/>
        </w:rPr>
        <w:t>e</w:t>
      </w:r>
      <w:r w:rsidRPr="00947587">
        <w:rPr>
          <w:iCs/>
          <w:sz w:val="22"/>
          <w:szCs w:val="22"/>
          <w:lang w:val="en-GB"/>
        </w:rPr>
        <w:t xml:space="preserve">ducation and </w:t>
      </w:r>
      <w:r w:rsidR="009C6D04" w:rsidRPr="00947587">
        <w:rPr>
          <w:iCs/>
          <w:sz w:val="22"/>
          <w:szCs w:val="22"/>
          <w:lang w:val="en-GB"/>
        </w:rPr>
        <w:t>p</w:t>
      </w:r>
      <w:r w:rsidRPr="00947587">
        <w:rPr>
          <w:iCs/>
          <w:sz w:val="22"/>
          <w:szCs w:val="22"/>
          <w:lang w:val="en-GB"/>
        </w:rPr>
        <w:t xml:space="preserve">ublic </w:t>
      </w:r>
      <w:r w:rsidR="009C6D04" w:rsidRPr="00947587">
        <w:rPr>
          <w:iCs/>
          <w:sz w:val="22"/>
          <w:szCs w:val="22"/>
          <w:lang w:val="en-GB"/>
        </w:rPr>
        <w:t>a</w:t>
      </w:r>
      <w:r w:rsidRPr="00947587">
        <w:rPr>
          <w:iCs/>
          <w:sz w:val="22"/>
          <w:szCs w:val="22"/>
          <w:lang w:val="en-GB"/>
        </w:rPr>
        <w:t>wareness;</w:t>
      </w:r>
    </w:p>
    <w:p w14:paraId="471909B7" w14:textId="54DEB554" w:rsidR="00580862" w:rsidRPr="00947587" w:rsidRDefault="00987E63"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en-GB"/>
        </w:rPr>
      </w:pPr>
      <w:r w:rsidRPr="00947587">
        <w:rPr>
          <w:iCs/>
          <w:sz w:val="22"/>
          <w:szCs w:val="22"/>
          <w:lang w:val="en-GB"/>
        </w:rPr>
        <w:t xml:space="preserve">Corporate communications for the Secretariat, including </w:t>
      </w:r>
      <w:r w:rsidR="00661564" w:rsidRPr="00947587">
        <w:rPr>
          <w:iCs/>
          <w:sz w:val="22"/>
          <w:szCs w:val="22"/>
          <w:lang w:val="en-GB"/>
        </w:rPr>
        <w:t xml:space="preserve">resources to support a dynamic and growing use of </w:t>
      </w:r>
      <w:r w:rsidRPr="00947587">
        <w:rPr>
          <w:iCs/>
          <w:sz w:val="22"/>
          <w:szCs w:val="22"/>
          <w:lang w:val="en-GB"/>
        </w:rPr>
        <w:t xml:space="preserve">social media, </w:t>
      </w:r>
      <w:r w:rsidR="00661564" w:rsidRPr="00947587">
        <w:rPr>
          <w:iCs/>
          <w:sz w:val="22"/>
          <w:szCs w:val="22"/>
          <w:lang w:val="en-GB"/>
        </w:rPr>
        <w:t xml:space="preserve">support for </w:t>
      </w:r>
      <w:r w:rsidRPr="00947587">
        <w:rPr>
          <w:iCs/>
          <w:sz w:val="22"/>
          <w:szCs w:val="22"/>
          <w:lang w:val="en-GB"/>
        </w:rPr>
        <w:t>traditional media outreach</w:t>
      </w:r>
      <w:r w:rsidR="00886E1B" w:rsidRPr="00947587">
        <w:rPr>
          <w:iCs/>
          <w:sz w:val="22"/>
          <w:szCs w:val="22"/>
          <w:lang w:val="en-GB"/>
        </w:rPr>
        <w:t>,</w:t>
      </w:r>
      <w:r w:rsidRPr="00947587">
        <w:rPr>
          <w:iCs/>
          <w:sz w:val="22"/>
          <w:szCs w:val="22"/>
          <w:lang w:val="en-GB"/>
        </w:rPr>
        <w:t xml:space="preserve"> the</w:t>
      </w:r>
      <w:r w:rsidR="00661564" w:rsidRPr="00947587">
        <w:rPr>
          <w:iCs/>
          <w:sz w:val="22"/>
          <w:szCs w:val="22"/>
          <w:lang w:val="en-GB"/>
        </w:rPr>
        <w:t xml:space="preserve"> continued work to redesign the</w:t>
      </w:r>
      <w:r w:rsidRPr="00947587">
        <w:rPr>
          <w:iCs/>
          <w:sz w:val="22"/>
          <w:szCs w:val="22"/>
          <w:lang w:val="en-GB"/>
        </w:rPr>
        <w:t xml:space="preserve"> website, and </w:t>
      </w:r>
      <w:r w:rsidR="00661564" w:rsidRPr="00947587">
        <w:rPr>
          <w:iCs/>
          <w:sz w:val="22"/>
          <w:szCs w:val="22"/>
          <w:lang w:val="en-GB"/>
        </w:rPr>
        <w:t xml:space="preserve">development of new and </w:t>
      </w:r>
      <w:r w:rsidRPr="00947587">
        <w:rPr>
          <w:iCs/>
          <w:sz w:val="22"/>
          <w:szCs w:val="22"/>
          <w:lang w:val="en-GB"/>
        </w:rPr>
        <w:t xml:space="preserve">ongoing </w:t>
      </w:r>
      <w:r w:rsidR="00661564" w:rsidRPr="00947587">
        <w:rPr>
          <w:iCs/>
          <w:sz w:val="22"/>
          <w:szCs w:val="22"/>
          <w:lang w:val="en-GB"/>
        </w:rPr>
        <w:t xml:space="preserve">communications </w:t>
      </w:r>
      <w:r w:rsidRPr="00947587">
        <w:rPr>
          <w:iCs/>
          <w:sz w:val="22"/>
          <w:szCs w:val="22"/>
          <w:lang w:val="en-GB"/>
        </w:rPr>
        <w:t>campaigns</w:t>
      </w:r>
      <w:r w:rsidR="00886E1B" w:rsidRPr="00947587">
        <w:rPr>
          <w:iCs/>
          <w:sz w:val="22"/>
          <w:szCs w:val="22"/>
          <w:lang w:val="en-GB"/>
        </w:rPr>
        <w:t>,</w:t>
      </w:r>
      <w:r w:rsidR="00661564" w:rsidRPr="00947587">
        <w:rPr>
          <w:iCs/>
          <w:sz w:val="22"/>
          <w:szCs w:val="22"/>
          <w:lang w:val="en-GB"/>
        </w:rPr>
        <w:t xml:space="preserve"> such as t</w:t>
      </w:r>
      <w:r w:rsidR="00580862" w:rsidRPr="00947587">
        <w:rPr>
          <w:iCs/>
          <w:sz w:val="22"/>
          <w:szCs w:val="22"/>
          <w:lang w:val="en-GB"/>
        </w:rPr>
        <w:t>he United Nations Decade on Ecosystem Restoration</w:t>
      </w:r>
      <w:r w:rsidR="009C6D04" w:rsidRPr="00947587">
        <w:rPr>
          <w:iCs/>
          <w:sz w:val="22"/>
          <w:szCs w:val="22"/>
          <w:lang w:val="en-GB"/>
        </w:rPr>
        <w:t xml:space="preserve"> and</w:t>
      </w:r>
      <w:r w:rsidR="00661564" w:rsidRPr="00947587">
        <w:rPr>
          <w:iCs/>
          <w:sz w:val="22"/>
          <w:szCs w:val="22"/>
          <w:lang w:val="en-GB"/>
        </w:rPr>
        <w:t xml:space="preserve"> </w:t>
      </w:r>
      <w:r w:rsidR="00857097" w:rsidRPr="00947587">
        <w:rPr>
          <w:iCs/>
          <w:sz w:val="22"/>
          <w:szCs w:val="22"/>
          <w:lang w:val="en-GB"/>
        </w:rPr>
        <w:t>“</w:t>
      </w:r>
      <w:r w:rsidR="00580862" w:rsidRPr="00947587">
        <w:rPr>
          <w:iCs/>
          <w:sz w:val="22"/>
          <w:szCs w:val="22"/>
          <w:lang w:val="en-GB"/>
        </w:rPr>
        <w:t xml:space="preserve">Nature-based solutions to </w:t>
      </w:r>
      <w:r w:rsidR="00857097" w:rsidRPr="00947587">
        <w:rPr>
          <w:iCs/>
          <w:sz w:val="22"/>
          <w:szCs w:val="22"/>
          <w:lang w:val="en-GB"/>
        </w:rPr>
        <w:t>c</w:t>
      </w:r>
      <w:r w:rsidR="00580862" w:rsidRPr="00947587">
        <w:rPr>
          <w:iCs/>
          <w:sz w:val="22"/>
          <w:szCs w:val="22"/>
          <w:lang w:val="en-GB"/>
        </w:rPr>
        <w:t xml:space="preserve">limate </w:t>
      </w:r>
      <w:r w:rsidR="00857097" w:rsidRPr="00947587">
        <w:rPr>
          <w:iCs/>
          <w:sz w:val="22"/>
          <w:szCs w:val="22"/>
          <w:lang w:val="en-GB"/>
        </w:rPr>
        <w:t>c</w:t>
      </w:r>
      <w:r w:rsidR="00580862" w:rsidRPr="00947587">
        <w:rPr>
          <w:iCs/>
          <w:sz w:val="22"/>
          <w:szCs w:val="22"/>
          <w:lang w:val="en-GB"/>
        </w:rPr>
        <w:t>hange</w:t>
      </w:r>
      <w:r w:rsidR="00857097" w:rsidRPr="00947587">
        <w:rPr>
          <w:iCs/>
          <w:sz w:val="22"/>
          <w:szCs w:val="22"/>
          <w:lang w:val="en-GB"/>
        </w:rPr>
        <w:t>”</w:t>
      </w:r>
      <w:r w:rsidR="00580862" w:rsidRPr="00947587">
        <w:rPr>
          <w:iCs/>
          <w:sz w:val="22"/>
          <w:szCs w:val="22"/>
          <w:lang w:val="en-GB"/>
        </w:rPr>
        <w:t>;</w:t>
      </w:r>
    </w:p>
    <w:p w14:paraId="26968BD9" w14:textId="2BDF26EF" w:rsidR="009941E5" w:rsidRPr="00947587" w:rsidRDefault="00987E63"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en-GB"/>
        </w:rPr>
      </w:pPr>
      <w:r w:rsidRPr="00947587">
        <w:rPr>
          <w:iCs/>
          <w:sz w:val="22"/>
          <w:szCs w:val="22"/>
          <w:lang w:val="en-GB"/>
        </w:rPr>
        <w:t>Work</w:t>
      </w:r>
      <w:r w:rsidR="00CA067F" w:rsidRPr="00947587">
        <w:rPr>
          <w:iCs/>
          <w:sz w:val="22"/>
          <w:szCs w:val="22"/>
          <w:lang w:val="en-GB"/>
        </w:rPr>
        <w:t>ing</w:t>
      </w:r>
      <w:r w:rsidRPr="00947587">
        <w:rPr>
          <w:iCs/>
          <w:sz w:val="22"/>
          <w:szCs w:val="22"/>
          <w:lang w:val="en-GB"/>
        </w:rPr>
        <w:t xml:space="preserve"> with important partners, </w:t>
      </w:r>
      <w:r w:rsidR="000258C5" w:rsidRPr="00947587">
        <w:rPr>
          <w:iCs/>
          <w:sz w:val="22"/>
          <w:szCs w:val="22"/>
          <w:lang w:val="en-GB"/>
        </w:rPr>
        <w:t>such as</w:t>
      </w:r>
      <w:r w:rsidRPr="00947587">
        <w:rPr>
          <w:iCs/>
          <w:sz w:val="22"/>
          <w:szCs w:val="22"/>
          <w:lang w:val="en-GB"/>
        </w:rPr>
        <w:t xml:space="preserve"> the Communications “Flotilla”</w:t>
      </w:r>
      <w:r w:rsidR="000258C5" w:rsidRPr="00947587">
        <w:rPr>
          <w:iCs/>
          <w:sz w:val="22"/>
          <w:szCs w:val="22"/>
          <w:lang w:val="en-GB"/>
        </w:rPr>
        <w:t>,</w:t>
      </w:r>
      <w:r w:rsidRPr="00947587">
        <w:rPr>
          <w:iCs/>
          <w:sz w:val="22"/>
          <w:szCs w:val="22"/>
          <w:lang w:val="en-GB"/>
        </w:rPr>
        <w:t xml:space="preserve"> the </w:t>
      </w:r>
      <w:r w:rsidR="00E63E62" w:rsidRPr="00947587">
        <w:rPr>
          <w:iCs/>
          <w:sz w:val="22"/>
          <w:szCs w:val="22"/>
          <w:lang w:val="en-GB"/>
        </w:rPr>
        <w:t>b</w:t>
      </w:r>
      <w:r w:rsidRPr="00947587">
        <w:rPr>
          <w:iCs/>
          <w:sz w:val="22"/>
          <w:szCs w:val="22"/>
          <w:lang w:val="en-GB"/>
        </w:rPr>
        <w:t>iodiversity-</w:t>
      </w:r>
      <w:r w:rsidR="00E63E62" w:rsidRPr="00947587">
        <w:rPr>
          <w:iCs/>
          <w:sz w:val="22"/>
          <w:szCs w:val="22"/>
          <w:lang w:val="en-GB"/>
        </w:rPr>
        <w:t>r</w:t>
      </w:r>
      <w:r w:rsidRPr="00947587">
        <w:rPr>
          <w:iCs/>
          <w:sz w:val="22"/>
          <w:szCs w:val="22"/>
          <w:lang w:val="en-GB"/>
        </w:rPr>
        <w:t xml:space="preserve">elated </w:t>
      </w:r>
      <w:r w:rsidR="00E63E62" w:rsidRPr="00947587">
        <w:rPr>
          <w:iCs/>
          <w:sz w:val="22"/>
          <w:szCs w:val="22"/>
          <w:lang w:val="en-GB"/>
        </w:rPr>
        <w:t>c</w:t>
      </w:r>
      <w:r w:rsidRPr="00947587">
        <w:rPr>
          <w:iCs/>
          <w:sz w:val="22"/>
          <w:szCs w:val="22"/>
          <w:lang w:val="en-GB"/>
        </w:rPr>
        <w:t xml:space="preserve">onventions, the </w:t>
      </w:r>
      <w:r w:rsidR="000258C5" w:rsidRPr="00947587">
        <w:rPr>
          <w:iCs/>
          <w:sz w:val="22"/>
          <w:szCs w:val="22"/>
          <w:lang w:val="en-GB"/>
        </w:rPr>
        <w:t>s</w:t>
      </w:r>
      <w:r w:rsidR="00557FD1" w:rsidRPr="00947587">
        <w:rPr>
          <w:iCs/>
          <w:sz w:val="22"/>
          <w:szCs w:val="22"/>
          <w:lang w:val="en-GB"/>
        </w:rPr>
        <w:t xml:space="preserve">ecretariats of the </w:t>
      </w:r>
      <w:r w:rsidR="00E63E62" w:rsidRPr="00947587">
        <w:rPr>
          <w:iCs/>
          <w:sz w:val="22"/>
          <w:szCs w:val="22"/>
          <w:lang w:val="en-GB"/>
        </w:rPr>
        <w:t xml:space="preserve">United Nations Framework Convention on Climate Change </w:t>
      </w:r>
      <w:r w:rsidRPr="00947587">
        <w:rPr>
          <w:iCs/>
          <w:sz w:val="22"/>
          <w:szCs w:val="22"/>
          <w:lang w:val="en-GB"/>
        </w:rPr>
        <w:t xml:space="preserve">and </w:t>
      </w:r>
      <w:r w:rsidR="00E63E62" w:rsidRPr="00947587">
        <w:rPr>
          <w:iCs/>
          <w:sz w:val="22"/>
          <w:szCs w:val="22"/>
          <w:lang w:val="en-GB"/>
        </w:rPr>
        <w:t xml:space="preserve">the </w:t>
      </w:r>
      <w:r w:rsidR="00557FD1" w:rsidRPr="00947587">
        <w:rPr>
          <w:iCs/>
          <w:sz w:val="22"/>
          <w:szCs w:val="22"/>
          <w:lang w:val="en-GB"/>
        </w:rPr>
        <w:t>United Nations Convention to Combat Desertification</w:t>
      </w:r>
      <w:r w:rsidRPr="00947587">
        <w:rPr>
          <w:iCs/>
          <w:sz w:val="22"/>
          <w:szCs w:val="22"/>
          <w:lang w:val="en-GB"/>
        </w:rPr>
        <w:t xml:space="preserve">, </w:t>
      </w:r>
      <w:r w:rsidR="00557FD1" w:rsidRPr="00947587">
        <w:rPr>
          <w:iCs/>
          <w:sz w:val="22"/>
          <w:szCs w:val="22"/>
          <w:lang w:val="en-GB"/>
        </w:rPr>
        <w:t xml:space="preserve">the United </w:t>
      </w:r>
      <w:r w:rsidR="00861778" w:rsidRPr="00947587">
        <w:rPr>
          <w:iCs/>
          <w:sz w:val="22"/>
          <w:szCs w:val="22"/>
          <w:lang w:val="en-GB"/>
        </w:rPr>
        <w:t>N</w:t>
      </w:r>
      <w:r w:rsidR="00557FD1" w:rsidRPr="00947587">
        <w:rPr>
          <w:iCs/>
          <w:sz w:val="22"/>
          <w:szCs w:val="22"/>
          <w:lang w:val="en-GB"/>
        </w:rPr>
        <w:t xml:space="preserve">ations Environment </w:t>
      </w:r>
      <w:r w:rsidR="00861778" w:rsidRPr="00947587">
        <w:rPr>
          <w:iCs/>
          <w:sz w:val="22"/>
          <w:szCs w:val="22"/>
          <w:lang w:val="en-GB"/>
        </w:rPr>
        <w:t>P</w:t>
      </w:r>
      <w:r w:rsidR="00557FD1" w:rsidRPr="00947587">
        <w:rPr>
          <w:iCs/>
          <w:sz w:val="22"/>
          <w:szCs w:val="22"/>
          <w:lang w:val="en-GB"/>
        </w:rPr>
        <w:t>rogramme</w:t>
      </w:r>
      <w:r w:rsidRPr="00947587">
        <w:rPr>
          <w:iCs/>
          <w:sz w:val="22"/>
          <w:szCs w:val="22"/>
          <w:lang w:val="en-GB"/>
        </w:rPr>
        <w:t xml:space="preserve">, </w:t>
      </w:r>
      <w:r w:rsidR="0077243D" w:rsidRPr="00947587">
        <w:rPr>
          <w:iCs/>
          <w:sz w:val="22"/>
          <w:szCs w:val="22"/>
          <w:lang w:val="en-GB"/>
        </w:rPr>
        <w:t>the Department of Global Communications</w:t>
      </w:r>
      <w:r w:rsidRPr="00947587">
        <w:rPr>
          <w:iCs/>
          <w:sz w:val="22"/>
          <w:szCs w:val="22"/>
          <w:lang w:val="en-GB"/>
        </w:rPr>
        <w:t>,</w:t>
      </w:r>
      <w:r w:rsidR="00BC5FC6" w:rsidRPr="00947587">
        <w:rPr>
          <w:iCs/>
          <w:sz w:val="22"/>
          <w:szCs w:val="22"/>
          <w:lang w:val="en-GB"/>
        </w:rPr>
        <w:t xml:space="preserve"> the International Union for Conservation of Nature</w:t>
      </w:r>
      <w:r w:rsidRPr="00947587">
        <w:rPr>
          <w:iCs/>
          <w:sz w:val="22"/>
          <w:szCs w:val="22"/>
          <w:lang w:val="en-GB"/>
        </w:rPr>
        <w:t xml:space="preserve"> </w:t>
      </w:r>
      <w:r w:rsidR="00661564" w:rsidRPr="00947587">
        <w:rPr>
          <w:iCs/>
          <w:sz w:val="22"/>
          <w:szCs w:val="22"/>
          <w:lang w:val="en-GB"/>
        </w:rPr>
        <w:t xml:space="preserve">and </w:t>
      </w:r>
      <w:r w:rsidR="00BC5FC6" w:rsidRPr="00947587">
        <w:rPr>
          <w:iCs/>
          <w:sz w:val="22"/>
          <w:szCs w:val="22"/>
          <w:lang w:val="en-GB"/>
        </w:rPr>
        <w:t xml:space="preserve">the </w:t>
      </w:r>
      <w:r w:rsidR="00307122" w:rsidRPr="00947587">
        <w:rPr>
          <w:iCs/>
          <w:sz w:val="22"/>
          <w:szCs w:val="22"/>
          <w:lang w:val="en-GB"/>
        </w:rPr>
        <w:t>World Wildlife Fund for Nature</w:t>
      </w:r>
      <w:r w:rsidR="00AB3E17" w:rsidRPr="00947587">
        <w:rPr>
          <w:iCs/>
          <w:sz w:val="22"/>
          <w:szCs w:val="22"/>
          <w:lang w:val="en-GB"/>
        </w:rPr>
        <w:t>;</w:t>
      </w:r>
    </w:p>
    <w:p w14:paraId="787FB98D" w14:textId="0E88233C" w:rsidR="00987E63" w:rsidRPr="00947587" w:rsidRDefault="00307122" w:rsidP="00947587">
      <w:pPr>
        <w:pStyle w:val="StylePara1Kernat11pt"/>
        <w:suppressLineNumbers/>
        <w:suppressAutoHyphens/>
        <w:kinsoku w:val="0"/>
        <w:overflowPunct w:val="0"/>
        <w:autoSpaceDE w:val="0"/>
        <w:autoSpaceDN w:val="0"/>
        <w:adjustRightInd w:val="0"/>
        <w:ind w:left="720" w:firstLine="698"/>
        <w:jc w:val="both"/>
        <w:rPr>
          <w:i/>
          <w:sz w:val="22"/>
          <w:szCs w:val="22"/>
          <w:lang w:val="en-GB"/>
        </w:rPr>
      </w:pPr>
      <w:r w:rsidRPr="00947587">
        <w:rPr>
          <w:iCs/>
          <w:sz w:val="22"/>
          <w:szCs w:val="22"/>
          <w:lang w:val="en-GB"/>
        </w:rPr>
        <w:t>3.</w:t>
      </w:r>
      <w:r w:rsidRPr="00947587">
        <w:rPr>
          <w:i/>
          <w:sz w:val="22"/>
          <w:szCs w:val="22"/>
          <w:lang w:val="en-GB"/>
        </w:rPr>
        <w:tab/>
      </w:r>
      <w:r w:rsidR="009941E5" w:rsidRPr="00947587">
        <w:rPr>
          <w:i/>
          <w:sz w:val="22"/>
          <w:szCs w:val="22"/>
          <w:lang w:val="en-GB"/>
        </w:rPr>
        <w:t>Requests</w:t>
      </w:r>
      <w:r w:rsidR="009941E5" w:rsidRPr="00947587">
        <w:rPr>
          <w:iCs/>
          <w:sz w:val="22"/>
          <w:szCs w:val="22"/>
          <w:lang w:val="en-GB"/>
        </w:rPr>
        <w:t xml:space="preserve"> Parties to </w:t>
      </w:r>
      <w:r w:rsidR="00661564" w:rsidRPr="00947587">
        <w:rPr>
          <w:iCs/>
          <w:sz w:val="22"/>
          <w:szCs w:val="22"/>
          <w:lang w:val="en-GB"/>
        </w:rPr>
        <w:t>mobili</w:t>
      </w:r>
      <w:r w:rsidR="003D6326" w:rsidRPr="00947587">
        <w:rPr>
          <w:iCs/>
          <w:sz w:val="22"/>
          <w:szCs w:val="22"/>
          <w:lang w:val="en-GB"/>
        </w:rPr>
        <w:t>z</w:t>
      </w:r>
      <w:r w:rsidR="00661564" w:rsidRPr="00947587">
        <w:rPr>
          <w:iCs/>
          <w:sz w:val="22"/>
          <w:szCs w:val="22"/>
          <w:lang w:val="en-GB"/>
        </w:rPr>
        <w:t xml:space="preserve">e </w:t>
      </w:r>
      <w:r w:rsidR="009941E5" w:rsidRPr="00947587">
        <w:rPr>
          <w:iCs/>
          <w:sz w:val="22"/>
          <w:szCs w:val="22"/>
          <w:lang w:val="en-GB"/>
        </w:rPr>
        <w:t xml:space="preserve">sufficient </w:t>
      </w:r>
      <w:r w:rsidR="00661564" w:rsidRPr="00947587">
        <w:rPr>
          <w:iCs/>
          <w:sz w:val="22"/>
          <w:szCs w:val="22"/>
          <w:lang w:val="en-GB"/>
        </w:rPr>
        <w:t xml:space="preserve">and predictable </w:t>
      </w:r>
      <w:r w:rsidR="009941E5" w:rsidRPr="00947587">
        <w:rPr>
          <w:iCs/>
          <w:sz w:val="22"/>
          <w:szCs w:val="22"/>
          <w:lang w:val="en-GB"/>
        </w:rPr>
        <w:t>human and financial resources to carry out these tasks</w:t>
      </w:r>
      <w:r w:rsidR="00F34DB8" w:rsidRPr="00947587">
        <w:rPr>
          <w:iCs/>
          <w:sz w:val="22"/>
          <w:szCs w:val="22"/>
          <w:lang w:val="en-GB"/>
        </w:rPr>
        <w:t>, including in coordination with the Global Environment Facility</w:t>
      </w:r>
      <w:r w:rsidR="009941E5" w:rsidRPr="00947587">
        <w:rPr>
          <w:iCs/>
          <w:sz w:val="22"/>
          <w:szCs w:val="22"/>
          <w:lang w:val="en-GB"/>
        </w:rPr>
        <w:t>.</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rsidRPr="00947587">
        <w:rPr>
          <w:kern w:val="22"/>
          <w:szCs w:val="22"/>
        </w:rPr>
        <w:t>__________</w:t>
      </w:r>
    </w:p>
    <w:sectPr w:rsidR="002724FD" w:rsidRPr="00954308" w:rsidSect="008D3E8C">
      <w:headerReference w:type="even" r:id="rId34"/>
      <w:headerReference w:type="default" r:id="rId35"/>
      <w:footerReference w:type="even" r:id="rId36"/>
      <w:footerReference w:type="default" r:id="rId37"/>
      <w:pgSz w:w="12240" w:h="15840" w:code="1"/>
      <w:pgMar w:top="576" w:right="1382" w:bottom="1152" w:left="1382" w:header="461"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5868" w16cex:dateUtc="2020-11-26T0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A673" w14:textId="77777777" w:rsidR="006E17CA" w:rsidRDefault="006E17CA" w:rsidP="00CF1848">
      <w:r>
        <w:separator/>
      </w:r>
    </w:p>
  </w:endnote>
  <w:endnote w:type="continuationSeparator" w:id="0">
    <w:p w14:paraId="3E0EAF16" w14:textId="77777777" w:rsidR="006E17CA" w:rsidRDefault="006E17CA" w:rsidP="00CF1848">
      <w:r>
        <w:continuationSeparator/>
      </w:r>
    </w:p>
  </w:endnote>
  <w:endnote w:type="continuationNotice" w:id="1">
    <w:p w14:paraId="785688A2" w14:textId="77777777" w:rsidR="006E17CA" w:rsidRDefault="006E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88B1" w14:textId="77777777" w:rsidR="006E17CA" w:rsidRDefault="006E17CA" w:rsidP="00CF1848">
      <w:r>
        <w:separator/>
      </w:r>
    </w:p>
  </w:footnote>
  <w:footnote w:type="continuationSeparator" w:id="0">
    <w:p w14:paraId="73861AED" w14:textId="77777777" w:rsidR="006E17CA" w:rsidRDefault="006E17CA" w:rsidP="00CF1848">
      <w:r>
        <w:continuationSeparator/>
      </w:r>
    </w:p>
  </w:footnote>
  <w:footnote w:type="continuationNotice" w:id="1">
    <w:p w14:paraId="46631802" w14:textId="77777777" w:rsidR="006E17CA" w:rsidRDefault="006E17CA"/>
  </w:footnote>
  <w:footnote w:id="2">
    <w:p w14:paraId="2CFE7A7B" w14:textId="77777777" w:rsidR="00580862" w:rsidRPr="00947587" w:rsidRDefault="00580862"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4F361A62" w14:textId="73A6EB81" w:rsidR="00EF1CA6" w:rsidRPr="00947587" w:rsidRDefault="00EF1CA6"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1" w:history="1">
        <w:r w:rsidR="00530949" w:rsidRPr="00AB0095">
          <w:rPr>
            <w:rStyle w:val="Hyperlink"/>
            <w:kern w:val="18"/>
            <w:szCs w:val="18"/>
          </w:rPr>
          <w:t>https://www.cbd.int/doc/notifications/2016/ntf-2016-082-cepa-en.pdf</w:t>
        </w:r>
      </w:hyperlink>
    </w:p>
  </w:footnote>
  <w:footnote w:id="4">
    <w:p w14:paraId="09DE808F" w14:textId="3EA1B022" w:rsidR="00806ED9" w:rsidRPr="00947587" w:rsidRDefault="00806ED9"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2" w:history="1">
        <w:r w:rsidR="00530949" w:rsidRPr="00AB0095">
          <w:rPr>
            <w:rStyle w:val="Hyperlink"/>
            <w:kern w:val="18"/>
            <w:szCs w:val="18"/>
          </w:rPr>
          <w:t>https://www.cbd.int/doc/notifications/2018/ntf-2018-058-cepa-fair-en.pdf</w:t>
        </w:r>
      </w:hyperlink>
    </w:p>
  </w:footnote>
  <w:footnote w:id="5">
    <w:p w14:paraId="39AD8BB0" w14:textId="77777777" w:rsidR="00580862" w:rsidRPr="00947587" w:rsidRDefault="00580862" w:rsidP="00947587">
      <w:pPr>
        <w:keepLines/>
        <w:suppressLineNumbers/>
        <w:suppressAutoHyphens/>
        <w:kinsoku w:val="0"/>
        <w:overflowPunct w:val="0"/>
        <w:autoSpaceDE w:val="0"/>
        <w:autoSpaceDN w:val="0"/>
        <w:adjustRightInd w:val="0"/>
        <w:spacing w:after="60"/>
        <w:jc w:val="left"/>
        <w:rPr>
          <w:kern w:val="18"/>
          <w:sz w:val="18"/>
          <w:szCs w:val="18"/>
        </w:rPr>
      </w:pPr>
      <w:r w:rsidRPr="00947587">
        <w:rPr>
          <w:rStyle w:val="FootnoteReference"/>
          <w:kern w:val="18"/>
          <w:sz w:val="18"/>
          <w:szCs w:val="18"/>
        </w:rPr>
        <w:footnoteRef/>
      </w:r>
      <w:r w:rsidRPr="00947587">
        <w:rPr>
          <w:kern w:val="18"/>
          <w:sz w:val="18"/>
          <w:szCs w:val="18"/>
        </w:rPr>
        <w:t xml:space="preserve"> Target 1: “</w:t>
      </w:r>
      <w:r w:rsidRPr="00947587">
        <w:rPr>
          <w:bCs/>
          <w:kern w:val="18"/>
          <w:sz w:val="18"/>
          <w:szCs w:val="18"/>
        </w:rPr>
        <w:t>By 2020, at the latest,</w:t>
      </w:r>
      <w:r w:rsidRPr="00947587" w:rsidDel="004E60C2">
        <w:rPr>
          <w:bCs/>
          <w:kern w:val="18"/>
          <w:sz w:val="18"/>
          <w:szCs w:val="18"/>
        </w:rPr>
        <w:t xml:space="preserve"> </w:t>
      </w:r>
      <w:r w:rsidRPr="00947587">
        <w:rPr>
          <w:bCs/>
          <w:kern w:val="18"/>
          <w:sz w:val="18"/>
          <w:szCs w:val="18"/>
        </w:rPr>
        <w:t>people are aware of the values of biodiversity and the steps they can take to conserve and use it sustainably.”</w:t>
      </w:r>
    </w:p>
  </w:footnote>
  <w:footnote w:id="6">
    <w:p w14:paraId="4DD61EC8" w14:textId="12E7B1A4" w:rsidR="0076213F" w:rsidRPr="00947587" w:rsidRDefault="0076213F"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3" w:history="1">
        <w:r w:rsidRPr="00E823B3">
          <w:rPr>
            <w:rStyle w:val="Hyperlink"/>
            <w:kern w:val="18"/>
            <w:szCs w:val="18"/>
          </w:rPr>
          <w:t>http://natureforall.global/</w:t>
        </w:r>
      </w:hyperlink>
    </w:p>
  </w:footnote>
  <w:footnote w:id="7">
    <w:p w14:paraId="3737FB51" w14:textId="4955FAE2" w:rsidR="00D9395F" w:rsidRPr="00947587" w:rsidRDefault="00D9395F"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4" w:history="1">
        <w:r w:rsidRPr="00E823B3">
          <w:rPr>
            <w:rStyle w:val="Hyperlink"/>
            <w:kern w:val="18"/>
            <w:szCs w:val="18"/>
          </w:rPr>
          <w:t>CBD/COP/14/INF/20</w:t>
        </w:r>
      </w:hyperlink>
      <w:r w:rsidRPr="00947587">
        <w:rPr>
          <w:kern w:val="18"/>
          <w:szCs w:val="18"/>
        </w:rPr>
        <w:t>.</w:t>
      </w:r>
    </w:p>
  </w:footnote>
  <w:footnote w:id="8">
    <w:p w14:paraId="701A36CD" w14:textId="6BB936EC" w:rsidR="00C8625C" w:rsidRPr="00947587" w:rsidRDefault="00C8625C"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5" w:history="1">
        <w:r w:rsidRPr="00FD20EF">
          <w:rPr>
            <w:rStyle w:val="Hyperlink"/>
            <w:kern w:val="18"/>
            <w:szCs w:val="18"/>
          </w:rPr>
          <w:t>https://www.cbd.int/article/2020-01-03-19-45-58</w:t>
        </w:r>
      </w:hyperlink>
    </w:p>
  </w:footnote>
  <w:footnote w:id="9">
    <w:p w14:paraId="557F7CD0" w14:textId="1674C9EB" w:rsidR="00F715AF" w:rsidRPr="00707660" w:rsidRDefault="00F715AF" w:rsidP="00947587">
      <w:pPr>
        <w:pStyle w:val="FootnoteText"/>
        <w:suppressLineNumbers/>
        <w:suppressAutoHyphens/>
        <w:kinsoku w:val="0"/>
        <w:overflowPunct w:val="0"/>
        <w:autoSpaceDE w:val="0"/>
        <w:autoSpaceDN w:val="0"/>
        <w:adjustRightInd w:val="0"/>
        <w:ind w:firstLine="0"/>
        <w:jc w:val="left"/>
        <w:rPr>
          <w:rStyle w:val="Hyperlink"/>
        </w:rPr>
      </w:pPr>
      <w:r w:rsidRPr="00947587">
        <w:rPr>
          <w:rStyle w:val="FootnoteReference"/>
          <w:kern w:val="18"/>
          <w:sz w:val="18"/>
          <w:szCs w:val="18"/>
        </w:rPr>
        <w:footnoteRef/>
      </w:r>
      <w:r w:rsidRPr="00947587">
        <w:rPr>
          <w:kern w:val="18"/>
          <w:szCs w:val="18"/>
        </w:rPr>
        <w:t xml:space="preserve"> </w:t>
      </w:r>
      <w:hyperlink r:id="rId6" w:history="1">
        <w:r w:rsidRPr="00707660">
          <w:rPr>
            <w:rStyle w:val="Hyperlink"/>
            <w:kern w:val="18"/>
            <w:szCs w:val="18"/>
          </w:rPr>
          <w:t>https://bit.ly/GBO5Media</w:t>
        </w:r>
      </w:hyperlink>
    </w:p>
  </w:footnote>
  <w:footnote w:id="10">
    <w:p w14:paraId="203EBDA8" w14:textId="0CD52571" w:rsidR="00F753E7" w:rsidRPr="00947587" w:rsidRDefault="00F753E7"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Decision </w:t>
      </w:r>
      <w:hyperlink r:id="rId7" w:history="1">
        <w:r w:rsidRPr="00707660">
          <w:rPr>
            <w:rStyle w:val="Hyperlink"/>
            <w:kern w:val="18"/>
            <w:szCs w:val="18"/>
          </w:rPr>
          <w:t>XIII/22</w:t>
        </w:r>
      </w:hyperlink>
      <w:r w:rsidRPr="00947587">
        <w:rPr>
          <w:kern w:val="18"/>
          <w:szCs w:val="18"/>
        </w:rPr>
        <w:t>.</w:t>
      </w:r>
    </w:p>
  </w:footnote>
  <w:footnote w:id="11">
    <w:p w14:paraId="3E9773DF" w14:textId="3C58B91D" w:rsidR="00E44E02" w:rsidRPr="00947587" w:rsidRDefault="00E44E02"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CBD/SBI/3/9.</w:t>
      </w:r>
    </w:p>
  </w:footnote>
  <w:footnote w:id="12">
    <w:p w14:paraId="65DC2ED1" w14:textId="63BE7CAE" w:rsidR="00963BE2" w:rsidRPr="00947587" w:rsidRDefault="00963BE2">
      <w:pPr>
        <w:pStyle w:val="FootnoteText"/>
        <w:rPr>
          <w:lang w:val="en-CA"/>
        </w:rPr>
      </w:pPr>
      <w:r>
        <w:rPr>
          <w:rStyle w:val="FootnoteReference"/>
        </w:rPr>
        <w:footnoteRef/>
      </w:r>
      <w:r>
        <w:t xml:space="preserve"> </w:t>
      </w:r>
      <w:r w:rsidR="006965D9">
        <w:t xml:space="preserve">See General Assembly resolution </w:t>
      </w:r>
      <w:hyperlink r:id="rId8" w:history="1">
        <w:r w:rsidR="006965D9" w:rsidRPr="00E26A82">
          <w:rPr>
            <w:rStyle w:val="Hyperlink"/>
          </w:rPr>
          <w:t>73/284</w:t>
        </w:r>
      </w:hyperlink>
      <w:r w:rsidR="006965D9">
        <w:t>.</w:t>
      </w:r>
    </w:p>
  </w:footnote>
  <w:footnote w:id="13">
    <w:p w14:paraId="2ABD4D89" w14:textId="68928301" w:rsidR="00B97AEB" w:rsidRPr="00947587" w:rsidRDefault="00B97AEB">
      <w:pPr>
        <w:pStyle w:val="FootnoteText"/>
        <w:rPr>
          <w:lang w:val="en-CA"/>
        </w:rPr>
      </w:pPr>
      <w:r>
        <w:rPr>
          <w:rStyle w:val="FootnoteReference"/>
        </w:rPr>
        <w:footnoteRef/>
      </w:r>
      <w:r>
        <w:t xml:space="preserve"> </w:t>
      </w:r>
      <w:r w:rsidR="00843EDD">
        <w:rPr>
          <w:lang w:val="en-CA"/>
        </w:rPr>
        <w:t xml:space="preserve">See General Assembly resolution </w:t>
      </w:r>
      <w:hyperlink r:id="rId9" w:history="1">
        <w:r w:rsidR="00843EDD" w:rsidRPr="00B6635E">
          <w:rPr>
            <w:rStyle w:val="Hyperlink"/>
            <w:lang w:val="en-CA"/>
          </w:rPr>
          <w:t>70/1</w:t>
        </w:r>
      </w:hyperlink>
      <w:r w:rsidR="00843EDD">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77777777" w:rsidR="00580862" w:rsidRPr="008D3E8C" w:rsidRDefault="006F3522"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CBD/SBI/3/9</w:t>
        </w:r>
      </w:p>
    </w:sdtContent>
  </w:sdt>
  <w:p w14:paraId="5358A0E2" w14:textId="77777777"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8</w:t>
    </w:r>
    <w:r w:rsidRPr="008D3E8C">
      <w:rPr>
        <w:noProof/>
        <w:kern w:val="22"/>
      </w:rP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77777777" w:rsidR="00580862" w:rsidRPr="008D3E8C" w:rsidRDefault="006F3522"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CBD/SBI/3/9</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9</w:t>
    </w:r>
    <w:r w:rsidRPr="008D3E8C">
      <w:rPr>
        <w:noProof/>
        <w:kern w:val="22"/>
      </w:rP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422"/>
    <w:rsid w:val="000027E6"/>
    <w:rsid w:val="00004F5C"/>
    <w:rsid w:val="00007AD8"/>
    <w:rsid w:val="0001001E"/>
    <w:rsid w:val="00011659"/>
    <w:rsid w:val="00013950"/>
    <w:rsid w:val="0001762D"/>
    <w:rsid w:val="00022F61"/>
    <w:rsid w:val="000258C5"/>
    <w:rsid w:val="000276E9"/>
    <w:rsid w:val="00033329"/>
    <w:rsid w:val="000354E6"/>
    <w:rsid w:val="00040A3D"/>
    <w:rsid w:val="0005130F"/>
    <w:rsid w:val="00055F61"/>
    <w:rsid w:val="00056A36"/>
    <w:rsid w:val="00061051"/>
    <w:rsid w:val="00063966"/>
    <w:rsid w:val="00071732"/>
    <w:rsid w:val="00071E3B"/>
    <w:rsid w:val="00080996"/>
    <w:rsid w:val="00084CB2"/>
    <w:rsid w:val="00084EAB"/>
    <w:rsid w:val="00085675"/>
    <w:rsid w:val="00094EA0"/>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274BD"/>
    <w:rsid w:val="00130CF1"/>
    <w:rsid w:val="00131E7A"/>
    <w:rsid w:val="00131EFB"/>
    <w:rsid w:val="001354DA"/>
    <w:rsid w:val="00137C11"/>
    <w:rsid w:val="0014107D"/>
    <w:rsid w:val="0014337F"/>
    <w:rsid w:val="00147E20"/>
    <w:rsid w:val="00150F54"/>
    <w:rsid w:val="0015164B"/>
    <w:rsid w:val="00151826"/>
    <w:rsid w:val="00151B8C"/>
    <w:rsid w:val="00155151"/>
    <w:rsid w:val="00163608"/>
    <w:rsid w:val="0016500A"/>
    <w:rsid w:val="0016501F"/>
    <w:rsid w:val="00172AF6"/>
    <w:rsid w:val="00176864"/>
    <w:rsid w:val="00176CEE"/>
    <w:rsid w:val="001770C8"/>
    <w:rsid w:val="00182657"/>
    <w:rsid w:val="0018333A"/>
    <w:rsid w:val="0018490B"/>
    <w:rsid w:val="00185591"/>
    <w:rsid w:val="00185987"/>
    <w:rsid w:val="001949DC"/>
    <w:rsid w:val="001A11C2"/>
    <w:rsid w:val="001A4887"/>
    <w:rsid w:val="001B11A7"/>
    <w:rsid w:val="001B1382"/>
    <w:rsid w:val="001B409B"/>
    <w:rsid w:val="001B435A"/>
    <w:rsid w:val="001B63E3"/>
    <w:rsid w:val="001B66BC"/>
    <w:rsid w:val="001C229B"/>
    <w:rsid w:val="001C4C85"/>
    <w:rsid w:val="001C54B8"/>
    <w:rsid w:val="001D1978"/>
    <w:rsid w:val="001D7329"/>
    <w:rsid w:val="001E01F9"/>
    <w:rsid w:val="001E10EC"/>
    <w:rsid w:val="001E555D"/>
    <w:rsid w:val="001F7BE6"/>
    <w:rsid w:val="00200224"/>
    <w:rsid w:val="00203A81"/>
    <w:rsid w:val="00213163"/>
    <w:rsid w:val="00213A2E"/>
    <w:rsid w:val="00214F26"/>
    <w:rsid w:val="002205E5"/>
    <w:rsid w:val="00223384"/>
    <w:rsid w:val="0022421B"/>
    <w:rsid w:val="00224902"/>
    <w:rsid w:val="00232BF8"/>
    <w:rsid w:val="00234273"/>
    <w:rsid w:val="00240ECE"/>
    <w:rsid w:val="002601A7"/>
    <w:rsid w:val="002634A7"/>
    <w:rsid w:val="00263655"/>
    <w:rsid w:val="00265AAF"/>
    <w:rsid w:val="002663A3"/>
    <w:rsid w:val="00266D53"/>
    <w:rsid w:val="002674BF"/>
    <w:rsid w:val="002724FD"/>
    <w:rsid w:val="00287304"/>
    <w:rsid w:val="00291D3C"/>
    <w:rsid w:val="00294F45"/>
    <w:rsid w:val="00296D3C"/>
    <w:rsid w:val="0029717E"/>
    <w:rsid w:val="00297A67"/>
    <w:rsid w:val="00297A76"/>
    <w:rsid w:val="002A172D"/>
    <w:rsid w:val="002A22F9"/>
    <w:rsid w:val="002B440A"/>
    <w:rsid w:val="002B4899"/>
    <w:rsid w:val="002C474F"/>
    <w:rsid w:val="002C4CAA"/>
    <w:rsid w:val="002C6871"/>
    <w:rsid w:val="002C7C07"/>
    <w:rsid w:val="002E1EF6"/>
    <w:rsid w:val="002E20EE"/>
    <w:rsid w:val="002E44BE"/>
    <w:rsid w:val="002E4B25"/>
    <w:rsid w:val="002E5BBD"/>
    <w:rsid w:val="002E5D2B"/>
    <w:rsid w:val="002F747C"/>
    <w:rsid w:val="003006B4"/>
    <w:rsid w:val="00300E77"/>
    <w:rsid w:val="00303343"/>
    <w:rsid w:val="00306F4E"/>
    <w:rsid w:val="00307122"/>
    <w:rsid w:val="00315E9B"/>
    <w:rsid w:val="00323E21"/>
    <w:rsid w:val="00326227"/>
    <w:rsid w:val="00327ECD"/>
    <w:rsid w:val="00332563"/>
    <w:rsid w:val="00333C3E"/>
    <w:rsid w:val="00340ABC"/>
    <w:rsid w:val="00341CAE"/>
    <w:rsid w:val="00342466"/>
    <w:rsid w:val="00355D8B"/>
    <w:rsid w:val="00360739"/>
    <w:rsid w:val="00364312"/>
    <w:rsid w:val="00366F97"/>
    <w:rsid w:val="00367044"/>
    <w:rsid w:val="0037193F"/>
    <w:rsid w:val="00372F74"/>
    <w:rsid w:val="00376A64"/>
    <w:rsid w:val="00376B39"/>
    <w:rsid w:val="003855AD"/>
    <w:rsid w:val="003869BE"/>
    <w:rsid w:val="00391DD6"/>
    <w:rsid w:val="00396296"/>
    <w:rsid w:val="003971A1"/>
    <w:rsid w:val="003972AE"/>
    <w:rsid w:val="003A0713"/>
    <w:rsid w:val="003A3907"/>
    <w:rsid w:val="003A4936"/>
    <w:rsid w:val="003A76AD"/>
    <w:rsid w:val="003B221C"/>
    <w:rsid w:val="003B228F"/>
    <w:rsid w:val="003B439F"/>
    <w:rsid w:val="003B43AC"/>
    <w:rsid w:val="003B4CC0"/>
    <w:rsid w:val="003B7152"/>
    <w:rsid w:val="003D251D"/>
    <w:rsid w:val="003D2EF6"/>
    <w:rsid w:val="003D33DB"/>
    <w:rsid w:val="003D560E"/>
    <w:rsid w:val="003D6326"/>
    <w:rsid w:val="003D7BFF"/>
    <w:rsid w:val="003F444D"/>
    <w:rsid w:val="003F5AD2"/>
    <w:rsid w:val="003F7224"/>
    <w:rsid w:val="003F7975"/>
    <w:rsid w:val="0040440F"/>
    <w:rsid w:val="00404551"/>
    <w:rsid w:val="004134C9"/>
    <w:rsid w:val="004241EE"/>
    <w:rsid w:val="00427D21"/>
    <w:rsid w:val="00450E26"/>
    <w:rsid w:val="00451EE0"/>
    <w:rsid w:val="00457537"/>
    <w:rsid w:val="00460113"/>
    <w:rsid w:val="00462443"/>
    <w:rsid w:val="004644C2"/>
    <w:rsid w:val="00466B7A"/>
    <w:rsid w:val="00466E62"/>
    <w:rsid w:val="00467F9C"/>
    <w:rsid w:val="0047167B"/>
    <w:rsid w:val="004718FD"/>
    <w:rsid w:val="00473495"/>
    <w:rsid w:val="004764C9"/>
    <w:rsid w:val="00477116"/>
    <w:rsid w:val="004777CE"/>
    <w:rsid w:val="00477932"/>
    <w:rsid w:val="004939BD"/>
    <w:rsid w:val="004950B0"/>
    <w:rsid w:val="004A2CAB"/>
    <w:rsid w:val="004A3B87"/>
    <w:rsid w:val="004B1DE9"/>
    <w:rsid w:val="004B74C9"/>
    <w:rsid w:val="004E1C2F"/>
    <w:rsid w:val="004E55C1"/>
    <w:rsid w:val="004E6F3B"/>
    <w:rsid w:val="004F20D8"/>
    <w:rsid w:val="004F21C6"/>
    <w:rsid w:val="00504D74"/>
    <w:rsid w:val="005064C0"/>
    <w:rsid w:val="00510D11"/>
    <w:rsid w:val="0051355B"/>
    <w:rsid w:val="0051502C"/>
    <w:rsid w:val="00516E42"/>
    <w:rsid w:val="00521DA6"/>
    <w:rsid w:val="00521F93"/>
    <w:rsid w:val="005250E0"/>
    <w:rsid w:val="005265F5"/>
    <w:rsid w:val="00526A3C"/>
    <w:rsid w:val="00530949"/>
    <w:rsid w:val="00530E01"/>
    <w:rsid w:val="00534681"/>
    <w:rsid w:val="00536D87"/>
    <w:rsid w:val="00537BCB"/>
    <w:rsid w:val="00557076"/>
    <w:rsid w:val="00557FD1"/>
    <w:rsid w:val="005637A8"/>
    <w:rsid w:val="00571197"/>
    <w:rsid w:val="0057147D"/>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32F4C"/>
    <w:rsid w:val="006337BA"/>
    <w:rsid w:val="00633CDF"/>
    <w:rsid w:val="00634E2D"/>
    <w:rsid w:val="006353B2"/>
    <w:rsid w:val="00635FAC"/>
    <w:rsid w:val="00636A22"/>
    <w:rsid w:val="0063740B"/>
    <w:rsid w:val="00637A73"/>
    <w:rsid w:val="006407F7"/>
    <w:rsid w:val="0065213A"/>
    <w:rsid w:val="0065497C"/>
    <w:rsid w:val="00656239"/>
    <w:rsid w:val="00661564"/>
    <w:rsid w:val="00661F10"/>
    <w:rsid w:val="006622C3"/>
    <w:rsid w:val="00662655"/>
    <w:rsid w:val="00664D22"/>
    <w:rsid w:val="00664F58"/>
    <w:rsid w:val="00666B47"/>
    <w:rsid w:val="00677003"/>
    <w:rsid w:val="006776B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F0920"/>
    <w:rsid w:val="006F0D8E"/>
    <w:rsid w:val="006F3522"/>
    <w:rsid w:val="006F6294"/>
    <w:rsid w:val="006F6C23"/>
    <w:rsid w:val="007012EC"/>
    <w:rsid w:val="0070421D"/>
    <w:rsid w:val="00707660"/>
    <w:rsid w:val="00717D88"/>
    <w:rsid w:val="0072068B"/>
    <w:rsid w:val="00725718"/>
    <w:rsid w:val="0072587A"/>
    <w:rsid w:val="00725E1A"/>
    <w:rsid w:val="00737FE8"/>
    <w:rsid w:val="007404E1"/>
    <w:rsid w:val="007509CD"/>
    <w:rsid w:val="00750D38"/>
    <w:rsid w:val="0076213F"/>
    <w:rsid w:val="00764ECB"/>
    <w:rsid w:val="007701A6"/>
    <w:rsid w:val="00771DFA"/>
    <w:rsid w:val="0077243D"/>
    <w:rsid w:val="0077611E"/>
    <w:rsid w:val="00780051"/>
    <w:rsid w:val="0078098E"/>
    <w:rsid w:val="00784484"/>
    <w:rsid w:val="007848E1"/>
    <w:rsid w:val="00784EC0"/>
    <w:rsid w:val="0078717C"/>
    <w:rsid w:val="00792CBD"/>
    <w:rsid w:val="007942D3"/>
    <w:rsid w:val="00795B2E"/>
    <w:rsid w:val="007A30E7"/>
    <w:rsid w:val="007B130E"/>
    <w:rsid w:val="007B333C"/>
    <w:rsid w:val="007B4A30"/>
    <w:rsid w:val="007B63B0"/>
    <w:rsid w:val="007B6A70"/>
    <w:rsid w:val="007B6C09"/>
    <w:rsid w:val="007C10BB"/>
    <w:rsid w:val="007C3C03"/>
    <w:rsid w:val="007C5B1C"/>
    <w:rsid w:val="007C5B68"/>
    <w:rsid w:val="007E09DA"/>
    <w:rsid w:val="007E2BB0"/>
    <w:rsid w:val="007E3846"/>
    <w:rsid w:val="007E4B68"/>
    <w:rsid w:val="007F1D27"/>
    <w:rsid w:val="00806455"/>
    <w:rsid w:val="00806ED9"/>
    <w:rsid w:val="00810F81"/>
    <w:rsid w:val="008178B6"/>
    <w:rsid w:val="00820784"/>
    <w:rsid w:val="00820EA1"/>
    <w:rsid w:val="008212F7"/>
    <w:rsid w:val="00821CC5"/>
    <w:rsid w:val="00826A45"/>
    <w:rsid w:val="008343A7"/>
    <w:rsid w:val="0084019D"/>
    <w:rsid w:val="0084052A"/>
    <w:rsid w:val="00841E22"/>
    <w:rsid w:val="00843B48"/>
    <w:rsid w:val="00843DE4"/>
    <w:rsid w:val="00843EDD"/>
    <w:rsid w:val="00853C98"/>
    <w:rsid w:val="00857097"/>
    <w:rsid w:val="0086172F"/>
    <w:rsid w:val="00861778"/>
    <w:rsid w:val="00865B74"/>
    <w:rsid w:val="008701A5"/>
    <w:rsid w:val="008707AE"/>
    <w:rsid w:val="0087302E"/>
    <w:rsid w:val="00881A8A"/>
    <w:rsid w:val="0088304C"/>
    <w:rsid w:val="008840FF"/>
    <w:rsid w:val="00886E1B"/>
    <w:rsid w:val="00887177"/>
    <w:rsid w:val="00890D71"/>
    <w:rsid w:val="008A1B4E"/>
    <w:rsid w:val="008A2118"/>
    <w:rsid w:val="008B01EC"/>
    <w:rsid w:val="008B0E81"/>
    <w:rsid w:val="008C058E"/>
    <w:rsid w:val="008C2BC0"/>
    <w:rsid w:val="008C4C71"/>
    <w:rsid w:val="008C6018"/>
    <w:rsid w:val="008D1DD7"/>
    <w:rsid w:val="008D3E8C"/>
    <w:rsid w:val="008D54E5"/>
    <w:rsid w:val="008D5907"/>
    <w:rsid w:val="008D6466"/>
    <w:rsid w:val="008E0349"/>
    <w:rsid w:val="008F097B"/>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7587"/>
    <w:rsid w:val="009505C9"/>
    <w:rsid w:val="009506E9"/>
    <w:rsid w:val="00952A6D"/>
    <w:rsid w:val="00954308"/>
    <w:rsid w:val="00955966"/>
    <w:rsid w:val="00957CE1"/>
    <w:rsid w:val="00960A9E"/>
    <w:rsid w:val="009625E8"/>
    <w:rsid w:val="00963BE2"/>
    <w:rsid w:val="0097745E"/>
    <w:rsid w:val="00980EC6"/>
    <w:rsid w:val="009817DB"/>
    <w:rsid w:val="00987E63"/>
    <w:rsid w:val="009912EB"/>
    <w:rsid w:val="00992CAF"/>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7C72"/>
    <w:rsid w:val="00A3506A"/>
    <w:rsid w:val="00A41A29"/>
    <w:rsid w:val="00A45D9F"/>
    <w:rsid w:val="00A55109"/>
    <w:rsid w:val="00A66A2C"/>
    <w:rsid w:val="00A72388"/>
    <w:rsid w:val="00A76B1F"/>
    <w:rsid w:val="00A7761D"/>
    <w:rsid w:val="00A779FD"/>
    <w:rsid w:val="00A80CC9"/>
    <w:rsid w:val="00A82B59"/>
    <w:rsid w:val="00A8362B"/>
    <w:rsid w:val="00A90DF1"/>
    <w:rsid w:val="00AA1748"/>
    <w:rsid w:val="00AA1F01"/>
    <w:rsid w:val="00AB3E17"/>
    <w:rsid w:val="00AB4FEC"/>
    <w:rsid w:val="00AC0485"/>
    <w:rsid w:val="00AC4D75"/>
    <w:rsid w:val="00AC6EA4"/>
    <w:rsid w:val="00AD0A7B"/>
    <w:rsid w:val="00AD0F52"/>
    <w:rsid w:val="00AD32D6"/>
    <w:rsid w:val="00AD3C2B"/>
    <w:rsid w:val="00AD608A"/>
    <w:rsid w:val="00AE1F4E"/>
    <w:rsid w:val="00AE4320"/>
    <w:rsid w:val="00AF1FC0"/>
    <w:rsid w:val="00AF33A0"/>
    <w:rsid w:val="00AF6396"/>
    <w:rsid w:val="00B13787"/>
    <w:rsid w:val="00B13D3D"/>
    <w:rsid w:val="00B2332E"/>
    <w:rsid w:val="00B24B91"/>
    <w:rsid w:val="00B25BCB"/>
    <w:rsid w:val="00B308C1"/>
    <w:rsid w:val="00B31B8E"/>
    <w:rsid w:val="00B3369F"/>
    <w:rsid w:val="00B36D85"/>
    <w:rsid w:val="00B3720F"/>
    <w:rsid w:val="00B4617E"/>
    <w:rsid w:val="00B47B69"/>
    <w:rsid w:val="00B540FF"/>
    <w:rsid w:val="00B54DEA"/>
    <w:rsid w:val="00B55D2E"/>
    <w:rsid w:val="00B60336"/>
    <w:rsid w:val="00B6067A"/>
    <w:rsid w:val="00B652F0"/>
    <w:rsid w:val="00B6635E"/>
    <w:rsid w:val="00B66E7A"/>
    <w:rsid w:val="00B70759"/>
    <w:rsid w:val="00B7622A"/>
    <w:rsid w:val="00B82831"/>
    <w:rsid w:val="00B82EDE"/>
    <w:rsid w:val="00B91D8B"/>
    <w:rsid w:val="00B9692D"/>
    <w:rsid w:val="00B97AEB"/>
    <w:rsid w:val="00BA12F7"/>
    <w:rsid w:val="00BA2408"/>
    <w:rsid w:val="00BA3890"/>
    <w:rsid w:val="00BA463C"/>
    <w:rsid w:val="00BA73E7"/>
    <w:rsid w:val="00BB2A23"/>
    <w:rsid w:val="00BB3BEE"/>
    <w:rsid w:val="00BB4450"/>
    <w:rsid w:val="00BB5ADE"/>
    <w:rsid w:val="00BB5F01"/>
    <w:rsid w:val="00BB639A"/>
    <w:rsid w:val="00BC0852"/>
    <w:rsid w:val="00BC1205"/>
    <w:rsid w:val="00BC3EB1"/>
    <w:rsid w:val="00BC5FC6"/>
    <w:rsid w:val="00BC75E4"/>
    <w:rsid w:val="00BD6F36"/>
    <w:rsid w:val="00BE01A4"/>
    <w:rsid w:val="00BE1927"/>
    <w:rsid w:val="00BE7FF7"/>
    <w:rsid w:val="00BF5006"/>
    <w:rsid w:val="00C03F75"/>
    <w:rsid w:val="00C11A68"/>
    <w:rsid w:val="00C1240B"/>
    <w:rsid w:val="00C15C2F"/>
    <w:rsid w:val="00C17AA0"/>
    <w:rsid w:val="00C2344C"/>
    <w:rsid w:val="00C34CCF"/>
    <w:rsid w:val="00C40C35"/>
    <w:rsid w:val="00C50510"/>
    <w:rsid w:val="00C53426"/>
    <w:rsid w:val="00C542CA"/>
    <w:rsid w:val="00C57C8D"/>
    <w:rsid w:val="00C6215A"/>
    <w:rsid w:val="00C632DB"/>
    <w:rsid w:val="00C640BF"/>
    <w:rsid w:val="00C751E4"/>
    <w:rsid w:val="00C77253"/>
    <w:rsid w:val="00C775E5"/>
    <w:rsid w:val="00C77923"/>
    <w:rsid w:val="00C806F7"/>
    <w:rsid w:val="00C8625C"/>
    <w:rsid w:val="00C9161D"/>
    <w:rsid w:val="00C9390F"/>
    <w:rsid w:val="00CA067F"/>
    <w:rsid w:val="00CA0929"/>
    <w:rsid w:val="00CA4C0D"/>
    <w:rsid w:val="00CB0CA3"/>
    <w:rsid w:val="00CB3B1C"/>
    <w:rsid w:val="00CB425D"/>
    <w:rsid w:val="00CC0522"/>
    <w:rsid w:val="00CC2BBE"/>
    <w:rsid w:val="00CC3CDB"/>
    <w:rsid w:val="00CC5569"/>
    <w:rsid w:val="00CD05B9"/>
    <w:rsid w:val="00CD0BB4"/>
    <w:rsid w:val="00CD1597"/>
    <w:rsid w:val="00CF1848"/>
    <w:rsid w:val="00D05340"/>
    <w:rsid w:val="00D10A17"/>
    <w:rsid w:val="00D10D47"/>
    <w:rsid w:val="00D11B16"/>
    <w:rsid w:val="00D12044"/>
    <w:rsid w:val="00D1319A"/>
    <w:rsid w:val="00D15E25"/>
    <w:rsid w:val="00D22590"/>
    <w:rsid w:val="00D22FE3"/>
    <w:rsid w:val="00D35722"/>
    <w:rsid w:val="00D36EDC"/>
    <w:rsid w:val="00D471CC"/>
    <w:rsid w:val="00D50793"/>
    <w:rsid w:val="00D5299C"/>
    <w:rsid w:val="00D55B36"/>
    <w:rsid w:val="00D61632"/>
    <w:rsid w:val="00D67DE9"/>
    <w:rsid w:val="00D71D16"/>
    <w:rsid w:val="00D73DFA"/>
    <w:rsid w:val="00D76A18"/>
    <w:rsid w:val="00D81918"/>
    <w:rsid w:val="00D832E0"/>
    <w:rsid w:val="00D91AC5"/>
    <w:rsid w:val="00D92796"/>
    <w:rsid w:val="00D927E6"/>
    <w:rsid w:val="00D9395F"/>
    <w:rsid w:val="00DA58FC"/>
    <w:rsid w:val="00DB1EF4"/>
    <w:rsid w:val="00DB28F1"/>
    <w:rsid w:val="00DB530F"/>
    <w:rsid w:val="00DB608F"/>
    <w:rsid w:val="00DB68A8"/>
    <w:rsid w:val="00DC180C"/>
    <w:rsid w:val="00DC352B"/>
    <w:rsid w:val="00DC5111"/>
    <w:rsid w:val="00DD118C"/>
    <w:rsid w:val="00DD21BD"/>
    <w:rsid w:val="00DE1729"/>
    <w:rsid w:val="00E019BC"/>
    <w:rsid w:val="00E0692C"/>
    <w:rsid w:val="00E07D5F"/>
    <w:rsid w:val="00E26A82"/>
    <w:rsid w:val="00E34F95"/>
    <w:rsid w:val="00E37AFB"/>
    <w:rsid w:val="00E40207"/>
    <w:rsid w:val="00E43675"/>
    <w:rsid w:val="00E43E42"/>
    <w:rsid w:val="00E44851"/>
    <w:rsid w:val="00E44E02"/>
    <w:rsid w:val="00E55904"/>
    <w:rsid w:val="00E566A2"/>
    <w:rsid w:val="00E57E28"/>
    <w:rsid w:val="00E61938"/>
    <w:rsid w:val="00E63E62"/>
    <w:rsid w:val="00E66235"/>
    <w:rsid w:val="00E67F9F"/>
    <w:rsid w:val="00E70D84"/>
    <w:rsid w:val="00E740B7"/>
    <w:rsid w:val="00E74CB0"/>
    <w:rsid w:val="00E75B63"/>
    <w:rsid w:val="00E823B3"/>
    <w:rsid w:val="00E83C24"/>
    <w:rsid w:val="00E85FD0"/>
    <w:rsid w:val="00E86CC0"/>
    <w:rsid w:val="00E91FA9"/>
    <w:rsid w:val="00E92999"/>
    <w:rsid w:val="00E9318D"/>
    <w:rsid w:val="00E94FED"/>
    <w:rsid w:val="00EA29DB"/>
    <w:rsid w:val="00EA2A16"/>
    <w:rsid w:val="00EA6E99"/>
    <w:rsid w:val="00EB029E"/>
    <w:rsid w:val="00EC1F4B"/>
    <w:rsid w:val="00EC37DE"/>
    <w:rsid w:val="00EC3FDE"/>
    <w:rsid w:val="00EC59A6"/>
    <w:rsid w:val="00ED454E"/>
    <w:rsid w:val="00ED6E31"/>
    <w:rsid w:val="00EE3B54"/>
    <w:rsid w:val="00EE51D7"/>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562B"/>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acebook.com/UNBiodiversity/videos/1696147693796589/" TargetMode="External"/><Relationship Id="rId26" Type="http://schemas.openxmlformats.org/officeDocument/2006/relationships/hyperlink" Target="http://www.EarthHour.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bd.int/idb/2019"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idb/2017/logo/" TargetMode="External"/><Relationship Id="rId25" Type="http://schemas.openxmlformats.org/officeDocument/2006/relationships/hyperlink" Target="http://www.cbd.int/cepa/fair/" TargetMode="External"/><Relationship Id="rId33" Type="http://schemas.openxmlformats.org/officeDocument/2006/relationships/hyperlink" Target="https://www.youtube.com/c/ConventiononBiologicalDivers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26-en.pdf" TargetMode="External"/><Relationship Id="rId20" Type="http://schemas.openxmlformats.org/officeDocument/2006/relationships/hyperlink" Target="http://www.cbd.int/idb/2019" TargetMode="External"/><Relationship Id="rId29" Type="http://schemas.openxmlformats.org/officeDocument/2006/relationships/hyperlink" Target="https://twitter.com/mremae"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bd.int/idb/2020/logo" TargetMode="External"/><Relationship Id="rId32" Type="http://schemas.openxmlformats.org/officeDocument/2006/relationships/hyperlink" Target="https://www.instagram.com/unbiodivers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3/cop-13-dec-22-en.pdf" TargetMode="External"/><Relationship Id="rId23" Type="http://schemas.openxmlformats.org/officeDocument/2006/relationships/hyperlink" Target="http://www.cbd.int/idb" TargetMode="External"/><Relationship Id="rId28" Type="http://schemas.openxmlformats.org/officeDocument/2006/relationships/hyperlink" Target="https://twitter.com/UNBiodiversity"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idb/2018/logo/" TargetMode="External"/><Relationship Id="rId31" Type="http://schemas.openxmlformats.org/officeDocument/2006/relationships/hyperlink" Target="https://www.linkedin.com/company/UNBiodivers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idb/2020" TargetMode="External"/><Relationship Id="rId27" Type="http://schemas.openxmlformats.org/officeDocument/2006/relationships/hyperlink" Target="http://www.Connect2Earth.org" TargetMode="External"/><Relationship Id="rId30" Type="http://schemas.openxmlformats.org/officeDocument/2006/relationships/hyperlink" Target="https://www.facebook.com/UNBiodiversityConvention"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3/284" TargetMode="External"/><Relationship Id="rId3" Type="http://schemas.openxmlformats.org/officeDocument/2006/relationships/hyperlink" Target="http://natureforall.global/" TargetMode="External"/><Relationship Id="rId7" Type="http://schemas.openxmlformats.org/officeDocument/2006/relationships/hyperlink" Target="https://www.cbd.int/doc/decisions/cop-13/cop-13-dec-22-en.pdf" TargetMode="External"/><Relationship Id="rId2" Type="http://schemas.openxmlformats.org/officeDocument/2006/relationships/hyperlink" Target="https://www.cbd.int/doc/notifications/2018/ntf-2018-058-cepa-fair-en.pdf" TargetMode="External"/><Relationship Id="rId1" Type="http://schemas.openxmlformats.org/officeDocument/2006/relationships/hyperlink" Target="https://www.cbd.int/doc/notifications/2016/ntf-2016-082-cepa-en.pdf" TargetMode="External"/><Relationship Id="rId6" Type="http://schemas.openxmlformats.org/officeDocument/2006/relationships/hyperlink" Target="https://bit.ly/GBO5Media" TargetMode="External"/><Relationship Id="rId5" Type="http://schemas.openxmlformats.org/officeDocument/2006/relationships/hyperlink" Target="https://www.cbd.int/article/2020-01-03-19-45-58" TargetMode="External"/><Relationship Id="rId4" Type="http://schemas.openxmlformats.org/officeDocument/2006/relationships/hyperlink" Target="https://www.cbd.int/doc/c/95c0/1ef0/5a6b26b9f20c18b74b5b65a6/cop-14-inf-20-en.pdf" TargetMode="External"/><Relationship Id="rId9"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8917DEE64665402D80D3F48E3484F909"/>
        <w:category>
          <w:name w:val="General"/>
          <w:gallery w:val="placeholder"/>
        </w:category>
        <w:types>
          <w:type w:val="bbPlcHdr"/>
        </w:types>
        <w:behaviors>
          <w:behavior w:val="content"/>
        </w:behaviors>
        <w:guid w:val="{55051B04-AE10-4690-88D6-11AA2489FF67}"/>
      </w:docPartPr>
      <w:docPartBody>
        <w:p w:rsidR="008B5B69" w:rsidRDefault="008B5B69" w:rsidP="008B5B69">
          <w:pPr>
            <w:pStyle w:val="8917DEE64665402D80D3F48E3484F909"/>
          </w:pPr>
          <w:r>
            <w:rPr>
              <w:rStyle w:val="PlaceholderText"/>
            </w:rPr>
            <w:t>[Subject]</w:t>
          </w:r>
        </w:p>
      </w:docPartBody>
    </w:docPart>
    <w:docPart>
      <w:docPartPr>
        <w:name w:val="FFF5ACD2DC8F4FCAA4935EBDCBEB3818"/>
        <w:category>
          <w:name w:val="General"/>
          <w:gallery w:val="placeholder"/>
        </w:category>
        <w:types>
          <w:type w:val="bbPlcHdr"/>
        </w:types>
        <w:behaviors>
          <w:behavior w:val="content"/>
        </w:behaviors>
        <w:guid w:val="{02B3C06D-4E44-4A52-8681-61B5B425D04F}"/>
      </w:docPartPr>
      <w:docPartBody>
        <w:p w:rsidR="008B5B69" w:rsidRDefault="008B5B69" w:rsidP="008B5B69">
          <w:pPr>
            <w:pStyle w:val="FFF5ACD2DC8F4FCAA4935EBDCBEB381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93045"/>
    <w:rsid w:val="001D35B3"/>
    <w:rsid w:val="00250030"/>
    <w:rsid w:val="002F66B5"/>
    <w:rsid w:val="00300C87"/>
    <w:rsid w:val="00451211"/>
    <w:rsid w:val="00500A2B"/>
    <w:rsid w:val="00576CD2"/>
    <w:rsid w:val="0058288D"/>
    <w:rsid w:val="005B5F04"/>
    <w:rsid w:val="0062024A"/>
    <w:rsid w:val="006801B3"/>
    <w:rsid w:val="006A1B19"/>
    <w:rsid w:val="00810A55"/>
    <w:rsid w:val="008B5B69"/>
    <w:rsid w:val="008C6619"/>
    <w:rsid w:val="008D420E"/>
    <w:rsid w:val="008D50AC"/>
    <w:rsid w:val="0098642F"/>
    <w:rsid w:val="009D089C"/>
    <w:rsid w:val="009E7F4A"/>
    <w:rsid w:val="00A26870"/>
    <w:rsid w:val="00AC5A4C"/>
    <w:rsid w:val="00B23450"/>
    <w:rsid w:val="00B45780"/>
    <w:rsid w:val="00D640B6"/>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5B69"/>
  </w:style>
  <w:style w:type="paragraph" w:customStyle="1" w:styleId="8BBACA6BBD6E40359F5ADAFF1451DFC3">
    <w:name w:val="8BBACA6BBD6E40359F5ADAFF1451DFC3"/>
    <w:rsid w:val="009D089C"/>
    <w:rPr>
      <w:lang w:val="en-CA" w:eastAsia="en-CA"/>
    </w:rPr>
  </w:style>
  <w:style w:type="paragraph" w:customStyle="1" w:styleId="BB325907B6AB430B8ECD408BF66AD26F">
    <w:name w:val="BB325907B6AB430B8ECD408BF66AD26F"/>
    <w:rsid w:val="009D089C"/>
    <w:rPr>
      <w:lang w:val="en-CA" w:eastAsia="en-CA"/>
    </w:rPr>
  </w:style>
  <w:style w:type="paragraph" w:customStyle="1" w:styleId="8917DEE64665402D80D3F48E3484F909">
    <w:name w:val="8917DEE64665402D80D3F48E3484F909"/>
    <w:rsid w:val="008B5B69"/>
    <w:pPr>
      <w:spacing w:after="160" w:line="259" w:lineRule="auto"/>
    </w:pPr>
    <w:rPr>
      <w:lang w:val="en-CA" w:eastAsia="en-CA"/>
    </w:rPr>
  </w:style>
  <w:style w:type="paragraph" w:customStyle="1" w:styleId="FFF5ACD2DC8F4FCAA4935EBDCBEB3818">
    <w:name w:val="FFF5ACD2DC8F4FCAA4935EBDCBEB3818"/>
    <w:rsid w:val="008B5B6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4.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C802E2-4F7C-4DF3-B4B6-2ABBDDAA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7810</Words>
  <Characters>44521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CBD/SBI/3/9</dc:subject>
  <dc:creator>SCBD</dc:creator>
  <cp:keywords>Subsidiary Body on Implementation, third meeting, Convention on Biological Diversity</cp:keywords>
  <cp:lastModifiedBy>Veronique Lefebvre</cp:lastModifiedBy>
  <cp:revision>11</cp:revision>
  <dcterms:created xsi:type="dcterms:W3CDTF">2021-01-13T21:28:00Z</dcterms:created>
  <dcterms:modified xsi:type="dcterms:W3CDTF">2021-01-22T16:45:00Z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