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7B0159" w14:paraId="27CDC69D" w14:textId="77777777" w:rsidTr="2391E652">
        <w:trPr>
          <w:trHeight w:val="851"/>
        </w:trPr>
        <w:tc>
          <w:tcPr>
            <w:tcW w:w="465" w:type="pct"/>
            <w:tcBorders>
              <w:bottom w:val="single" w:sz="8" w:space="0" w:color="auto"/>
            </w:tcBorders>
            <w:vAlign w:val="bottom"/>
          </w:tcPr>
          <w:p w14:paraId="2910C214" w14:textId="77777777" w:rsidR="00A96B21" w:rsidRPr="007B0159" w:rsidRDefault="00A96B21">
            <w:pPr>
              <w:spacing w:after="120"/>
              <w:jc w:val="left"/>
              <w:rPr>
                <w:rFonts w:asciiTheme="majorBidi" w:hAnsiTheme="majorBidi" w:cstheme="majorBidi"/>
                <w:sz w:val="22"/>
                <w:szCs w:val="22"/>
              </w:rPr>
            </w:pPr>
            <w:bookmarkStart w:id="0" w:name="_Hlk137651738"/>
            <w:r w:rsidRPr="007B0159">
              <w:rPr>
                <w:rFonts w:asciiTheme="majorBidi" w:hAnsiTheme="majorBidi" w:cstheme="majorBidi"/>
                <w:noProof/>
                <w:szCs w:val="22"/>
              </w:rPr>
              <w:drawing>
                <wp:inline distT="0" distB="0" distL="0" distR="0" wp14:anchorId="6D98A57E" wp14:editId="1411CD9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02F23F8D" w14:textId="77777777" w:rsidR="00A96B21" w:rsidRPr="007B0159" w:rsidRDefault="00A96B21">
            <w:pPr>
              <w:spacing w:after="120"/>
              <w:jc w:val="left"/>
              <w:rPr>
                <w:rFonts w:asciiTheme="majorBidi" w:hAnsiTheme="majorBidi" w:cstheme="majorBidi"/>
                <w:sz w:val="22"/>
                <w:szCs w:val="22"/>
              </w:rPr>
            </w:pPr>
            <w:r w:rsidRPr="00442E74">
              <w:rPr>
                <w:noProof/>
              </w:rPr>
              <w:drawing>
                <wp:inline distT="0" distB="0" distL="0" distR="0" wp14:anchorId="0A089BE2" wp14:editId="28C33AD0">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629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0870" cy="360000"/>
                          </a:xfrm>
                          <a:prstGeom prst="rect">
                            <a:avLst/>
                          </a:prstGeom>
                        </pic:spPr>
                      </pic:pic>
                    </a:graphicData>
                  </a:graphic>
                </wp:inline>
              </w:drawing>
            </w:r>
          </w:p>
        </w:tc>
        <w:tc>
          <w:tcPr>
            <w:tcW w:w="2703" w:type="pct"/>
            <w:tcBorders>
              <w:bottom w:val="single" w:sz="8" w:space="0" w:color="auto"/>
            </w:tcBorders>
            <w:vAlign w:val="bottom"/>
          </w:tcPr>
          <w:p w14:paraId="227CC63D" w14:textId="636EDDFB" w:rsidR="00A96B21" w:rsidRPr="007B0159" w:rsidRDefault="00A96B21" w:rsidP="00184909">
            <w:pPr>
              <w:spacing w:after="120"/>
              <w:ind w:left="2021"/>
              <w:jc w:val="right"/>
              <w:rPr>
                <w:rFonts w:asciiTheme="majorBidi" w:hAnsiTheme="majorBidi" w:cstheme="majorBidi"/>
                <w:sz w:val="22"/>
                <w:szCs w:val="22"/>
              </w:rPr>
            </w:pPr>
            <w:r w:rsidRPr="00C623DC">
              <w:rPr>
                <w:rFonts w:asciiTheme="majorBidi" w:hAnsiTheme="majorBidi" w:cstheme="majorBidi"/>
                <w:sz w:val="40"/>
                <w:szCs w:val="40"/>
              </w:rPr>
              <w:t>CBD</w:t>
            </w:r>
            <w:r w:rsidRPr="0B64AB23">
              <w:rPr>
                <w:rFonts w:asciiTheme="majorBidi" w:hAnsiTheme="majorBidi" w:cstheme="majorBidi"/>
                <w:sz w:val="22"/>
                <w:szCs w:val="22"/>
              </w:rPr>
              <w:t>/</w:t>
            </w:r>
            <w:r w:rsidR="00C623DC">
              <w:rPr>
                <w:rFonts w:asciiTheme="majorBidi" w:hAnsiTheme="majorBidi" w:cstheme="majorBidi"/>
                <w:sz w:val="22"/>
                <w:szCs w:val="22"/>
              </w:rPr>
              <w:t>EBSA/EM/2023/2/3</w:t>
            </w:r>
          </w:p>
        </w:tc>
      </w:tr>
      <w:tr w:rsidR="00A96B21" w:rsidRPr="007B0159" w14:paraId="73FCFF32" w14:textId="77777777" w:rsidTr="2391E652">
        <w:tc>
          <w:tcPr>
            <w:tcW w:w="2297" w:type="pct"/>
            <w:gridSpan w:val="2"/>
            <w:tcBorders>
              <w:top w:val="single" w:sz="8" w:space="0" w:color="auto"/>
              <w:bottom w:val="single" w:sz="12" w:space="0" w:color="auto"/>
            </w:tcBorders>
          </w:tcPr>
          <w:p w14:paraId="1C494536" w14:textId="77777777" w:rsidR="00A96B21" w:rsidRPr="007B0159" w:rsidRDefault="00A96B21">
            <w:pPr>
              <w:pStyle w:val="Cornernotation"/>
              <w:suppressLineNumbers/>
              <w:suppressAutoHyphens/>
              <w:spacing w:before="120" w:after="120"/>
              <w:ind w:left="0" w:right="0" w:firstLine="0"/>
              <w:rPr>
                <w:rFonts w:asciiTheme="majorBidi" w:hAnsiTheme="majorBidi" w:cstheme="majorBidi"/>
                <w:sz w:val="22"/>
                <w:szCs w:val="22"/>
              </w:rPr>
            </w:pPr>
            <w:r>
              <w:rPr>
                <w:noProof/>
              </w:rPr>
              <w:drawing>
                <wp:inline distT="0" distB="0" distL="0" distR="0" wp14:anchorId="443785C6" wp14:editId="06EBC305">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08662"/>
                          <pic:cNvPicPr/>
                        </pic:nvPicPr>
                        <pic:blipFill>
                          <a:blip r:embed="rId13">
                            <a:extLst>
                              <a:ext uri="{28A0092B-C50C-407E-A947-70E740481C1C}">
                                <a14:useLocalDpi xmlns:a14="http://schemas.microsoft.com/office/drawing/2010/main" val="0"/>
                              </a:ext>
                            </a:extLst>
                          </a:blip>
                          <a:stretch>
                            <a:fillRect/>
                          </a:stretch>
                        </pic:blipFill>
                        <pic:spPr>
                          <a:xfrm>
                            <a:off x="0" y="0"/>
                            <a:ext cx="2755076" cy="1028538"/>
                          </a:xfrm>
                          <a:prstGeom prst="rect">
                            <a:avLst/>
                          </a:prstGeom>
                        </pic:spPr>
                      </pic:pic>
                    </a:graphicData>
                  </a:graphic>
                </wp:inline>
              </w:drawing>
            </w:r>
          </w:p>
        </w:tc>
        <w:tc>
          <w:tcPr>
            <w:tcW w:w="2703" w:type="pct"/>
            <w:tcBorders>
              <w:top w:val="single" w:sz="8" w:space="0" w:color="auto"/>
              <w:bottom w:val="single" w:sz="12" w:space="0" w:color="auto"/>
            </w:tcBorders>
          </w:tcPr>
          <w:p w14:paraId="41F0E9BB" w14:textId="77777777" w:rsidR="00A96B21" w:rsidRPr="007B0159" w:rsidRDefault="00A96B21" w:rsidP="003C6F10">
            <w:pPr>
              <w:ind w:left="2584"/>
              <w:rPr>
                <w:rFonts w:asciiTheme="majorBidi" w:hAnsiTheme="majorBidi" w:cstheme="majorBidi"/>
                <w:sz w:val="22"/>
                <w:szCs w:val="22"/>
              </w:rPr>
            </w:pPr>
            <w:r w:rsidRPr="0B64AB23">
              <w:rPr>
                <w:rFonts w:asciiTheme="majorBidi" w:hAnsiTheme="majorBidi" w:cstheme="majorBidi"/>
                <w:sz w:val="22"/>
                <w:szCs w:val="22"/>
              </w:rPr>
              <w:t>Distr.: General</w:t>
            </w:r>
          </w:p>
          <w:p w14:paraId="52437EDA" w14:textId="1FC6179F" w:rsidR="00A96B21" w:rsidRPr="007B0159" w:rsidRDefault="00876B7F" w:rsidP="2391E652">
            <w:pPr>
              <w:ind w:left="2584"/>
              <w:rPr>
                <w:rFonts w:asciiTheme="majorBidi" w:hAnsiTheme="majorBidi" w:cstheme="majorBidi"/>
                <w:sz w:val="22"/>
                <w:szCs w:val="22"/>
              </w:rPr>
            </w:pPr>
            <w:r w:rsidRPr="00876B7F">
              <w:rPr>
                <w:rFonts w:asciiTheme="majorBidi" w:hAnsiTheme="majorBidi" w:cstheme="majorBidi"/>
                <w:sz w:val="22"/>
                <w:szCs w:val="22"/>
              </w:rPr>
              <w:t>1</w:t>
            </w:r>
            <w:r w:rsidR="00FC3BA0">
              <w:rPr>
                <w:rFonts w:asciiTheme="majorBidi" w:hAnsiTheme="majorBidi" w:cstheme="majorBidi"/>
                <w:sz w:val="22"/>
                <w:szCs w:val="22"/>
              </w:rPr>
              <w:t>3</w:t>
            </w:r>
            <w:r w:rsidR="00A96B21" w:rsidRPr="00876B7F">
              <w:rPr>
                <w:rFonts w:asciiTheme="majorBidi" w:hAnsiTheme="majorBidi" w:cstheme="majorBidi"/>
                <w:sz w:val="22"/>
                <w:szCs w:val="22"/>
              </w:rPr>
              <w:t xml:space="preserve"> </w:t>
            </w:r>
            <w:r w:rsidR="00442E74">
              <w:rPr>
                <w:rFonts w:asciiTheme="majorBidi" w:hAnsiTheme="majorBidi" w:cstheme="majorBidi"/>
                <w:sz w:val="22"/>
                <w:szCs w:val="22"/>
              </w:rPr>
              <w:t>March</w:t>
            </w:r>
            <w:r w:rsidR="003D6A2F" w:rsidRPr="00876B7F">
              <w:rPr>
                <w:rFonts w:asciiTheme="majorBidi" w:hAnsiTheme="majorBidi" w:cstheme="majorBidi"/>
                <w:sz w:val="22"/>
                <w:szCs w:val="22"/>
              </w:rPr>
              <w:t xml:space="preserve"> 2024</w:t>
            </w:r>
          </w:p>
          <w:p w14:paraId="02665BD3" w14:textId="77777777" w:rsidR="00A96B21" w:rsidRPr="007B0159" w:rsidRDefault="00A96B21" w:rsidP="003C6F10">
            <w:pPr>
              <w:ind w:left="2584"/>
              <w:rPr>
                <w:rFonts w:asciiTheme="majorBidi" w:hAnsiTheme="majorBidi" w:cstheme="majorBidi"/>
                <w:sz w:val="22"/>
                <w:szCs w:val="22"/>
              </w:rPr>
            </w:pPr>
          </w:p>
          <w:p w14:paraId="2BDD4CF9" w14:textId="27A50001" w:rsidR="00A96B21" w:rsidRPr="007B0159" w:rsidRDefault="00A96B21" w:rsidP="003C6F10">
            <w:pPr>
              <w:ind w:left="2584"/>
              <w:rPr>
                <w:rFonts w:asciiTheme="majorBidi" w:hAnsiTheme="majorBidi" w:cstheme="majorBidi"/>
                <w:sz w:val="22"/>
                <w:szCs w:val="22"/>
              </w:rPr>
            </w:pPr>
            <w:r w:rsidRPr="0B64AB23">
              <w:rPr>
                <w:rFonts w:asciiTheme="majorBidi" w:hAnsiTheme="majorBidi" w:cstheme="majorBidi"/>
                <w:sz w:val="22"/>
                <w:szCs w:val="22"/>
              </w:rPr>
              <w:t>English</w:t>
            </w:r>
            <w:r w:rsidR="007B6D8B">
              <w:rPr>
                <w:rFonts w:asciiTheme="majorBidi" w:hAnsiTheme="majorBidi" w:cstheme="majorBidi"/>
                <w:sz w:val="22"/>
                <w:szCs w:val="22"/>
              </w:rPr>
              <w:t xml:space="preserve"> only</w:t>
            </w:r>
          </w:p>
          <w:p w14:paraId="63DEC373" w14:textId="77777777" w:rsidR="00A96B21" w:rsidRPr="007B0159" w:rsidRDefault="00A96B21">
            <w:pPr>
              <w:rPr>
                <w:rFonts w:asciiTheme="majorBidi" w:hAnsiTheme="majorBidi" w:cstheme="majorBidi"/>
                <w:sz w:val="22"/>
                <w:szCs w:val="22"/>
              </w:rPr>
            </w:pPr>
          </w:p>
        </w:tc>
      </w:tr>
    </w:tbl>
    <w:p w14:paraId="16338FF7" w14:textId="5E66A8D5" w:rsidR="00A96B21" w:rsidRPr="000026D4" w:rsidRDefault="217E802D" w:rsidP="008A366C">
      <w:pPr>
        <w:pStyle w:val="Cornernotation"/>
        <w:ind w:left="0" w:right="4965" w:firstLine="0"/>
        <w:rPr>
          <w:rFonts w:asciiTheme="majorBidi" w:hAnsiTheme="majorBidi" w:cstheme="majorBidi"/>
          <w:highlight w:val="yellow"/>
        </w:rPr>
      </w:pPr>
      <w:r w:rsidRPr="000026D4">
        <w:rPr>
          <w:rFonts w:asciiTheme="majorBidi" w:hAnsiTheme="majorBidi" w:cstheme="majorBidi"/>
        </w:rPr>
        <w:t xml:space="preserve">Legal </w:t>
      </w:r>
      <w:r w:rsidR="1C81B833" w:rsidRPr="000026D4">
        <w:rPr>
          <w:rFonts w:asciiTheme="majorBidi" w:hAnsiTheme="majorBidi" w:cstheme="majorBidi"/>
        </w:rPr>
        <w:t xml:space="preserve">expert workshop to review modalities for modifying the descriptions of ecologically or biologically significant marine areas and describing new </w:t>
      </w:r>
      <w:proofErr w:type="gramStart"/>
      <w:r w:rsidR="1C81B833" w:rsidRPr="000026D4">
        <w:rPr>
          <w:rFonts w:asciiTheme="majorBidi" w:hAnsiTheme="majorBidi" w:cstheme="majorBidi"/>
        </w:rPr>
        <w:t>areas</w:t>
      </w:r>
      <w:proofErr w:type="gramEnd"/>
      <w:r w:rsidR="00A96B21" w:rsidRPr="000026D4">
        <w:rPr>
          <w:rFonts w:asciiTheme="majorBidi" w:hAnsiTheme="majorBidi" w:cstheme="majorBidi"/>
          <w:highlight w:val="yellow"/>
        </w:rPr>
        <w:t xml:space="preserve"> </w:t>
      </w:r>
    </w:p>
    <w:p w14:paraId="5326BCB6" w14:textId="059AF8A4" w:rsidR="00A96B21" w:rsidRPr="007B0159" w:rsidRDefault="388DBA26" w:rsidP="0B64AB23">
      <w:pPr>
        <w:pStyle w:val="Venuedate"/>
        <w:rPr>
          <w:rFonts w:asciiTheme="majorBidi" w:hAnsiTheme="majorBidi" w:cstheme="majorBidi"/>
          <w:lang w:val="en-CA"/>
        </w:rPr>
      </w:pPr>
      <w:r w:rsidRPr="0B64AB23">
        <w:rPr>
          <w:rFonts w:asciiTheme="majorBidi" w:hAnsiTheme="majorBidi" w:cstheme="majorBidi"/>
          <w:lang w:val="en-CA"/>
        </w:rPr>
        <w:t>Oslo,</w:t>
      </w:r>
      <w:r w:rsidR="00A96B21" w:rsidRPr="0B64AB23">
        <w:rPr>
          <w:rFonts w:asciiTheme="majorBidi" w:hAnsiTheme="majorBidi" w:cstheme="majorBidi"/>
          <w:lang w:val="en-CA"/>
        </w:rPr>
        <w:t xml:space="preserve"> </w:t>
      </w:r>
      <w:r w:rsidR="734108B4" w:rsidRPr="0B64AB23">
        <w:rPr>
          <w:rFonts w:asciiTheme="majorBidi" w:hAnsiTheme="majorBidi" w:cstheme="majorBidi"/>
          <w:lang w:val="en-CA"/>
        </w:rPr>
        <w:t>2</w:t>
      </w:r>
      <w:r w:rsidR="422A3B98" w:rsidRPr="0B64AB23">
        <w:rPr>
          <w:rFonts w:asciiTheme="majorBidi" w:hAnsiTheme="majorBidi" w:cstheme="majorBidi"/>
          <w:lang w:val="en-CA"/>
        </w:rPr>
        <w:t>3</w:t>
      </w:r>
      <w:r w:rsidR="00592395">
        <w:rPr>
          <w:rFonts w:asciiTheme="majorBidi" w:hAnsiTheme="majorBidi" w:cstheme="majorBidi"/>
          <w:lang w:val="en-CA"/>
        </w:rPr>
        <w:t>–</w:t>
      </w:r>
      <w:r w:rsidR="734108B4" w:rsidRPr="0B64AB23">
        <w:rPr>
          <w:rFonts w:asciiTheme="majorBidi" w:hAnsiTheme="majorBidi" w:cstheme="majorBidi"/>
          <w:lang w:val="en-CA"/>
        </w:rPr>
        <w:t>2</w:t>
      </w:r>
      <w:r w:rsidR="4917CDE4" w:rsidRPr="0B64AB23">
        <w:rPr>
          <w:rFonts w:asciiTheme="majorBidi" w:hAnsiTheme="majorBidi" w:cstheme="majorBidi"/>
          <w:lang w:val="en-CA"/>
        </w:rPr>
        <w:t>7</w:t>
      </w:r>
      <w:r w:rsidR="734108B4" w:rsidRPr="0B64AB23">
        <w:rPr>
          <w:rFonts w:asciiTheme="majorBidi" w:hAnsiTheme="majorBidi" w:cstheme="majorBidi"/>
          <w:lang w:val="en-CA"/>
        </w:rPr>
        <w:t xml:space="preserve"> November 2023</w:t>
      </w:r>
      <w:r w:rsidR="00935461" w:rsidRPr="0B64AB23">
        <w:rPr>
          <w:rFonts w:asciiTheme="majorBidi" w:hAnsiTheme="majorBidi" w:cstheme="majorBidi"/>
          <w:lang w:val="en-CA"/>
        </w:rPr>
        <w:t xml:space="preserve"> </w:t>
      </w:r>
    </w:p>
    <w:bookmarkEnd w:id="0"/>
    <w:p w14:paraId="1F3858B9" w14:textId="38752968" w:rsidR="00A96B21" w:rsidRPr="00442E74" w:rsidRDefault="00000000" w:rsidP="00C623DC">
      <w:pPr>
        <w:pStyle w:val="Title"/>
        <w:ind w:right="571"/>
        <w:jc w:val="left"/>
        <w:rPr>
          <w:rFonts w:asciiTheme="majorBidi" w:hAnsiTheme="majorBidi" w:cstheme="majorBidi"/>
          <w:sz w:val="22"/>
          <w:szCs w:val="22"/>
        </w:rPr>
      </w:pPr>
      <w:sdt>
        <w:sdtPr>
          <w:rPr>
            <w:rFonts w:asciiTheme="majorBidi" w:hAnsiTheme="majorBidi" w:cstheme="majorBidi"/>
          </w:rPr>
          <w:alias w:val="Title"/>
          <w:tag w:val=""/>
          <w:id w:val="-1975355689"/>
          <w:placeholder>
            <w:docPart w:val="8AAEB73686F5414B88FCF0431B836D4A"/>
          </w:placeholder>
          <w:dataBinding w:prefixMappings="xmlns:ns0='http://purl.org/dc/elements/1.1/' xmlns:ns1='http://schemas.openxmlformats.org/package/2006/metadata/core-properties' " w:xpath="/ns1:coreProperties[1]/ns0:title[1]" w:storeItemID="{6C3C8BC8-F283-45AE-878A-BAB7291924A1}"/>
          <w:text/>
        </w:sdtPr>
        <w:sdtContent>
          <w:r w:rsidR="00C83507" w:rsidRPr="00442E74">
            <w:rPr>
              <w:rFonts w:asciiTheme="majorBidi" w:hAnsiTheme="majorBidi" w:cstheme="majorBidi"/>
            </w:rPr>
            <w:t xml:space="preserve">Report of the </w:t>
          </w:r>
          <w:r w:rsidR="008A366C" w:rsidRPr="00442E74">
            <w:rPr>
              <w:rFonts w:asciiTheme="majorBidi" w:hAnsiTheme="majorBidi" w:cstheme="majorBidi"/>
            </w:rPr>
            <w:t>l</w:t>
          </w:r>
          <w:r w:rsidR="00C83507" w:rsidRPr="00442E74">
            <w:rPr>
              <w:rFonts w:asciiTheme="majorBidi" w:hAnsiTheme="majorBidi" w:cstheme="majorBidi"/>
            </w:rPr>
            <w:t xml:space="preserve">egal </w:t>
          </w:r>
          <w:r w:rsidR="008A366C" w:rsidRPr="00442E74">
            <w:rPr>
              <w:rFonts w:asciiTheme="majorBidi" w:hAnsiTheme="majorBidi" w:cstheme="majorBidi"/>
            </w:rPr>
            <w:t>e</w:t>
          </w:r>
          <w:r w:rsidR="00C83507" w:rsidRPr="00442E74">
            <w:rPr>
              <w:rFonts w:asciiTheme="majorBidi" w:hAnsiTheme="majorBidi" w:cstheme="majorBidi"/>
            </w:rPr>
            <w:t xml:space="preserve">xpert </w:t>
          </w:r>
          <w:r w:rsidR="008A4D3F" w:rsidRPr="00442E74">
            <w:rPr>
              <w:rFonts w:asciiTheme="majorBidi" w:hAnsiTheme="majorBidi" w:cstheme="majorBidi"/>
            </w:rPr>
            <w:t>w</w:t>
          </w:r>
          <w:r w:rsidR="00C83507" w:rsidRPr="00442E74">
            <w:rPr>
              <w:rFonts w:asciiTheme="majorBidi" w:hAnsiTheme="majorBidi" w:cstheme="majorBidi"/>
            </w:rPr>
            <w:t xml:space="preserve">orkshop to </w:t>
          </w:r>
          <w:r w:rsidR="008A4D3F" w:rsidRPr="00442E74">
            <w:rPr>
              <w:rFonts w:asciiTheme="majorBidi" w:hAnsiTheme="majorBidi" w:cstheme="majorBidi"/>
            </w:rPr>
            <w:t>r</w:t>
          </w:r>
          <w:r w:rsidR="00C83507" w:rsidRPr="00442E74">
            <w:rPr>
              <w:rFonts w:asciiTheme="majorBidi" w:hAnsiTheme="majorBidi" w:cstheme="majorBidi"/>
            </w:rPr>
            <w:t xml:space="preserve">eview </w:t>
          </w:r>
          <w:r w:rsidR="008A4D3F" w:rsidRPr="00442E74">
            <w:rPr>
              <w:rFonts w:asciiTheme="majorBidi" w:hAnsiTheme="majorBidi" w:cstheme="majorBidi"/>
            </w:rPr>
            <w:t>m</w:t>
          </w:r>
          <w:r w:rsidR="00C83507" w:rsidRPr="00442E74">
            <w:rPr>
              <w:rFonts w:asciiTheme="majorBidi" w:hAnsiTheme="majorBidi" w:cstheme="majorBidi"/>
            </w:rPr>
            <w:t xml:space="preserve">odalities for </w:t>
          </w:r>
          <w:r w:rsidR="008A4D3F" w:rsidRPr="00442E74">
            <w:rPr>
              <w:rFonts w:asciiTheme="majorBidi" w:hAnsiTheme="majorBidi" w:cstheme="majorBidi"/>
            </w:rPr>
            <w:t>m</w:t>
          </w:r>
          <w:r w:rsidR="00C83507" w:rsidRPr="00442E74">
            <w:rPr>
              <w:rFonts w:asciiTheme="majorBidi" w:hAnsiTheme="majorBidi" w:cstheme="majorBidi"/>
            </w:rPr>
            <w:t xml:space="preserve">odifying the </w:t>
          </w:r>
          <w:r w:rsidR="008A4D3F" w:rsidRPr="00442E74">
            <w:rPr>
              <w:rFonts w:asciiTheme="majorBidi" w:hAnsiTheme="majorBidi" w:cstheme="majorBidi"/>
            </w:rPr>
            <w:t>d</w:t>
          </w:r>
          <w:r w:rsidR="00C83507" w:rsidRPr="00442E74">
            <w:rPr>
              <w:rFonts w:asciiTheme="majorBidi" w:hAnsiTheme="majorBidi" w:cstheme="majorBidi"/>
            </w:rPr>
            <w:t xml:space="preserve">escriptions of </w:t>
          </w:r>
          <w:r w:rsidR="008A4D3F" w:rsidRPr="00442E74">
            <w:rPr>
              <w:rFonts w:asciiTheme="majorBidi" w:hAnsiTheme="majorBidi" w:cstheme="majorBidi"/>
            </w:rPr>
            <w:t>e</w:t>
          </w:r>
          <w:r w:rsidR="00C83507" w:rsidRPr="00442E74">
            <w:rPr>
              <w:rFonts w:asciiTheme="majorBidi" w:hAnsiTheme="majorBidi" w:cstheme="majorBidi"/>
            </w:rPr>
            <w:t xml:space="preserve">cologically or </w:t>
          </w:r>
          <w:r w:rsidR="008A4D3F" w:rsidRPr="00442E74">
            <w:rPr>
              <w:rFonts w:asciiTheme="majorBidi" w:hAnsiTheme="majorBidi" w:cstheme="majorBidi"/>
            </w:rPr>
            <w:t>b</w:t>
          </w:r>
          <w:r w:rsidR="00C83507" w:rsidRPr="00442E74">
            <w:rPr>
              <w:rFonts w:asciiTheme="majorBidi" w:hAnsiTheme="majorBidi" w:cstheme="majorBidi"/>
            </w:rPr>
            <w:t xml:space="preserve">iologically </w:t>
          </w:r>
          <w:r w:rsidR="008A4D3F" w:rsidRPr="00442E74">
            <w:rPr>
              <w:rFonts w:asciiTheme="majorBidi" w:hAnsiTheme="majorBidi" w:cstheme="majorBidi"/>
            </w:rPr>
            <w:t>s</w:t>
          </w:r>
          <w:r w:rsidR="00C83507" w:rsidRPr="00442E74">
            <w:rPr>
              <w:rFonts w:asciiTheme="majorBidi" w:hAnsiTheme="majorBidi" w:cstheme="majorBidi"/>
            </w:rPr>
            <w:t xml:space="preserve">ignificant </w:t>
          </w:r>
          <w:r w:rsidR="008A4D3F" w:rsidRPr="00442E74">
            <w:rPr>
              <w:rFonts w:asciiTheme="majorBidi" w:hAnsiTheme="majorBidi" w:cstheme="majorBidi"/>
            </w:rPr>
            <w:t>m</w:t>
          </w:r>
          <w:r w:rsidR="00C83507" w:rsidRPr="00442E74">
            <w:rPr>
              <w:rFonts w:asciiTheme="majorBidi" w:hAnsiTheme="majorBidi" w:cstheme="majorBidi"/>
            </w:rPr>
            <w:t xml:space="preserve">arine </w:t>
          </w:r>
          <w:r w:rsidR="008A4D3F" w:rsidRPr="00442E74">
            <w:rPr>
              <w:rFonts w:asciiTheme="majorBidi" w:hAnsiTheme="majorBidi" w:cstheme="majorBidi"/>
            </w:rPr>
            <w:t>a</w:t>
          </w:r>
          <w:r w:rsidR="00C83507" w:rsidRPr="00442E74">
            <w:rPr>
              <w:rFonts w:asciiTheme="majorBidi" w:hAnsiTheme="majorBidi" w:cstheme="majorBidi"/>
            </w:rPr>
            <w:t xml:space="preserve">reas and </w:t>
          </w:r>
          <w:r w:rsidR="008A4D3F" w:rsidRPr="00442E74">
            <w:rPr>
              <w:rFonts w:asciiTheme="majorBidi" w:hAnsiTheme="majorBidi" w:cstheme="majorBidi"/>
            </w:rPr>
            <w:t>d</w:t>
          </w:r>
          <w:r w:rsidR="00C83507" w:rsidRPr="00442E74">
            <w:rPr>
              <w:rFonts w:asciiTheme="majorBidi" w:hAnsiTheme="majorBidi" w:cstheme="majorBidi"/>
            </w:rPr>
            <w:t xml:space="preserve">escribing </w:t>
          </w:r>
          <w:r w:rsidR="008A4D3F" w:rsidRPr="00442E74">
            <w:rPr>
              <w:rFonts w:asciiTheme="majorBidi" w:hAnsiTheme="majorBidi" w:cstheme="majorBidi"/>
            </w:rPr>
            <w:t>n</w:t>
          </w:r>
          <w:r w:rsidR="00C83507" w:rsidRPr="00442E74">
            <w:rPr>
              <w:rFonts w:asciiTheme="majorBidi" w:hAnsiTheme="majorBidi" w:cstheme="majorBidi"/>
            </w:rPr>
            <w:t xml:space="preserve">ew </w:t>
          </w:r>
          <w:r w:rsidR="008A4D3F" w:rsidRPr="00442E74">
            <w:rPr>
              <w:rFonts w:asciiTheme="majorBidi" w:hAnsiTheme="majorBidi" w:cstheme="majorBidi"/>
            </w:rPr>
            <w:t>a</w:t>
          </w:r>
          <w:r w:rsidR="00C83507" w:rsidRPr="00442E74">
            <w:rPr>
              <w:rFonts w:asciiTheme="majorBidi" w:hAnsiTheme="majorBidi" w:cstheme="majorBidi"/>
            </w:rPr>
            <w:t>reas</w:t>
          </w:r>
        </w:sdtContent>
      </w:sdt>
      <w:r w:rsidR="00C4396E" w:rsidRPr="00442E74">
        <w:rPr>
          <w:rStyle w:val="FootnoteReference"/>
          <w:rFonts w:asciiTheme="majorBidi" w:hAnsiTheme="majorBidi" w:cstheme="majorBidi"/>
        </w:rPr>
        <w:footnoteReference w:customMarkFollows="1" w:id="2"/>
        <w:t>*</w:t>
      </w:r>
    </w:p>
    <w:p w14:paraId="4FB0631C" w14:textId="77777777" w:rsidR="00A96B21" w:rsidRPr="007B0159" w:rsidRDefault="00A96B21" w:rsidP="00A96B21">
      <w:pPr>
        <w:pStyle w:val="Subtitle"/>
        <w:spacing w:before="120" w:after="120"/>
        <w:ind w:left="567"/>
        <w:jc w:val="left"/>
        <w:rPr>
          <w:rFonts w:asciiTheme="majorBidi" w:hAnsiTheme="majorBidi" w:cstheme="majorBidi"/>
          <w:color w:val="auto"/>
        </w:rPr>
      </w:pPr>
      <w:r w:rsidRPr="007B0159">
        <w:rPr>
          <w:rFonts w:asciiTheme="majorBidi" w:hAnsiTheme="majorBidi" w:cstheme="majorBidi"/>
          <w:color w:val="auto"/>
        </w:rPr>
        <w:t>Note by the Secretariat</w:t>
      </w:r>
    </w:p>
    <w:p w14:paraId="3CD701F6" w14:textId="5750DB5D" w:rsidR="00FA18C9" w:rsidRPr="00592395" w:rsidRDefault="00E923F7" w:rsidP="00592395">
      <w:pPr>
        <w:pStyle w:val="Heading1"/>
      </w:pPr>
      <w:r w:rsidRPr="00592395">
        <w:t>Introduction</w:t>
      </w:r>
    </w:p>
    <w:p w14:paraId="5EC9486A" w14:textId="781F59D0" w:rsidR="003844A4" w:rsidRDefault="000B1CB5" w:rsidP="00592395">
      <w:pPr>
        <w:pStyle w:val="Para1"/>
      </w:pPr>
      <w:r w:rsidRPr="2391E652">
        <w:t xml:space="preserve">At its tenth meeting, </w:t>
      </w:r>
      <w:r w:rsidR="00294773" w:rsidRPr="2391E652">
        <w:t xml:space="preserve">in 2010, </w:t>
      </w:r>
      <w:r w:rsidRPr="2391E652">
        <w:t>the Conference of the Parties to the Convention on Biological Diversity requested the Executive Secretary to work with Parties and other Governments as well as competent organizations and regional initiatives, such as the Food and Agriculture Organization of the United Nations (FAO), regional seas conventions and action plans, and, where appropriate, regional fisheries management organizations (RFMOs) to organize</w:t>
      </w:r>
      <w:r w:rsidR="0026241D" w:rsidRPr="2391E652">
        <w:t xml:space="preserve"> </w:t>
      </w:r>
      <w:r w:rsidRPr="2391E652">
        <w:t xml:space="preserve">a series of regional workshops to facilitate </w:t>
      </w:r>
      <w:r w:rsidRPr="00592395">
        <w:t>the</w:t>
      </w:r>
      <w:r w:rsidRPr="2391E652">
        <w:t xml:space="preserve"> description of ecologically or biologically significant marine areas (EBSAs) through the application of the scientific criteria given in decision IX/20, annex I. </w:t>
      </w:r>
    </w:p>
    <w:p w14:paraId="6972C1B1" w14:textId="072C99AE" w:rsidR="00A429AE" w:rsidRPr="007B0159" w:rsidRDefault="00A429AE" w:rsidP="00592395">
      <w:pPr>
        <w:pStyle w:val="Para1"/>
      </w:pPr>
      <w:r w:rsidRPr="2391E652">
        <w:t xml:space="preserve">Between 2011 and 2019, the Secretariat </w:t>
      </w:r>
      <w:r w:rsidR="004C6F5D" w:rsidRPr="2391E652">
        <w:t>conven</w:t>
      </w:r>
      <w:r w:rsidR="003560C0" w:rsidRPr="2391E652">
        <w:t>ed</w:t>
      </w:r>
      <w:r w:rsidRPr="2391E652">
        <w:t xml:space="preserve"> 15 regional workshops to facilitate the description of </w:t>
      </w:r>
      <w:r w:rsidR="00056E26" w:rsidRPr="2391E652">
        <w:t>EBSAs</w:t>
      </w:r>
      <w:r w:rsidRPr="2391E652">
        <w:t>.</w:t>
      </w:r>
      <w:r w:rsidR="002A07D3" w:rsidRPr="2391E652">
        <w:t xml:space="preserve"> Organized</w:t>
      </w:r>
      <w:r w:rsidRPr="2391E652">
        <w:t xml:space="preserve"> in collaboration with Parties, other </w:t>
      </w:r>
      <w:proofErr w:type="gramStart"/>
      <w:r w:rsidRPr="2391E652">
        <w:t>Governments</w:t>
      </w:r>
      <w:proofErr w:type="gramEnd"/>
      <w:r w:rsidRPr="2391E652">
        <w:t xml:space="preserve"> and international organizations and with significant scientific input from scientific experts from around the world, </w:t>
      </w:r>
      <w:r w:rsidR="000B5C4E" w:rsidRPr="2391E652">
        <w:t xml:space="preserve">these workshops </w:t>
      </w:r>
      <w:r w:rsidRPr="2391E652">
        <w:t xml:space="preserve">have facilitated the description of </w:t>
      </w:r>
      <w:r w:rsidR="00245AC4" w:rsidRPr="2391E652">
        <w:t>338</w:t>
      </w:r>
      <w:r w:rsidRPr="2391E652">
        <w:t xml:space="preserve"> areas meeting the criteria.</w:t>
      </w:r>
      <w:r w:rsidRPr="007B0159">
        <w:footnoteReference w:id="3"/>
      </w:r>
      <w:r w:rsidRPr="2391E652">
        <w:t xml:space="preserve"> </w:t>
      </w:r>
    </w:p>
    <w:p w14:paraId="783AAB5C" w14:textId="5939A4E0" w:rsidR="00D51DF4" w:rsidRPr="007B0159" w:rsidRDefault="00395E88" w:rsidP="00592395">
      <w:pPr>
        <w:pStyle w:val="Para1"/>
      </w:pPr>
      <w:r w:rsidRPr="2391E652">
        <w:t>T</w:t>
      </w:r>
      <w:r w:rsidR="00D51DF4" w:rsidRPr="2391E652">
        <w:t>he Confe</w:t>
      </w:r>
      <w:r w:rsidRPr="2391E652">
        <w:t xml:space="preserve">rence of </w:t>
      </w:r>
      <w:r w:rsidR="00D51DF4" w:rsidRPr="2391E652">
        <w:t xml:space="preserve">the Parties has been discussing ways to improve </w:t>
      </w:r>
      <w:r w:rsidRPr="2391E652">
        <w:t>the</w:t>
      </w:r>
      <w:r w:rsidR="00D51DF4" w:rsidRPr="2391E652">
        <w:t xml:space="preserve"> since 2014</w:t>
      </w:r>
      <w:r w:rsidR="00C51FD1" w:rsidRPr="2391E652">
        <w:t>, by</w:t>
      </w:r>
      <w:r w:rsidR="00D51DF4" w:rsidRPr="2391E652">
        <w:t xml:space="preserve"> develop</w:t>
      </w:r>
      <w:r w:rsidR="00C51FD1" w:rsidRPr="2391E652">
        <w:t>ing</w:t>
      </w:r>
      <w:r w:rsidR="00D51DF4" w:rsidRPr="2391E652">
        <w:t xml:space="preserve"> practical options to further enhance scientific methodologies and approaches to describe areas meeting the scientific criteria (decision</w:t>
      </w:r>
      <w:r w:rsidR="007F1D8A" w:rsidRPr="2391E652">
        <w:t>s</w:t>
      </w:r>
      <w:r w:rsidR="00D51DF4" w:rsidRPr="2391E652">
        <w:t xml:space="preserve"> </w:t>
      </w:r>
      <w:r w:rsidR="000014AC" w:rsidRPr="2391E652">
        <w:t xml:space="preserve">12/22; </w:t>
      </w:r>
      <w:r w:rsidR="009931DD" w:rsidRPr="2391E652">
        <w:t>13</w:t>
      </w:r>
      <w:r w:rsidR="00D22AC7" w:rsidRPr="2391E652">
        <w:t xml:space="preserve">/12; </w:t>
      </w:r>
      <w:r w:rsidR="00D51DF4" w:rsidRPr="2391E652">
        <w:t>14/9). Discussions on that issue, most recently held at the fifteenth meeting of the Conference of the Parties, have brought forth valuable insights, but the Conference of the Parties has unfortunately not yet been able to agree on modalities for modifying the descriptions of ecologically or biologically significant marine areas and for describing new areas through means other than regional workshops</w:t>
      </w:r>
      <w:r w:rsidR="00772E4C" w:rsidRPr="2391E652">
        <w:t xml:space="preserve"> organized by the Secretariat</w:t>
      </w:r>
      <w:r w:rsidR="00D51DF4" w:rsidRPr="2391E652">
        <w:t xml:space="preserve">. </w:t>
      </w:r>
    </w:p>
    <w:p w14:paraId="01EF7692" w14:textId="66BEC16F" w:rsidR="000A200E" w:rsidRPr="005556CD" w:rsidRDefault="000A200E" w:rsidP="00592395">
      <w:pPr>
        <w:pStyle w:val="Para1"/>
      </w:pPr>
      <w:r w:rsidRPr="2391E652">
        <w:t>With a view to advancing discussions on those issues, the Conference of the Parties, in its decision </w:t>
      </w:r>
      <w:hyperlink r:id="rId14">
        <w:r w:rsidR="25E0E0F2" w:rsidRPr="2391E652">
          <w:t>15/26</w:t>
        </w:r>
      </w:hyperlink>
      <w:r w:rsidRPr="2391E652">
        <w:t xml:space="preserve">, requested the Executive Secretary to convene two expert workshops to, respectively: </w:t>
      </w:r>
    </w:p>
    <w:p w14:paraId="5AA46A0C" w14:textId="5EF72216" w:rsidR="000A200E" w:rsidRPr="005556CD" w:rsidRDefault="000A200E" w:rsidP="0044734F">
      <w:pPr>
        <w:pStyle w:val="Para3"/>
        <w:ind w:left="1134" w:firstLine="0"/>
        <w:rPr>
          <w:rFonts w:asciiTheme="majorBidi" w:hAnsiTheme="majorBidi" w:cstheme="majorBidi"/>
          <w:szCs w:val="22"/>
        </w:rPr>
      </w:pPr>
      <w:r w:rsidRPr="005556CD">
        <w:rPr>
          <w:rFonts w:asciiTheme="majorBidi" w:hAnsiTheme="majorBidi" w:cstheme="majorBidi"/>
          <w:szCs w:val="22"/>
        </w:rPr>
        <w:t>Review the technical aspects of the modalities under consideration;</w:t>
      </w:r>
      <w:r w:rsidR="0044734F">
        <w:rPr>
          <w:rFonts w:asciiTheme="majorBidi" w:hAnsiTheme="majorBidi" w:cstheme="majorBidi"/>
          <w:szCs w:val="22"/>
        </w:rPr>
        <w:t xml:space="preserve"> and</w:t>
      </w:r>
    </w:p>
    <w:p w14:paraId="7085323D" w14:textId="77777777" w:rsidR="000A200E" w:rsidRPr="0044734F" w:rsidRDefault="000A200E" w:rsidP="2391E652">
      <w:pPr>
        <w:pStyle w:val="Para3"/>
        <w:ind w:left="1134" w:firstLine="0"/>
        <w:rPr>
          <w:rFonts w:asciiTheme="majorBidi" w:hAnsiTheme="majorBidi" w:cstheme="majorBidi"/>
        </w:rPr>
      </w:pPr>
      <w:r w:rsidRPr="2391E652">
        <w:rPr>
          <w:rFonts w:asciiTheme="majorBidi" w:hAnsiTheme="majorBidi" w:cstheme="majorBidi"/>
        </w:rPr>
        <w:lastRenderedPageBreak/>
        <w:t xml:space="preserve">Review the legal issues pertaining to those modalities, </w:t>
      </w:r>
      <w:proofErr w:type="gramStart"/>
      <w:r w:rsidRPr="2391E652">
        <w:rPr>
          <w:rFonts w:asciiTheme="majorBidi" w:hAnsiTheme="majorBidi" w:cstheme="majorBidi"/>
        </w:rPr>
        <w:t>on the basis of</w:t>
      </w:r>
      <w:proofErr w:type="gramEnd"/>
      <w:r w:rsidRPr="2391E652">
        <w:rPr>
          <w:rFonts w:asciiTheme="majorBidi" w:hAnsiTheme="majorBidi" w:cstheme="majorBidi"/>
        </w:rPr>
        <w:t xml:space="preserve"> the outcomes of the technical workshop.</w:t>
      </w:r>
    </w:p>
    <w:p w14:paraId="622167FE" w14:textId="267002C4" w:rsidR="00ED0CA5" w:rsidRPr="00D558AB" w:rsidRDefault="00ED0CA5" w:rsidP="00592395">
      <w:pPr>
        <w:pStyle w:val="Para1"/>
      </w:pPr>
      <w:r w:rsidRPr="2391E652">
        <w:t xml:space="preserve">Pursuant to those requests, </w:t>
      </w:r>
      <w:r w:rsidR="00213163" w:rsidRPr="2391E652">
        <w:t>with financial support from the Governments of Belgium, Canada, Germany, Norway and Sweden</w:t>
      </w:r>
      <w:r w:rsidR="0085334A" w:rsidRPr="2391E652">
        <w:t>,</w:t>
      </w:r>
      <w:r w:rsidR="00213163" w:rsidRPr="2391E652">
        <w:t xml:space="preserve"> </w:t>
      </w:r>
      <w:r w:rsidRPr="2391E652">
        <w:t>the Executive Secretary conven</w:t>
      </w:r>
      <w:r w:rsidR="00987591" w:rsidRPr="2391E652">
        <w:t>ed</w:t>
      </w:r>
      <w:r w:rsidRPr="2391E652">
        <w:t xml:space="preserve"> the </w:t>
      </w:r>
      <w:r w:rsidR="005B6827" w:rsidRPr="2391E652">
        <w:t>legal expert workshop to review modalities for modifying the descriptions of ecologically or biologically significant marine areas and describing new areas</w:t>
      </w:r>
      <w:r w:rsidR="004F63F2" w:rsidRPr="2391E652">
        <w:t xml:space="preserve"> </w:t>
      </w:r>
      <w:r w:rsidR="005B6827" w:rsidRPr="2391E652">
        <w:t>from 23 to 27 November 2023</w:t>
      </w:r>
      <w:r w:rsidR="00F10EA3" w:rsidRPr="2391E652">
        <w:t xml:space="preserve">. The workshop was preceded by the </w:t>
      </w:r>
      <w:r w:rsidRPr="2391E652">
        <w:t>technical expert workshop to review modalities for modifying the descriptions of ecologically or biologically significant marine areas and describing new areas</w:t>
      </w:r>
      <w:r w:rsidR="004F63F2" w:rsidRPr="0092238D">
        <w:rPr>
          <w:vertAlign w:val="superscript"/>
        </w:rPr>
        <w:footnoteReference w:id="4"/>
      </w:r>
      <w:r w:rsidR="004F63F2" w:rsidRPr="2391E652">
        <w:rPr>
          <w:vertAlign w:val="superscript"/>
        </w:rPr>
        <w:t xml:space="preserve"> </w:t>
      </w:r>
      <w:r w:rsidRPr="2391E652">
        <w:t xml:space="preserve"> from 20 to 24 November 2023</w:t>
      </w:r>
      <w:r w:rsidR="00987591" w:rsidRPr="2391E652">
        <w:t xml:space="preserve">, </w:t>
      </w:r>
      <w:r w:rsidR="00F10EA3" w:rsidRPr="2391E652">
        <w:t xml:space="preserve">also </w:t>
      </w:r>
      <w:r w:rsidR="00987591" w:rsidRPr="2391E652">
        <w:t>in Oslo</w:t>
      </w:r>
      <w:r w:rsidR="00F10EA3" w:rsidRPr="2391E652">
        <w:t xml:space="preserve">, </w:t>
      </w:r>
      <w:r w:rsidRPr="2391E652">
        <w:t xml:space="preserve">with two overlapping days of joint sessions on 23 and 24 November 2023, to give participants in both workshops the opportunity to share views that relate to both technical and legal matters, and to ensure a common understanding </w:t>
      </w:r>
      <w:r w:rsidR="00F801B1" w:rsidRPr="2391E652">
        <w:t>between</w:t>
      </w:r>
      <w:r w:rsidR="00074C81" w:rsidRPr="2391E652">
        <w:t xml:space="preserve"> participants</w:t>
      </w:r>
      <w:r w:rsidRPr="2391E652">
        <w:t xml:space="preserve">. </w:t>
      </w:r>
    </w:p>
    <w:p w14:paraId="7A5FDC94" w14:textId="68B257F9" w:rsidR="002D7A51" w:rsidRPr="000258D7" w:rsidRDefault="002D7A51" w:rsidP="00592395">
      <w:pPr>
        <w:pStyle w:val="Para1"/>
      </w:pPr>
      <w:r w:rsidRPr="2391E652">
        <w:t xml:space="preserve">The workshop </w:t>
      </w:r>
      <w:r w:rsidR="003D47C0" w:rsidRPr="2391E652">
        <w:t>was conducted entirely in</w:t>
      </w:r>
      <w:r w:rsidRPr="2391E652">
        <w:t xml:space="preserve"> plenary sessions, which include</w:t>
      </w:r>
      <w:r w:rsidR="003D47C0" w:rsidRPr="2391E652">
        <w:t>d</w:t>
      </w:r>
      <w:r w:rsidRPr="2391E652">
        <w:t xml:space="preserve"> thematic presentations with question-and-answer sessions, and moderated discussions. </w:t>
      </w:r>
      <w:r w:rsidR="00DD618D" w:rsidRPr="2391E652">
        <w:t xml:space="preserve">Mr. Gunnstein Bakke (Norway) </w:t>
      </w:r>
      <w:r w:rsidR="00DD618D">
        <w:t xml:space="preserve">and </w:t>
      </w:r>
      <w:r w:rsidR="00C62FA1" w:rsidRPr="2391E652">
        <w:t>M</w:t>
      </w:r>
      <w:r w:rsidR="00A447EC" w:rsidRPr="2391E652">
        <w:t>s</w:t>
      </w:r>
      <w:r w:rsidR="00C62FA1" w:rsidRPr="2391E652">
        <w:t xml:space="preserve">. </w:t>
      </w:r>
      <w:r w:rsidR="00A447EC" w:rsidRPr="2391E652">
        <w:t>Daniela Diz (</w:t>
      </w:r>
      <w:r w:rsidR="00F464AC" w:rsidRPr="2391E652">
        <w:t>Heriot-Watt University</w:t>
      </w:r>
      <w:r w:rsidR="00E07F1C">
        <w:t xml:space="preserve"> and IUCN World Commission on Environmental Law</w:t>
      </w:r>
      <w:r w:rsidR="00F464AC" w:rsidRPr="2391E652">
        <w:t>)</w:t>
      </w:r>
      <w:r w:rsidR="00C62FA1" w:rsidRPr="2391E652">
        <w:t xml:space="preserve"> and </w:t>
      </w:r>
      <w:r w:rsidR="00DD618D" w:rsidRPr="00CB2ABB">
        <w:rPr>
          <w:szCs w:val="22"/>
        </w:rPr>
        <w:t xml:space="preserve">were selected as co-chairs of the workshop, </w:t>
      </w:r>
      <w:proofErr w:type="gramStart"/>
      <w:r w:rsidR="00DD618D" w:rsidRPr="00CB2ABB">
        <w:rPr>
          <w:szCs w:val="22"/>
        </w:rPr>
        <w:t>on the basis of</w:t>
      </w:r>
      <w:proofErr w:type="gramEnd"/>
      <w:r w:rsidR="00DD618D" w:rsidRPr="00CB2ABB">
        <w:rPr>
          <w:szCs w:val="22"/>
        </w:rPr>
        <w:t xml:space="preserve"> their experience and expertise</w:t>
      </w:r>
      <w:r w:rsidR="00DD618D">
        <w:rPr>
          <w:szCs w:val="22"/>
        </w:rPr>
        <w:t>.</w:t>
      </w:r>
      <w:r w:rsidRPr="2391E652">
        <w:t xml:space="preserve"> </w:t>
      </w:r>
    </w:p>
    <w:p w14:paraId="45215300" w14:textId="24D73EDB" w:rsidR="0044734F" w:rsidRPr="000258D7" w:rsidRDefault="0044734F" w:rsidP="00592395">
      <w:pPr>
        <w:pStyle w:val="Para1"/>
      </w:pPr>
      <w:r w:rsidRPr="2391E652">
        <w:t xml:space="preserve">The workshop was attended by experts from Albania, Antigua and Barbuda, </w:t>
      </w:r>
      <w:r w:rsidR="00956AC1" w:rsidRPr="2391E652">
        <w:t xml:space="preserve">Argentina, </w:t>
      </w:r>
      <w:r w:rsidRPr="2391E652">
        <w:t xml:space="preserve">Bosnia and Herzegovina, Brazil, Canada, Chile, China, </w:t>
      </w:r>
      <w:r w:rsidR="00553BE6" w:rsidRPr="2391E652">
        <w:t xml:space="preserve"> Dominican Republic,</w:t>
      </w:r>
      <w:r w:rsidRPr="2391E652">
        <w:t xml:space="preserve"> </w:t>
      </w:r>
      <w:r w:rsidR="00580591" w:rsidRPr="2391E652">
        <w:t xml:space="preserve"> Greece,</w:t>
      </w:r>
      <w:r w:rsidRPr="2391E652">
        <w:t xml:space="preserve">  Madagascar, Malaysia, </w:t>
      </w:r>
      <w:r w:rsidR="009C6D8F" w:rsidRPr="2391E652">
        <w:t xml:space="preserve">Morocco, </w:t>
      </w:r>
      <w:r w:rsidRPr="2391E652">
        <w:t>Mozambique,</w:t>
      </w:r>
      <w:r w:rsidR="009C6D8F" w:rsidRPr="2391E652">
        <w:t xml:space="preserve"> </w:t>
      </w:r>
      <w:r w:rsidRPr="2391E652">
        <w:t xml:space="preserve">Norway,  Romania, Russian Federation,  South Africa, </w:t>
      </w:r>
      <w:r w:rsidR="00E36E1A" w:rsidRPr="2391E652">
        <w:t>Sri Lanka,  Togo,</w:t>
      </w:r>
      <w:r w:rsidRPr="2391E652">
        <w:t xml:space="preserve"> Türkiye, United Kingdom of Great Britain and Northern Ireland, </w:t>
      </w:r>
      <w:r>
        <w:tab/>
      </w:r>
      <w:r w:rsidR="00E36E1A" w:rsidRPr="2391E652">
        <w:t xml:space="preserve"> </w:t>
      </w:r>
      <w:r w:rsidR="001242B4" w:rsidRPr="2391E652">
        <w:t xml:space="preserve">Division for Ocean Affairs and the Law of the Sea of the United Nations, </w:t>
      </w:r>
      <w:r w:rsidRPr="2391E652">
        <w:t>International Seabed Authority, IUCN, Heriot-Watt University/IUCN-WCEL.</w:t>
      </w:r>
    </w:p>
    <w:p w14:paraId="6CD46DDB" w14:textId="500F918A" w:rsidR="0044734F" w:rsidRPr="0044734F" w:rsidRDefault="0044734F" w:rsidP="00592395">
      <w:pPr>
        <w:pStyle w:val="Para1"/>
      </w:pPr>
      <w:r w:rsidRPr="797E25FE">
        <w:t>The</w:t>
      </w:r>
      <w:r w:rsidRPr="000258D7">
        <w:t xml:space="preserve"> organization of work is contained in annex I.</w:t>
      </w:r>
    </w:p>
    <w:p w14:paraId="169D1376" w14:textId="5F2B6D39" w:rsidR="0044734F" w:rsidRPr="0044734F" w:rsidRDefault="0044734F" w:rsidP="00592395">
      <w:pPr>
        <w:pStyle w:val="Para1"/>
      </w:pPr>
      <w:r w:rsidRPr="2391E652">
        <w:t>A list of documents for the workshop is available on the workshop webpage, www.cbd.int/meetings/EBSA-EM-2023-0</w:t>
      </w:r>
      <w:r w:rsidR="37C86A77" w:rsidRPr="2391E652">
        <w:t>2</w:t>
      </w:r>
      <w:r w:rsidRPr="2391E652">
        <w:t>.</w:t>
      </w:r>
    </w:p>
    <w:p w14:paraId="22E15328" w14:textId="4150DD32" w:rsidR="0044734F" w:rsidRPr="005556CD" w:rsidRDefault="0044734F" w:rsidP="00592395">
      <w:pPr>
        <w:pStyle w:val="Para1"/>
      </w:pPr>
      <w:r w:rsidRPr="2391E652">
        <w:t xml:space="preserve">The </w:t>
      </w:r>
      <w:r w:rsidR="001221A6" w:rsidRPr="2391E652">
        <w:t>workshop</w:t>
      </w:r>
      <w:r w:rsidRPr="2391E652">
        <w:t xml:space="preserve"> was conducted in English.</w:t>
      </w:r>
    </w:p>
    <w:p w14:paraId="6D45F476" w14:textId="7952EA8D" w:rsidR="00045E18" w:rsidRPr="0073668C" w:rsidRDefault="003365D5" w:rsidP="008A366C">
      <w:pPr>
        <w:pStyle w:val="Heading2"/>
        <w:spacing w:after="0"/>
        <w:ind w:left="562" w:hanging="562"/>
        <w:rPr>
          <w:rFonts w:asciiTheme="majorBidi" w:hAnsiTheme="majorBidi"/>
          <w:szCs w:val="24"/>
        </w:rPr>
      </w:pPr>
      <w:r w:rsidRPr="0073668C">
        <w:rPr>
          <w:rFonts w:asciiTheme="majorBidi" w:hAnsiTheme="majorBidi"/>
          <w:szCs w:val="24"/>
        </w:rPr>
        <w:t>Item 1</w:t>
      </w:r>
    </w:p>
    <w:p w14:paraId="372AB696" w14:textId="46B46339" w:rsidR="00EC333F" w:rsidRPr="0073668C" w:rsidRDefault="009C0E1C" w:rsidP="0072163A">
      <w:pPr>
        <w:pStyle w:val="Heading2"/>
        <w:spacing w:before="0" w:after="0"/>
        <w:ind w:left="562" w:hanging="562"/>
        <w:rPr>
          <w:rFonts w:asciiTheme="majorBidi" w:hAnsiTheme="majorBidi"/>
          <w:szCs w:val="24"/>
        </w:rPr>
      </w:pPr>
      <w:r w:rsidRPr="0073668C">
        <w:rPr>
          <w:rFonts w:asciiTheme="majorBidi" w:hAnsiTheme="majorBidi"/>
          <w:szCs w:val="24"/>
        </w:rPr>
        <w:t>Opening of the workshop</w:t>
      </w:r>
    </w:p>
    <w:p w14:paraId="7C8DA377" w14:textId="19A2F0C5" w:rsidR="00EC333F" w:rsidRPr="00E27AB4" w:rsidRDefault="00967B43" w:rsidP="00592395">
      <w:pPr>
        <w:pStyle w:val="Para1"/>
      </w:pPr>
      <w:r w:rsidRPr="1557CED3">
        <w:t xml:space="preserve">A representative of the Government of Norway, H.E. Cecilie Myrseth, Minister of Fisheries and Ocean Policy, </w:t>
      </w:r>
      <w:r w:rsidRPr="00813646">
        <w:t>delivered a special address</w:t>
      </w:r>
      <w:r w:rsidR="00E63274" w:rsidRPr="00813646">
        <w:t xml:space="preserve"> to open the preceding technical workshop</w:t>
      </w:r>
      <w:r w:rsidR="00331E3D" w:rsidRPr="00813646">
        <w:t xml:space="preserve"> on </w:t>
      </w:r>
      <w:r w:rsidR="00303901" w:rsidRPr="00813646">
        <w:t>20 November</w:t>
      </w:r>
      <w:r w:rsidR="00E63274" w:rsidRPr="00813646">
        <w:t xml:space="preserve"> (see </w:t>
      </w:r>
      <w:r w:rsidR="00813646" w:rsidRPr="00813646">
        <w:rPr>
          <w:rFonts w:eastAsiaTheme="minorEastAsia"/>
          <w:kern w:val="2"/>
          <w14:ligatures w14:val="standardContextual"/>
        </w:rPr>
        <w:t>report of the technical workshop</w:t>
      </w:r>
      <w:r w:rsidR="00E63274" w:rsidRPr="00813646">
        <w:t>)</w:t>
      </w:r>
      <w:r w:rsidRPr="00813646">
        <w:t>.</w:t>
      </w:r>
    </w:p>
    <w:p w14:paraId="0393BE6D" w14:textId="3ED27A2F" w:rsidR="00E27AB4" w:rsidRPr="00EC333F" w:rsidRDefault="00E63274" w:rsidP="00592395">
      <w:pPr>
        <w:pStyle w:val="Para1"/>
      </w:pPr>
      <w:r>
        <w:t xml:space="preserve">The </w:t>
      </w:r>
      <w:r w:rsidR="000F2CBE">
        <w:t>participants of the legal expert workshop were welcomed by Mr. Gaute</w:t>
      </w:r>
      <w:r w:rsidR="00255EB3">
        <w:t xml:space="preserve"> Voigt-Hanssen, Policy Director, Department of Sustainability and Transition of the Ministry of Climate and Environment of </w:t>
      </w:r>
      <w:r w:rsidR="00D562B9">
        <w:t xml:space="preserve">the Government of </w:t>
      </w:r>
      <w:r w:rsidR="00255EB3">
        <w:t>Norway</w:t>
      </w:r>
      <w:r w:rsidR="00B911FE">
        <w:t>. Mr. Voigt-Hanssen</w:t>
      </w:r>
      <w:r w:rsidR="00C97FEB">
        <w:t xml:space="preserve"> </w:t>
      </w:r>
      <w:r w:rsidR="00732972">
        <w:t xml:space="preserve">acknowledged </w:t>
      </w:r>
      <w:r w:rsidR="00C97FEB">
        <w:t xml:space="preserve">the financial contributions of </w:t>
      </w:r>
      <w:r w:rsidR="00732972">
        <w:t>Belgium</w:t>
      </w:r>
      <w:r w:rsidR="00DF3066">
        <w:t>, Canada,</w:t>
      </w:r>
      <w:r w:rsidR="0039579D">
        <w:t xml:space="preserve"> Germany and</w:t>
      </w:r>
      <w:r w:rsidR="00DF3066">
        <w:t xml:space="preserve"> Sweden</w:t>
      </w:r>
      <w:r w:rsidR="00C97FEB">
        <w:t xml:space="preserve"> </w:t>
      </w:r>
      <w:r w:rsidR="0015586F">
        <w:t xml:space="preserve">to these workshops, </w:t>
      </w:r>
      <w:r w:rsidR="00C97FEB">
        <w:t>which</w:t>
      </w:r>
      <w:r w:rsidR="0015586F">
        <w:t xml:space="preserve"> Norway was </w:t>
      </w:r>
      <w:r w:rsidR="00C97FEB">
        <w:t xml:space="preserve">pleased to </w:t>
      </w:r>
      <w:r w:rsidR="0015586F">
        <w:t>host</w:t>
      </w:r>
      <w:r w:rsidR="00175001">
        <w:t xml:space="preserve">. </w:t>
      </w:r>
      <w:r w:rsidR="0015586F">
        <w:t xml:space="preserve">He briefly outlined the role of the participants in the legal workshop, who were asked to </w:t>
      </w:r>
      <w:r w:rsidR="00532A09">
        <w:t xml:space="preserve">help </w:t>
      </w:r>
      <w:r w:rsidR="008A38E0">
        <w:t xml:space="preserve">to translate </w:t>
      </w:r>
      <w:r w:rsidR="00532A09">
        <w:t xml:space="preserve">the </w:t>
      </w:r>
      <w:r w:rsidR="008A38E0">
        <w:t>issues from technical to legal language, and provide clarity</w:t>
      </w:r>
      <w:r w:rsidR="00732972">
        <w:t>,</w:t>
      </w:r>
      <w:r w:rsidR="00C8081A">
        <w:t xml:space="preserve"> </w:t>
      </w:r>
      <w:r w:rsidR="00042594">
        <w:t xml:space="preserve">legally sound </w:t>
      </w:r>
      <w:r w:rsidR="00C8081A">
        <w:t>an</w:t>
      </w:r>
      <w:r w:rsidR="00042594">
        <w:t xml:space="preserve">d pragmatic </w:t>
      </w:r>
      <w:r w:rsidR="0068321D">
        <w:t>advice to help to advance this</w:t>
      </w:r>
      <w:r w:rsidR="00042594">
        <w:t xml:space="preserve"> important issue </w:t>
      </w:r>
      <w:r w:rsidR="0068321D">
        <w:t>to ensure a successful outcome at the sixteenth meeting of the Conference of the Parties to the CBD</w:t>
      </w:r>
      <w:r w:rsidR="003875EE">
        <w:t xml:space="preserve"> in 2024.</w:t>
      </w:r>
    </w:p>
    <w:p w14:paraId="548093B4" w14:textId="2D3A4507" w:rsidR="00E27AB4" w:rsidRDefault="00E96CBF" w:rsidP="00592395">
      <w:pPr>
        <w:pStyle w:val="Para1"/>
      </w:pPr>
      <w:r>
        <w:t>A r</w:t>
      </w:r>
      <w:r w:rsidR="009C0E1C">
        <w:t>epresentative of Mr. David Cooper, Acting Executive Secretary of the Convention on Biological Diversity</w:t>
      </w:r>
      <w:r w:rsidR="00140C56">
        <w:t>,</w:t>
      </w:r>
      <w:r w:rsidR="004F4C60">
        <w:t xml:space="preserve"> delivered opening remarks.</w:t>
      </w:r>
      <w:r w:rsidR="00292C66">
        <w:t xml:space="preserve"> Mr. Cooper welcomed the participants to the workshop and thanked the Government of Norway for hosting it, providing the </w:t>
      </w:r>
      <w:proofErr w:type="gramStart"/>
      <w:r w:rsidR="00292C66">
        <w:t>venue</w:t>
      </w:r>
      <w:proofErr w:type="gramEnd"/>
      <w:r w:rsidR="00292C66">
        <w:t xml:space="preserve"> and arranging onsite support. He also thanked the Governments of Belgium, Canada, </w:t>
      </w:r>
      <w:proofErr w:type="gramStart"/>
      <w:r w:rsidR="00292C66">
        <w:t>Germany</w:t>
      </w:r>
      <w:proofErr w:type="gramEnd"/>
      <w:r w:rsidR="00292C66">
        <w:t xml:space="preserve"> and Sweden for providing the financial support that made these workshops possible.  Mr. Cooper highlighted the importance of these workshops to advance discussions on the future of the EBSA process, an issue on which the Conference of the Parties has thus far been unable to agree. He reminded participants </w:t>
      </w:r>
      <w:r w:rsidR="00292C66">
        <w:lastRenderedPageBreak/>
        <w:t>that this process was launched more than a decade ago, at the tenth meeting of the Conference of the Parties to the CBD in Japan (2010). Shortly thereafter, the CBD community embarked on an epic journey around the world to map and describe areas that are the most important to the healthy functioning of the global marine ecosystem – known as “ecologically or biologically significant marine areas”. This journey has included more than 500 experts from more than 150 countries and described more than 338 EBSAs around the world; it has gained widespread global recognition and enhanced the conservation and sustainable of marine biodiversity.  With the support of generous donors like the Japan Biodiversity Fund and the European Union, the many Governments that have kindly hosted and supported regional EBSA workshops, and valuable scientific partners, the EBSA process has now covered nearly every part of the of the global ocean and shown us where our conservation and management activities need to focus.</w:t>
      </w:r>
      <w:r w:rsidR="004E5F4D">
        <w:t xml:space="preserve"> </w:t>
      </w:r>
      <w:r w:rsidR="00292C66">
        <w:t xml:space="preserve">He pointed out that, along the way, the EBSA process has also facilitated regional-scale collaboration, </w:t>
      </w:r>
      <w:proofErr w:type="gramStart"/>
      <w:r w:rsidR="00292C66">
        <w:t>partnerships</w:t>
      </w:r>
      <w:proofErr w:type="gramEnd"/>
      <w:r w:rsidR="00292C66">
        <w:t xml:space="preserve"> and information-sharing, helped to elevate attention and catalyse action for improved management, and identified knowledge gaps and areas in need of further research. He noted that the success of the Kunming-Montreal Global Biodiversity Framework, as well as other important instruments, such as the BBNJ Agreement, will depend not only on robust scientific information on marine biodiversity, but also on the scientific collaboration and synergies that the EBSA process has helped to build. He noted that different views have emerged on what the future of the EBSA process should look like, and that insufficient time and attention was available for the in-depth discussions needed to resolve these different views at recent meetings of the SBSTTA and COP, due to the focus on the development of the Framework. Nevertheless, it has been clear that that Parties see the outcomes of the EBSA process as one of the most valuable achievements of work under the Convention, and that EBSAs will be a critically important resource to support enhanced implementation of the goals and targets of the Framework. In closing, Mr. Cooper wished participants a fruitful meeting and stressed that this was an important opportunity to improve this process, in which so many governments, experts and organizations have invested so much.</w:t>
      </w:r>
    </w:p>
    <w:p w14:paraId="0A44AADA" w14:textId="0FFA659A" w:rsidR="005D562E" w:rsidRPr="00A25C84" w:rsidRDefault="00F54A79" w:rsidP="00592395">
      <w:pPr>
        <w:pStyle w:val="Para1"/>
      </w:pPr>
      <w:r>
        <w:t>A representative of the Secretariat</w:t>
      </w:r>
      <w:r w:rsidR="006D4BB0">
        <w:t xml:space="preserve"> introduced the </w:t>
      </w:r>
      <w:r w:rsidR="006369A3">
        <w:t>workshop co-chairs</w:t>
      </w:r>
      <w:r w:rsidR="0043732F">
        <w:t>,</w:t>
      </w:r>
      <w:r w:rsidR="006369A3">
        <w:t xml:space="preserve"> as well as the aims and approach of the workshop. </w:t>
      </w:r>
    </w:p>
    <w:p w14:paraId="2BD10DC0" w14:textId="1B4E4516" w:rsidR="004E1D72" w:rsidRPr="00592395" w:rsidRDefault="005D562E" w:rsidP="00592395">
      <w:pPr>
        <w:pStyle w:val="Para1"/>
        <w:rPr>
          <w:b/>
        </w:rPr>
      </w:pPr>
      <w:r w:rsidRPr="00592395">
        <w:rPr>
          <w:rFonts w:asciiTheme="majorBidi" w:hAnsiTheme="majorBidi" w:cstheme="majorBidi"/>
        </w:rPr>
        <w:t xml:space="preserve">Following brief words of introduction from the co-chairs, participants provided brief self-introductions, which were followed </w:t>
      </w:r>
      <w:r w:rsidR="00700F6F" w:rsidRPr="00592395">
        <w:rPr>
          <w:rFonts w:asciiTheme="majorBidi" w:hAnsiTheme="majorBidi" w:cstheme="majorBidi"/>
        </w:rPr>
        <w:t>by</w:t>
      </w:r>
      <w:r w:rsidR="00592689" w:rsidRPr="00592395">
        <w:rPr>
          <w:rFonts w:asciiTheme="majorBidi" w:hAnsiTheme="majorBidi" w:cstheme="majorBidi"/>
        </w:rPr>
        <w:t xml:space="preserve"> a synopsis of the discussion in the technical workshop thus far</w:t>
      </w:r>
      <w:r w:rsidR="00700F6F" w:rsidRPr="00592395">
        <w:rPr>
          <w:rFonts w:asciiTheme="majorBidi" w:hAnsiTheme="majorBidi" w:cstheme="majorBidi"/>
        </w:rPr>
        <w:t>, provided by the co-chairs</w:t>
      </w:r>
      <w:r w:rsidR="00592689" w:rsidRPr="00592395">
        <w:rPr>
          <w:rFonts w:asciiTheme="majorBidi" w:hAnsiTheme="majorBidi" w:cstheme="majorBidi"/>
        </w:rPr>
        <w:t xml:space="preserve">. </w:t>
      </w:r>
    </w:p>
    <w:p w14:paraId="5494CAC5" w14:textId="77777777" w:rsidR="00045E18" w:rsidRPr="0073668C" w:rsidRDefault="009C0E1C" w:rsidP="2391E652">
      <w:pPr>
        <w:pStyle w:val="Heading2"/>
        <w:spacing w:before="0" w:after="0"/>
        <w:ind w:left="562" w:hanging="562"/>
        <w:rPr>
          <w:rFonts w:asciiTheme="majorBidi" w:hAnsiTheme="majorBidi"/>
          <w:szCs w:val="24"/>
        </w:rPr>
      </w:pPr>
      <w:r w:rsidRPr="0073668C">
        <w:rPr>
          <w:rFonts w:asciiTheme="majorBidi" w:hAnsiTheme="majorBidi"/>
          <w:szCs w:val="24"/>
        </w:rPr>
        <w:t>Item 2</w:t>
      </w:r>
    </w:p>
    <w:p w14:paraId="6992008D" w14:textId="0B7B7D87" w:rsidR="00E37B51" w:rsidRPr="0073668C" w:rsidRDefault="009C0E1C" w:rsidP="00C97FEB">
      <w:pPr>
        <w:pStyle w:val="Heading2"/>
        <w:spacing w:before="0" w:after="0"/>
        <w:ind w:left="562" w:hanging="562"/>
        <w:rPr>
          <w:rFonts w:asciiTheme="majorBidi" w:hAnsiTheme="majorBidi"/>
          <w:szCs w:val="24"/>
        </w:rPr>
      </w:pPr>
      <w:r w:rsidRPr="0073668C">
        <w:rPr>
          <w:rFonts w:asciiTheme="majorBidi" w:hAnsiTheme="majorBidi"/>
          <w:szCs w:val="24"/>
        </w:rPr>
        <w:t xml:space="preserve">Workshop background, objectives, scope and expected </w:t>
      </w:r>
      <w:proofErr w:type="gramStart"/>
      <w:r w:rsidRPr="0073668C">
        <w:rPr>
          <w:rFonts w:asciiTheme="majorBidi" w:hAnsiTheme="majorBidi"/>
          <w:szCs w:val="24"/>
        </w:rPr>
        <w:t>outcomes</w:t>
      </w:r>
      <w:proofErr w:type="gramEnd"/>
    </w:p>
    <w:p w14:paraId="11E0C07F" w14:textId="607B46BD" w:rsidR="009C0E1C" w:rsidRPr="00830ECA" w:rsidRDefault="00252724" w:rsidP="00592395">
      <w:pPr>
        <w:pStyle w:val="Para1"/>
      </w:pPr>
      <w:r w:rsidRPr="2391E652">
        <w:t xml:space="preserve">Under this agenda item, </w:t>
      </w:r>
      <w:r w:rsidR="007C5145" w:rsidRPr="2391E652">
        <w:t xml:space="preserve">a representative of </w:t>
      </w:r>
      <w:r w:rsidR="00C97ECE" w:rsidRPr="2391E652">
        <w:t xml:space="preserve">the CBD Secretariat </w:t>
      </w:r>
      <w:r w:rsidRPr="2391E652">
        <w:t xml:space="preserve">delivered a presentation on the </w:t>
      </w:r>
      <w:r w:rsidR="009C0E1C" w:rsidRPr="2391E652">
        <w:t>background, objectives and purpose</w:t>
      </w:r>
      <w:r w:rsidR="00F8421F" w:rsidRPr="2391E652">
        <w:t xml:space="preserve"> of the workshop, </w:t>
      </w:r>
      <w:r w:rsidR="00866D9F" w:rsidRPr="2391E652">
        <w:t>and a</w:t>
      </w:r>
      <w:r w:rsidR="00846F65" w:rsidRPr="2391E652">
        <w:t>n overview of</w:t>
      </w:r>
      <w:r w:rsidR="002E7444" w:rsidRPr="2391E652">
        <w:t xml:space="preserve"> the </w:t>
      </w:r>
      <w:r w:rsidR="009C0E1C" w:rsidRPr="2391E652">
        <w:t>meeting documents</w:t>
      </w:r>
      <w:r w:rsidR="00D35B09" w:rsidRPr="2391E652">
        <w:t>.</w:t>
      </w:r>
      <w:r w:rsidR="009C0E1C" w:rsidRPr="2391E652">
        <w:t xml:space="preserve"> </w:t>
      </w:r>
    </w:p>
    <w:p w14:paraId="5C6AF818" w14:textId="02282F29" w:rsidR="00A55D8F" w:rsidRPr="007E1EEC" w:rsidRDefault="00F75EAE" w:rsidP="00592395">
      <w:pPr>
        <w:pStyle w:val="Para1"/>
      </w:pPr>
      <w:r>
        <w:tab/>
      </w:r>
      <w:r w:rsidR="002957F4" w:rsidRPr="2391E652">
        <w:t xml:space="preserve">Summaries of the above presentation and a </w:t>
      </w:r>
      <w:r w:rsidR="003329A9" w:rsidRPr="2391E652">
        <w:t xml:space="preserve">summary of the </w:t>
      </w:r>
      <w:r w:rsidR="005C194F" w:rsidRPr="2391E652">
        <w:t xml:space="preserve">discussion </w:t>
      </w:r>
      <w:r w:rsidR="003329A9" w:rsidRPr="2391E652">
        <w:t xml:space="preserve">period that followed, are provided in annex </w:t>
      </w:r>
      <w:r w:rsidR="005E4603" w:rsidRPr="2391E652">
        <w:t>III.</w:t>
      </w:r>
    </w:p>
    <w:p w14:paraId="6EF9778C" w14:textId="77777777" w:rsidR="00045E18" w:rsidRPr="001F198D" w:rsidRDefault="00A55D8F" w:rsidP="0B64AB23">
      <w:pPr>
        <w:pStyle w:val="Heading2"/>
        <w:spacing w:before="0" w:after="0"/>
        <w:ind w:left="562" w:hanging="562"/>
        <w:rPr>
          <w:rFonts w:asciiTheme="majorBidi" w:hAnsiTheme="majorBidi"/>
          <w:szCs w:val="24"/>
        </w:rPr>
      </w:pPr>
      <w:r w:rsidRPr="001F198D">
        <w:rPr>
          <w:rFonts w:asciiTheme="majorBidi" w:hAnsiTheme="majorBidi"/>
          <w:szCs w:val="24"/>
        </w:rPr>
        <w:t>Item 3</w:t>
      </w:r>
    </w:p>
    <w:p w14:paraId="25B796D4" w14:textId="154B2E41" w:rsidR="00C2487A" w:rsidRPr="001F198D" w:rsidRDefault="00A55D8F" w:rsidP="0B64AB23">
      <w:pPr>
        <w:pStyle w:val="Heading2"/>
        <w:spacing w:before="0" w:after="0"/>
        <w:ind w:left="0" w:firstLine="0"/>
        <w:rPr>
          <w:rFonts w:asciiTheme="majorBidi" w:hAnsiTheme="majorBidi"/>
          <w:szCs w:val="24"/>
        </w:rPr>
      </w:pPr>
      <w:r w:rsidRPr="001F198D">
        <w:rPr>
          <w:rFonts w:asciiTheme="majorBidi" w:hAnsiTheme="majorBidi"/>
          <w:szCs w:val="24"/>
        </w:rPr>
        <w:t>Understanding the process under the Convention to facilitate the description of ecologically or</w:t>
      </w:r>
      <w:r w:rsidR="007525F4" w:rsidRPr="001F198D">
        <w:rPr>
          <w:rFonts w:asciiTheme="majorBidi" w:hAnsiTheme="majorBidi"/>
          <w:szCs w:val="24"/>
        </w:rPr>
        <w:t xml:space="preserve"> </w:t>
      </w:r>
      <w:r w:rsidRPr="001F198D">
        <w:rPr>
          <w:rFonts w:asciiTheme="majorBidi" w:hAnsiTheme="majorBidi"/>
          <w:szCs w:val="24"/>
        </w:rPr>
        <w:t xml:space="preserve">biologically significant marine </w:t>
      </w:r>
      <w:proofErr w:type="gramStart"/>
      <w:r w:rsidRPr="001F198D">
        <w:rPr>
          <w:rFonts w:asciiTheme="majorBidi" w:hAnsiTheme="majorBidi"/>
          <w:szCs w:val="24"/>
        </w:rPr>
        <w:t>areas</w:t>
      </w:r>
      <w:proofErr w:type="gramEnd"/>
      <w:r w:rsidRPr="001F198D">
        <w:rPr>
          <w:rFonts w:asciiTheme="majorBidi" w:hAnsiTheme="majorBidi"/>
          <w:szCs w:val="24"/>
        </w:rPr>
        <w:t xml:space="preserve"> </w:t>
      </w:r>
    </w:p>
    <w:p w14:paraId="38D531C9" w14:textId="3E81ED57" w:rsidR="006A32F6" w:rsidRPr="001136F5" w:rsidRDefault="00E74C5A" w:rsidP="00592395">
      <w:pPr>
        <w:pStyle w:val="Para1"/>
      </w:pPr>
      <w:r>
        <w:t xml:space="preserve">In view of the </w:t>
      </w:r>
      <w:r w:rsidR="007E1EEC">
        <w:t xml:space="preserve">many issues </w:t>
      </w:r>
      <w:r w:rsidR="00925744">
        <w:t>required for discussion, including those that arose during the preceding technical workshop, this item did not take place. Instead, recordings of relevant presentations delivered during the technical workshop were made available to the workshop participants.</w:t>
      </w:r>
    </w:p>
    <w:p w14:paraId="298D48E5" w14:textId="77777777" w:rsidR="00045E18" w:rsidRPr="001F198D" w:rsidRDefault="00F81BAA" w:rsidP="2391E652">
      <w:pPr>
        <w:pStyle w:val="Heading2"/>
        <w:spacing w:before="0" w:after="0"/>
        <w:ind w:left="562" w:hanging="562"/>
        <w:rPr>
          <w:rFonts w:asciiTheme="majorBidi" w:hAnsiTheme="majorBidi"/>
          <w:szCs w:val="24"/>
        </w:rPr>
      </w:pPr>
      <w:r w:rsidRPr="001F198D">
        <w:rPr>
          <w:rFonts w:asciiTheme="majorBidi" w:hAnsiTheme="majorBidi"/>
          <w:szCs w:val="24"/>
        </w:rPr>
        <w:lastRenderedPageBreak/>
        <w:t>Item 4</w:t>
      </w:r>
    </w:p>
    <w:p w14:paraId="18F93964" w14:textId="282959D9" w:rsidR="00F81BAA" w:rsidRPr="001F198D" w:rsidRDefault="00E317E4" w:rsidP="001136F5">
      <w:pPr>
        <w:pStyle w:val="Heading2"/>
        <w:spacing w:before="0" w:after="0"/>
        <w:ind w:left="0" w:firstLine="0"/>
        <w:rPr>
          <w:rFonts w:asciiTheme="majorBidi" w:hAnsiTheme="majorBidi"/>
          <w:szCs w:val="24"/>
        </w:rPr>
      </w:pPr>
      <w:r w:rsidRPr="001F198D">
        <w:rPr>
          <w:rFonts w:asciiTheme="majorBidi" w:hAnsiTheme="majorBidi"/>
          <w:szCs w:val="24"/>
        </w:rPr>
        <w:t xml:space="preserve">Ecologically </w:t>
      </w:r>
      <w:r w:rsidR="00F81BAA" w:rsidRPr="001F198D">
        <w:rPr>
          <w:rFonts w:asciiTheme="majorBidi" w:hAnsiTheme="majorBidi"/>
          <w:szCs w:val="24"/>
        </w:rPr>
        <w:t>or biologically significant marine areas</w:t>
      </w:r>
      <w:r w:rsidR="00F17A43" w:rsidRPr="001F198D">
        <w:rPr>
          <w:rFonts w:asciiTheme="majorBidi" w:hAnsiTheme="majorBidi"/>
          <w:szCs w:val="24"/>
        </w:rPr>
        <w:t xml:space="preserve"> in the context of the international ocean framework</w:t>
      </w:r>
    </w:p>
    <w:p w14:paraId="637DD4F5" w14:textId="539AEEFB" w:rsidR="00AE58C4" w:rsidRPr="006C4595" w:rsidRDefault="009C471F" w:rsidP="00592395">
      <w:pPr>
        <w:pStyle w:val="Para1"/>
      </w:pPr>
      <w:r w:rsidRPr="2391E652">
        <w:t xml:space="preserve">Under </w:t>
      </w:r>
      <w:r w:rsidRPr="00592395">
        <w:t>this</w:t>
      </w:r>
      <w:r w:rsidRPr="2391E652">
        <w:t xml:space="preserve"> item, </w:t>
      </w:r>
      <w:r w:rsidR="00AE58C4" w:rsidRPr="2391E652">
        <w:t>a representative of the Secretariat delivered a presentation on the role of ecologically or biologically significant marine areas in supporting the implementation and monitoring of the Kunming-Montreal Global Biodiversity Framework.</w:t>
      </w:r>
    </w:p>
    <w:p w14:paraId="55E7C020" w14:textId="5052C222" w:rsidR="00AE58C4" w:rsidRPr="006C4595" w:rsidRDefault="00AE58C4" w:rsidP="00592395">
      <w:pPr>
        <w:pStyle w:val="Para1"/>
      </w:pPr>
      <w:r w:rsidRPr="2391E652">
        <w:t>A representative of the Division for Ocean Affairs and the Law of the Sea of the Office of Legal Affairs of the United Nations Secretariat delivered a presentation on the Agreement under the United Nations Convention on the Law of the Sea on the Conservation and Sustainable Use of Marine Biological Diversity of Areas beyond National Jurisdiction and the potential role of ecologically or biologically significant marine areas.</w:t>
      </w:r>
    </w:p>
    <w:p w14:paraId="3E8F9C59" w14:textId="6B84BFE5" w:rsidR="00242CBC" w:rsidRPr="006C4595" w:rsidRDefault="00EB2AD8" w:rsidP="00592395">
      <w:pPr>
        <w:pStyle w:val="Para1"/>
      </w:pPr>
      <w:r w:rsidRPr="2391E652">
        <w:t xml:space="preserve">A representative of the International Seabed Authority delivered a jointly prepared presentation on </w:t>
      </w:r>
      <w:r w:rsidR="006C4595" w:rsidRPr="2391E652">
        <w:t>r</w:t>
      </w:r>
      <w:r w:rsidR="00242CBC" w:rsidRPr="2391E652">
        <w:t>egional environmental management plans in the Area</w:t>
      </w:r>
      <w:r w:rsidR="7155DEB2" w:rsidRPr="2391E652">
        <w:t>.</w:t>
      </w:r>
    </w:p>
    <w:p w14:paraId="36C27A72" w14:textId="216D545A" w:rsidR="00AE58C4" w:rsidRPr="006C4595" w:rsidRDefault="00AE58C4" w:rsidP="00592395">
      <w:pPr>
        <w:pStyle w:val="Para1"/>
        <w:rPr>
          <w:rFonts w:asciiTheme="majorBidi" w:hAnsiTheme="majorBidi" w:cstheme="majorBidi"/>
        </w:rPr>
      </w:pPr>
      <w:r w:rsidRPr="2391E652">
        <w:rPr>
          <w:rFonts w:asciiTheme="majorBidi" w:hAnsiTheme="majorBidi" w:cstheme="majorBidi"/>
        </w:rPr>
        <w:t>Summaries of the above presentations, and a summary of the question-and-answer and discussion period that followed, are provided in annex III.</w:t>
      </w:r>
    </w:p>
    <w:p w14:paraId="1804CBD0" w14:textId="4D55C3DE" w:rsidR="006A32F6" w:rsidRPr="001F198D" w:rsidRDefault="0061669D" w:rsidP="2391E652">
      <w:pPr>
        <w:rPr>
          <w:rFonts w:asciiTheme="majorBidi" w:hAnsiTheme="majorBidi" w:cstheme="majorBidi"/>
          <w:b/>
          <w:bCs/>
          <w:sz w:val="24"/>
        </w:rPr>
      </w:pPr>
      <w:r w:rsidRPr="001F198D">
        <w:rPr>
          <w:rFonts w:asciiTheme="majorBidi" w:hAnsiTheme="majorBidi" w:cstheme="majorBidi"/>
          <w:b/>
          <w:bCs/>
          <w:sz w:val="24"/>
        </w:rPr>
        <w:t>I</w:t>
      </w:r>
      <w:r w:rsidR="001965E2" w:rsidRPr="001F198D">
        <w:rPr>
          <w:rFonts w:asciiTheme="majorBidi" w:hAnsiTheme="majorBidi" w:cstheme="majorBidi"/>
          <w:b/>
          <w:bCs/>
          <w:sz w:val="24"/>
        </w:rPr>
        <w:t>tem 5</w:t>
      </w:r>
    </w:p>
    <w:p w14:paraId="0085FD4B" w14:textId="147C9B54" w:rsidR="00C33427" w:rsidRPr="001F198D" w:rsidRDefault="00C33427" w:rsidP="2391E652">
      <w:pPr>
        <w:rPr>
          <w:rFonts w:asciiTheme="majorBidi" w:eastAsiaTheme="majorEastAsia" w:hAnsiTheme="majorBidi" w:cstheme="majorBidi"/>
          <w:b/>
          <w:bCs/>
          <w:sz w:val="24"/>
        </w:rPr>
      </w:pPr>
      <w:r w:rsidRPr="001F198D">
        <w:rPr>
          <w:rFonts w:asciiTheme="majorBidi" w:eastAsiaTheme="majorEastAsia" w:hAnsiTheme="majorBidi" w:cstheme="majorBidi"/>
          <w:b/>
          <w:bCs/>
          <w:sz w:val="24"/>
        </w:rPr>
        <w:t>Experiences from other processes</w:t>
      </w:r>
    </w:p>
    <w:p w14:paraId="6C18C9DD" w14:textId="4B2BA763" w:rsidR="00BB071F" w:rsidRPr="00270E6F" w:rsidRDefault="00925744" w:rsidP="00592395">
      <w:pPr>
        <w:pStyle w:val="Para1"/>
      </w:pPr>
      <w:r>
        <w:t xml:space="preserve">In view of the many issues required for discussion, including those that arose during the preceding technical workshop, this item did not take place. </w:t>
      </w:r>
    </w:p>
    <w:p w14:paraId="207DFB77" w14:textId="37131761" w:rsidR="00045E18" w:rsidRPr="00592395" w:rsidRDefault="00F621A2" w:rsidP="00592395">
      <w:pPr>
        <w:pStyle w:val="Para1"/>
        <w:numPr>
          <w:ilvl w:val="0"/>
          <w:numId w:val="0"/>
        </w:numPr>
        <w:spacing w:before="0" w:after="0"/>
        <w:rPr>
          <w:rFonts w:eastAsiaTheme="majorEastAsia"/>
          <w:b/>
          <w:bCs/>
          <w:sz w:val="24"/>
        </w:rPr>
      </w:pPr>
      <w:r w:rsidRPr="00592395">
        <w:rPr>
          <w:rFonts w:eastAsiaTheme="majorEastAsia"/>
          <w:b/>
          <w:bCs/>
          <w:sz w:val="24"/>
        </w:rPr>
        <w:t xml:space="preserve">Item </w:t>
      </w:r>
      <w:r w:rsidR="00D9066C" w:rsidRPr="00592395">
        <w:rPr>
          <w:rFonts w:eastAsiaTheme="majorEastAsia"/>
          <w:b/>
          <w:bCs/>
          <w:sz w:val="24"/>
        </w:rPr>
        <w:t>6</w:t>
      </w:r>
      <w:r w:rsidRPr="00592395">
        <w:rPr>
          <w:rFonts w:eastAsiaTheme="majorEastAsia"/>
          <w:b/>
          <w:bCs/>
          <w:sz w:val="24"/>
        </w:rPr>
        <w:t xml:space="preserve"> </w:t>
      </w:r>
    </w:p>
    <w:p w14:paraId="0801A4B4" w14:textId="20525733" w:rsidR="00A61E2D" w:rsidRPr="00592395" w:rsidRDefault="00F621A2" w:rsidP="00592395">
      <w:pPr>
        <w:pStyle w:val="Para1"/>
        <w:numPr>
          <w:ilvl w:val="0"/>
          <w:numId w:val="0"/>
        </w:numPr>
        <w:spacing w:before="0" w:after="0"/>
        <w:rPr>
          <w:rFonts w:eastAsiaTheme="majorEastAsia"/>
          <w:b/>
          <w:bCs/>
          <w:sz w:val="24"/>
        </w:rPr>
      </w:pPr>
      <w:r w:rsidRPr="00592395">
        <w:rPr>
          <w:rFonts w:eastAsiaTheme="majorEastAsia"/>
          <w:b/>
          <w:bCs/>
          <w:sz w:val="24"/>
        </w:rPr>
        <w:t>Modification of descriptions of ecologically or biologically significant marine areas and description of new areas</w:t>
      </w:r>
    </w:p>
    <w:p w14:paraId="62ABD791" w14:textId="5AA0C852" w:rsidR="00F04324" w:rsidRPr="00592395" w:rsidRDefault="00F04324" w:rsidP="00592395">
      <w:pPr>
        <w:pStyle w:val="Para1"/>
        <w:rPr>
          <w:rFonts w:eastAsiaTheme="majorEastAsia"/>
        </w:rPr>
      </w:pPr>
      <w:r w:rsidRPr="00592395">
        <w:rPr>
          <w:rFonts w:eastAsiaTheme="majorEastAsia"/>
        </w:rPr>
        <w:t>A representative of the Secretariat provided an overview and explanation of the draft modalities, a review of areas of agreement and disagreement and how those are reflected in the draft modalities</w:t>
      </w:r>
      <w:r w:rsidR="00AB70E9" w:rsidRPr="00592395">
        <w:rPr>
          <w:rFonts w:eastAsiaTheme="majorEastAsia"/>
        </w:rPr>
        <w:t>.</w:t>
      </w:r>
    </w:p>
    <w:p w14:paraId="51357971" w14:textId="5FC5A6E1" w:rsidR="00F04324" w:rsidRPr="004348CC" w:rsidRDefault="00F04324" w:rsidP="00592395">
      <w:pPr>
        <w:pStyle w:val="Para1"/>
        <w:rPr>
          <w:rFonts w:eastAsiaTheme="majorEastAsia"/>
        </w:rPr>
      </w:pPr>
      <w:r w:rsidRPr="00592395">
        <w:rPr>
          <w:rFonts w:eastAsiaTheme="majorEastAsia"/>
        </w:rPr>
        <w:t>Participants w</w:t>
      </w:r>
      <w:r w:rsidR="00AB70E9" w:rsidRPr="00592395">
        <w:rPr>
          <w:rFonts w:eastAsiaTheme="majorEastAsia"/>
        </w:rPr>
        <w:t>ere t</w:t>
      </w:r>
      <w:r w:rsidRPr="00592395">
        <w:rPr>
          <w:rFonts w:eastAsiaTheme="majorEastAsia"/>
        </w:rPr>
        <w:t>hen introduced to the draft modalities in detail and invited to review and discuss them under</w:t>
      </w:r>
      <w:r w:rsidRPr="2391E652">
        <w:rPr>
          <w:rFonts w:eastAsiaTheme="majorEastAsia"/>
        </w:rPr>
        <w:t xml:space="preserve"> each of the following subitems: </w:t>
      </w:r>
    </w:p>
    <w:p w14:paraId="10900FB0" w14:textId="5EFD7958" w:rsidR="008C052E" w:rsidRPr="004348CC" w:rsidRDefault="00F04324" w:rsidP="00592395">
      <w:pPr>
        <w:pStyle w:val="Para1"/>
        <w:numPr>
          <w:ilvl w:val="0"/>
          <w:numId w:val="0"/>
        </w:numPr>
        <w:tabs>
          <w:tab w:val="clear" w:pos="1134"/>
          <w:tab w:val="left" w:pos="1701"/>
        </w:tabs>
        <w:ind w:left="567" w:firstLine="567"/>
        <w:rPr>
          <w:rFonts w:eastAsiaTheme="majorEastAsia"/>
        </w:rPr>
      </w:pPr>
      <w:r w:rsidRPr="2391E652">
        <w:rPr>
          <w:rFonts w:eastAsiaTheme="majorEastAsia"/>
        </w:rPr>
        <w:t xml:space="preserve">(a) </w:t>
      </w:r>
      <w:r w:rsidR="00251648">
        <w:rPr>
          <w:rFonts w:eastAsiaTheme="majorEastAsia"/>
        </w:rPr>
        <w:tab/>
      </w:r>
      <w:r w:rsidRPr="2391E652">
        <w:rPr>
          <w:rFonts w:eastAsiaTheme="majorEastAsia"/>
        </w:rPr>
        <w:t xml:space="preserve">General considerations in the modification of descriptions of ecologically or biologically significant marine areas and the description of new </w:t>
      </w:r>
      <w:proofErr w:type="gramStart"/>
      <w:r w:rsidRPr="2391E652">
        <w:rPr>
          <w:rFonts w:eastAsiaTheme="majorEastAsia"/>
        </w:rPr>
        <w:t>areas;</w:t>
      </w:r>
      <w:proofErr w:type="gramEnd"/>
    </w:p>
    <w:p w14:paraId="77CB4B42" w14:textId="3D252014" w:rsidR="009511E9" w:rsidRPr="004348CC" w:rsidRDefault="00F04324" w:rsidP="00592395">
      <w:pPr>
        <w:pStyle w:val="Para1"/>
        <w:numPr>
          <w:ilvl w:val="0"/>
          <w:numId w:val="0"/>
        </w:numPr>
        <w:tabs>
          <w:tab w:val="clear" w:pos="1134"/>
          <w:tab w:val="left" w:pos="1701"/>
        </w:tabs>
        <w:ind w:left="567" w:firstLine="567"/>
        <w:rPr>
          <w:rFonts w:eastAsiaTheme="majorEastAsia"/>
        </w:rPr>
      </w:pPr>
      <w:r w:rsidRPr="2391E652">
        <w:rPr>
          <w:rFonts w:eastAsiaTheme="majorEastAsia"/>
        </w:rPr>
        <w:t xml:space="preserve">(b) </w:t>
      </w:r>
      <w:r w:rsidR="00251648">
        <w:rPr>
          <w:rFonts w:eastAsiaTheme="majorEastAsia"/>
        </w:rPr>
        <w:tab/>
      </w:r>
      <w:r w:rsidRPr="2391E652">
        <w:rPr>
          <w:rFonts w:eastAsiaTheme="majorEastAsia"/>
        </w:rPr>
        <w:t xml:space="preserve">Repository and information-sharing </w:t>
      </w:r>
      <w:proofErr w:type="gramStart"/>
      <w:r w:rsidRPr="2391E652">
        <w:rPr>
          <w:rFonts w:eastAsiaTheme="majorEastAsia"/>
        </w:rPr>
        <w:t>mechanism;</w:t>
      </w:r>
      <w:proofErr w:type="gramEnd"/>
      <w:r w:rsidRPr="2391E652">
        <w:rPr>
          <w:rFonts w:eastAsiaTheme="majorEastAsia"/>
        </w:rPr>
        <w:t xml:space="preserve"> </w:t>
      </w:r>
    </w:p>
    <w:p w14:paraId="6D1F6DEA" w14:textId="544C6373" w:rsidR="000F472B" w:rsidRPr="004348CC" w:rsidRDefault="00F04324" w:rsidP="00592395">
      <w:pPr>
        <w:pStyle w:val="Para1"/>
        <w:numPr>
          <w:ilvl w:val="0"/>
          <w:numId w:val="0"/>
        </w:numPr>
        <w:tabs>
          <w:tab w:val="clear" w:pos="1134"/>
          <w:tab w:val="left" w:pos="1701"/>
        </w:tabs>
        <w:ind w:left="567" w:firstLine="567"/>
        <w:rPr>
          <w:rFonts w:eastAsiaTheme="majorEastAsia"/>
        </w:rPr>
      </w:pPr>
      <w:r w:rsidRPr="2391E652">
        <w:rPr>
          <w:rFonts w:eastAsiaTheme="majorEastAsia"/>
        </w:rPr>
        <w:t xml:space="preserve">(c) </w:t>
      </w:r>
      <w:r w:rsidR="00251648">
        <w:rPr>
          <w:rFonts w:eastAsiaTheme="majorEastAsia"/>
        </w:rPr>
        <w:tab/>
      </w:r>
      <w:r w:rsidRPr="2391E652">
        <w:rPr>
          <w:rFonts w:eastAsiaTheme="majorEastAsia"/>
        </w:rPr>
        <w:t xml:space="preserve">Reasons for the modification of descriptions of ecologically or biologically significant marine </w:t>
      </w:r>
      <w:proofErr w:type="gramStart"/>
      <w:r w:rsidRPr="2391E652">
        <w:rPr>
          <w:rFonts w:eastAsiaTheme="majorEastAsia"/>
        </w:rPr>
        <w:t>areas;</w:t>
      </w:r>
      <w:proofErr w:type="gramEnd"/>
      <w:r w:rsidRPr="2391E652">
        <w:rPr>
          <w:rFonts w:eastAsiaTheme="majorEastAsia"/>
        </w:rPr>
        <w:t xml:space="preserve"> </w:t>
      </w:r>
    </w:p>
    <w:p w14:paraId="0BBFDEB9" w14:textId="119017DC" w:rsidR="007F7C8D" w:rsidRPr="004348CC" w:rsidRDefault="00F04324" w:rsidP="00592395">
      <w:pPr>
        <w:pStyle w:val="Para1"/>
        <w:numPr>
          <w:ilvl w:val="0"/>
          <w:numId w:val="0"/>
        </w:numPr>
        <w:tabs>
          <w:tab w:val="clear" w:pos="1134"/>
          <w:tab w:val="left" w:pos="1701"/>
        </w:tabs>
        <w:ind w:left="567" w:firstLine="567"/>
        <w:rPr>
          <w:rFonts w:eastAsiaTheme="majorEastAsia"/>
        </w:rPr>
      </w:pPr>
      <w:r w:rsidRPr="2391E652">
        <w:rPr>
          <w:rFonts w:eastAsiaTheme="majorEastAsia"/>
        </w:rPr>
        <w:t xml:space="preserve">(d) </w:t>
      </w:r>
      <w:r w:rsidR="00251648">
        <w:rPr>
          <w:rFonts w:eastAsiaTheme="majorEastAsia"/>
        </w:rPr>
        <w:tab/>
      </w:r>
      <w:r w:rsidRPr="2391E652">
        <w:rPr>
          <w:rFonts w:eastAsiaTheme="majorEastAsia"/>
        </w:rPr>
        <w:t xml:space="preserve">Proponents for the description and modification of ecologically or biologically significant marine </w:t>
      </w:r>
      <w:proofErr w:type="gramStart"/>
      <w:r w:rsidRPr="2391E652">
        <w:rPr>
          <w:rFonts w:eastAsiaTheme="majorEastAsia"/>
        </w:rPr>
        <w:t>areas;</w:t>
      </w:r>
      <w:proofErr w:type="gramEnd"/>
      <w:r w:rsidRPr="2391E652">
        <w:rPr>
          <w:rFonts w:eastAsiaTheme="majorEastAsia"/>
        </w:rPr>
        <w:t xml:space="preserve"> </w:t>
      </w:r>
    </w:p>
    <w:p w14:paraId="0809B006" w14:textId="5FF007AB" w:rsidR="00142DA6" w:rsidRPr="00270E6F" w:rsidRDefault="00F04324" w:rsidP="00592395">
      <w:pPr>
        <w:pStyle w:val="Para1"/>
        <w:numPr>
          <w:ilvl w:val="0"/>
          <w:numId w:val="0"/>
        </w:numPr>
        <w:tabs>
          <w:tab w:val="clear" w:pos="1134"/>
          <w:tab w:val="left" w:pos="1701"/>
        </w:tabs>
        <w:ind w:left="567" w:firstLine="567"/>
        <w:rPr>
          <w:rFonts w:eastAsiaTheme="majorEastAsia"/>
        </w:rPr>
      </w:pPr>
      <w:r w:rsidRPr="2391E652">
        <w:rPr>
          <w:rFonts w:eastAsiaTheme="majorEastAsia"/>
        </w:rPr>
        <w:t xml:space="preserve">(e) </w:t>
      </w:r>
      <w:r w:rsidR="00251648">
        <w:rPr>
          <w:rFonts w:eastAsiaTheme="majorEastAsia"/>
        </w:rPr>
        <w:tab/>
      </w:r>
      <w:r w:rsidRPr="2391E652">
        <w:rPr>
          <w:rFonts w:eastAsiaTheme="majorEastAsia"/>
        </w:rPr>
        <w:t>Modalities for modification and description.</w:t>
      </w:r>
    </w:p>
    <w:p w14:paraId="029DD75A" w14:textId="24319EC1" w:rsidR="007A234C" w:rsidRPr="007A234C" w:rsidRDefault="00A77C92" w:rsidP="00592395">
      <w:pPr>
        <w:pStyle w:val="Para1"/>
      </w:pPr>
      <w:r w:rsidRPr="2391E652">
        <w:t xml:space="preserve">Also under this agenda item, </w:t>
      </w:r>
      <w:r w:rsidR="007F3E1F" w:rsidRPr="2391E652">
        <w:t xml:space="preserve">a </w:t>
      </w:r>
      <w:r w:rsidR="00B42268" w:rsidRPr="2391E652">
        <w:t xml:space="preserve">representative of the Division for Ocean Affairs and the Law of the Sea of the Office of Legal Affairs of the United Nations Secretariat delivered a presentation on </w:t>
      </w:r>
      <w:r w:rsidR="00511A1A" w:rsidRPr="2391E652">
        <w:t xml:space="preserve">relevant experiences </w:t>
      </w:r>
      <w:r w:rsidR="003C6D63" w:rsidRPr="2391E652">
        <w:t>from procedures under the United Nations Convention on the Law of the Sea.</w:t>
      </w:r>
    </w:p>
    <w:p w14:paraId="1C370C68" w14:textId="3B3006AA" w:rsidR="00A61E2D" w:rsidRPr="00270E6F" w:rsidRDefault="007A234C" w:rsidP="00592395">
      <w:pPr>
        <w:pStyle w:val="Para1"/>
        <w:rPr>
          <w:rFonts w:eastAsiaTheme="majorEastAsia"/>
        </w:rPr>
      </w:pPr>
      <w:r w:rsidRPr="2391E652">
        <w:t>A summary of the presentations and ensuing discussions is provided in annex IV.</w:t>
      </w:r>
    </w:p>
    <w:p w14:paraId="606996FC" w14:textId="637C6D26" w:rsidR="004C7A47" w:rsidRPr="00592395" w:rsidRDefault="004C7A47" w:rsidP="002F762B">
      <w:pPr>
        <w:pStyle w:val="Para1"/>
        <w:keepNext/>
        <w:numPr>
          <w:ilvl w:val="0"/>
          <w:numId w:val="0"/>
        </w:numPr>
        <w:spacing w:before="0" w:after="0"/>
        <w:rPr>
          <w:rFonts w:eastAsiaTheme="majorEastAsia"/>
          <w:b/>
          <w:bCs/>
          <w:sz w:val="24"/>
        </w:rPr>
      </w:pPr>
      <w:r w:rsidRPr="00592395">
        <w:rPr>
          <w:rFonts w:eastAsiaTheme="majorEastAsia"/>
          <w:b/>
          <w:bCs/>
          <w:sz w:val="24"/>
        </w:rPr>
        <w:lastRenderedPageBreak/>
        <w:t xml:space="preserve">Item </w:t>
      </w:r>
      <w:r w:rsidR="00FB3F5E" w:rsidRPr="00592395">
        <w:rPr>
          <w:rFonts w:eastAsiaTheme="majorEastAsia"/>
          <w:b/>
          <w:bCs/>
          <w:sz w:val="24"/>
        </w:rPr>
        <w:t>7</w:t>
      </w:r>
      <w:r w:rsidRPr="00592395">
        <w:rPr>
          <w:rFonts w:eastAsiaTheme="majorEastAsia"/>
          <w:b/>
          <w:bCs/>
          <w:sz w:val="24"/>
        </w:rPr>
        <w:t xml:space="preserve"> </w:t>
      </w:r>
    </w:p>
    <w:p w14:paraId="04A02FC5" w14:textId="77777777" w:rsidR="005F2F62" w:rsidRPr="00592395" w:rsidRDefault="005F2F62" w:rsidP="002F762B">
      <w:pPr>
        <w:pStyle w:val="Para1"/>
        <w:keepNext/>
        <w:numPr>
          <w:ilvl w:val="0"/>
          <w:numId w:val="0"/>
        </w:numPr>
        <w:spacing w:before="0" w:after="0"/>
        <w:rPr>
          <w:rFonts w:eastAsiaTheme="majorEastAsia"/>
          <w:b/>
          <w:bCs/>
          <w:sz w:val="24"/>
        </w:rPr>
      </w:pPr>
      <w:r w:rsidRPr="00592395">
        <w:rPr>
          <w:rFonts w:eastAsiaTheme="majorEastAsia"/>
          <w:b/>
          <w:bCs/>
          <w:sz w:val="24"/>
        </w:rPr>
        <w:t xml:space="preserve">Other documents related to the modalities for modification and </w:t>
      </w:r>
      <w:proofErr w:type="gramStart"/>
      <w:r w:rsidRPr="00592395">
        <w:rPr>
          <w:rFonts w:eastAsiaTheme="majorEastAsia"/>
          <w:b/>
          <w:bCs/>
          <w:sz w:val="24"/>
        </w:rPr>
        <w:t>description</w:t>
      </w:r>
      <w:proofErr w:type="gramEnd"/>
      <w:r w:rsidRPr="00592395">
        <w:rPr>
          <w:rFonts w:eastAsiaTheme="majorEastAsia"/>
          <w:b/>
          <w:bCs/>
          <w:sz w:val="24"/>
        </w:rPr>
        <w:t xml:space="preserve"> </w:t>
      </w:r>
    </w:p>
    <w:p w14:paraId="10555111" w14:textId="5E00C148" w:rsidR="005F2F62" w:rsidRPr="003B6E02" w:rsidRDefault="005F2F62" w:rsidP="00592395">
      <w:pPr>
        <w:pStyle w:val="Para1"/>
        <w:rPr>
          <w:rFonts w:eastAsiaTheme="majorEastAsia"/>
        </w:rPr>
      </w:pPr>
      <w:r w:rsidRPr="003B6E02">
        <w:rPr>
          <w:rFonts w:eastAsiaTheme="majorEastAsia"/>
        </w:rPr>
        <w:t xml:space="preserve">Under this item, it was expected that a representative of the Secretariat would deliver a presentation on </w:t>
      </w:r>
      <w:r w:rsidRPr="00592395">
        <w:rPr>
          <w:rFonts w:eastAsiaTheme="majorEastAsia"/>
        </w:rPr>
        <w:t>guidance</w:t>
      </w:r>
      <w:r w:rsidRPr="003B6E02">
        <w:rPr>
          <w:rFonts w:eastAsiaTheme="majorEastAsia"/>
        </w:rPr>
        <w:t xml:space="preserve"> documents related to the modalities, namely, the draft terms of reference for the relevant expert advisory body, and the draft voluntary guidance for peer-review processes, followed by a review and discussion by participants. However, </w:t>
      </w:r>
      <w:proofErr w:type="gramStart"/>
      <w:r w:rsidRPr="003B6E02">
        <w:rPr>
          <w:rFonts w:eastAsiaTheme="majorEastAsia"/>
        </w:rPr>
        <w:t>in light of</w:t>
      </w:r>
      <w:proofErr w:type="gramEnd"/>
      <w:r w:rsidRPr="003B6E02">
        <w:rPr>
          <w:rFonts w:eastAsiaTheme="majorEastAsia"/>
        </w:rPr>
        <w:t xml:space="preserve"> the main focus of the workshop (reviewing and discussing the modalities) and the large number of issues within the modalities that still required discussions, there was not sufficient time to discuss this agenda item. </w:t>
      </w:r>
    </w:p>
    <w:p w14:paraId="008F7561" w14:textId="2A8D7B36" w:rsidR="004C7A47" w:rsidRPr="00786830" w:rsidRDefault="005F2F62" w:rsidP="00592395">
      <w:pPr>
        <w:pStyle w:val="Para1"/>
        <w:rPr>
          <w:rFonts w:eastAsiaTheme="majorEastAsia"/>
        </w:rPr>
      </w:pPr>
      <w:r w:rsidRPr="00592395">
        <w:rPr>
          <w:rFonts w:eastAsiaTheme="majorEastAsia"/>
        </w:rPr>
        <w:t>Furthermore</w:t>
      </w:r>
      <w:r w:rsidRPr="003B6E02">
        <w:rPr>
          <w:rFonts w:eastAsiaTheme="majorEastAsia"/>
          <w:lang w:val="en-GB"/>
        </w:rPr>
        <w:t xml:space="preserve">, </w:t>
      </w:r>
      <w:proofErr w:type="gramStart"/>
      <w:r w:rsidRPr="003B6E02">
        <w:rPr>
          <w:rFonts w:eastAsiaTheme="majorEastAsia"/>
          <w:lang w:val="en-GB"/>
        </w:rPr>
        <w:t>a number of</w:t>
      </w:r>
      <w:proofErr w:type="gramEnd"/>
      <w:r w:rsidRPr="003B6E02">
        <w:rPr>
          <w:rFonts w:eastAsiaTheme="majorEastAsia"/>
          <w:lang w:val="en-GB"/>
        </w:rPr>
        <w:t xml:space="preserve"> participants noted that, overall, the </w:t>
      </w:r>
      <w:r w:rsidRPr="003B6E02">
        <w:rPr>
          <w:rFonts w:eastAsiaTheme="majorEastAsia"/>
        </w:rPr>
        <w:t>role envisaged for a</w:t>
      </w:r>
      <w:r w:rsidRPr="003B6E02">
        <w:rPr>
          <w:rFonts w:eastAsiaTheme="majorEastAsia"/>
          <w:lang w:val="en-GB"/>
        </w:rPr>
        <w:t xml:space="preserve"> relevant expert advisory body</w:t>
      </w:r>
      <w:r w:rsidRPr="003B6E02">
        <w:rPr>
          <w:rFonts w:eastAsiaTheme="majorEastAsia"/>
        </w:rPr>
        <w:t xml:space="preserve"> in the context of the modalities as discussed at the workshop is already contained within the mandate of the Informal Advisory Group on EBSAs. It was also stressed that significant amount of discussion is still needed on the modalities themselves, and that the limited time available at the twenty-sixth meeting of the Subsidiary Body should be dedicated to arriving at consensus on the modalities.</w:t>
      </w:r>
      <w:r w:rsidR="001310E6">
        <w:rPr>
          <w:rFonts w:eastAsiaTheme="majorEastAsia"/>
        </w:rPr>
        <w:t xml:space="preserve"> </w:t>
      </w:r>
      <w:r w:rsidR="001310E6">
        <w:t>In this regard, it was recommended that deliberations on these two documents be deferred until significant progress in the deliberations on the modalities can be made by the Subsidiary Body and the Conference of the Parties.</w:t>
      </w:r>
    </w:p>
    <w:p w14:paraId="26C38CAF" w14:textId="36D91EAB" w:rsidR="004C7A47" w:rsidRPr="00592395" w:rsidRDefault="004C7A47" w:rsidP="00592395">
      <w:pPr>
        <w:pStyle w:val="Item"/>
        <w:spacing w:before="0" w:after="0"/>
        <w:rPr>
          <w:rFonts w:eastAsiaTheme="majorEastAsia"/>
        </w:rPr>
      </w:pPr>
      <w:r w:rsidRPr="00592395">
        <w:rPr>
          <w:rFonts w:eastAsiaTheme="majorEastAsia"/>
        </w:rPr>
        <w:t xml:space="preserve">Item </w:t>
      </w:r>
      <w:r w:rsidR="7FC34EDE" w:rsidRPr="00592395">
        <w:rPr>
          <w:rFonts w:eastAsiaTheme="majorEastAsia"/>
        </w:rPr>
        <w:t>8</w:t>
      </w:r>
      <w:r w:rsidRPr="00592395">
        <w:rPr>
          <w:rFonts w:eastAsiaTheme="majorEastAsia"/>
        </w:rPr>
        <w:t xml:space="preserve"> </w:t>
      </w:r>
    </w:p>
    <w:p w14:paraId="0820F9D0" w14:textId="3DA5CB70" w:rsidR="004C7A47" w:rsidRPr="00592395" w:rsidRDefault="0048549A" w:rsidP="00592395">
      <w:pPr>
        <w:pStyle w:val="Item"/>
        <w:spacing w:before="0"/>
        <w:rPr>
          <w:rFonts w:eastAsiaTheme="majorEastAsia"/>
        </w:rPr>
      </w:pPr>
      <w:r w:rsidRPr="00592395">
        <w:rPr>
          <w:rFonts w:eastAsiaTheme="majorEastAsia"/>
        </w:rPr>
        <w:t>N</w:t>
      </w:r>
      <w:r w:rsidR="009950F5" w:rsidRPr="00592395">
        <w:rPr>
          <w:rFonts w:eastAsiaTheme="majorEastAsia"/>
        </w:rPr>
        <w:t>ext steps</w:t>
      </w:r>
    </w:p>
    <w:p w14:paraId="5940F113" w14:textId="620C1920" w:rsidR="00862081" w:rsidRPr="001D3D93" w:rsidRDefault="004C7A47" w:rsidP="00592395">
      <w:pPr>
        <w:pStyle w:val="Para1"/>
        <w:rPr>
          <w:rFonts w:eastAsiaTheme="majorEastAsia"/>
          <w:b/>
          <w:bCs/>
          <w:lang w:val="en-GB"/>
        </w:rPr>
      </w:pPr>
      <w:r w:rsidRPr="2391E652">
        <w:rPr>
          <w:rFonts w:eastAsiaTheme="majorEastAsia"/>
        </w:rPr>
        <w:t>The co-</w:t>
      </w:r>
      <w:r w:rsidRPr="00592395">
        <w:rPr>
          <w:rFonts w:eastAsiaTheme="majorEastAsia"/>
        </w:rPr>
        <w:t>chairs</w:t>
      </w:r>
      <w:r w:rsidRPr="2391E652">
        <w:rPr>
          <w:rFonts w:eastAsiaTheme="majorEastAsia"/>
        </w:rPr>
        <w:t xml:space="preserve"> </w:t>
      </w:r>
      <w:r w:rsidR="006A639A" w:rsidRPr="2391E652">
        <w:rPr>
          <w:rFonts w:eastAsiaTheme="majorEastAsia"/>
        </w:rPr>
        <w:t>provided</w:t>
      </w:r>
      <w:r w:rsidRPr="2391E652">
        <w:rPr>
          <w:rFonts w:eastAsiaTheme="majorEastAsia"/>
        </w:rPr>
        <w:t xml:space="preserve"> an overview of the workshop outcomes, which participants </w:t>
      </w:r>
      <w:r w:rsidR="006A639A" w:rsidRPr="2391E652">
        <w:rPr>
          <w:rFonts w:eastAsiaTheme="majorEastAsia"/>
        </w:rPr>
        <w:t>were</w:t>
      </w:r>
      <w:r w:rsidRPr="2391E652">
        <w:rPr>
          <w:rFonts w:eastAsiaTheme="majorEastAsia"/>
        </w:rPr>
        <w:t xml:space="preserve"> invited to review and </w:t>
      </w:r>
      <w:proofErr w:type="gramStart"/>
      <w:r w:rsidRPr="2391E652">
        <w:rPr>
          <w:rFonts w:eastAsiaTheme="majorEastAsia"/>
        </w:rPr>
        <w:t>discuss</w:t>
      </w:r>
      <w:proofErr w:type="gramEnd"/>
      <w:r w:rsidRPr="2391E652">
        <w:rPr>
          <w:rFonts w:eastAsiaTheme="majorEastAsia"/>
          <w:b/>
          <w:bCs/>
          <w:lang w:val="en-GB"/>
        </w:rPr>
        <w:t xml:space="preserve"> </w:t>
      </w:r>
    </w:p>
    <w:p w14:paraId="12162718" w14:textId="1CFFAC3E" w:rsidR="00CD63FE" w:rsidRPr="003B6E02" w:rsidRDefault="00CD63FE" w:rsidP="00592395">
      <w:pPr>
        <w:pStyle w:val="Para1"/>
        <w:rPr>
          <w:rFonts w:eastAsiaTheme="majorEastAsia"/>
        </w:rPr>
      </w:pPr>
      <w:r w:rsidRPr="003B6E02">
        <w:rPr>
          <w:rFonts w:eastAsiaTheme="majorEastAsia"/>
        </w:rPr>
        <w:t xml:space="preserve">To conclude the </w:t>
      </w:r>
      <w:r w:rsidRPr="00592395">
        <w:rPr>
          <w:rFonts w:eastAsiaTheme="majorEastAsia"/>
        </w:rPr>
        <w:t>meeting</w:t>
      </w:r>
      <w:r w:rsidRPr="003B6E02">
        <w:rPr>
          <w:rFonts w:eastAsiaTheme="majorEastAsia"/>
        </w:rPr>
        <w:t xml:space="preserve">, a representative of the Secretariat explained the approach to the preparation of the report of the meeting, as well as the preparations for discussions on this topic at the twenty-sixth meeting of the Subsidiary Body on Scientific, Technical and Technological Advice </w:t>
      </w:r>
      <w:proofErr w:type="gramStart"/>
      <w:r w:rsidRPr="003B6E02">
        <w:rPr>
          <w:rFonts w:eastAsiaTheme="majorEastAsia"/>
        </w:rPr>
        <w:t>on the basis of</w:t>
      </w:r>
      <w:proofErr w:type="gramEnd"/>
      <w:r w:rsidRPr="003B6E02">
        <w:rPr>
          <w:rFonts w:eastAsiaTheme="majorEastAsia"/>
        </w:rPr>
        <w:t xml:space="preserve"> the outcomes of the technical and legal expert workshops. He noted that the technical and legal expert workshops would have their own respective reports, and that, due to the limited time available to prepare documents for the twenty-sixth meeting of the Subsidiary Body, it would not be possible to solicit views and comments from participants on the workshop report. He also noted that the draft modalities to be provided to the twenty-sixth meeting of the Subsidiary Body will be a combination of the outcomes of the technical and legal workshops. Thus, they may not be identical to the outcomes of each workshop.</w:t>
      </w:r>
    </w:p>
    <w:p w14:paraId="76E670AC" w14:textId="55F037D5" w:rsidR="00CD63FE" w:rsidRPr="003B6E02" w:rsidRDefault="00CD63FE" w:rsidP="00592395">
      <w:pPr>
        <w:pStyle w:val="Para1"/>
        <w:rPr>
          <w:rFonts w:eastAsiaTheme="majorEastAsia"/>
        </w:rPr>
      </w:pPr>
      <w:r w:rsidRPr="003B6E02">
        <w:rPr>
          <w:rFonts w:eastAsiaTheme="majorEastAsia"/>
        </w:rPr>
        <w:t>He also noted additional planned steps prior to the twenty-sixth meeting of the Subsidiary Body that are intended to f</w:t>
      </w:r>
      <w:r w:rsidRPr="003B6E02">
        <w:t>acilitate improved understanding of the issues addressed in the modalities and to support productive discussions on this issue by the Subsidiary Body, namely</w:t>
      </w:r>
      <w:r w:rsidRPr="003B6E02">
        <w:rPr>
          <w:rFonts w:eastAsiaTheme="majorEastAsia"/>
        </w:rPr>
        <w:t>:</w:t>
      </w:r>
    </w:p>
    <w:p w14:paraId="017D7617" w14:textId="77777777" w:rsidR="00CD63FE" w:rsidRPr="003B6E02" w:rsidRDefault="00CD63FE" w:rsidP="00592395">
      <w:pPr>
        <w:pStyle w:val="Para1"/>
        <w:numPr>
          <w:ilvl w:val="0"/>
          <w:numId w:val="0"/>
        </w:numPr>
        <w:tabs>
          <w:tab w:val="clear" w:pos="1134"/>
          <w:tab w:val="left" w:pos="1701"/>
        </w:tabs>
        <w:ind w:left="567" w:firstLine="567"/>
        <w:rPr>
          <w:lang w:val="en-GB"/>
        </w:rPr>
      </w:pPr>
      <w:r w:rsidRPr="003B6E02">
        <w:rPr>
          <w:rFonts w:eastAsiaTheme="majorEastAsia"/>
          <w:lang w:val="en-GB"/>
        </w:rPr>
        <w:t>(a)</w:t>
      </w:r>
      <w:r w:rsidRPr="003B6E02">
        <w:rPr>
          <w:rFonts w:eastAsiaTheme="majorEastAsia"/>
          <w:lang w:val="en-GB"/>
        </w:rPr>
        <w:tab/>
        <w:t xml:space="preserve">Development of an information document </w:t>
      </w:r>
      <w:r w:rsidRPr="003B6E02">
        <w:t>to provide further explanation and clarification of the modalities will be made available for the</w:t>
      </w:r>
      <w:r w:rsidRPr="003B6E02">
        <w:rPr>
          <w:lang w:val="en-GB"/>
        </w:rPr>
        <w:t xml:space="preserve"> Subsidiary Body;</w:t>
      </w:r>
    </w:p>
    <w:p w14:paraId="452810B8" w14:textId="77777777" w:rsidR="00CD63FE" w:rsidRPr="003B6E02" w:rsidRDefault="00CD63FE" w:rsidP="00592395">
      <w:pPr>
        <w:pStyle w:val="Para1"/>
        <w:numPr>
          <w:ilvl w:val="0"/>
          <w:numId w:val="0"/>
        </w:numPr>
        <w:tabs>
          <w:tab w:val="clear" w:pos="1134"/>
          <w:tab w:val="left" w:pos="1701"/>
        </w:tabs>
        <w:ind w:left="567" w:firstLine="567"/>
      </w:pPr>
      <w:r w:rsidRPr="003B6E02">
        <w:rPr>
          <w:lang w:val="en-GB"/>
        </w:rPr>
        <w:t>(b)</w:t>
      </w:r>
      <w:r w:rsidRPr="003B6E02">
        <w:rPr>
          <w:lang w:val="en-GB"/>
        </w:rPr>
        <w:tab/>
        <w:t xml:space="preserve">Convening of a webinar </w:t>
      </w:r>
      <w:r w:rsidRPr="003B6E02">
        <w:t>to provide explanation and clarification of the modalities;</w:t>
      </w:r>
    </w:p>
    <w:p w14:paraId="2D163DCF" w14:textId="0DEE3ED0" w:rsidR="00CD63FE" w:rsidRPr="003B6E02" w:rsidRDefault="00CD63FE" w:rsidP="00592395">
      <w:pPr>
        <w:pStyle w:val="Para1"/>
        <w:numPr>
          <w:ilvl w:val="0"/>
          <w:numId w:val="0"/>
        </w:numPr>
        <w:tabs>
          <w:tab w:val="clear" w:pos="1134"/>
          <w:tab w:val="left" w:pos="1701"/>
        </w:tabs>
        <w:ind w:left="567" w:firstLine="567"/>
      </w:pPr>
      <w:r w:rsidRPr="003B6E02">
        <w:t>(c)</w:t>
      </w:r>
      <w:r w:rsidRPr="003B6E02">
        <w:tab/>
        <w:t>Soliciting of views (via notification) on the modalities to be provided to the Subsidiary Body prior to its twenty-sixth meeting</w:t>
      </w:r>
      <w:r w:rsidR="00F217FF">
        <w:t>.</w:t>
      </w:r>
    </w:p>
    <w:p w14:paraId="06CC9617" w14:textId="4D9D6BF8" w:rsidR="00BC743B" w:rsidRPr="00592395" w:rsidRDefault="00BC743B" w:rsidP="00592395">
      <w:pPr>
        <w:pStyle w:val="Para1"/>
        <w:numPr>
          <w:ilvl w:val="0"/>
          <w:numId w:val="0"/>
        </w:numPr>
        <w:rPr>
          <w:rFonts w:eastAsiaTheme="majorEastAsia"/>
          <w:b/>
          <w:bCs/>
          <w:sz w:val="24"/>
        </w:rPr>
      </w:pPr>
      <w:r w:rsidRPr="00592395">
        <w:rPr>
          <w:rFonts w:eastAsiaTheme="majorEastAsia"/>
          <w:b/>
          <w:bCs/>
          <w:sz w:val="24"/>
        </w:rPr>
        <w:t>Item 9. Closure of the workshop</w:t>
      </w:r>
    </w:p>
    <w:p w14:paraId="1F4D540B" w14:textId="1D3DE146" w:rsidR="00EC739A" w:rsidRPr="001D3D93" w:rsidRDefault="004C7A47" w:rsidP="00592395">
      <w:pPr>
        <w:pStyle w:val="Para1"/>
        <w:rPr>
          <w:rFonts w:eastAsiaTheme="majorEastAsia"/>
        </w:rPr>
      </w:pPr>
      <w:r w:rsidRPr="2391E652">
        <w:rPr>
          <w:rFonts w:eastAsiaTheme="majorEastAsia"/>
        </w:rPr>
        <w:t xml:space="preserve">The </w:t>
      </w:r>
      <w:r w:rsidRPr="00592395">
        <w:rPr>
          <w:rFonts w:eastAsiaTheme="majorEastAsia"/>
        </w:rPr>
        <w:t>meeting</w:t>
      </w:r>
      <w:r w:rsidRPr="2391E652">
        <w:rPr>
          <w:rFonts w:eastAsiaTheme="majorEastAsia"/>
        </w:rPr>
        <w:t xml:space="preserve"> close</w:t>
      </w:r>
      <w:r w:rsidR="000D5D4A" w:rsidRPr="2391E652">
        <w:rPr>
          <w:rFonts w:eastAsiaTheme="majorEastAsia"/>
        </w:rPr>
        <w:t>d</w:t>
      </w:r>
      <w:r w:rsidRPr="2391E652">
        <w:rPr>
          <w:rFonts w:eastAsiaTheme="majorEastAsia"/>
        </w:rPr>
        <w:t xml:space="preserve"> at 4 p.m. on 23 November 2023. </w:t>
      </w:r>
    </w:p>
    <w:p w14:paraId="70A5C548" w14:textId="77777777" w:rsidR="00EC739A" w:rsidRDefault="00EC739A">
      <w:pPr>
        <w:spacing w:after="160" w:line="259" w:lineRule="auto"/>
        <w:jc w:val="left"/>
        <w:rPr>
          <w:rFonts w:asciiTheme="majorBidi" w:eastAsiaTheme="majorEastAsia" w:hAnsiTheme="majorBidi" w:cstheme="majorBidi"/>
        </w:rPr>
      </w:pPr>
      <w:r>
        <w:rPr>
          <w:rFonts w:asciiTheme="majorBidi" w:eastAsiaTheme="majorEastAsia" w:hAnsiTheme="majorBidi" w:cstheme="majorBidi"/>
        </w:rPr>
        <w:br w:type="page"/>
      </w:r>
    </w:p>
    <w:p w14:paraId="6DAD75CA" w14:textId="65BB5A3E" w:rsidR="77329F57" w:rsidRPr="007B0159" w:rsidRDefault="77329F57" w:rsidP="1A80C904">
      <w:pPr>
        <w:pStyle w:val="Annex"/>
        <w:rPr>
          <w:rFonts w:asciiTheme="majorBidi" w:hAnsiTheme="majorBidi" w:cstheme="majorBidi"/>
          <w:sz w:val="22"/>
          <w:szCs w:val="22"/>
        </w:rPr>
      </w:pPr>
      <w:r w:rsidRPr="0B64AB23">
        <w:rPr>
          <w:rFonts w:asciiTheme="majorBidi" w:hAnsiTheme="majorBidi" w:cstheme="majorBidi"/>
          <w:sz w:val="22"/>
          <w:szCs w:val="22"/>
        </w:rPr>
        <w:lastRenderedPageBreak/>
        <w:t>Annex I</w:t>
      </w:r>
    </w:p>
    <w:p w14:paraId="47D34F6B" w14:textId="5D8F2486" w:rsidR="77329F57" w:rsidRPr="002F762B" w:rsidRDefault="77329F57" w:rsidP="1A80C904">
      <w:pPr>
        <w:pStyle w:val="Title"/>
        <w:rPr>
          <w:rFonts w:asciiTheme="majorBidi" w:hAnsiTheme="majorBidi" w:cstheme="majorBidi"/>
        </w:rPr>
      </w:pPr>
      <w:r w:rsidRPr="002F762B">
        <w:rPr>
          <w:rFonts w:asciiTheme="majorBidi" w:hAnsiTheme="majorBidi" w:cstheme="majorBidi"/>
        </w:rPr>
        <w:t>List of participants</w:t>
      </w:r>
    </w:p>
    <w:p w14:paraId="42E55D76" w14:textId="01B1B768" w:rsidR="7D7A54EB" w:rsidRPr="00276D2A" w:rsidRDefault="00194B0E" w:rsidP="1A80C904">
      <w:pPr>
        <w:spacing w:line="259" w:lineRule="auto"/>
        <w:jc w:val="center"/>
        <w:rPr>
          <w:rFonts w:asciiTheme="majorBidi" w:hAnsiTheme="majorBidi" w:cstheme="majorBidi"/>
          <w:szCs w:val="22"/>
        </w:rPr>
      </w:pPr>
      <w:r w:rsidRPr="0B64AB23">
        <w:rPr>
          <w:rFonts w:asciiTheme="majorBidi" w:hAnsiTheme="majorBidi" w:cstheme="majorBidi"/>
          <w:b/>
          <w:color w:val="000000" w:themeColor="text1"/>
          <w:lang w:val="en-US"/>
        </w:rPr>
        <w:t>Parties</w:t>
      </w:r>
    </w:p>
    <w:p w14:paraId="68BA9725" w14:textId="6EF26A89" w:rsidR="1A80C904" w:rsidRPr="00276D2A" w:rsidRDefault="1A80C904" w:rsidP="0B64AB23">
      <w:pPr>
        <w:rPr>
          <w:color w:val="000000" w:themeColor="text1"/>
          <w:szCs w:val="22"/>
        </w:rPr>
      </w:pPr>
    </w:p>
    <w:p w14:paraId="5776C9AC" w14:textId="2C3A853C"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Albania</w:t>
      </w:r>
    </w:p>
    <w:p w14:paraId="0AD4757D" w14:textId="27DFA744" w:rsidR="1A80C904" w:rsidRPr="00276D2A" w:rsidRDefault="6DD53382" w:rsidP="0B64AB23">
      <w:pPr>
        <w:rPr>
          <w:color w:val="000000" w:themeColor="text1"/>
          <w:szCs w:val="22"/>
        </w:rPr>
      </w:pPr>
      <w:r w:rsidRPr="00276D2A">
        <w:rPr>
          <w:color w:val="000000" w:themeColor="text1"/>
          <w:szCs w:val="22"/>
          <w:lang w:val="en-US"/>
        </w:rPr>
        <w:t>Ms. Valentina Xhafa</w:t>
      </w:r>
    </w:p>
    <w:p w14:paraId="3EE18876" w14:textId="1A2F90EE" w:rsidR="1A80C904" w:rsidRPr="00276D2A" w:rsidRDefault="6DD53382" w:rsidP="0B64AB23">
      <w:pPr>
        <w:rPr>
          <w:color w:val="000000" w:themeColor="text1"/>
          <w:szCs w:val="22"/>
        </w:rPr>
      </w:pPr>
      <w:r w:rsidRPr="00276D2A">
        <w:rPr>
          <w:color w:val="000000" w:themeColor="text1"/>
          <w:szCs w:val="22"/>
          <w:lang w:val="en-US"/>
        </w:rPr>
        <w:t>Legal Expert</w:t>
      </w:r>
    </w:p>
    <w:p w14:paraId="019AAE54" w14:textId="641DC1B3" w:rsidR="1A80C904" w:rsidRPr="00276D2A" w:rsidRDefault="6DD53382" w:rsidP="0B64AB23">
      <w:pPr>
        <w:rPr>
          <w:color w:val="000000" w:themeColor="text1"/>
          <w:szCs w:val="22"/>
        </w:rPr>
      </w:pPr>
      <w:r w:rsidRPr="00276D2A">
        <w:rPr>
          <w:color w:val="000000" w:themeColor="text1"/>
          <w:szCs w:val="22"/>
          <w:lang w:val="en-US"/>
        </w:rPr>
        <w:t>Directorate of Programming, Drafting and Harmonization of Regulatory Framework</w:t>
      </w:r>
    </w:p>
    <w:p w14:paraId="512CB169" w14:textId="3752D3AE" w:rsidR="1A80C904" w:rsidRPr="00276D2A" w:rsidRDefault="6DD53382" w:rsidP="0B64AB23">
      <w:pPr>
        <w:rPr>
          <w:color w:val="000000" w:themeColor="text1"/>
          <w:szCs w:val="22"/>
        </w:rPr>
      </w:pPr>
      <w:r w:rsidRPr="00276D2A">
        <w:rPr>
          <w:color w:val="000000" w:themeColor="text1"/>
          <w:szCs w:val="22"/>
          <w:lang w:val="en-US"/>
        </w:rPr>
        <w:t>Ministry of Tourism and Environment</w:t>
      </w:r>
    </w:p>
    <w:p w14:paraId="14F1952A" w14:textId="46C187D2" w:rsidR="1A80C904" w:rsidRPr="00276D2A" w:rsidRDefault="6DD53382" w:rsidP="0B64AB23">
      <w:pPr>
        <w:rPr>
          <w:color w:val="000000" w:themeColor="text1"/>
          <w:szCs w:val="22"/>
        </w:rPr>
      </w:pPr>
      <w:r w:rsidRPr="00276D2A">
        <w:rPr>
          <w:color w:val="000000" w:themeColor="text1"/>
          <w:szCs w:val="22"/>
          <w:lang w:val="en-US"/>
        </w:rPr>
        <w:t>Tirana, Albania</w:t>
      </w:r>
      <w:r w:rsidR="1A80C904">
        <w:tab/>
      </w:r>
    </w:p>
    <w:p w14:paraId="41BA93FC" w14:textId="5FE2C718"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15">
        <w:r w:rsidRPr="00276D2A">
          <w:rPr>
            <w:rStyle w:val="Hyperlink"/>
            <w:szCs w:val="22"/>
            <w:lang w:val="fr-CA"/>
          </w:rPr>
          <w:t>Valentina.Xhafa@turizmi.gov.al</w:t>
        </w:r>
      </w:hyperlink>
      <w:r w:rsidRPr="00276D2A">
        <w:rPr>
          <w:color w:val="000000" w:themeColor="text1"/>
          <w:szCs w:val="22"/>
          <w:lang w:val="fr-CA"/>
        </w:rPr>
        <w:t xml:space="preserve"> </w:t>
      </w:r>
    </w:p>
    <w:p w14:paraId="778E0A53" w14:textId="356F371F" w:rsidR="1A80C904" w:rsidRPr="00276D2A" w:rsidRDefault="1A80C904" w:rsidP="0B64AB23">
      <w:pPr>
        <w:rPr>
          <w:color w:val="000000" w:themeColor="text1"/>
          <w:szCs w:val="22"/>
          <w:lang w:val="fr-CA"/>
        </w:rPr>
      </w:pPr>
    </w:p>
    <w:p w14:paraId="2C15B998" w14:textId="54E66241" w:rsidR="1A80C904" w:rsidRPr="00276D2A" w:rsidRDefault="6DD53382" w:rsidP="00194B0E">
      <w:pPr>
        <w:pStyle w:val="ListParagraph"/>
        <w:numPr>
          <w:ilvl w:val="0"/>
          <w:numId w:val="7"/>
        </w:numPr>
        <w:spacing w:line="259" w:lineRule="auto"/>
        <w:jc w:val="left"/>
        <w:rPr>
          <w:color w:val="000000" w:themeColor="text1"/>
          <w:szCs w:val="22"/>
        </w:rPr>
      </w:pPr>
      <w:r w:rsidRPr="00276D2A">
        <w:rPr>
          <w:b/>
          <w:bCs/>
          <w:color w:val="000000" w:themeColor="text1"/>
          <w:szCs w:val="22"/>
          <w:lang w:val="en-US"/>
        </w:rPr>
        <w:t>Antigua and Barbuda</w:t>
      </w:r>
      <w:r w:rsidR="1A80C904">
        <w:tab/>
      </w:r>
      <w:r w:rsidR="1A80C904">
        <w:tab/>
      </w:r>
    </w:p>
    <w:p w14:paraId="1EC7FB1A" w14:textId="458898F0" w:rsidR="1A80C904" w:rsidRPr="00276D2A" w:rsidRDefault="6DD53382" w:rsidP="0B64AB23">
      <w:pPr>
        <w:rPr>
          <w:color w:val="000000" w:themeColor="text1"/>
          <w:szCs w:val="22"/>
        </w:rPr>
      </w:pPr>
      <w:r w:rsidRPr="00276D2A">
        <w:rPr>
          <w:color w:val="000000" w:themeColor="text1"/>
          <w:szCs w:val="22"/>
          <w:lang w:val="en-US"/>
        </w:rPr>
        <w:t>Ms. Nneka Nicholas</w:t>
      </w:r>
    </w:p>
    <w:p w14:paraId="5E47BCA6" w14:textId="19715E9D" w:rsidR="1A80C904" w:rsidRPr="00276D2A" w:rsidRDefault="6DD53382" w:rsidP="0B64AB23">
      <w:pPr>
        <w:rPr>
          <w:color w:val="000000" w:themeColor="text1"/>
          <w:szCs w:val="22"/>
        </w:rPr>
      </w:pPr>
      <w:r w:rsidRPr="00276D2A">
        <w:rPr>
          <w:color w:val="000000" w:themeColor="text1"/>
          <w:szCs w:val="22"/>
          <w:lang w:val="en-US"/>
        </w:rPr>
        <w:t>Legal Consultant</w:t>
      </w:r>
    </w:p>
    <w:p w14:paraId="39CC960B" w14:textId="47EBBA7A" w:rsidR="1A80C904" w:rsidRPr="00276D2A" w:rsidRDefault="6DD53382" w:rsidP="0B64AB23">
      <w:pPr>
        <w:rPr>
          <w:color w:val="000000" w:themeColor="text1"/>
          <w:szCs w:val="22"/>
        </w:rPr>
      </w:pPr>
      <w:r w:rsidRPr="00276D2A">
        <w:rPr>
          <w:color w:val="000000" w:themeColor="text1"/>
          <w:szCs w:val="22"/>
          <w:lang w:val="en-US"/>
        </w:rPr>
        <w:t>Department of Environment</w:t>
      </w:r>
    </w:p>
    <w:p w14:paraId="20579B89" w14:textId="3D5ACFF1" w:rsidR="1A80C904" w:rsidRPr="00276D2A" w:rsidRDefault="6DD53382" w:rsidP="0B64AB23">
      <w:pPr>
        <w:rPr>
          <w:color w:val="000000" w:themeColor="text1"/>
          <w:szCs w:val="22"/>
        </w:rPr>
      </w:pPr>
      <w:r w:rsidRPr="00276D2A">
        <w:rPr>
          <w:color w:val="000000" w:themeColor="text1"/>
          <w:szCs w:val="22"/>
          <w:lang w:val="en-US"/>
        </w:rPr>
        <w:t xml:space="preserve">St. John’s, </w:t>
      </w:r>
      <w:proofErr w:type="gramStart"/>
      <w:r w:rsidRPr="00276D2A">
        <w:rPr>
          <w:color w:val="000000" w:themeColor="text1"/>
          <w:szCs w:val="22"/>
          <w:lang w:val="en-US"/>
        </w:rPr>
        <w:t>Antigua</w:t>
      </w:r>
      <w:proofErr w:type="gramEnd"/>
      <w:r w:rsidRPr="00276D2A">
        <w:rPr>
          <w:color w:val="000000" w:themeColor="text1"/>
          <w:szCs w:val="22"/>
          <w:lang w:val="en-US"/>
        </w:rPr>
        <w:t xml:space="preserve"> and Barbuda</w:t>
      </w:r>
    </w:p>
    <w:p w14:paraId="5FBAB74C" w14:textId="66927F08" w:rsidR="1A80C904" w:rsidRPr="00276D2A" w:rsidRDefault="6DD53382" w:rsidP="0B64AB23">
      <w:pPr>
        <w:spacing w:after="160" w:line="259" w:lineRule="auto"/>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16">
        <w:r w:rsidRPr="00276D2A">
          <w:rPr>
            <w:rStyle w:val="Hyperlink"/>
            <w:szCs w:val="22"/>
            <w:lang w:val="fr-CA"/>
          </w:rPr>
          <w:t>Nneka.Nicholas@ab.gov.ag</w:t>
        </w:r>
      </w:hyperlink>
    </w:p>
    <w:p w14:paraId="5E4C7DBA" w14:textId="17F9EFB5"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Argentina</w:t>
      </w:r>
    </w:p>
    <w:p w14:paraId="0A72A1F8" w14:textId="6551F086" w:rsidR="1A80C904" w:rsidRPr="00276D2A" w:rsidRDefault="6DD53382" w:rsidP="0B64AB23">
      <w:pPr>
        <w:rPr>
          <w:color w:val="000000" w:themeColor="text1"/>
          <w:szCs w:val="22"/>
        </w:rPr>
      </w:pPr>
      <w:r w:rsidRPr="00276D2A">
        <w:rPr>
          <w:color w:val="000000" w:themeColor="text1"/>
          <w:szCs w:val="22"/>
          <w:lang w:val="en-US"/>
        </w:rPr>
        <w:t>Ms. Erica Silvina Lucero</w:t>
      </w:r>
    </w:p>
    <w:p w14:paraId="64D270DC" w14:textId="1108447E" w:rsidR="1A80C904" w:rsidRPr="00276D2A" w:rsidRDefault="6DD53382" w:rsidP="0B64AB23">
      <w:pPr>
        <w:rPr>
          <w:color w:val="000000" w:themeColor="text1"/>
          <w:szCs w:val="22"/>
        </w:rPr>
      </w:pPr>
      <w:r w:rsidRPr="00276D2A">
        <w:rPr>
          <w:color w:val="000000" w:themeColor="text1"/>
          <w:szCs w:val="22"/>
          <w:lang w:val="en-US"/>
        </w:rPr>
        <w:t>Counsellor, Deputy Director General</w:t>
      </w:r>
    </w:p>
    <w:p w14:paraId="082E62E0" w14:textId="2A57BEB8" w:rsidR="1A80C904" w:rsidRPr="00276D2A" w:rsidRDefault="6DD53382" w:rsidP="0B64AB23">
      <w:pPr>
        <w:rPr>
          <w:color w:val="000000" w:themeColor="text1"/>
          <w:szCs w:val="22"/>
        </w:rPr>
      </w:pPr>
      <w:r w:rsidRPr="00276D2A">
        <w:rPr>
          <w:color w:val="000000" w:themeColor="text1"/>
          <w:szCs w:val="22"/>
          <w:lang w:val="en-US"/>
        </w:rPr>
        <w:t>Office of the Legal Adviser</w:t>
      </w:r>
    </w:p>
    <w:p w14:paraId="3BBD73DB" w14:textId="18D98046" w:rsidR="1A80C904" w:rsidRPr="00276D2A" w:rsidRDefault="6DD53382" w:rsidP="0B64AB23">
      <w:pPr>
        <w:rPr>
          <w:color w:val="000000" w:themeColor="text1"/>
          <w:szCs w:val="22"/>
        </w:rPr>
      </w:pPr>
      <w:r w:rsidRPr="00276D2A">
        <w:rPr>
          <w:color w:val="000000" w:themeColor="text1"/>
          <w:szCs w:val="22"/>
          <w:lang w:val="en-US"/>
        </w:rPr>
        <w:t>Ministry of Foreign Affairs</w:t>
      </w:r>
    </w:p>
    <w:p w14:paraId="3BC9BD18" w14:textId="047600B2" w:rsidR="1A80C904" w:rsidRPr="00276D2A" w:rsidRDefault="6DD53382" w:rsidP="0B64AB23">
      <w:pPr>
        <w:rPr>
          <w:color w:val="000000" w:themeColor="text1"/>
          <w:szCs w:val="22"/>
        </w:rPr>
      </w:pPr>
      <w:r w:rsidRPr="00276D2A">
        <w:rPr>
          <w:color w:val="000000" w:themeColor="text1"/>
          <w:szCs w:val="22"/>
          <w:lang w:val="en-US"/>
        </w:rPr>
        <w:t>Buenos Aires, Argentina</w:t>
      </w:r>
    </w:p>
    <w:p w14:paraId="4551ACD5" w14:textId="6F2AC773"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17">
        <w:r w:rsidRPr="00276D2A">
          <w:rPr>
            <w:rStyle w:val="Hyperlink"/>
            <w:szCs w:val="22"/>
            <w:lang w:val="fr-CA"/>
          </w:rPr>
          <w:t>eel@mrecic.gov.ar</w:t>
        </w:r>
      </w:hyperlink>
    </w:p>
    <w:p w14:paraId="5587CC84" w14:textId="56238DB2" w:rsidR="1A80C904" w:rsidRPr="00276D2A" w:rsidRDefault="1A80C904" w:rsidP="0B64AB23">
      <w:pPr>
        <w:rPr>
          <w:color w:val="000000" w:themeColor="text1"/>
          <w:szCs w:val="22"/>
          <w:lang w:val="fr-CA"/>
        </w:rPr>
      </w:pPr>
    </w:p>
    <w:p w14:paraId="5E9D13A3" w14:textId="1F0DD667"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Bosnia and Herzegovina</w:t>
      </w:r>
      <w:r w:rsidR="1A80C904">
        <w:tab/>
      </w:r>
    </w:p>
    <w:p w14:paraId="02F858CF" w14:textId="1FDB2889" w:rsidR="1A80C904" w:rsidRPr="00102993" w:rsidRDefault="6DD53382" w:rsidP="0B64AB23">
      <w:pPr>
        <w:rPr>
          <w:szCs w:val="22"/>
        </w:rPr>
      </w:pPr>
      <w:r w:rsidRPr="00276D2A">
        <w:rPr>
          <w:color w:val="000000" w:themeColor="text1"/>
          <w:szCs w:val="22"/>
          <w:lang w:val="en-US"/>
        </w:rPr>
        <w:t xml:space="preserve">Mr. Mirza </w:t>
      </w:r>
      <w:proofErr w:type="spellStart"/>
      <w:r w:rsidRPr="00102993">
        <w:rPr>
          <w:szCs w:val="22"/>
          <w:lang w:val="en-US"/>
        </w:rPr>
        <w:t>Čelebičić</w:t>
      </w:r>
      <w:proofErr w:type="spellEnd"/>
    </w:p>
    <w:p w14:paraId="7805EF99" w14:textId="01726B5A" w:rsidR="1A80C904" w:rsidRPr="00276D2A" w:rsidRDefault="6DD53382" w:rsidP="0B64AB23">
      <w:pPr>
        <w:rPr>
          <w:color w:val="000000" w:themeColor="text1"/>
          <w:szCs w:val="22"/>
        </w:rPr>
      </w:pPr>
      <w:r w:rsidRPr="00102993">
        <w:rPr>
          <w:szCs w:val="22"/>
          <w:lang w:val="en-US"/>
        </w:rPr>
        <w:t xml:space="preserve">Marine Microbiologist </w:t>
      </w:r>
      <w:r w:rsidRPr="00276D2A">
        <w:rPr>
          <w:color w:val="000000" w:themeColor="text1"/>
          <w:szCs w:val="22"/>
          <w:lang w:val="en-US"/>
        </w:rPr>
        <w:t>and Aquatic Ecologist</w:t>
      </w:r>
    </w:p>
    <w:p w14:paraId="7177BF8A" w14:textId="172D748F" w:rsidR="1A80C904" w:rsidRPr="00276D2A" w:rsidRDefault="6DD53382" w:rsidP="0B64AB23">
      <w:pPr>
        <w:rPr>
          <w:color w:val="000000" w:themeColor="text1"/>
          <w:szCs w:val="22"/>
        </w:rPr>
      </w:pPr>
      <w:r w:rsidRPr="00276D2A">
        <w:rPr>
          <w:color w:val="000000" w:themeColor="text1"/>
          <w:szCs w:val="22"/>
          <w:lang w:val="es-ES"/>
        </w:rPr>
        <w:t>Sarajevo, Bosnia-Herzegovina</w:t>
      </w:r>
      <w:r w:rsidR="1A80C904">
        <w:tab/>
      </w:r>
      <w:r w:rsidRPr="00276D2A">
        <w:rPr>
          <w:color w:val="000000" w:themeColor="text1"/>
          <w:szCs w:val="22"/>
          <w:lang w:val="es-ES"/>
        </w:rPr>
        <w:t xml:space="preserve"> </w:t>
      </w:r>
    </w:p>
    <w:p w14:paraId="56F7677C" w14:textId="0612FCEB" w:rsidR="1A80C904" w:rsidRPr="00276D2A" w:rsidRDefault="6DD53382" w:rsidP="0B64AB23">
      <w:pPr>
        <w:rPr>
          <w:color w:val="000000" w:themeColor="text1"/>
          <w:szCs w:val="22"/>
        </w:rPr>
      </w:pPr>
      <w:r w:rsidRPr="00276D2A">
        <w:rPr>
          <w:color w:val="000000" w:themeColor="text1"/>
          <w:szCs w:val="22"/>
          <w:lang w:val="es-ES"/>
        </w:rPr>
        <w:t xml:space="preserve">E-mail: </w:t>
      </w:r>
      <w:hyperlink r:id="rId18">
        <w:r w:rsidRPr="00276D2A">
          <w:rPr>
            <w:rStyle w:val="Hyperlink"/>
            <w:szCs w:val="22"/>
            <w:lang w:val="es-ES"/>
          </w:rPr>
          <w:t>mirzacelebicic24@gmail.com</w:t>
        </w:r>
      </w:hyperlink>
    </w:p>
    <w:p w14:paraId="2C052B25" w14:textId="3A78F3B0" w:rsidR="1A80C904" w:rsidRPr="00276D2A" w:rsidRDefault="1A80C904" w:rsidP="0B64AB23">
      <w:pPr>
        <w:rPr>
          <w:color w:val="D13438"/>
          <w:szCs w:val="22"/>
        </w:rPr>
      </w:pPr>
    </w:p>
    <w:p w14:paraId="152B3990" w14:textId="305AD313" w:rsidR="1A80C904" w:rsidRPr="00102993" w:rsidRDefault="6DD53382" w:rsidP="00857EA0">
      <w:pPr>
        <w:pStyle w:val="ListParagraph"/>
        <w:numPr>
          <w:ilvl w:val="0"/>
          <w:numId w:val="7"/>
        </w:numPr>
        <w:rPr>
          <w:szCs w:val="22"/>
        </w:rPr>
      </w:pPr>
      <w:r w:rsidRPr="00102993">
        <w:rPr>
          <w:b/>
          <w:bCs/>
          <w:szCs w:val="22"/>
          <w:lang w:val="en-US"/>
        </w:rPr>
        <w:t>Brazil</w:t>
      </w:r>
      <w:r w:rsidR="00EA718B" w:rsidRPr="00276D2A">
        <w:rPr>
          <w:b/>
          <w:bCs/>
          <w:szCs w:val="22"/>
          <w:lang w:val="en-US"/>
        </w:rPr>
        <w:tab/>
        <w:t>(remote participation)</w:t>
      </w:r>
    </w:p>
    <w:p w14:paraId="23022308" w14:textId="4EBBB540" w:rsidR="1A80C904" w:rsidRPr="00102993" w:rsidRDefault="6DD53382" w:rsidP="0B64AB23">
      <w:pPr>
        <w:rPr>
          <w:szCs w:val="22"/>
        </w:rPr>
      </w:pPr>
      <w:r w:rsidRPr="00102993">
        <w:rPr>
          <w:szCs w:val="22"/>
          <w:lang w:val="es-ES"/>
        </w:rPr>
        <w:t>Ms. Carina Costa de Oliveira</w:t>
      </w:r>
    </w:p>
    <w:p w14:paraId="1EE58A18" w14:textId="50E2A765" w:rsidR="1A80C904" w:rsidRPr="00102993" w:rsidRDefault="6DD53382" w:rsidP="0B64AB23">
      <w:pPr>
        <w:rPr>
          <w:szCs w:val="22"/>
        </w:rPr>
      </w:pPr>
      <w:proofErr w:type="spellStart"/>
      <w:r w:rsidRPr="00102993">
        <w:rPr>
          <w:szCs w:val="22"/>
          <w:lang w:val="es-ES"/>
        </w:rPr>
        <w:t>Researcher</w:t>
      </w:r>
      <w:proofErr w:type="spellEnd"/>
    </w:p>
    <w:p w14:paraId="1CAE9C3E" w14:textId="782CDCE2" w:rsidR="1A80C904" w:rsidRPr="00102993" w:rsidRDefault="6DD53382" w:rsidP="0B64AB23">
      <w:pPr>
        <w:rPr>
          <w:szCs w:val="22"/>
        </w:rPr>
      </w:pPr>
      <w:r w:rsidRPr="00102993">
        <w:rPr>
          <w:szCs w:val="22"/>
          <w:lang w:val="en-US"/>
        </w:rPr>
        <w:t>Professor of International Law and Environmental Law</w:t>
      </w:r>
    </w:p>
    <w:p w14:paraId="147531A0" w14:textId="4180BF35" w:rsidR="1A80C904" w:rsidRPr="00102993" w:rsidRDefault="6DD53382" w:rsidP="0B64AB23">
      <w:pPr>
        <w:rPr>
          <w:szCs w:val="22"/>
          <w:lang w:val="es-ES"/>
        </w:rPr>
      </w:pPr>
      <w:proofErr w:type="spellStart"/>
      <w:r w:rsidRPr="00102993">
        <w:rPr>
          <w:szCs w:val="22"/>
          <w:lang w:val="es-ES"/>
        </w:rPr>
        <w:t>University</w:t>
      </w:r>
      <w:proofErr w:type="spellEnd"/>
      <w:r w:rsidRPr="00102993">
        <w:rPr>
          <w:szCs w:val="22"/>
          <w:lang w:val="es-ES"/>
        </w:rPr>
        <w:t xml:space="preserve"> </w:t>
      </w:r>
      <w:proofErr w:type="spellStart"/>
      <w:r w:rsidRPr="00102993">
        <w:rPr>
          <w:szCs w:val="22"/>
          <w:lang w:val="es-ES"/>
        </w:rPr>
        <w:t>of</w:t>
      </w:r>
      <w:proofErr w:type="spellEnd"/>
      <w:r w:rsidRPr="00102993">
        <w:rPr>
          <w:szCs w:val="22"/>
          <w:lang w:val="es-ES"/>
        </w:rPr>
        <w:t xml:space="preserve"> Brasilia</w:t>
      </w:r>
    </w:p>
    <w:p w14:paraId="01D636E3" w14:textId="2189C13E" w:rsidR="1A80C904" w:rsidRPr="00102993" w:rsidRDefault="6DD53382" w:rsidP="0B64AB23">
      <w:pPr>
        <w:rPr>
          <w:szCs w:val="22"/>
          <w:lang w:val="es-ES"/>
        </w:rPr>
      </w:pPr>
      <w:r w:rsidRPr="00102993">
        <w:rPr>
          <w:szCs w:val="22"/>
          <w:lang w:val="es-ES"/>
        </w:rPr>
        <w:t xml:space="preserve">Brasilia, </w:t>
      </w:r>
      <w:proofErr w:type="spellStart"/>
      <w:r w:rsidRPr="00102993">
        <w:rPr>
          <w:szCs w:val="22"/>
          <w:lang w:val="es-ES"/>
        </w:rPr>
        <w:t>Brazil</w:t>
      </w:r>
      <w:proofErr w:type="spellEnd"/>
    </w:p>
    <w:p w14:paraId="250B88A7" w14:textId="5012696F" w:rsidR="1A80C904" w:rsidRPr="00102993" w:rsidRDefault="6DD53382" w:rsidP="0B64AB23">
      <w:pPr>
        <w:rPr>
          <w:szCs w:val="22"/>
          <w:lang w:val="es-ES"/>
        </w:rPr>
      </w:pPr>
      <w:r w:rsidRPr="00102993">
        <w:rPr>
          <w:szCs w:val="22"/>
          <w:lang w:val="es-ES"/>
        </w:rPr>
        <w:t xml:space="preserve">E-mail: </w:t>
      </w:r>
      <w:hyperlink r:id="rId19">
        <w:r w:rsidRPr="00102993">
          <w:rPr>
            <w:rStyle w:val="Hyperlink"/>
            <w:color w:val="auto"/>
            <w:szCs w:val="22"/>
            <w:u w:val="none"/>
            <w:lang w:val="es-ES"/>
          </w:rPr>
          <w:t>carinaoliveira@unb.br</w:t>
        </w:r>
      </w:hyperlink>
    </w:p>
    <w:p w14:paraId="22AD15CB" w14:textId="0974CB7A" w:rsidR="1A80C904" w:rsidRPr="00102993" w:rsidRDefault="1A80C904" w:rsidP="00FB1AA1">
      <w:pPr>
        <w:pStyle w:val="ListParagraph"/>
        <w:rPr>
          <w:szCs w:val="22"/>
          <w:lang w:val="es-ES"/>
        </w:rPr>
      </w:pPr>
    </w:p>
    <w:p w14:paraId="2DB571C6" w14:textId="16CEEB20"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Canada</w:t>
      </w:r>
      <w:r w:rsidR="1A80C904">
        <w:tab/>
      </w:r>
    </w:p>
    <w:p w14:paraId="252BB6D8" w14:textId="086A4076" w:rsidR="1A80C904" w:rsidRPr="00276D2A" w:rsidRDefault="6DD53382" w:rsidP="0B64AB23">
      <w:pPr>
        <w:rPr>
          <w:color w:val="000000" w:themeColor="text1"/>
          <w:szCs w:val="22"/>
        </w:rPr>
      </w:pPr>
      <w:r w:rsidRPr="00276D2A">
        <w:rPr>
          <w:color w:val="000000" w:themeColor="text1"/>
          <w:szCs w:val="22"/>
          <w:lang w:val="en-US"/>
        </w:rPr>
        <w:t>Ms. Jasmine Jarjour</w:t>
      </w:r>
    </w:p>
    <w:p w14:paraId="0EEF026B" w14:textId="24714A66" w:rsidR="1A80C904" w:rsidRPr="00276D2A" w:rsidRDefault="6DD53382" w:rsidP="0B64AB23">
      <w:pPr>
        <w:rPr>
          <w:color w:val="000000" w:themeColor="text1"/>
          <w:szCs w:val="22"/>
        </w:rPr>
      </w:pPr>
      <w:r w:rsidRPr="00276D2A">
        <w:rPr>
          <w:color w:val="000000" w:themeColor="text1"/>
          <w:szCs w:val="22"/>
          <w:lang w:val="en-US"/>
        </w:rPr>
        <w:t>Manager, International Oceans Policy</w:t>
      </w:r>
    </w:p>
    <w:p w14:paraId="4062FB7A" w14:textId="42DD49A7" w:rsidR="1A80C904" w:rsidRPr="00276D2A" w:rsidRDefault="6DD53382" w:rsidP="0B64AB23">
      <w:pPr>
        <w:rPr>
          <w:color w:val="000000" w:themeColor="text1"/>
          <w:szCs w:val="22"/>
        </w:rPr>
      </w:pPr>
      <w:r w:rsidRPr="00276D2A">
        <w:rPr>
          <w:color w:val="000000" w:themeColor="text1"/>
          <w:szCs w:val="22"/>
          <w:lang w:val="en-US"/>
        </w:rPr>
        <w:t>Fisheries and Oceans Canada</w:t>
      </w:r>
    </w:p>
    <w:p w14:paraId="46C21940" w14:textId="683E62D5" w:rsidR="1A80C904" w:rsidRPr="00276D2A" w:rsidRDefault="6DD53382" w:rsidP="0B64AB23">
      <w:pPr>
        <w:rPr>
          <w:color w:val="000000" w:themeColor="text1"/>
          <w:szCs w:val="22"/>
        </w:rPr>
      </w:pPr>
      <w:r w:rsidRPr="00276D2A">
        <w:rPr>
          <w:color w:val="000000" w:themeColor="text1"/>
          <w:szCs w:val="22"/>
          <w:lang w:val="en-US"/>
        </w:rPr>
        <w:t>Ottawa, Canada</w:t>
      </w:r>
    </w:p>
    <w:p w14:paraId="41CBB1F7" w14:textId="2F11A7C7" w:rsidR="1A80C904" w:rsidRPr="00276D2A" w:rsidRDefault="6DD53382" w:rsidP="00EA57A1">
      <w:pPr>
        <w:spacing w:line="259" w:lineRule="auto"/>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20">
        <w:r w:rsidRPr="00276D2A">
          <w:rPr>
            <w:rStyle w:val="Hyperlink"/>
            <w:szCs w:val="22"/>
            <w:lang w:val="fr-CA"/>
          </w:rPr>
          <w:t>Jasmine.jarjour@dfo-mpo.gc.ca</w:t>
        </w:r>
      </w:hyperlink>
    </w:p>
    <w:p w14:paraId="3DEB3C78" w14:textId="517425AB" w:rsidR="1A80C904" w:rsidRPr="00276D2A" w:rsidRDefault="1A80C904" w:rsidP="0B64AB23">
      <w:pPr>
        <w:rPr>
          <w:color w:val="000000" w:themeColor="text1"/>
          <w:szCs w:val="22"/>
          <w:lang w:val="fr-CA"/>
        </w:rPr>
      </w:pPr>
    </w:p>
    <w:p w14:paraId="00E7C15C" w14:textId="4A95EBF3"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Chile</w:t>
      </w:r>
      <w:r w:rsidR="1A80C904">
        <w:tab/>
      </w:r>
    </w:p>
    <w:p w14:paraId="606A10FD" w14:textId="046050CE" w:rsidR="1A80C904" w:rsidRPr="00276D2A" w:rsidRDefault="6DD53382" w:rsidP="0B64AB23">
      <w:pPr>
        <w:rPr>
          <w:color w:val="000000" w:themeColor="text1"/>
          <w:szCs w:val="22"/>
        </w:rPr>
      </w:pPr>
      <w:r w:rsidRPr="00276D2A">
        <w:rPr>
          <w:color w:val="000000" w:themeColor="text1"/>
          <w:szCs w:val="22"/>
          <w:lang w:val="en-US"/>
        </w:rPr>
        <w:t>Ms. Patsy Contardo</w:t>
      </w:r>
    </w:p>
    <w:p w14:paraId="65633415" w14:textId="563CB3C2" w:rsidR="1A80C904" w:rsidRPr="00276D2A" w:rsidRDefault="6DD53382" w:rsidP="0B64AB23">
      <w:pPr>
        <w:rPr>
          <w:color w:val="000000" w:themeColor="text1"/>
          <w:szCs w:val="22"/>
        </w:rPr>
      </w:pPr>
      <w:r w:rsidRPr="00276D2A">
        <w:rPr>
          <w:color w:val="000000" w:themeColor="text1"/>
          <w:szCs w:val="22"/>
          <w:lang w:val="en-US"/>
        </w:rPr>
        <w:t>Legal Advisor on Ocean and Biodiversity Affairs</w:t>
      </w:r>
    </w:p>
    <w:p w14:paraId="7A80F3F7" w14:textId="3AE4887B" w:rsidR="1A80C904" w:rsidRPr="00276D2A" w:rsidRDefault="6DD53382" w:rsidP="0B64AB23">
      <w:pPr>
        <w:rPr>
          <w:color w:val="000000" w:themeColor="text1"/>
          <w:szCs w:val="22"/>
        </w:rPr>
      </w:pPr>
      <w:r w:rsidRPr="00276D2A">
        <w:rPr>
          <w:color w:val="000000" w:themeColor="text1"/>
          <w:szCs w:val="22"/>
          <w:lang w:val="en-US"/>
        </w:rPr>
        <w:lastRenderedPageBreak/>
        <w:t>Division of Environment, Climate Change and Oceans</w:t>
      </w:r>
    </w:p>
    <w:p w14:paraId="39689112" w14:textId="40BBE83F" w:rsidR="1A80C904" w:rsidRPr="00276D2A" w:rsidRDefault="6DD53382" w:rsidP="0B64AB23">
      <w:pPr>
        <w:rPr>
          <w:color w:val="000000" w:themeColor="text1"/>
          <w:szCs w:val="22"/>
        </w:rPr>
      </w:pPr>
      <w:r w:rsidRPr="00276D2A">
        <w:rPr>
          <w:color w:val="000000" w:themeColor="text1"/>
          <w:szCs w:val="22"/>
          <w:lang w:val="en-US"/>
        </w:rPr>
        <w:t>Ministry of Foreign Affairs</w:t>
      </w:r>
    </w:p>
    <w:p w14:paraId="3A832D21" w14:textId="752B13B3" w:rsidR="1A80C904" w:rsidRPr="00276D2A" w:rsidRDefault="6DD53382" w:rsidP="0B64AB23">
      <w:pPr>
        <w:rPr>
          <w:color w:val="000000" w:themeColor="text1"/>
          <w:szCs w:val="22"/>
        </w:rPr>
      </w:pPr>
      <w:r w:rsidRPr="00276D2A">
        <w:rPr>
          <w:color w:val="000000" w:themeColor="text1"/>
          <w:szCs w:val="22"/>
          <w:lang w:val="en-US"/>
        </w:rPr>
        <w:t>Santiago, Chile</w:t>
      </w:r>
    </w:p>
    <w:p w14:paraId="2190DD65" w14:textId="744EB15B"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21">
        <w:r w:rsidRPr="00276D2A">
          <w:rPr>
            <w:rStyle w:val="Hyperlink"/>
            <w:szCs w:val="22"/>
            <w:lang w:val="fr-CA"/>
          </w:rPr>
          <w:t>pcontardo@minrel.gob.cl</w:t>
        </w:r>
      </w:hyperlink>
    </w:p>
    <w:p w14:paraId="25E79A1C" w14:textId="2B980544" w:rsidR="1A80C904" w:rsidRPr="00276D2A" w:rsidRDefault="1A80C904" w:rsidP="0B64AB23">
      <w:pPr>
        <w:rPr>
          <w:color w:val="000000" w:themeColor="text1"/>
          <w:szCs w:val="22"/>
          <w:lang w:val="fr-CA"/>
        </w:rPr>
      </w:pPr>
    </w:p>
    <w:p w14:paraId="4A19AE80" w14:textId="229EF2E4" w:rsidR="1A80C904" w:rsidRPr="00276D2A" w:rsidRDefault="1A80C904" w:rsidP="0B64AB23">
      <w:pPr>
        <w:rPr>
          <w:color w:val="000000" w:themeColor="text1"/>
          <w:szCs w:val="22"/>
          <w:lang w:val="fr-CA"/>
        </w:rPr>
      </w:pPr>
    </w:p>
    <w:p w14:paraId="44E7714C" w14:textId="4429CF96"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China</w:t>
      </w:r>
      <w:r w:rsidR="1A80C904">
        <w:tab/>
      </w:r>
    </w:p>
    <w:p w14:paraId="78611658" w14:textId="5408591A" w:rsidR="1A80C904" w:rsidRPr="00276D2A" w:rsidRDefault="6DD53382" w:rsidP="0B64AB23">
      <w:pPr>
        <w:rPr>
          <w:color w:val="000000" w:themeColor="text1"/>
          <w:szCs w:val="22"/>
        </w:rPr>
      </w:pPr>
      <w:r w:rsidRPr="00276D2A">
        <w:rPr>
          <w:color w:val="000000" w:themeColor="text1"/>
          <w:szCs w:val="22"/>
          <w:lang w:val="en-US"/>
        </w:rPr>
        <w:t>Ms. Lei Wang</w:t>
      </w:r>
    </w:p>
    <w:p w14:paraId="7E02A4FD" w14:textId="163C6865" w:rsidR="1A80C904" w:rsidRPr="00276D2A" w:rsidRDefault="6DD53382" w:rsidP="0B64AB23">
      <w:pPr>
        <w:rPr>
          <w:color w:val="000000" w:themeColor="text1"/>
          <w:szCs w:val="22"/>
        </w:rPr>
      </w:pPr>
      <w:r w:rsidRPr="00276D2A">
        <w:rPr>
          <w:color w:val="000000" w:themeColor="text1"/>
          <w:szCs w:val="22"/>
          <w:lang w:val="en-US"/>
        </w:rPr>
        <w:t xml:space="preserve">Assistant Professor </w:t>
      </w:r>
    </w:p>
    <w:p w14:paraId="6CF70943" w14:textId="395E6318" w:rsidR="1A80C904" w:rsidRPr="00276D2A" w:rsidRDefault="6DD53382" w:rsidP="0B64AB23">
      <w:pPr>
        <w:rPr>
          <w:color w:val="000000" w:themeColor="text1"/>
          <w:szCs w:val="22"/>
        </w:rPr>
      </w:pPr>
      <w:r w:rsidRPr="00276D2A">
        <w:rPr>
          <w:color w:val="000000" w:themeColor="text1"/>
          <w:szCs w:val="22"/>
          <w:lang w:val="en-US"/>
        </w:rPr>
        <w:t>China Institute for Marine Affairs</w:t>
      </w:r>
    </w:p>
    <w:p w14:paraId="2A30BEE6" w14:textId="53FC067D" w:rsidR="1A80C904" w:rsidRPr="00276D2A" w:rsidRDefault="6DD53382" w:rsidP="0B64AB23">
      <w:pPr>
        <w:rPr>
          <w:color w:val="000000" w:themeColor="text1"/>
          <w:szCs w:val="22"/>
        </w:rPr>
      </w:pPr>
      <w:r w:rsidRPr="00276D2A">
        <w:rPr>
          <w:color w:val="000000" w:themeColor="text1"/>
          <w:szCs w:val="22"/>
          <w:lang w:val="en-US"/>
        </w:rPr>
        <w:t>Beijing, China</w:t>
      </w:r>
    </w:p>
    <w:p w14:paraId="0A53897E" w14:textId="74D7E113" w:rsidR="1A80C904" w:rsidRPr="00276D2A" w:rsidRDefault="6DD53382" w:rsidP="0B64AB23">
      <w:pPr>
        <w:rPr>
          <w:color w:val="000000" w:themeColor="text1"/>
          <w:szCs w:val="22"/>
        </w:rPr>
      </w:pPr>
      <w:r w:rsidRPr="00276D2A">
        <w:rPr>
          <w:color w:val="000000" w:themeColor="text1"/>
          <w:szCs w:val="22"/>
          <w:lang w:val="en-US"/>
        </w:rPr>
        <w:t xml:space="preserve">E-mail: </w:t>
      </w:r>
      <w:hyperlink r:id="rId22">
        <w:r w:rsidRPr="00276D2A">
          <w:rPr>
            <w:rStyle w:val="Hyperlink"/>
            <w:szCs w:val="22"/>
            <w:lang w:val="en-US"/>
          </w:rPr>
          <w:t>leiw95@163.com</w:t>
        </w:r>
      </w:hyperlink>
      <w:r w:rsidRPr="00276D2A">
        <w:rPr>
          <w:color w:val="000000" w:themeColor="text1"/>
          <w:szCs w:val="22"/>
          <w:lang w:val="en-US"/>
        </w:rPr>
        <w:t xml:space="preserve"> </w:t>
      </w:r>
    </w:p>
    <w:p w14:paraId="7389E421" w14:textId="133E4370" w:rsidR="1A80C904" w:rsidRPr="00276D2A" w:rsidRDefault="1A80C904" w:rsidP="0B64AB23">
      <w:pPr>
        <w:rPr>
          <w:color w:val="000000" w:themeColor="text1"/>
          <w:szCs w:val="22"/>
        </w:rPr>
      </w:pPr>
    </w:p>
    <w:p w14:paraId="21670267" w14:textId="2F66D283" w:rsidR="1A80C904" w:rsidRPr="00276D2A" w:rsidRDefault="1A80C904" w:rsidP="0B64AB23">
      <w:pPr>
        <w:rPr>
          <w:color w:val="000000" w:themeColor="text1"/>
          <w:szCs w:val="22"/>
        </w:rPr>
      </w:pPr>
    </w:p>
    <w:p w14:paraId="73671757" w14:textId="3D6D7267"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Dominican Republic</w:t>
      </w:r>
      <w:r w:rsidR="1A80C904">
        <w:tab/>
      </w:r>
    </w:p>
    <w:p w14:paraId="5D976F7A" w14:textId="1D4DFBE1" w:rsidR="1A80C904" w:rsidRPr="00276D2A" w:rsidRDefault="6DD53382" w:rsidP="0B64AB23">
      <w:pPr>
        <w:rPr>
          <w:color w:val="000000" w:themeColor="text1"/>
          <w:szCs w:val="22"/>
        </w:rPr>
      </w:pPr>
      <w:r w:rsidRPr="00276D2A">
        <w:rPr>
          <w:color w:val="000000" w:themeColor="text1"/>
          <w:szCs w:val="22"/>
          <w:lang w:val="es-ES"/>
        </w:rPr>
        <w:t>Mr. Juan Luis González Minaya</w:t>
      </w:r>
    </w:p>
    <w:p w14:paraId="2F983640" w14:textId="457878A6" w:rsidR="1A80C904" w:rsidRPr="00276D2A" w:rsidRDefault="6DD53382" w:rsidP="0B64AB23">
      <w:pPr>
        <w:rPr>
          <w:color w:val="D13438"/>
          <w:szCs w:val="22"/>
        </w:rPr>
      </w:pPr>
      <w:r w:rsidRPr="00276D2A">
        <w:rPr>
          <w:color w:val="000000" w:themeColor="text1"/>
          <w:szCs w:val="22"/>
          <w:lang w:val="en-US"/>
        </w:rPr>
        <w:t xml:space="preserve">Manager, </w:t>
      </w:r>
    </w:p>
    <w:p w14:paraId="3993ADFB" w14:textId="76E5667C" w:rsidR="1A80C904" w:rsidRPr="00276D2A" w:rsidRDefault="6DD53382" w:rsidP="0B64AB23">
      <w:pPr>
        <w:rPr>
          <w:color w:val="D13438"/>
          <w:szCs w:val="22"/>
        </w:rPr>
      </w:pPr>
      <w:r w:rsidRPr="00276D2A">
        <w:rPr>
          <w:color w:val="000000" w:themeColor="text1"/>
          <w:szCs w:val="22"/>
          <w:lang w:val="en-US"/>
        </w:rPr>
        <w:t xml:space="preserve">Coastal and Marine Resources </w:t>
      </w:r>
    </w:p>
    <w:p w14:paraId="6EB9E9B7" w14:textId="11A37A81" w:rsidR="1A80C904" w:rsidRPr="00276D2A" w:rsidRDefault="6DD53382" w:rsidP="0B64AB23">
      <w:pPr>
        <w:rPr>
          <w:color w:val="000000" w:themeColor="text1"/>
          <w:szCs w:val="22"/>
        </w:rPr>
      </w:pPr>
      <w:r w:rsidRPr="00276D2A">
        <w:rPr>
          <w:color w:val="000000" w:themeColor="text1"/>
          <w:szCs w:val="22"/>
          <w:lang w:val="en-US"/>
        </w:rPr>
        <w:t>Directorate of Integrated Management of the Coastal-Marine Zone</w:t>
      </w:r>
    </w:p>
    <w:p w14:paraId="00F0C911" w14:textId="39434486" w:rsidR="1A80C904" w:rsidRPr="00276D2A" w:rsidRDefault="6DD53382" w:rsidP="0B64AB23">
      <w:pPr>
        <w:rPr>
          <w:color w:val="000000" w:themeColor="text1"/>
          <w:szCs w:val="22"/>
        </w:rPr>
      </w:pPr>
      <w:r w:rsidRPr="00276D2A">
        <w:rPr>
          <w:color w:val="000000" w:themeColor="text1"/>
          <w:szCs w:val="22"/>
          <w:lang w:val="en-US"/>
        </w:rPr>
        <w:t>Vice Ministry of Coastal and Marine Resources</w:t>
      </w:r>
    </w:p>
    <w:p w14:paraId="5B9DF3D7" w14:textId="6283696D" w:rsidR="1A80C904" w:rsidRPr="00276D2A" w:rsidRDefault="6DD53382" w:rsidP="0B64AB23">
      <w:pPr>
        <w:rPr>
          <w:color w:val="000000" w:themeColor="text1"/>
          <w:szCs w:val="22"/>
          <w:lang w:val="es-ES"/>
        </w:rPr>
      </w:pPr>
      <w:r w:rsidRPr="00276D2A">
        <w:rPr>
          <w:color w:val="000000" w:themeColor="text1"/>
          <w:szCs w:val="22"/>
          <w:lang w:val="es-ES"/>
        </w:rPr>
        <w:t xml:space="preserve">Santo Domingo, </w:t>
      </w:r>
      <w:proofErr w:type="spellStart"/>
      <w:r w:rsidRPr="00276D2A">
        <w:rPr>
          <w:color w:val="000000" w:themeColor="text1"/>
          <w:szCs w:val="22"/>
          <w:lang w:val="es-ES"/>
        </w:rPr>
        <w:t>Dominican</w:t>
      </w:r>
      <w:proofErr w:type="spellEnd"/>
      <w:r w:rsidRPr="00276D2A">
        <w:rPr>
          <w:color w:val="000000" w:themeColor="text1"/>
          <w:szCs w:val="22"/>
          <w:lang w:val="es-ES"/>
        </w:rPr>
        <w:t xml:space="preserve"> </w:t>
      </w:r>
      <w:proofErr w:type="spellStart"/>
      <w:r w:rsidRPr="00276D2A">
        <w:rPr>
          <w:color w:val="000000" w:themeColor="text1"/>
          <w:szCs w:val="22"/>
          <w:lang w:val="es-ES"/>
        </w:rPr>
        <w:t>Republic</w:t>
      </w:r>
      <w:proofErr w:type="spellEnd"/>
      <w:r w:rsidR="1A80C904" w:rsidRPr="008F4326">
        <w:rPr>
          <w:lang w:val="es-ES"/>
        </w:rPr>
        <w:tab/>
      </w:r>
    </w:p>
    <w:p w14:paraId="4B92CD52" w14:textId="5286BFD8" w:rsidR="1A80C904" w:rsidRPr="00276D2A" w:rsidRDefault="6DD53382" w:rsidP="0B64AB23">
      <w:pPr>
        <w:rPr>
          <w:color w:val="000000" w:themeColor="text1"/>
          <w:szCs w:val="22"/>
          <w:lang w:val="es-ES"/>
        </w:rPr>
      </w:pPr>
      <w:r w:rsidRPr="00276D2A">
        <w:rPr>
          <w:color w:val="000000" w:themeColor="text1"/>
          <w:szCs w:val="22"/>
          <w:lang w:val="es-ES"/>
        </w:rPr>
        <w:t xml:space="preserve">E-mail: </w:t>
      </w:r>
      <w:hyperlink r:id="rId23">
        <w:r w:rsidRPr="00276D2A">
          <w:rPr>
            <w:rStyle w:val="Hyperlink"/>
            <w:szCs w:val="22"/>
            <w:lang w:val="es-ES"/>
          </w:rPr>
          <w:t>juan.gonzalez@ambiente.gob.do</w:t>
        </w:r>
      </w:hyperlink>
      <w:r w:rsidRPr="00276D2A">
        <w:rPr>
          <w:color w:val="000000" w:themeColor="text1"/>
          <w:szCs w:val="22"/>
          <w:lang w:val="es-ES"/>
        </w:rPr>
        <w:t xml:space="preserve">  </w:t>
      </w:r>
    </w:p>
    <w:p w14:paraId="245F78AE" w14:textId="553DD903" w:rsidR="1A80C904" w:rsidRPr="00276D2A" w:rsidRDefault="1A80C904" w:rsidP="0B64AB23">
      <w:pPr>
        <w:rPr>
          <w:color w:val="000000" w:themeColor="text1"/>
          <w:szCs w:val="22"/>
          <w:lang w:val="es-ES"/>
        </w:rPr>
      </w:pPr>
    </w:p>
    <w:p w14:paraId="582DC326" w14:textId="0F9A0C75"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 xml:space="preserve">Greece </w:t>
      </w:r>
    </w:p>
    <w:p w14:paraId="63F4B7F9" w14:textId="4F2F5E99" w:rsidR="1A80C904" w:rsidRPr="00276D2A" w:rsidRDefault="6DD53382" w:rsidP="0B64AB23">
      <w:pPr>
        <w:rPr>
          <w:color w:val="000000" w:themeColor="text1"/>
          <w:szCs w:val="22"/>
        </w:rPr>
      </w:pPr>
      <w:r w:rsidRPr="00276D2A">
        <w:rPr>
          <w:color w:val="000000" w:themeColor="text1"/>
          <w:szCs w:val="22"/>
          <w:lang w:val="en-US"/>
        </w:rPr>
        <w:t xml:space="preserve">Ms. Vasiliki Maria </w:t>
      </w:r>
      <w:proofErr w:type="spellStart"/>
      <w:r w:rsidRPr="00276D2A">
        <w:rPr>
          <w:color w:val="000000" w:themeColor="text1"/>
          <w:szCs w:val="22"/>
          <w:lang w:val="en-US"/>
        </w:rPr>
        <w:t>Tzatzaki</w:t>
      </w:r>
      <w:proofErr w:type="spellEnd"/>
    </w:p>
    <w:p w14:paraId="74427907" w14:textId="331EBAF3" w:rsidR="1A80C904" w:rsidRPr="00276D2A" w:rsidRDefault="6DD53382" w:rsidP="0B64AB23">
      <w:pPr>
        <w:rPr>
          <w:szCs w:val="22"/>
        </w:rPr>
      </w:pPr>
      <w:r w:rsidRPr="00276D2A">
        <w:rPr>
          <w:color w:val="000000" w:themeColor="text1"/>
          <w:szCs w:val="22"/>
          <w:lang w:val="en-US"/>
        </w:rPr>
        <w:t xml:space="preserve">Legal </w:t>
      </w:r>
      <w:r w:rsidRPr="00276D2A">
        <w:rPr>
          <w:szCs w:val="22"/>
          <w:lang w:val="en-US"/>
        </w:rPr>
        <w:t>Counsel</w:t>
      </w:r>
      <w:r w:rsidRPr="00276D2A">
        <w:rPr>
          <w:szCs w:val="22"/>
          <w:u w:val="single"/>
          <w:lang w:val="en-US"/>
        </w:rPr>
        <w:t>/Head of Legal Office</w:t>
      </w:r>
    </w:p>
    <w:p w14:paraId="3EF902D3" w14:textId="2131DEB0" w:rsidR="1A80C904" w:rsidRPr="00276D2A" w:rsidRDefault="6DD53382" w:rsidP="0B64AB23">
      <w:pPr>
        <w:rPr>
          <w:color w:val="000000" w:themeColor="text1"/>
          <w:szCs w:val="22"/>
        </w:rPr>
      </w:pPr>
      <w:r w:rsidRPr="00276D2A">
        <w:rPr>
          <w:color w:val="000000" w:themeColor="text1"/>
          <w:szCs w:val="22"/>
          <w:lang w:val="en-US"/>
        </w:rPr>
        <w:t>Natural Environment and Climate Change Agency</w:t>
      </w:r>
    </w:p>
    <w:p w14:paraId="5AE8ED67" w14:textId="34143590" w:rsidR="1A80C904" w:rsidRPr="00276D2A" w:rsidRDefault="6DD53382" w:rsidP="0B64AB23">
      <w:pPr>
        <w:rPr>
          <w:color w:val="000000" w:themeColor="text1"/>
          <w:szCs w:val="22"/>
        </w:rPr>
      </w:pPr>
      <w:r w:rsidRPr="00276D2A">
        <w:rPr>
          <w:color w:val="000000" w:themeColor="text1"/>
          <w:szCs w:val="22"/>
          <w:lang w:val="en-US"/>
        </w:rPr>
        <w:t>Athens, Greece</w:t>
      </w:r>
    </w:p>
    <w:p w14:paraId="1118E232" w14:textId="4DF71693" w:rsidR="1A80C904" w:rsidRPr="00276D2A" w:rsidRDefault="6DD53382" w:rsidP="0B64AB23">
      <w:pPr>
        <w:spacing w:after="160" w:line="259" w:lineRule="auto"/>
        <w:rPr>
          <w:color w:val="000000" w:themeColor="text1"/>
          <w:szCs w:val="22"/>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24">
        <w:r w:rsidRPr="00276D2A">
          <w:rPr>
            <w:rStyle w:val="Hyperlink"/>
            <w:szCs w:val="22"/>
            <w:lang w:val="fr-CA"/>
          </w:rPr>
          <w:t>Vickytzatzaki@gmail.com</w:t>
        </w:r>
      </w:hyperlink>
      <w:r w:rsidRPr="00276D2A">
        <w:rPr>
          <w:color w:val="000000" w:themeColor="text1"/>
          <w:szCs w:val="22"/>
          <w:lang w:val="fr-CA"/>
        </w:rPr>
        <w:t xml:space="preserve"> </w:t>
      </w:r>
    </w:p>
    <w:p w14:paraId="49C69BF3" w14:textId="0D31D819"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 xml:space="preserve">Madagascar </w:t>
      </w:r>
    </w:p>
    <w:p w14:paraId="737873DB" w14:textId="29AE13CE" w:rsidR="1A80C904" w:rsidRPr="00276D2A" w:rsidRDefault="6DD53382" w:rsidP="0B64AB23">
      <w:pPr>
        <w:rPr>
          <w:color w:val="000000" w:themeColor="text1"/>
          <w:szCs w:val="22"/>
        </w:rPr>
      </w:pPr>
      <w:r w:rsidRPr="00276D2A">
        <w:rPr>
          <w:color w:val="000000" w:themeColor="text1"/>
          <w:szCs w:val="22"/>
          <w:lang w:val="en-US"/>
        </w:rPr>
        <w:t xml:space="preserve">Mr. </w:t>
      </w:r>
      <w:proofErr w:type="spellStart"/>
      <w:r w:rsidRPr="00276D2A">
        <w:rPr>
          <w:color w:val="000000" w:themeColor="text1"/>
          <w:szCs w:val="22"/>
          <w:lang w:val="en-US"/>
        </w:rPr>
        <w:t>Tsiramby</w:t>
      </w:r>
      <w:proofErr w:type="spellEnd"/>
      <w:r w:rsidRPr="00276D2A">
        <w:rPr>
          <w:color w:val="000000" w:themeColor="text1"/>
          <w:szCs w:val="22"/>
          <w:lang w:val="en-US"/>
        </w:rPr>
        <w:t xml:space="preserve"> Felicien </w:t>
      </w:r>
      <w:proofErr w:type="spellStart"/>
      <w:r w:rsidRPr="00276D2A">
        <w:rPr>
          <w:color w:val="000000" w:themeColor="text1"/>
          <w:szCs w:val="22"/>
          <w:lang w:val="en-US"/>
        </w:rPr>
        <w:t>Ndrenambinina</w:t>
      </w:r>
      <w:proofErr w:type="spellEnd"/>
    </w:p>
    <w:p w14:paraId="03C4E1F4" w14:textId="4916221E" w:rsidR="1A80C904" w:rsidRPr="00276D2A" w:rsidRDefault="6DD53382" w:rsidP="0B64AB23">
      <w:pPr>
        <w:rPr>
          <w:color w:val="000000" w:themeColor="text1"/>
          <w:szCs w:val="22"/>
        </w:rPr>
      </w:pPr>
      <w:r w:rsidRPr="00276D2A">
        <w:rPr>
          <w:color w:val="000000" w:themeColor="text1"/>
          <w:szCs w:val="22"/>
          <w:lang w:val="en-US"/>
        </w:rPr>
        <w:t>Head of the Blue Economy Research Division</w:t>
      </w:r>
    </w:p>
    <w:p w14:paraId="1D253FD5" w14:textId="74A93383" w:rsidR="1A80C904" w:rsidRPr="00276D2A" w:rsidRDefault="6DD53382" w:rsidP="0B64AB23">
      <w:pPr>
        <w:rPr>
          <w:color w:val="000000" w:themeColor="text1"/>
          <w:szCs w:val="22"/>
        </w:rPr>
      </w:pPr>
      <w:r w:rsidRPr="00276D2A">
        <w:rPr>
          <w:color w:val="000000" w:themeColor="text1"/>
          <w:szCs w:val="22"/>
          <w:lang w:val="en-US"/>
        </w:rPr>
        <w:t>Ministry of the Environment and Sustainable Development</w:t>
      </w:r>
    </w:p>
    <w:p w14:paraId="4B1BBA7E" w14:textId="3E7396E6" w:rsidR="1A80C904" w:rsidRPr="00276D2A" w:rsidRDefault="6DD53382" w:rsidP="0B64AB23">
      <w:pPr>
        <w:rPr>
          <w:color w:val="000000" w:themeColor="text1"/>
          <w:szCs w:val="22"/>
          <w:lang w:val="es-ES"/>
        </w:rPr>
      </w:pPr>
      <w:r w:rsidRPr="00276D2A">
        <w:rPr>
          <w:color w:val="000000" w:themeColor="text1"/>
          <w:szCs w:val="22"/>
          <w:lang w:val="es-ES"/>
        </w:rPr>
        <w:t>Antananarivo, Madagascar</w:t>
      </w:r>
      <w:r w:rsidR="1A80C904" w:rsidRPr="008F4326">
        <w:rPr>
          <w:lang w:val="es-ES"/>
        </w:rPr>
        <w:tab/>
      </w:r>
    </w:p>
    <w:p w14:paraId="109FC26A" w14:textId="2D5F6DCC" w:rsidR="1A80C904" w:rsidRPr="00276D2A" w:rsidRDefault="6DD53382" w:rsidP="0B64AB23">
      <w:pPr>
        <w:rPr>
          <w:color w:val="000000" w:themeColor="text1"/>
          <w:szCs w:val="22"/>
          <w:lang w:val="es-ES"/>
        </w:rPr>
      </w:pPr>
      <w:r w:rsidRPr="00276D2A">
        <w:rPr>
          <w:color w:val="000000" w:themeColor="text1"/>
          <w:szCs w:val="22"/>
          <w:lang w:val="es-ES"/>
        </w:rPr>
        <w:t xml:space="preserve">E-mail: </w:t>
      </w:r>
      <w:hyperlink r:id="rId25">
        <w:r w:rsidRPr="00276D2A">
          <w:rPr>
            <w:rStyle w:val="Hyperlink"/>
            <w:szCs w:val="22"/>
            <w:lang w:val="es-ES"/>
          </w:rPr>
          <w:t>felicients@gmail.com</w:t>
        </w:r>
      </w:hyperlink>
      <w:r w:rsidRPr="00276D2A">
        <w:rPr>
          <w:color w:val="000000" w:themeColor="text1"/>
          <w:szCs w:val="22"/>
          <w:lang w:val="es-ES"/>
        </w:rPr>
        <w:t xml:space="preserve"> </w:t>
      </w:r>
    </w:p>
    <w:p w14:paraId="1FBBB4F6" w14:textId="338FD6B0" w:rsidR="1A80C904" w:rsidRPr="00276D2A" w:rsidRDefault="1A80C904" w:rsidP="0B64AB23">
      <w:pPr>
        <w:rPr>
          <w:color w:val="000000" w:themeColor="text1"/>
          <w:szCs w:val="22"/>
          <w:lang w:val="es-ES"/>
        </w:rPr>
      </w:pPr>
    </w:p>
    <w:p w14:paraId="06078CFA" w14:textId="55C51624"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fr-CA"/>
        </w:rPr>
        <w:t xml:space="preserve">Malaysia </w:t>
      </w:r>
    </w:p>
    <w:p w14:paraId="2D8655B8" w14:textId="3A43EFEE" w:rsidR="1A80C904" w:rsidRPr="00276D2A" w:rsidRDefault="6DD53382" w:rsidP="0B64AB23">
      <w:pPr>
        <w:rPr>
          <w:color w:val="000000" w:themeColor="text1"/>
          <w:szCs w:val="22"/>
        </w:rPr>
      </w:pPr>
      <w:r w:rsidRPr="00276D2A">
        <w:rPr>
          <w:color w:val="000000" w:themeColor="text1"/>
          <w:szCs w:val="22"/>
          <w:lang w:val="en-US"/>
        </w:rPr>
        <w:t>Ms. Lim Ai Gaik</w:t>
      </w:r>
    </w:p>
    <w:p w14:paraId="761B7163" w14:textId="1E9E0B1B" w:rsidR="1A80C904" w:rsidRPr="00276D2A" w:rsidRDefault="6DD53382" w:rsidP="0B64AB23">
      <w:pPr>
        <w:rPr>
          <w:color w:val="000000" w:themeColor="text1"/>
          <w:szCs w:val="22"/>
        </w:rPr>
      </w:pPr>
      <w:r w:rsidRPr="00276D2A">
        <w:rPr>
          <w:color w:val="000000" w:themeColor="text1"/>
          <w:szCs w:val="22"/>
          <w:lang w:val="en-US"/>
        </w:rPr>
        <w:t>Head of International Section</w:t>
      </w:r>
    </w:p>
    <w:p w14:paraId="284BCD2D" w14:textId="63D58DAE" w:rsidR="1A80C904" w:rsidRPr="00276D2A" w:rsidRDefault="6DD53382" w:rsidP="0B64AB23">
      <w:pPr>
        <w:rPr>
          <w:color w:val="000000" w:themeColor="text1"/>
          <w:szCs w:val="22"/>
        </w:rPr>
      </w:pPr>
      <w:r w:rsidRPr="00276D2A">
        <w:rPr>
          <w:color w:val="000000" w:themeColor="text1"/>
          <w:szCs w:val="22"/>
          <w:lang w:val="en-US"/>
        </w:rPr>
        <w:t>Policy and Strategic Planning Division, Department of Fisheries</w:t>
      </w:r>
    </w:p>
    <w:p w14:paraId="7ADCC19E" w14:textId="6D8D3871" w:rsidR="1A80C904" w:rsidRPr="00276D2A" w:rsidRDefault="6DD53382" w:rsidP="0B64AB23">
      <w:pPr>
        <w:rPr>
          <w:color w:val="000000" w:themeColor="text1"/>
          <w:szCs w:val="22"/>
        </w:rPr>
      </w:pPr>
      <w:r w:rsidRPr="00276D2A">
        <w:rPr>
          <w:color w:val="000000" w:themeColor="text1"/>
          <w:szCs w:val="22"/>
          <w:lang w:val="en-US"/>
        </w:rPr>
        <w:t>Ministry of Agriculture and Food Security</w:t>
      </w:r>
    </w:p>
    <w:p w14:paraId="10809DD3" w14:textId="2BA9ED5C"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Putrajaya, Malaysia</w:t>
      </w:r>
      <w:r w:rsidR="1A80C904" w:rsidRPr="008F4326">
        <w:rPr>
          <w:lang w:val="es-ES"/>
        </w:rPr>
        <w:tab/>
      </w:r>
    </w:p>
    <w:p w14:paraId="235E5A6B" w14:textId="5AA3BA00"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E-mail: </w:t>
      </w:r>
      <w:hyperlink r:id="rId26">
        <w:r w:rsidRPr="00276D2A">
          <w:rPr>
            <w:rStyle w:val="Hyperlink"/>
            <w:szCs w:val="22"/>
            <w:lang w:val="es-ES"/>
          </w:rPr>
          <w:t>aigaik@dof.gov.my</w:t>
        </w:r>
      </w:hyperlink>
    </w:p>
    <w:p w14:paraId="72666FCF" w14:textId="4D6002CE" w:rsidR="1A80C904" w:rsidRPr="00276D2A" w:rsidRDefault="1A80C904" w:rsidP="0B64AB23">
      <w:pPr>
        <w:rPr>
          <w:color w:val="000000" w:themeColor="text1"/>
          <w:szCs w:val="22"/>
          <w:lang w:val="es-ES"/>
        </w:rPr>
      </w:pPr>
    </w:p>
    <w:p w14:paraId="02B9F04B" w14:textId="2FD8DA66"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Maldives</w:t>
      </w:r>
      <w:r w:rsidR="1A80C904">
        <w:tab/>
      </w:r>
    </w:p>
    <w:p w14:paraId="48461333" w14:textId="63E28665" w:rsidR="1A80C904" w:rsidRPr="00276D2A" w:rsidRDefault="6DD53382" w:rsidP="0B64AB23">
      <w:pPr>
        <w:rPr>
          <w:color w:val="000000" w:themeColor="text1"/>
          <w:szCs w:val="22"/>
        </w:rPr>
      </w:pPr>
      <w:r w:rsidRPr="00276D2A">
        <w:rPr>
          <w:color w:val="000000" w:themeColor="text1"/>
          <w:szCs w:val="22"/>
          <w:lang w:val="en-US"/>
        </w:rPr>
        <w:t>Ms. Fazeela Shaheem</w:t>
      </w:r>
    </w:p>
    <w:p w14:paraId="40441130" w14:textId="5975BEF3" w:rsidR="1A80C904" w:rsidRPr="00276D2A" w:rsidRDefault="6DD53382" w:rsidP="0B64AB23">
      <w:pPr>
        <w:rPr>
          <w:color w:val="000000" w:themeColor="text1"/>
          <w:szCs w:val="22"/>
        </w:rPr>
      </w:pPr>
      <w:r w:rsidRPr="00276D2A">
        <w:rPr>
          <w:color w:val="000000" w:themeColor="text1"/>
          <w:szCs w:val="22"/>
          <w:lang w:val="en-US"/>
        </w:rPr>
        <w:t>Associate Legal Counsel</w:t>
      </w:r>
    </w:p>
    <w:p w14:paraId="7A659103" w14:textId="3FAA83AF" w:rsidR="1A80C904" w:rsidRPr="00276D2A" w:rsidRDefault="6DD53382" w:rsidP="0B64AB23">
      <w:pPr>
        <w:rPr>
          <w:szCs w:val="22"/>
        </w:rPr>
      </w:pPr>
      <w:r w:rsidRPr="00276D2A">
        <w:rPr>
          <w:color w:val="000000" w:themeColor="text1"/>
          <w:szCs w:val="22"/>
          <w:lang w:val="en-US"/>
        </w:rPr>
        <w:t xml:space="preserve">Ministry of Climate </w:t>
      </w:r>
      <w:r w:rsidRPr="00276D2A">
        <w:rPr>
          <w:szCs w:val="22"/>
          <w:lang w:val="en-US"/>
        </w:rPr>
        <w:t xml:space="preserve">Change, Environment, and </w:t>
      </w:r>
      <w:r w:rsidR="00F8619B" w:rsidRPr="00276D2A">
        <w:rPr>
          <w:szCs w:val="22"/>
          <w:lang w:val="en-US"/>
        </w:rPr>
        <w:t>E</w:t>
      </w:r>
      <w:r w:rsidRPr="00276D2A">
        <w:rPr>
          <w:szCs w:val="22"/>
          <w:lang w:val="en-US"/>
        </w:rPr>
        <w:t>nergy</w:t>
      </w:r>
    </w:p>
    <w:p w14:paraId="62347D45" w14:textId="212BD1DE" w:rsidR="1A80C904" w:rsidRPr="00276D2A" w:rsidRDefault="6DD53382" w:rsidP="0B64AB23">
      <w:pPr>
        <w:rPr>
          <w:szCs w:val="22"/>
        </w:rPr>
      </w:pPr>
      <w:r w:rsidRPr="00276D2A">
        <w:rPr>
          <w:szCs w:val="22"/>
          <w:lang w:val="en-US"/>
        </w:rPr>
        <w:t>Male, Republic of Maldives</w:t>
      </w:r>
      <w:r w:rsidR="1A80C904" w:rsidRPr="00F8619B">
        <w:tab/>
      </w:r>
    </w:p>
    <w:p w14:paraId="3D3D1D7F" w14:textId="2E07CC6B"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27">
        <w:r w:rsidRPr="00276D2A">
          <w:rPr>
            <w:rStyle w:val="Hyperlink"/>
            <w:szCs w:val="22"/>
            <w:lang w:val="fr-CA"/>
          </w:rPr>
          <w:t>fazeela.shaheem@environment.gov.mv</w:t>
        </w:r>
      </w:hyperlink>
      <w:r w:rsidRPr="00276D2A">
        <w:rPr>
          <w:color w:val="000000" w:themeColor="text1"/>
          <w:szCs w:val="22"/>
          <w:lang w:val="fr-CA"/>
        </w:rPr>
        <w:t xml:space="preserve"> </w:t>
      </w:r>
      <w:r w:rsidR="000B41DB" w:rsidRPr="00276D2A">
        <w:rPr>
          <w:color w:val="000000" w:themeColor="text1"/>
          <w:szCs w:val="22"/>
          <w:lang w:val="fr-CA"/>
        </w:rPr>
        <w:t xml:space="preserve">    </w:t>
      </w:r>
    </w:p>
    <w:p w14:paraId="5928BC54" w14:textId="535E52A3" w:rsidR="1A80C904" w:rsidRPr="00276D2A" w:rsidRDefault="6DD53382" w:rsidP="00EA57A1">
      <w:pPr>
        <w:pStyle w:val="ListParagraph"/>
        <w:keepNext/>
        <w:numPr>
          <w:ilvl w:val="0"/>
          <w:numId w:val="7"/>
        </w:numPr>
        <w:spacing w:before="120"/>
        <w:ind w:left="714" w:hanging="357"/>
        <w:rPr>
          <w:color w:val="000000" w:themeColor="text1"/>
          <w:szCs w:val="22"/>
        </w:rPr>
      </w:pPr>
      <w:r w:rsidRPr="00276D2A">
        <w:rPr>
          <w:b/>
          <w:bCs/>
          <w:color w:val="000000" w:themeColor="text1"/>
          <w:szCs w:val="22"/>
          <w:lang w:val="fr-CA"/>
        </w:rPr>
        <w:t>Morocco</w:t>
      </w:r>
    </w:p>
    <w:p w14:paraId="26C3CA77" w14:textId="60E52C84" w:rsidR="1A80C904" w:rsidRPr="00276D2A" w:rsidRDefault="6DD53382" w:rsidP="0B64AB23">
      <w:pPr>
        <w:rPr>
          <w:color w:val="000000" w:themeColor="text1"/>
          <w:szCs w:val="22"/>
        </w:rPr>
      </w:pPr>
      <w:r w:rsidRPr="00276D2A">
        <w:rPr>
          <w:color w:val="000000" w:themeColor="text1"/>
          <w:szCs w:val="22"/>
          <w:lang w:val="en-US"/>
        </w:rPr>
        <w:t>Mr. Larbi Sbai</w:t>
      </w:r>
    </w:p>
    <w:p w14:paraId="4E475E1F" w14:textId="034EC06C" w:rsidR="1A80C904" w:rsidRPr="00276D2A" w:rsidRDefault="6DD53382" w:rsidP="0B64AB23">
      <w:pPr>
        <w:rPr>
          <w:color w:val="000000" w:themeColor="text1"/>
          <w:szCs w:val="22"/>
        </w:rPr>
      </w:pPr>
      <w:r w:rsidRPr="00276D2A">
        <w:rPr>
          <w:color w:val="000000" w:themeColor="text1"/>
          <w:szCs w:val="22"/>
          <w:lang w:val="en-US"/>
        </w:rPr>
        <w:lastRenderedPageBreak/>
        <w:t>Counselor of the Secretary General</w:t>
      </w:r>
    </w:p>
    <w:p w14:paraId="158835FB" w14:textId="798E5AC7" w:rsidR="1A80C904" w:rsidRPr="00276D2A" w:rsidRDefault="6DD53382" w:rsidP="0B64AB23">
      <w:pPr>
        <w:rPr>
          <w:color w:val="000000" w:themeColor="text1"/>
          <w:szCs w:val="22"/>
        </w:rPr>
      </w:pPr>
      <w:r w:rsidRPr="00276D2A">
        <w:rPr>
          <w:color w:val="000000" w:themeColor="text1"/>
          <w:szCs w:val="22"/>
          <w:lang w:val="en-US"/>
        </w:rPr>
        <w:t>Department of Maritime Fisheries</w:t>
      </w:r>
    </w:p>
    <w:p w14:paraId="7EE77690" w14:textId="4A01FBB1" w:rsidR="1A80C904" w:rsidRPr="00276D2A" w:rsidRDefault="6DD53382" w:rsidP="0B64AB23">
      <w:pPr>
        <w:rPr>
          <w:color w:val="000000" w:themeColor="text1"/>
          <w:szCs w:val="22"/>
        </w:rPr>
      </w:pPr>
      <w:r w:rsidRPr="00276D2A">
        <w:rPr>
          <w:color w:val="000000" w:themeColor="text1"/>
          <w:szCs w:val="22"/>
          <w:lang w:val="en-US"/>
        </w:rPr>
        <w:t>Ministry of Agriculture and Maritime Fisheries</w:t>
      </w:r>
    </w:p>
    <w:p w14:paraId="0383F62B" w14:textId="7C983E3A" w:rsidR="1A80C904" w:rsidRPr="00276D2A" w:rsidRDefault="6DD53382" w:rsidP="0B64AB23">
      <w:pPr>
        <w:rPr>
          <w:color w:val="000000" w:themeColor="text1"/>
          <w:szCs w:val="22"/>
        </w:rPr>
      </w:pPr>
      <w:r w:rsidRPr="00276D2A">
        <w:rPr>
          <w:color w:val="000000" w:themeColor="text1"/>
          <w:szCs w:val="22"/>
          <w:lang w:val="fr-FR"/>
        </w:rPr>
        <w:t>HARHOURA-TEMARA, Maroc</w:t>
      </w:r>
    </w:p>
    <w:p w14:paraId="346CA15D" w14:textId="6C98D2BA" w:rsidR="1A80C904" w:rsidRPr="00276D2A" w:rsidRDefault="6DD53382" w:rsidP="0B64AB23">
      <w:pPr>
        <w:rPr>
          <w:color w:val="000000" w:themeColor="text1"/>
          <w:szCs w:val="22"/>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28">
        <w:r w:rsidRPr="00276D2A">
          <w:rPr>
            <w:rStyle w:val="Hyperlink"/>
            <w:szCs w:val="22"/>
            <w:lang w:val="fr-CA"/>
          </w:rPr>
          <w:t>larbisbai2018@gmail.com</w:t>
        </w:r>
      </w:hyperlink>
      <w:r w:rsidRPr="00276D2A">
        <w:rPr>
          <w:color w:val="000000" w:themeColor="text1"/>
          <w:szCs w:val="22"/>
          <w:lang w:val="fr-CA"/>
        </w:rPr>
        <w:t xml:space="preserve">; </w:t>
      </w:r>
      <w:hyperlink r:id="rId29">
        <w:r w:rsidRPr="00276D2A">
          <w:rPr>
            <w:rStyle w:val="Hyperlink"/>
            <w:szCs w:val="22"/>
            <w:lang w:val="fr-CA"/>
          </w:rPr>
          <w:t>larbisbai@yahoo.fr</w:t>
        </w:r>
      </w:hyperlink>
      <w:r w:rsidRPr="00276D2A">
        <w:rPr>
          <w:color w:val="000000" w:themeColor="text1"/>
          <w:szCs w:val="22"/>
          <w:lang w:val="fr-CA"/>
        </w:rPr>
        <w:t xml:space="preserve">; </w:t>
      </w:r>
      <w:hyperlink r:id="rId30">
        <w:r w:rsidRPr="00276D2A">
          <w:rPr>
            <w:rStyle w:val="Hyperlink"/>
            <w:szCs w:val="22"/>
            <w:lang w:val="fr-CA"/>
          </w:rPr>
          <w:t>sbai@mpm.gov.ma</w:t>
        </w:r>
      </w:hyperlink>
    </w:p>
    <w:p w14:paraId="4507221B" w14:textId="49E52E8C" w:rsidR="1A80C904" w:rsidRPr="00276D2A" w:rsidRDefault="1A80C904" w:rsidP="0B64AB23">
      <w:pPr>
        <w:rPr>
          <w:color w:val="000000" w:themeColor="text1"/>
          <w:szCs w:val="22"/>
        </w:rPr>
      </w:pPr>
    </w:p>
    <w:p w14:paraId="28D9D776" w14:textId="38A518B1"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Mozambique</w:t>
      </w:r>
      <w:r w:rsidR="1A80C904">
        <w:tab/>
      </w:r>
    </w:p>
    <w:p w14:paraId="0F1540B9" w14:textId="2BDB3395" w:rsidR="1A80C904" w:rsidRPr="00276D2A" w:rsidRDefault="6DD53382" w:rsidP="0B64AB23">
      <w:pPr>
        <w:rPr>
          <w:color w:val="000000" w:themeColor="text1"/>
          <w:szCs w:val="22"/>
        </w:rPr>
      </w:pPr>
      <w:r w:rsidRPr="00276D2A">
        <w:rPr>
          <w:color w:val="000000" w:themeColor="text1"/>
          <w:szCs w:val="22"/>
          <w:lang w:val="en-US"/>
        </w:rPr>
        <w:t>Mr. Salomao Bandeira</w:t>
      </w:r>
    </w:p>
    <w:p w14:paraId="65BB51A4" w14:textId="2DD9C4EC" w:rsidR="1A80C904" w:rsidRPr="00276D2A" w:rsidRDefault="6DD53382" w:rsidP="0B64AB23">
      <w:pPr>
        <w:rPr>
          <w:color w:val="000000" w:themeColor="text1"/>
          <w:szCs w:val="22"/>
        </w:rPr>
      </w:pPr>
      <w:r w:rsidRPr="00276D2A">
        <w:rPr>
          <w:color w:val="000000" w:themeColor="text1"/>
          <w:szCs w:val="22"/>
          <w:lang w:val="en-US"/>
        </w:rPr>
        <w:t>Associate Professor</w:t>
      </w:r>
    </w:p>
    <w:p w14:paraId="0EFF9CC3" w14:textId="3EDCCF8F" w:rsidR="1A80C904" w:rsidRPr="00276D2A" w:rsidRDefault="6DD53382" w:rsidP="0B64AB23">
      <w:pPr>
        <w:rPr>
          <w:color w:val="000000" w:themeColor="text1"/>
          <w:szCs w:val="22"/>
        </w:rPr>
      </w:pPr>
      <w:r w:rsidRPr="00276D2A">
        <w:rPr>
          <w:color w:val="000000" w:themeColor="text1"/>
          <w:szCs w:val="22"/>
          <w:lang w:val="en-US"/>
        </w:rPr>
        <w:t>Eduardo Mondlane University</w:t>
      </w:r>
    </w:p>
    <w:p w14:paraId="74C320BB" w14:textId="643A7727" w:rsidR="1A80C904" w:rsidRPr="00276D2A" w:rsidRDefault="6DD53382" w:rsidP="0B64AB23">
      <w:pPr>
        <w:spacing w:line="259" w:lineRule="auto"/>
        <w:rPr>
          <w:color w:val="000000" w:themeColor="text1"/>
          <w:szCs w:val="22"/>
        </w:rPr>
      </w:pPr>
      <w:r w:rsidRPr="00276D2A">
        <w:rPr>
          <w:color w:val="000000" w:themeColor="text1"/>
          <w:szCs w:val="22"/>
          <w:lang w:val="en-US"/>
        </w:rPr>
        <w:t>Maputo, Mozambique</w:t>
      </w:r>
    </w:p>
    <w:p w14:paraId="59298634" w14:textId="2803087F" w:rsidR="1A80C904" w:rsidRPr="00276D2A" w:rsidRDefault="6DD53382" w:rsidP="0B64AB23">
      <w:pPr>
        <w:spacing w:line="259" w:lineRule="auto"/>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31">
        <w:r w:rsidRPr="00276D2A">
          <w:rPr>
            <w:rStyle w:val="Hyperlink"/>
            <w:szCs w:val="22"/>
            <w:lang w:val="fr-CA"/>
          </w:rPr>
          <w:t>salomao.bandeira4@gmail.com</w:t>
        </w:r>
      </w:hyperlink>
      <w:r w:rsidRPr="00276D2A">
        <w:rPr>
          <w:color w:val="000000" w:themeColor="text1"/>
          <w:szCs w:val="22"/>
          <w:lang w:val="fr-CA"/>
        </w:rPr>
        <w:t xml:space="preserve">; </w:t>
      </w:r>
      <w:hyperlink r:id="rId32">
        <w:r w:rsidRPr="00276D2A">
          <w:rPr>
            <w:rStyle w:val="Hyperlink"/>
            <w:szCs w:val="22"/>
            <w:lang w:val="fr-CA"/>
          </w:rPr>
          <w:t>salomao.bandeira@uem.mz</w:t>
        </w:r>
      </w:hyperlink>
    </w:p>
    <w:p w14:paraId="3F454E4C" w14:textId="1103E255" w:rsidR="1A80C904" w:rsidRPr="00276D2A" w:rsidRDefault="1A80C904" w:rsidP="0B64AB23">
      <w:pPr>
        <w:rPr>
          <w:color w:val="000000" w:themeColor="text1"/>
          <w:szCs w:val="22"/>
          <w:lang w:val="fr-CA"/>
        </w:rPr>
      </w:pPr>
    </w:p>
    <w:p w14:paraId="628AEF64" w14:textId="48BD050F"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 xml:space="preserve">Norway </w:t>
      </w:r>
    </w:p>
    <w:p w14:paraId="6A462D0D" w14:textId="4AF2F52D" w:rsidR="1A80C904" w:rsidRPr="00276D2A" w:rsidRDefault="6DD53382" w:rsidP="0B64AB23">
      <w:pPr>
        <w:rPr>
          <w:color w:val="000000" w:themeColor="text1"/>
          <w:szCs w:val="22"/>
        </w:rPr>
      </w:pPr>
      <w:r w:rsidRPr="00276D2A">
        <w:rPr>
          <w:color w:val="000000" w:themeColor="text1"/>
          <w:szCs w:val="22"/>
          <w:lang w:val="en-US"/>
        </w:rPr>
        <w:t xml:space="preserve">Mr. Gaute Voigt-Hanssen </w:t>
      </w:r>
    </w:p>
    <w:p w14:paraId="7100C972" w14:textId="77777777" w:rsidR="00FD2DB7" w:rsidRPr="00276D2A" w:rsidRDefault="6DD53382" w:rsidP="0B64AB23">
      <w:pPr>
        <w:rPr>
          <w:color w:val="000000" w:themeColor="text1"/>
          <w:szCs w:val="22"/>
          <w:lang w:val="en-US"/>
        </w:rPr>
      </w:pPr>
      <w:r w:rsidRPr="00102993">
        <w:rPr>
          <w:szCs w:val="22"/>
          <w:lang w:val="en-US"/>
        </w:rPr>
        <w:t>Policy Director</w:t>
      </w:r>
      <w:r w:rsidRPr="00276D2A">
        <w:rPr>
          <w:color w:val="000000" w:themeColor="text1"/>
          <w:szCs w:val="22"/>
          <w:lang w:val="en-US"/>
        </w:rPr>
        <w:t xml:space="preserve">, </w:t>
      </w:r>
    </w:p>
    <w:p w14:paraId="6A0A2DF2" w14:textId="0BBD1CA6" w:rsidR="1A80C904" w:rsidRPr="00276D2A" w:rsidRDefault="6DD53382" w:rsidP="0B64AB23">
      <w:pPr>
        <w:rPr>
          <w:color w:val="000000" w:themeColor="text1"/>
          <w:szCs w:val="22"/>
        </w:rPr>
      </w:pPr>
      <w:r w:rsidRPr="00276D2A">
        <w:rPr>
          <w:color w:val="000000" w:themeColor="text1"/>
          <w:szCs w:val="22"/>
          <w:lang w:val="en-US"/>
        </w:rPr>
        <w:t xml:space="preserve">Department of </w:t>
      </w:r>
      <w:r w:rsidRPr="00102993">
        <w:rPr>
          <w:szCs w:val="22"/>
          <w:lang w:val="en-US"/>
        </w:rPr>
        <w:t>Sustainability and Transition</w:t>
      </w:r>
      <w:r w:rsidR="00314E0A" w:rsidRPr="00102993">
        <w:rPr>
          <w:szCs w:val="22"/>
          <w:u w:val="single"/>
          <w:lang w:val="en-US"/>
        </w:rPr>
        <w:t xml:space="preserve"> </w:t>
      </w:r>
    </w:p>
    <w:p w14:paraId="36161640" w14:textId="522D260D" w:rsidR="1A80C904" w:rsidRPr="00276D2A" w:rsidRDefault="6DD53382" w:rsidP="0B64AB23">
      <w:pPr>
        <w:rPr>
          <w:color w:val="000000" w:themeColor="text1"/>
          <w:szCs w:val="22"/>
        </w:rPr>
      </w:pPr>
      <w:r w:rsidRPr="00276D2A">
        <w:rPr>
          <w:color w:val="000000" w:themeColor="text1"/>
          <w:szCs w:val="22"/>
          <w:lang w:val="en-US"/>
        </w:rPr>
        <w:t xml:space="preserve">Ministry of Climate and Environment </w:t>
      </w:r>
    </w:p>
    <w:p w14:paraId="4A9CC455" w14:textId="35DACC94" w:rsidR="1A80C904" w:rsidRPr="00276D2A" w:rsidRDefault="6DD53382" w:rsidP="0B64AB23">
      <w:pPr>
        <w:rPr>
          <w:color w:val="000000" w:themeColor="text1"/>
          <w:szCs w:val="22"/>
        </w:rPr>
      </w:pPr>
      <w:r w:rsidRPr="00276D2A">
        <w:rPr>
          <w:color w:val="000000" w:themeColor="text1"/>
          <w:szCs w:val="22"/>
          <w:lang w:val="en-US"/>
        </w:rPr>
        <w:t xml:space="preserve">Oslo, Norway </w:t>
      </w:r>
    </w:p>
    <w:p w14:paraId="2216E21F" w14:textId="2C3CEB27"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33">
        <w:r w:rsidRPr="00276D2A">
          <w:rPr>
            <w:rStyle w:val="Hyperlink"/>
            <w:szCs w:val="22"/>
            <w:lang w:val="fr-CA"/>
          </w:rPr>
          <w:t>gaute.voigt-hanssen@kld.dep.no</w:t>
        </w:r>
      </w:hyperlink>
    </w:p>
    <w:p w14:paraId="39682515" w14:textId="55117584" w:rsidR="1A80C904" w:rsidRPr="00276D2A" w:rsidRDefault="1A80C904" w:rsidP="0B64AB23">
      <w:pPr>
        <w:rPr>
          <w:color w:val="000000" w:themeColor="text1"/>
          <w:szCs w:val="22"/>
          <w:lang w:val="fr-CA"/>
        </w:rPr>
      </w:pPr>
    </w:p>
    <w:p w14:paraId="6CF0A14C" w14:textId="5BEA9AD6" w:rsidR="1A80C904" w:rsidRPr="00276D2A" w:rsidRDefault="6DD53382" w:rsidP="0B64AB23">
      <w:pPr>
        <w:rPr>
          <w:color w:val="000000" w:themeColor="text1"/>
          <w:szCs w:val="22"/>
        </w:rPr>
      </w:pPr>
      <w:r w:rsidRPr="00276D2A">
        <w:rPr>
          <w:color w:val="000000" w:themeColor="text1"/>
          <w:szCs w:val="22"/>
          <w:lang w:val="en-US"/>
        </w:rPr>
        <w:t>Mr. Gunnstein Bakke</w:t>
      </w:r>
    </w:p>
    <w:p w14:paraId="4E85BD0E" w14:textId="0C92FA53" w:rsidR="1A80C904" w:rsidRPr="00276D2A" w:rsidRDefault="6DD53382" w:rsidP="0B64AB23">
      <w:pPr>
        <w:rPr>
          <w:color w:val="000000" w:themeColor="text1"/>
          <w:szCs w:val="22"/>
        </w:rPr>
      </w:pPr>
      <w:r w:rsidRPr="00276D2A">
        <w:rPr>
          <w:color w:val="000000" w:themeColor="text1"/>
          <w:szCs w:val="22"/>
          <w:lang w:val="en-US"/>
        </w:rPr>
        <w:t>Senior Legal Adviser</w:t>
      </w:r>
    </w:p>
    <w:p w14:paraId="4711C7A5" w14:textId="1A241973" w:rsidR="1A80C904" w:rsidRPr="00276D2A" w:rsidRDefault="6DD53382" w:rsidP="0B64AB23">
      <w:pPr>
        <w:rPr>
          <w:color w:val="000000" w:themeColor="text1"/>
          <w:szCs w:val="22"/>
          <w:lang w:val="en-US"/>
        </w:rPr>
      </w:pPr>
      <w:r w:rsidRPr="00276D2A">
        <w:rPr>
          <w:color w:val="000000" w:themeColor="text1"/>
          <w:szCs w:val="22"/>
          <w:lang w:val="en-US"/>
        </w:rPr>
        <w:t>Directorate of Fisheries</w:t>
      </w:r>
    </w:p>
    <w:p w14:paraId="4C7D6AD4" w14:textId="78AB76D0" w:rsidR="00FD1E2F" w:rsidRPr="00276D2A" w:rsidRDefault="00FD1E2F" w:rsidP="00FD1E2F">
      <w:pPr>
        <w:rPr>
          <w:szCs w:val="22"/>
        </w:rPr>
      </w:pPr>
      <w:r w:rsidRPr="00276D2A">
        <w:rPr>
          <w:szCs w:val="22"/>
        </w:rPr>
        <w:t>Ministry of Trade, Industry and Fisheries</w:t>
      </w:r>
    </w:p>
    <w:p w14:paraId="6092FB89" w14:textId="393135D9" w:rsidR="1A80C904" w:rsidRPr="00276D2A" w:rsidRDefault="6DD53382" w:rsidP="0B64AB23">
      <w:pPr>
        <w:rPr>
          <w:szCs w:val="22"/>
        </w:rPr>
      </w:pPr>
      <w:r w:rsidRPr="00276D2A">
        <w:rPr>
          <w:szCs w:val="22"/>
          <w:lang w:val="en-US"/>
        </w:rPr>
        <w:t>Oslo, Norway</w:t>
      </w:r>
    </w:p>
    <w:p w14:paraId="41A124C4" w14:textId="2767A5D9" w:rsidR="1A80C904" w:rsidRPr="00276D2A" w:rsidRDefault="6DD53382" w:rsidP="0B64AB23">
      <w:pPr>
        <w:rPr>
          <w:color w:val="000000" w:themeColor="text1"/>
          <w:szCs w:val="22"/>
        </w:rPr>
      </w:pPr>
      <w:proofErr w:type="gramStart"/>
      <w:r w:rsidRPr="00276D2A">
        <w:rPr>
          <w:color w:val="000000" w:themeColor="text1"/>
          <w:szCs w:val="22"/>
          <w:lang w:val="en-US"/>
        </w:rPr>
        <w:t>E-mail :</w:t>
      </w:r>
      <w:proofErr w:type="gramEnd"/>
      <w:r w:rsidRPr="00276D2A">
        <w:rPr>
          <w:color w:val="000000" w:themeColor="text1"/>
          <w:szCs w:val="22"/>
          <w:lang w:val="en-US"/>
        </w:rPr>
        <w:t xml:space="preserve"> </w:t>
      </w:r>
      <w:hyperlink r:id="rId34">
        <w:r w:rsidRPr="00276D2A">
          <w:rPr>
            <w:rStyle w:val="Hyperlink"/>
            <w:szCs w:val="22"/>
            <w:lang w:val="en-US"/>
          </w:rPr>
          <w:t>gubak@fiskeridir.no</w:t>
        </w:r>
      </w:hyperlink>
    </w:p>
    <w:p w14:paraId="7874AFE5" w14:textId="079F6A7F" w:rsidR="1A80C904" w:rsidRPr="00276D2A" w:rsidRDefault="1A80C904" w:rsidP="0B64AB23">
      <w:pPr>
        <w:rPr>
          <w:color w:val="000000" w:themeColor="text1"/>
          <w:szCs w:val="22"/>
        </w:rPr>
      </w:pPr>
    </w:p>
    <w:p w14:paraId="35D248B8" w14:textId="74FE0256" w:rsidR="1A80C904" w:rsidRPr="00276D2A" w:rsidRDefault="6DD53382" w:rsidP="00857EA0">
      <w:pPr>
        <w:pStyle w:val="ListParagraph"/>
        <w:numPr>
          <w:ilvl w:val="0"/>
          <w:numId w:val="7"/>
        </w:numPr>
        <w:spacing w:line="259" w:lineRule="auto"/>
        <w:rPr>
          <w:color w:val="000000" w:themeColor="text1"/>
          <w:szCs w:val="22"/>
        </w:rPr>
      </w:pPr>
      <w:r w:rsidRPr="00276D2A">
        <w:rPr>
          <w:b/>
          <w:bCs/>
          <w:color w:val="000000" w:themeColor="text1"/>
          <w:szCs w:val="22"/>
          <w:lang w:val="en-US"/>
        </w:rPr>
        <w:t>Romania</w:t>
      </w:r>
      <w:r w:rsidR="1A80C904">
        <w:tab/>
      </w:r>
    </w:p>
    <w:p w14:paraId="255FBA9F" w14:textId="6EF813AF" w:rsidR="1A80C904" w:rsidRPr="00276D2A" w:rsidRDefault="6DD53382" w:rsidP="0B64AB23">
      <w:pPr>
        <w:rPr>
          <w:color w:val="000000" w:themeColor="text1"/>
          <w:szCs w:val="22"/>
        </w:rPr>
      </w:pPr>
      <w:r w:rsidRPr="00276D2A">
        <w:rPr>
          <w:color w:val="000000" w:themeColor="text1"/>
          <w:szCs w:val="22"/>
          <w:lang w:val="en-US"/>
        </w:rPr>
        <w:t>Mr. John Samad Smaranda</w:t>
      </w:r>
    </w:p>
    <w:p w14:paraId="7A0ABAEE" w14:textId="2B28D4D5" w:rsidR="1A80C904" w:rsidRPr="00276D2A" w:rsidRDefault="6DD53382" w:rsidP="0B64AB23">
      <w:pPr>
        <w:rPr>
          <w:color w:val="000000" w:themeColor="text1"/>
          <w:szCs w:val="22"/>
        </w:rPr>
      </w:pPr>
      <w:r w:rsidRPr="00276D2A">
        <w:rPr>
          <w:color w:val="000000" w:themeColor="text1"/>
          <w:szCs w:val="22"/>
          <w:lang w:val="en-US"/>
        </w:rPr>
        <w:t>Senior Adviser</w:t>
      </w:r>
    </w:p>
    <w:p w14:paraId="7CA4AE41" w14:textId="41B19509" w:rsidR="1A80C904" w:rsidRPr="00276D2A" w:rsidRDefault="6DD53382" w:rsidP="0B64AB23">
      <w:pPr>
        <w:rPr>
          <w:color w:val="000000" w:themeColor="text1"/>
          <w:szCs w:val="22"/>
        </w:rPr>
      </w:pPr>
      <w:r w:rsidRPr="00276D2A">
        <w:rPr>
          <w:color w:val="000000" w:themeColor="text1"/>
          <w:szCs w:val="22"/>
          <w:lang w:val="en-US"/>
        </w:rPr>
        <w:t>Ministry of Environment, Waters and Forests</w:t>
      </w:r>
    </w:p>
    <w:p w14:paraId="442CB482" w14:textId="3F01F5FA" w:rsidR="1A80C904" w:rsidRPr="00276D2A" w:rsidRDefault="6DD53382" w:rsidP="0B64AB23">
      <w:pPr>
        <w:rPr>
          <w:color w:val="000000" w:themeColor="text1"/>
          <w:szCs w:val="22"/>
        </w:rPr>
      </w:pPr>
      <w:proofErr w:type="spellStart"/>
      <w:r w:rsidRPr="00276D2A">
        <w:rPr>
          <w:color w:val="000000" w:themeColor="text1"/>
          <w:szCs w:val="22"/>
          <w:lang w:val="fr-FR"/>
        </w:rPr>
        <w:t>Bucharest</w:t>
      </w:r>
      <w:proofErr w:type="spellEnd"/>
      <w:r w:rsidRPr="00276D2A">
        <w:rPr>
          <w:color w:val="000000" w:themeColor="text1"/>
          <w:szCs w:val="22"/>
          <w:lang w:val="fr-FR"/>
        </w:rPr>
        <w:t>, Romania</w:t>
      </w:r>
      <w:r w:rsidR="1A80C904">
        <w:tab/>
      </w:r>
    </w:p>
    <w:p w14:paraId="030EAEE8" w14:textId="575E3FD5" w:rsidR="1A80C904" w:rsidRPr="00276D2A" w:rsidRDefault="6DD53382" w:rsidP="00102993">
      <w:pPr>
        <w:jc w:val="left"/>
        <w:rPr>
          <w:color w:val="000000" w:themeColor="text1"/>
          <w:szCs w:val="22"/>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35">
        <w:r w:rsidRPr="00276D2A">
          <w:rPr>
            <w:rStyle w:val="Hyperlink"/>
            <w:szCs w:val="22"/>
            <w:lang w:val="fr-CA"/>
          </w:rPr>
          <w:t>John.smaranda@iucn.org</w:t>
        </w:r>
      </w:hyperlink>
      <w:r w:rsidRPr="00276D2A">
        <w:rPr>
          <w:color w:val="000000" w:themeColor="text1"/>
          <w:szCs w:val="22"/>
          <w:lang w:val="fr-CA"/>
        </w:rPr>
        <w:t xml:space="preserve">;  </w:t>
      </w:r>
      <w:hyperlink r:id="rId36">
        <w:r w:rsidRPr="00276D2A">
          <w:rPr>
            <w:rStyle w:val="Hyperlink"/>
            <w:szCs w:val="22"/>
            <w:lang w:val="fr-CA"/>
          </w:rPr>
          <w:t>john.smaranda@mmediu.ro</w:t>
        </w:r>
      </w:hyperlink>
      <w:r w:rsidRPr="00276D2A">
        <w:rPr>
          <w:color w:val="000000" w:themeColor="text1"/>
          <w:szCs w:val="22"/>
          <w:lang w:val="fr-CA"/>
        </w:rPr>
        <w:t xml:space="preserve">;  </w:t>
      </w:r>
      <w:hyperlink r:id="rId37">
        <w:r w:rsidRPr="00276D2A">
          <w:rPr>
            <w:rStyle w:val="Hyperlink"/>
            <w:szCs w:val="22"/>
            <w:lang w:val="fr-CA"/>
          </w:rPr>
          <w:t>jsamad05@yahoo.com</w:t>
        </w:r>
      </w:hyperlink>
      <w:r w:rsidRPr="00276D2A">
        <w:rPr>
          <w:color w:val="000000" w:themeColor="text1"/>
          <w:szCs w:val="22"/>
          <w:lang w:val="fr-CA"/>
        </w:rPr>
        <w:t xml:space="preserve">;  </w:t>
      </w:r>
      <w:hyperlink r:id="rId38">
        <w:r w:rsidRPr="00276D2A">
          <w:rPr>
            <w:rStyle w:val="Hyperlink"/>
            <w:szCs w:val="22"/>
            <w:lang w:val="fr-CA"/>
          </w:rPr>
          <w:t>john.smaranda@gmail.com</w:t>
        </w:r>
      </w:hyperlink>
      <w:r w:rsidRPr="00276D2A">
        <w:rPr>
          <w:color w:val="000000" w:themeColor="text1"/>
          <w:szCs w:val="22"/>
          <w:lang w:val="fr-CA"/>
        </w:rPr>
        <w:t xml:space="preserve">; </w:t>
      </w:r>
    </w:p>
    <w:p w14:paraId="556F1CE8" w14:textId="11C30E5F" w:rsidR="1A80C904" w:rsidRPr="00276D2A" w:rsidRDefault="1A80C904" w:rsidP="00102993">
      <w:pPr>
        <w:spacing w:line="259" w:lineRule="auto"/>
        <w:jc w:val="left"/>
        <w:rPr>
          <w:color w:val="000000" w:themeColor="text1"/>
          <w:szCs w:val="22"/>
        </w:rPr>
      </w:pPr>
    </w:p>
    <w:p w14:paraId="55177828" w14:textId="34596935" w:rsidR="1A80C904" w:rsidRPr="00276D2A" w:rsidRDefault="6DD53382" w:rsidP="00857EA0">
      <w:pPr>
        <w:pStyle w:val="ListParagraph"/>
        <w:numPr>
          <w:ilvl w:val="0"/>
          <w:numId w:val="7"/>
        </w:numPr>
        <w:spacing w:line="259" w:lineRule="auto"/>
        <w:rPr>
          <w:color w:val="000000" w:themeColor="text1"/>
          <w:szCs w:val="22"/>
        </w:rPr>
      </w:pPr>
      <w:r w:rsidRPr="00276D2A">
        <w:rPr>
          <w:b/>
          <w:bCs/>
          <w:color w:val="000000" w:themeColor="text1"/>
          <w:szCs w:val="22"/>
          <w:lang w:val="en-US"/>
        </w:rPr>
        <w:t>Russian Federation</w:t>
      </w:r>
      <w:r w:rsidR="1A80C904">
        <w:tab/>
      </w:r>
    </w:p>
    <w:p w14:paraId="3EE86977" w14:textId="4BCD6567" w:rsidR="1A80C904" w:rsidRPr="00276D2A" w:rsidRDefault="6DD53382" w:rsidP="0B64AB23">
      <w:pPr>
        <w:rPr>
          <w:color w:val="000000" w:themeColor="text1"/>
          <w:szCs w:val="22"/>
        </w:rPr>
      </w:pPr>
      <w:r w:rsidRPr="00276D2A">
        <w:rPr>
          <w:color w:val="000000" w:themeColor="text1"/>
          <w:szCs w:val="22"/>
          <w:lang w:val="en-US"/>
        </w:rPr>
        <w:t>Mr. Alexander S. Shestakov</w:t>
      </w:r>
    </w:p>
    <w:p w14:paraId="0589EB45" w14:textId="69F3F99E" w:rsidR="1A80C904" w:rsidRPr="00276D2A" w:rsidRDefault="6DD53382" w:rsidP="0B64AB23">
      <w:pPr>
        <w:rPr>
          <w:color w:val="000000" w:themeColor="text1"/>
          <w:szCs w:val="22"/>
        </w:rPr>
      </w:pPr>
      <w:r w:rsidRPr="00276D2A">
        <w:rPr>
          <w:color w:val="000000" w:themeColor="text1"/>
          <w:szCs w:val="22"/>
          <w:lang w:val="en-US"/>
        </w:rPr>
        <w:t>Expert</w:t>
      </w:r>
    </w:p>
    <w:p w14:paraId="05246D47" w14:textId="3BA5B4FD" w:rsidR="1A80C904" w:rsidRPr="00276D2A" w:rsidRDefault="6DD53382" w:rsidP="0B64AB23">
      <w:pPr>
        <w:rPr>
          <w:color w:val="000000" w:themeColor="text1"/>
          <w:szCs w:val="22"/>
        </w:rPr>
      </w:pPr>
      <w:r w:rsidRPr="00276D2A">
        <w:rPr>
          <w:color w:val="000000" w:themeColor="text1"/>
          <w:szCs w:val="22"/>
          <w:lang w:val="en-US"/>
        </w:rPr>
        <w:t>Moscow State University Marine Research Center</w:t>
      </w:r>
    </w:p>
    <w:p w14:paraId="562CADC6" w14:textId="4A445A6F" w:rsidR="1A80C904" w:rsidRPr="00276D2A" w:rsidRDefault="6DD53382" w:rsidP="0B64AB23">
      <w:pPr>
        <w:rPr>
          <w:color w:val="000000" w:themeColor="text1"/>
          <w:szCs w:val="22"/>
        </w:rPr>
      </w:pPr>
      <w:r w:rsidRPr="00276D2A">
        <w:rPr>
          <w:color w:val="000000" w:themeColor="text1"/>
          <w:szCs w:val="22"/>
          <w:lang w:val="en-US"/>
        </w:rPr>
        <w:t>Moscow, Russian Federation</w:t>
      </w:r>
      <w:r w:rsidR="1A80C904">
        <w:tab/>
      </w:r>
    </w:p>
    <w:p w14:paraId="2B13FAC9" w14:textId="0A54CD30" w:rsidR="1A80C904" w:rsidRPr="00276D2A" w:rsidRDefault="6DD53382" w:rsidP="0B64AB23">
      <w:pPr>
        <w:rPr>
          <w:color w:val="000000" w:themeColor="text1"/>
          <w:szCs w:val="22"/>
        </w:rPr>
      </w:pPr>
      <w:r w:rsidRPr="00276D2A">
        <w:rPr>
          <w:color w:val="000000" w:themeColor="text1"/>
          <w:szCs w:val="22"/>
          <w:lang w:val="en-CA"/>
        </w:rPr>
        <w:t xml:space="preserve">E-mail: </w:t>
      </w:r>
      <w:hyperlink r:id="rId39">
        <w:r w:rsidRPr="00276D2A">
          <w:rPr>
            <w:rStyle w:val="Hyperlink"/>
            <w:color w:val="000000" w:themeColor="text1"/>
            <w:szCs w:val="22"/>
            <w:lang w:val="en-CA"/>
          </w:rPr>
          <w:t>a.s.shestakov@googlemail.com</w:t>
        </w:r>
      </w:hyperlink>
    </w:p>
    <w:p w14:paraId="60E146E9" w14:textId="069DA1E5"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South Africa</w:t>
      </w:r>
      <w:r w:rsidR="1A80C904">
        <w:tab/>
      </w:r>
    </w:p>
    <w:p w14:paraId="032D44F3" w14:textId="49493BE9" w:rsidR="1A80C904" w:rsidRPr="00276D2A" w:rsidRDefault="6DD53382" w:rsidP="0B64AB23">
      <w:pPr>
        <w:rPr>
          <w:color w:val="000000" w:themeColor="text1"/>
          <w:szCs w:val="22"/>
        </w:rPr>
      </w:pPr>
      <w:r w:rsidRPr="00276D2A">
        <w:rPr>
          <w:color w:val="000000" w:themeColor="text1"/>
          <w:szCs w:val="22"/>
          <w:lang w:val="en-US"/>
        </w:rPr>
        <w:t>Ms. Nicolette Vink</w:t>
      </w:r>
    </w:p>
    <w:p w14:paraId="32FBE714" w14:textId="090DA71D" w:rsidR="1A80C904" w:rsidRPr="00276D2A" w:rsidRDefault="6DD53382" w:rsidP="0B64AB23">
      <w:pPr>
        <w:rPr>
          <w:color w:val="000000" w:themeColor="text1"/>
          <w:szCs w:val="22"/>
        </w:rPr>
      </w:pPr>
      <w:r w:rsidRPr="00276D2A">
        <w:rPr>
          <w:color w:val="000000" w:themeColor="text1"/>
          <w:szCs w:val="22"/>
          <w:lang w:val="en-US"/>
        </w:rPr>
        <w:t>Director, Law Reform Cape Town</w:t>
      </w:r>
    </w:p>
    <w:p w14:paraId="40B185C0" w14:textId="614D867C" w:rsidR="1A80C904" w:rsidRPr="00276D2A" w:rsidRDefault="6DD53382" w:rsidP="0B64AB23">
      <w:pPr>
        <w:rPr>
          <w:color w:val="000000" w:themeColor="text1"/>
          <w:szCs w:val="22"/>
        </w:rPr>
      </w:pPr>
      <w:r w:rsidRPr="00276D2A">
        <w:rPr>
          <w:color w:val="000000" w:themeColor="text1"/>
          <w:szCs w:val="22"/>
          <w:lang w:val="en-US"/>
        </w:rPr>
        <w:t xml:space="preserve">Department of Forestry, </w:t>
      </w:r>
      <w:proofErr w:type="gramStart"/>
      <w:r w:rsidRPr="00276D2A">
        <w:rPr>
          <w:color w:val="000000" w:themeColor="text1"/>
          <w:szCs w:val="22"/>
          <w:lang w:val="en-US"/>
        </w:rPr>
        <w:t>Fisheries</w:t>
      </w:r>
      <w:proofErr w:type="gramEnd"/>
      <w:r w:rsidRPr="00276D2A">
        <w:rPr>
          <w:color w:val="000000" w:themeColor="text1"/>
          <w:szCs w:val="22"/>
          <w:lang w:val="en-US"/>
        </w:rPr>
        <w:t xml:space="preserve"> and the Environment</w:t>
      </w:r>
    </w:p>
    <w:p w14:paraId="67C460B6" w14:textId="3DC536C4"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40">
        <w:r w:rsidRPr="00276D2A">
          <w:rPr>
            <w:rStyle w:val="Hyperlink"/>
            <w:szCs w:val="22"/>
            <w:lang w:val="fr-CA"/>
          </w:rPr>
          <w:t>nvink@dffe.gov.za</w:t>
        </w:r>
      </w:hyperlink>
    </w:p>
    <w:p w14:paraId="09B078BA" w14:textId="41702345" w:rsidR="1A80C904" w:rsidRPr="00276D2A" w:rsidRDefault="1A80C904" w:rsidP="0B64AB23">
      <w:pPr>
        <w:rPr>
          <w:color w:val="000000" w:themeColor="text1"/>
          <w:szCs w:val="22"/>
          <w:lang w:val="fr-CA"/>
        </w:rPr>
      </w:pPr>
    </w:p>
    <w:p w14:paraId="3F4B71E5" w14:textId="3C1B49C2"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 xml:space="preserve">Sri Lanka </w:t>
      </w:r>
    </w:p>
    <w:p w14:paraId="3BED85CD" w14:textId="51C8ADDA" w:rsidR="1A80C904" w:rsidRPr="00102993" w:rsidRDefault="6DD53382" w:rsidP="0B64AB23">
      <w:pPr>
        <w:rPr>
          <w:szCs w:val="22"/>
        </w:rPr>
      </w:pPr>
      <w:r w:rsidRPr="00102993">
        <w:rPr>
          <w:szCs w:val="22"/>
          <w:lang w:val="en-US"/>
        </w:rPr>
        <w:t xml:space="preserve">Ms. Himali E. Gamage </w:t>
      </w:r>
    </w:p>
    <w:p w14:paraId="24388477" w14:textId="5758FD4B" w:rsidR="1A80C904" w:rsidRPr="00102993" w:rsidRDefault="6DD53382" w:rsidP="0B64AB23">
      <w:pPr>
        <w:rPr>
          <w:szCs w:val="22"/>
        </w:rPr>
      </w:pPr>
      <w:r w:rsidRPr="00102993">
        <w:rPr>
          <w:szCs w:val="22"/>
          <w:lang w:val="en-US"/>
        </w:rPr>
        <w:t xml:space="preserve">Attorney-at-Law </w:t>
      </w:r>
    </w:p>
    <w:p w14:paraId="46B577EC" w14:textId="4F0BF1A8" w:rsidR="1A80C904" w:rsidRPr="00102993" w:rsidRDefault="6DD53382" w:rsidP="0B64AB23">
      <w:pPr>
        <w:rPr>
          <w:szCs w:val="22"/>
        </w:rPr>
      </w:pPr>
      <w:r w:rsidRPr="00102993">
        <w:rPr>
          <w:szCs w:val="22"/>
          <w:lang w:val="en-US"/>
        </w:rPr>
        <w:t xml:space="preserve">Development Officer </w:t>
      </w:r>
    </w:p>
    <w:p w14:paraId="0862C160" w14:textId="53351F6B" w:rsidR="1A80C904" w:rsidRPr="00102993" w:rsidRDefault="6DD53382" w:rsidP="0B64AB23">
      <w:pPr>
        <w:rPr>
          <w:szCs w:val="22"/>
        </w:rPr>
      </w:pPr>
      <w:r w:rsidRPr="00102993">
        <w:rPr>
          <w:szCs w:val="22"/>
          <w:lang w:val="en-US"/>
        </w:rPr>
        <w:lastRenderedPageBreak/>
        <w:t xml:space="preserve">Ministry of Environment </w:t>
      </w:r>
    </w:p>
    <w:p w14:paraId="7AE86CF1" w14:textId="55EBBF75" w:rsidR="1A80C904" w:rsidRPr="00102993" w:rsidRDefault="6DD53382" w:rsidP="0B64AB23">
      <w:pPr>
        <w:rPr>
          <w:szCs w:val="22"/>
        </w:rPr>
      </w:pPr>
      <w:r w:rsidRPr="00102993">
        <w:rPr>
          <w:szCs w:val="22"/>
          <w:lang w:val="en-US"/>
        </w:rPr>
        <w:t xml:space="preserve">Battaramulla, Sri Lanka. </w:t>
      </w:r>
    </w:p>
    <w:p w14:paraId="1C7F65FB" w14:textId="34217F6C" w:rsidR="1A80C904" w:rsidRPr="00102993" w:rsidRDefault="6DD53382" w:rsidP="00430B4D">
      <w:pPr>
        <w:rPr>
          <w:szCs w:val="22"/>
        </w:rPr>
      </w:pPr>
      <w:r w:rsidRPr="00102993">
        <w:rPr>
          <w:szCs w:val="22"/>
          <w:lang w:val="en-US"/>
        </w:rPr>
        <w:t xml:space="preserve">E-mail: </w:t>
      </w:r>
      <w:hyperlink r:id="rId41">
        <w:r w:rsidRPr="00102993">
          <w:rPr>
            <w:rStyle w:val="Hyperlink"/>
            <w:color w:val="auto"/>
            <w:szCs w:val="22"/>
            <w:u w:val="none"/>
            <w:lang w:val="en-US"/>
          </w:rPr>
          <w:t>himaligamage23@gmail.com</w:t>
        </w:r>
      </w:hyperlink>
      <w:r w:rsidRPr="00102993">
        <w:rPr>
          <w:szCs w:val="22"/>
          <w:lang w:val="en-US"/>
        </w:rPr>
        <w:t xml:space="preserve"> </w:t>
      </w:r>
    </w:p>
    <w:p w14:paraId="6EC7011B" w14:textId="682F018C"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Togo</w:t>
      </w:r>
    </w:p>
    <w:p w14:paraId="17457064" w14:textId="44011E26" w:rsidR="1A80C904" w:rsidRPr="00102993" w:rsidRDefault="6DD53382" w:rsidP="0B64AB23">
      <w:pPr>
        <w:rPr>
          <w:szCs w:val="22"/>
        </w:rPr>
      </w:pPr>
      <w:r w:rsidRPr="00102993">
        <w:rPr>
          <w:szCs w:val="22"/>
          <w:lang w:val="en-US"/>
        </w:rPr>
        <w:t>Mr. Jonas Komi Anthe</w:t>
      </w:r>
    </w:p>
    <w:p w14:paraId="07DBE138" w14:textId="719F3DB3" w:rsidR="1A80C904" w:rsidRPr="00102993" w:rsidRDefault="6DD53382" w:rsidP="0B64AB23">
      <w:pPr>
        <w:rPr>
          <w:szCs w:val="22"/>
        </w:rPr>
      </w:pPr>
      <w:r w:rsidRPr="00102993">
        <w:rPr>
          <w:szCs w:val="22"/>
          <w:lang w:val="en-US"/>
        </w:rPr>
        <w:t>Environmental Lawyer</w:t>
      </w:r>
    </w:p>
    <w:p w14:paraId="4F3E3E66" w14:textId="0E2BF4DF" w:rsidR="1A80C904" w:rsidRPr="00102993" w:rsidRDefault="6DD53382" w:rsidP="0B64AB23">
      <w:pPr>
        <w:rPr>
          <w:szCs w:val="22"/>
        </w:rPr>
      </w:pPr>
      <w:r w:rsidRPr="00102993">
        <w:rPr>
          <w:szCs w:val="22"/>
          <w:lang w:val="en-US"/>
        </w:rPr>
        <w:t>Environmental and Forest Resources Department</w:t>
      </w:r>
    </w:p>
    <w:p w14:paraId="21A50D3F" w14:textId="63806FE9" w:rsidR="1A80C904" w:rsidRPr="00102993" w:rsidRDefault="6DD53382" w:rsidP="0B64AB23">
      <w:pPr>
        <w:rPr>
          <w:szCs w:val="22"/>
        </w:rPr>
      </w:pPr>
      <w:r w:rsidRPr="00102993">
        <w:rPr>
          <w:szCs w:val="22"/>
          <w:lang w:val="en-US"/>
        </w:rPr>
        <w:t>Lome, Togo</w:t>
      </w:r>
      <w:r w:rsidR="1A80C904" w:rsidRPr="00FD2DB7">
        <w:tab/>
      </w:r>
    </w:p>
    <w:p w14:paraId="68FBF60C" w14:textId="4E714FAB"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42">
        <w:r w:rsidRPr="00276D2A">
          <w:rPr>
            <w:rStyle w:val="Hyperlink"/>
            <w:szCs w:val="22"/>
            <w:lang w:val="fr-CA"/>
          </w:rPr>
          <w:t>jonasanthe@yahoo.fr</w:t>
        </w:r>
      </w:hyperlink>
      <w:r w:rsidRPr="00276D2A">
        <w:rPr>
          <w:color w:val="000000" w:themeColor="text1"/>
          <w:szCs w:val="22"/>
          <w:lang w:val="fr-CA"/>
        </w:rPr>
        <w:t xml:space="preserve">; </w:t>
      </w:r>
      <w:hyperlink r:id="rId43">
        <w:r w:rsidRPr="00276D2A">
          <w:rPr>
            <w:rStyle w:val="Hyperlink"/>
            <w:szCs w:val="22"/>
            <w:lang w:val="fr-CA"/>
          </w:rPr>
          <w:t>direfaune@yahoo.fr</w:t>
        </w:r>
      </w:hyperlink>
      <w:r w:rsidRPr="00276D2A">
        <w:rPr>
          <w:color w:val="000000" w:themeColor="text1"/>
          <w:szCs w:val="22"/>
          <w:lang w:val="fr-CA"/>
        </w:rPr>
        <w:t xml:space="preserve"> </w:t>
      </w:r>
    </w:p>
    <w:p w14:paraId="19D8EF23" w14:textId="396F65B9" w:rsidR="1A80C904" w:rsidRPr="00276D2A" w:rsidRDefault="1A80C904" w:rsidP="0B64AB23">
      <w:pPr>
        <w:rPr>
          <w:color w:val="000000" w:themeColor="text1"/>
          <w:szCs w:val="22"/>
          <w:lang w:val="fr-CA"/>
        </w:rPr>
      </w:pPr>
    </w:p>
    <w:p w14:paraId="06533F20" w14:textId="45B4F571" w:rsidR="1A80C904" w:rsidRPr="00276D2A" w:rsidRDefault="6DD53382" w:rsidP="00857EA0">
      <w:pPr>
        <w:pStyle w:val="ListParagraph"/>
        <w:numPr>
          <w:ilvl w:val="0"/>
          <w:numId w:val="7"/>
        </w:numPr>
        <w:spacing w:line="259" w:lineRule="auto"/>
        <w:rPr>
          <w:color w:val="000000" w:themeColor="text1"/>
          <w:szCs w:val="22"/>
        </w:rPr>
      </w:pPr>
      <w:r w:rsidRPr="00276D2A">
        <w:rPr>
          <w:b/>
          <w:bCs/>
          <w:color w:val="000000" w:themeColor="text1"/>
          <w:szCs w:val="22"/>
          <w:lang w:val="en-US"/>
        </w:rPr>
        <w:t>Türkiye</w:t>
      </w:r>
      <w:r w:rsidR="1A80C904">
        <w:tab/>
      </w:r>
    </w:p>
    <w:p w14:paraId="453AAF7A" w14:textId="648C0627" w:rsidR="1A80C904" w:rsidRPr="00276D2A" w:rsidRDefault="6DD53382" w:rsidP="0B64AB23">
      <w:pPr>
        <w:rPr>
          <w:color w:val="000000" w:themeColor="text1"/>
          <w:szCs w:val="22"/>
        </w:rPr>
      </w:pPr>
      <w:r w:rsidRPr="00276D2A">
        <w:rPr>
          <w:color w:val="000000" w:themeColor="text1"/>
          <w:szCs w:val="22"/>
          <w:lang w:val="en-US"/>
        </w:rPr>
        <w:t>Ms. Hatice Şahin</w:t>
      </w:r>
    </w:p>
    <w:p w14:paraId="03D99B8E" w14:textId="03E17E72" w:rsidR="1A80C904" w:rsidRPr="00276D2A" w:rsidRDefault="6DD53382" w:rsidP="0B64AB23">
      <w:pPr>
        <w:rPr>
          <w:color w:val="000000" w:themeColor="text1"/>
          <w:szCs w:val="22"/>
        </w:rPr>
      </w:pPr>
      <w:r w:rsidRPr="00276D2A">
        <w:rPr>
          <w:color w:val="000000" w:themeColor="text1"/>
          <w:szCs w:val="22"/>
          <w:lang w:val="en-US"/>
        </w:rPr>
        <w:t>Expert</w:t>
      </w:r>
    </w:p>
    <w:p w14:paraId="0CBC45D9" w14:textId="376CC1C8" w:rsidR="1A80C904" w:rsidRPr="00276D2A" w:rsidRDefault="6DD53382" w:rsidP="0B64AB23">
      <w:pPr>
        <w:rPr>
          <w:color w:val="000000" w:themeColor="text1"/>
          <w:szCs w:val="22"/>
        </w:rPr>
      </w:pPr>
      <w:r w:rsidRPr="00276D2A">
        <w:rPr>
          <w:color w:val="000000" w:themeColor="text1"/>
          <w:szCs w:val="22"/>
          <w:lang w:val="en-US"/>
        </w:rPr>
        <w:t>Ministry of Agriculture and Forestry</w:t>
      </w:r>
    </w:p>
    <w:p w14:paraId="17D206B9" w14:textId="01D5205F" w:rsidR="1A80C904" w:rsidRPr="00276D2A" w:rsidRDefault="6DD53382" w:rsidP="0B64AB23">
      <w:pPr>
        <w:rPr>
          <w:color w:val="000000" w:themeColor="text1"/>
          <w:szCs w:val="22"/>
        </w:rPr>
      </w:pPr>
      <w:r w:rsidRPr="00276D2A">
        <w:rPr>
          <w:color w:val="000000" w:themeColor="text1"/>
          <w:szCs w:val="22"/>
          <w:lang w:val="es-ES"/>
        </w:rPr>
        <w:t>Ankara, Türkiye</w:t>
      </w:r>
      <w:r w:rsidR="1A80C904">
        <w:tab/>
      </w:r>
    </w:p>
    <w:p w14:paraId="36DF76E0" w14:textId="3888613A"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44">
        <w:r w:rsidRPr="00276D2A">
          <w:rPr>
            <w:rStyle w:val="Hyperlink"/>
            <w:szCs w:val="22"/>
            <w:lang w:val="fr-CA"/>
          </w:rPr>
          <w:t>haticesahin@tarimorman.gov.tr</w:t>
        </w:r>
      </w:hyperlink>
    </w:p>
    <w:p w14:paraId="04986BCD" w14:textId="62DCB61F" w:rsidR="1A80C904" w:rsidRPr="00276D2A" w:rsidRDefault="1A80C904" w:rsidP="0B64AB23">
      <w:pPr>
        <w:rPr>
          <w:color w:val="000000" w:themeColor="text1"/>
          <w:szCs w:val="22"/>
          <w:lang w:val="fr-CA"/>
        </w:rPr>
      </w:pPr>
    </w:p>
    <w:p w14:paraId="6A9ED70E" w14:textId="0EDF6D8E"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United Kingdom of Great Britain and Northern Ireland</w:t>
      </w:r>
      <w:r w:rsidR="1A80C904">
        <w:tab/>
      </w:r>
    </w:p>
    <w:p w14:paraId="31577A70" w14:textId="79C7DDEB" w:rsidR="1A80C904" w:rsidRPr="00276D2A" w:rsidRDefault="6DD53382" w:rsidP="0B64AB23">
      <w:pPr>
        <w:rPr>
          <w:color w:val="000000" w:themeColor="text1"/>
          <w:szCs w:val="22"/>
        </w:rPr>
      </w:pPr>
      <w:r w:rsidRPr="00276D2A">
        <w:rPr>
          <w:color w:val="000000" w:themeColor="text1"/>
          <w:szCs w:val="22"/>
          <w:lang w:val="en-US"/>
        </w:rPr>
        <w:t xml:space="preserve">Ms. Eva </w:t>
      </w:r>
      <w:proofErr w:type="spellStart"/>
      <w:r w:rsidRPr="00276D2A">
        <w:rPr>
          <w:color w:val="000000" w:themeColor="text1"/>
          <w:szCs w:val="22"/>
          <w:lang w:val="en-US"/>
        </w:rPr>
        <w:t>Huehne</w:t>
      </w:r>
      <w:proofErr w:type="spellEnd"/>
    </w:p>
    <w:p w14:paraId="050B05B7" w14:textId="1BFEE227" w:rsidR="1A80C904" w:rsidRPr="00276D2A" w:rsidRDefault="6DD53382" w:rsidP="0B64AB23">
      <w:pPr>
        <w:rPr>
          <w:color w:val="000000" w:themeColor="text1"/>
          <w:szCs w:val="22"/>
        </w:rPr>
      </w:pPr>
      <w:r w:rsidRPr="00276D2A">
        <w:rPr>
          <w:color w:val="000000" w:themeColor="text1"/>
          <w:szCs w:val="22"/>
          <w:lang w:val="en-US"/>
        </w:rPr>
        <w:t xml:space="preserve">Senior Lawyer </w:t>
      </w:r>
    </w:p>
    <w:p w14:paraId="5A203F5C" w14:textId="2519C860" w:rsidR="1A80C904" w:rsidRPr="00276D2A" w:rsidRDefault="6DD53382" w:rsidP="0B64AB23">
      <w:pPr>
        <w:rPr>
          <w:color w:val="000000" w:themeColor="text1"/>
          <w:szCs w:val="22"/>
        </w:rPr>
      </w:pPr>
      <w:r w:rsidRPr="00276D2A">
        <w:rPr>
          <w:color w:val="000000" w:themeColor="text1"/>
          <w:szCs w:val="22"/>
          <w:lang w:val="en-US"/>
        </w:rPr>
        <w:t>Government Legal Department</w:t>
      </w:r>
    </w:p>
    <w:p w14:paraId="6D4A3819" w14:textId="74C9D002" w:rsidR="1A80C904" w:rsidRPr="00276D2A" w:rsidRDefault="6DD53382" w:rsidP="0B64AB23">
      <w:pPr>
        <w:rPr>
          <w:color w:val="000000" w:themeColor="text1"/>
          <w:szCs w:val="22"/>
        </w:rPr>
      </w:pPr>
      <w:r w:rsidRPr="00276D2A">
        <w:rPr>
          <w:color w:val="000000" w:themeColor="text1"/>
          <w:szCs w:val="22"/>
          <w:lang w:val="en-US"/>
        </w:rPr>
        <w:t>United Kingdom</w:t>
      </w:r>
      <w:r w:rsidR="1A80C904">
        <w:tab/>
      </w:r>
    </w:p>
    <w:p w14:paraId="554C81DF" w14:textId="5B99A25A" w:rsidR="1A80C904" w:rsidRPr="00276D2A" w:rsidRDefault="6DD53382" w:rsidP="0B64AB23">
      <w:pPr>
        <w:rPr>
          <w:color w:val="000000" w:themeColor="text1"/>
          <w:szCs w:val="22"/>
        </w:rPr>
      </w:pPr>
      <w:r w:rsidRPr="00276D2A">
        <w:rPr>
          <w:color w:val="000000" w:themeColor="text1"/>
          <w:szCs w:val="22"/>
          <w:lang w:val="en-CA"/>
        </w:rPr>
        <w:t xml:space="preserve">E-mail: </w:t>
      </w:r>
      <w:hyperlink r:id="rId45">
        <w:r w:rsidRPr="00276D2A">
          <w:rPr>
            <w:rStyle w:val="Hyperlink"/>
            <w:szCs w:val="22"/>
            <w:lang w:val="en-CA"/>
          </w:rPr>
          <w:t>Eva.Huehne@defra.gov.uk</w:t>
        </w:r>
      </w:hyperlink>
    </w:p>
    <w:p w14:paraId="198B9FC5" w14:textId="45378E16" w:rsidR="1A80C904" w:rsidRPr="00276D2A" w:rsidRDefault="1A80C904" w:rsidP="0B64AB23">
      <w:pPr>
        <w:rPr>
          <w:color w:val="000000" w:themeColor="text1"/>
          <w:szCs w:val="22"/>
        </w:rPr>
      </w:pPr>
    </w:p>
    <w:p w14:paraId="256BEADA" w14:textId="73242CA6" w:rsidR="1A80C904" w:rsidRPr="00276D2A" w:rsidRDefault="00194B0E" w:rsidP="0B64AB23">
      <w:pPr>
        <w:jc w:val="center"/>
        <w:rPr>
          <w:color w:val="000000" w:themeColor="text1"/>
          <w:szCs w:val="22"/>
        </w:rPr>
      </w:pPr>
      <w:r w:rsidRPr="00102993">
        <w:rPr>
          <w:b/>
          <w:bCs/>
          <w:color w:val="000000" w:themeColor="text1"/>
          <w:szCs w:val="22"/>
          <w:lang w:val="en-US"/>
        </w:rPr>
        <w:t>Organizations</w:t>
      </w:r>
    </w:p>
    <w:p w14:paraId="6A4F0CF8" w14:textId="35742987" w:rsidR="1A80C904" w:rsidRPr="00276D2A" w:rsidRDefault="1A80C904" w:rsidP="0B64AB23">
      <w:pPr>
        <w:rPr>
          <w:color w:val="000000" w:themeColor="text1"/>
          <w:szCs w:val="22"/>
        </w:rPr>
      </w:pPr>
    </w:p>
    <w:p w14:paraId="223669FA" w14:textId="2E82CDAE" w:rsidR="1A80C904" w:rsidRPr="00276D2A" w:rsidRDefault="00F41207" w:rsidP="00857EA0">
      <w:pPr>
        <w:pStyle w:val="ListParagraph"/>
        <w:numPr>
          <w:ilvl w:val="0"/>
          <w:numId w:val="7"/>
        </w:numPr>
        <w:rPr>
          <w:color w:val="000000" w:themeColor="text1"/>
          <w:szCs w:val="22"/>
        </w:rPr>
      </w:pPr>
      <w:r w:rsidRPr="00276D2A">
        <w:rPr>
          <w:b/>
          <w:bCs/>
          <w:color w:val="000000" w:themeColor="text1"/>
          <w:szCs w:val="22"/>
          <w:lang w:val="en-US"/>
        </w:rPr>
        <w:t xml:space="preserve">Division for Ocean Affairs and the Law of the Sea </w:t>
      </w:r>
      <w:r w:rsidR="00142DF2" w:rsidRPr="00276D2A">
        <w:rPr>
          <w:b/>
          <w:bCs/>
          <w:color w:val="000000" w:themeColor="text1"/>
          <w:szCs w:val="22"/>
          <w:lang w:val="en-US"/>
        </w:rPr>
        <w:t xml:space="preserve">(DOALOS), </w:t>
      </w:r>
      <w:r w:rsidRPr="00276D2A">
        <w:rPr>
          <w:b/>
          <w:bCs/>
          <w:color w:val="000000" w:themeColor="text1"/>
          <w:szCs w:val="22"/>
          <w:lang w:val="en-US"/>
        </w:rPr>
        <w:t xml:space="preserve">Office of Legal Affairs of the United Nations Secretariat </w:t>
      </w:r>
    </w:p>
    <w:p w14:paraId="3B5FBDA7" w14:textId="02337643" w:rsidR="1A80C904" w:rsidRPr="00102993" w:rsidRDefault="6DD53382" w:rsidP="0B64AB23">
      <w:pPr>
        <w:rPr>
          <w:szCs w:val="22"/>
        </w:rPr>
      </w:pPr>
      <w:r w:rsidRPr="00102993">
        <w:rPr>
          <w:szCs w:val="22"/>
          <w:lang w:val="en-US"/>
        </w:rPr>
        <w:t xml:space="preserve">Mr. </w:t>
      </w:r>
      <w:proofErr w:type="spellStart"/>
      <w:r w:rsidRPr="00102993">
        <w:rPr>
          <w:szCs w:val="22"/>
          <w:lang w:val="en-US"/>
        </w:rPr>
        <w:t>Bingzhuo</w:t>
      </w:r>
      <w:proofErr w:type="spellEnd"/>
      <w:r w:rsidRPr="00102993">
        <w:rPr>
          <w:szCs w:val="22"/>
          <w:lang w:val="en-US"/>
        </w:rPr>
        <w:t xml:space="preserve"> Li</w:t>
      </w:r>
    </w:p>
    <w:p w14:paraId="50B79962" w14:textId="2437EA5D" w:rsidR="1A80C904" w:rsidRPr="00102993" w:rsidRDefault="6DD53382" w:rsidP="0B64AB23">
      <w:pPr>
        <w:rPr>
          <w:szCs w:val="22"/>
        </w:rPr>
      </w:pPr>
      <w:r w:rsidRPr="00102993">
        <w:rPr>
          <w:szCs w:val="22"/>
          <w:lang w:val="en-US"/>
        </w:rPr>
        <w:t>Legal Officer</w:t>
      </w:r>
    </w:p>
    <w:p w14:paraId="6657C61D" w14:textId="01CE0552" w:rsidR="1A80C904" w:rsidRPr="00102993" w:rsidRDefault="6DD53382" w:rsidP="0B64AB23">
      <w:pPr>
        <w:rPr>
          <w:szCs w:val="22"/>
        </w:rPr>
      </w:pPr>
      <w:r w:rsidRPr="00102993">
        <w:rPr>
          <w:szCs w:val="22"/>
          <w:lang w:val="en-US"/>
        </w:rPr>
        <w:t>Division for Ocean Affairs and the Law of the Sea</w:t>
      </w:r>
    </w:p>
    <w:p w14:paraId="726A2B5C" w14:textId="26545EC2" w:rsidR="1A80C904" w:rsidRPr="00102993" w:rsidRDefault="6DD53382" w:rsidP="0B64AB23">
      <w:pPr>
        <w:rPr>
          <w:szCs w:val="22"/>
        </w:rPr>
      </w:pPr>
      <w:r w:rsidRPr="00102993">
        <w:rPr>
          <w:szCs w:val="22"/>
          <w:lang w:val="en-US"/>
        </w:rPr>
        <w:t>Office of Legal Affairs of the United Nations</w:t>
      </w:r>
    </w:p>
    <w:p w14:paraId="3036E537" w14:textId="5050C54B" w:rsidR="1A80C904" w:rsidRPr="00276D2A" w:rsidRDefault="6DD53382" w:rsidP="0B64AB23">
      <w:pPr>
        <w:rPr>
          <w:color w:val="000000" w:themeColor="text1"/>
          <w:szCs w:val="22"/>
        </w:rPr>
      </w:pPr>
      <w:r w:rsidRPr="00276D2A">
        <w:rPr>
          <w:color w:val="000000" w:themeColor="text1"/>
          <w:szCs w:val="22"/>
          <w:lang w:val="en-US"/>
        </w:rPr>
        <w:t>New York, United States of America</w:t>
      </w:r>
      <w:r w:rsidR="1A80C904">
        <w:tab/>
      </w:r>
    </w:p>
    <w:p w14:paraId="5F2E4994" w14:textId="3607504E" w:rsidR="1A80C904" w:rsidRPr="00276D2A" w:rsidRDefault="6DD53382" w:rsidP="0B64AB23">
      <w:pPr>
        <w:rPr>
          <w:color w:val="000000" w:themeColor="text1"/>
          <w:szCs w:val="22"/>
          <w:lang w:val="fr-CA"/>
        </w:rPr>
      </w:pPr>
      <w:proofErr w:type="gramStart"/>
      <w:r w:rsidRPr="00276D2A">
        <w:rPr>
          <w:color w:val="000000" w:themeColor="text1"/>
          <w:szCs w:val="22"/>
          <w:lang w:val="fr-CA"/>
        </w:rPr>
        <w:t>E-mail</w:t>
      </w:r>
      <w:proofErr w:type="gramEnd"/>
      <w:r w:rsidRPr="00276D2A">
        <w:rPr>
          <w:color w:val="000000" w:themeColor="text1"/>
          <w:szCs w:val="22"/>
          <w:lang w:val="fr-CA"/>
        </w:rPr>
        <w:t xml:space="preserve">: </w:t>
      </w:r>
      <w:hyperlink r:id="rId46">
        <w:r w:rsidRPr="00276D2A">
          <w:rPr>
            <w:rStyle w:val="Hyperlink"/>
            <w:szCs w:val="22"/>
            <w:lang w:val="fr-CA"/>
          </w:rPr>
          <w:t>bingzhuo.li@un.org</w:t>
        </w:r>
      </w:hyperlink>
    </w:p>
    <w:p w14:paraId="3EB25ADD" w14:textId="56DF76D6" w:rsidR="1A80C904" w:rsidRPr="00276D2A" w:rsidRDefault="1A80C904" w:rsidP="0B64AB23">
      <w:pPr>
        <w:rPr>
          <w:color w:val="000000" w:themeColor="text1"/>
          <w:szCs w:val="22"/>
          <w:lang w:val="fr-CA"/>
        </w:rPr>
      </w:pPr>
    </w:p>
    <w:p w14:paraId="218BF8FC" w14:textId="3B4E5BCD" w:rsidR="1A80C904" w:rsidRPr="00276D2A" w:rsidRDefault="6DD53382" w:rsidP="00857EA0">
      <w:pPr>
        <w:pStyle w:val="ListParagraph"/>
        <w:numPr>
          <w:ilvl w:val="0"/>
          <w:numId w:val="7"/>
        </w:numPr>
        <w:spacing w:line="259" w:lineRule="auto"/>
        <w:rPr>
          <w:color w:val="000000" w:themeColor="text1"/>
          <w:szCs w:val="22"/>
        </w:rPr>
      </w:pPr>
      <w:r w:rsidRPr="00276D2A">
        <w:rPr>
          <w:b/>
          <w:bCs/>
          <w:color w:val="000000" w:themeColor="text1"/>
          <w:szCs w:val="22"/>
          <w:lang w:val="fr-CA"/>
        </w:rPr>
        <w:t xml:space="preserve">International </w:t>
      </w:r>
      <w:proofErr w:type="spellStart"/>
      <w:r w:rsidRPr="00276D2A">
        <w:rPr>
          <w:b/>
          <w:bCs/>
          <w:color w:val="000000" w:themeColor="text1"/>
          <w:szCs w:val="22"/>
          <w:lang w:val="fr-CA"/>
        </w:rPr>
        <w:t>Seabed</w:t>
      </w:r>
      <w:proofErr w:type="spellEnd"/>
      <w:r w:rsidRPr="00276D2A">
        <w:rPr>
          <w:b/>
          <w:bCs/>
          <w:color w:val="000000" w:themeColor="text1"/>
          <w:szCs w:val="22"/>
          <w:lang w:val="fr-CA"/>
        </w:rPr>
        <w:t xml:space="preserve"> </w:t>
      </w:r>
      <w:proofErr w:type="spellStart"/>
      <w:r w:rsidRPr="00276D2A">
        <w:rPr>
          <w:b/>
          <w:bCs/>
          <w:color w:val="000000" w:themeColor="text1"/>
          <w:szCs w:val="22"/>
          <w:lang w:val="fr-CA"/>
        </w:rPr>
        <w:t>Authority</w:t>
      </w:r>
      <w:proofErr w:type="spellEnd"/>
    </w:p>
    <w:p w14:paraId="601CC2A7" w14:textId="1202CE20" w:rsidR="1A80C904" w:rsidRPr="00102993" w:rsidRDefault="6DD53382" w:rsidP="0B64AB23">
      <w:pPr>
        <w:rPr>
          <w:szCs w:val="22"/>
          <w:lang w:val="fr-CA"/>
        </w:rPr>
      </w:pPr>
      <w:r w:rsidRPr="00102993">
        <w:rPr>
          <w:szCs w:val="22"/>
          <w:lang w:val="fr-CA"/>
        </w:rPr>
        <w:t xml:space="preserve">Ms. </w:t>
      </w:r>
      <w:proofErr w:type="spellStart"/>
      <w:r w:rsidRPr="00102993">
        <w:rPr>
          <w:szCs w:val="22"/>
          <w:lang w:val="fr-CA"/>
        </w:rPr>
        <w:t>Wanfei</w:t>
      </w:r>
      <w:proofErr w:type="spellEnd"/>
      <w:r w:rsidRPr="00102993">
        <w:rPr>
          <w:szCs w:val="22"/>
          <w:lang w:val="fr-CA"/>
        </w:rPr>
        <w:t xml:space="preserve"> Qiu</w:t>
      </w:r>
    </w:p>
    <w:p w14:paraId="6CDBBD3F" w14:textId="5F0A9816" w:rsidR="1A80C904" w:rsidRPr="00102993" w:rsidRDefault="6DD53382" w:rsidP="0B64AB23">
      <w:pPr>
        <w:rPr>
          <w:szCs w:val="22"/>
          <w:lang w:val="fr-CA"/>
        </w:rPr>
      </w:pPr>
      <w:r w:rsidRPr="00102993">
        <w:rPr>
          <w:szCs w:val="22"/>
          <w:lang w:val="fr-CA"/>
        </w:rPr>
        <w:t xml:space="preserve">Programme Manager (Marine </w:t>
      </w:r>
      <w:proofErr w:type="spellStart"/>
      <w:r w:rsidRPr="00102993">
        <w:rPr>
          <w:szCs w:val="22"/>
          <w:lang w:val="fr-CA"/>
        </w:rPr>
        <w:t>Environment</w:t>
      </w:r>
      <w:proofErr w:type="spellEnd"/>
      <w:r w:rsidRPr="00102993">
        <w:rPr>
          <w:szCs w:val="22"/>
          <w:lang w:val="fr-CA"/>
        </w:rPr>
        <w:t>)</w:t>
      </w:r>
    </w:p>
    <w:p w14:paraId="2303FB5D" w14:textId="0F3C2089" w:rsidR="1A80C904" w:rsidRPr="00102993" w:rsidRDefault="6DD53382" w:rsidP="0B64AB23">
      <w:pPr>
        <w:rPr>
          <w:szCs w:val="22"/>
          <w:lang w:val="en-US"/>
        </w:rPr>
      </w:pPr>
      <w:r w:rsidRPr="00102993">
        <w:rPr>
          <w:szCs w:val="22"/>
          <w:lang w:val="en-US"/>
        </w:rPr>
        <w:t>Office of Environmental Management and Mineral Resources</w:t>
      </w:r>
    </w:p>
    <w:p w14:paraId="685E93B8" w14:textId="009CAD3E" w:rsidR="1A80C904" w:rsidRPr="00102993" w:rsidRDefault="6DD53382" w:rsidP="0B64AB23">
      <w:pPr>
        <w:rPr>
          <w:szCs w:val="22"/>
          <w:lang w:val="fr-CA"/>
        </w:rPr>
      </w:pPr>
      <w:r w:rsidRPr="00102993">
        <w:rPr>
          <w:szCs w:val="22"/>
          <w:lang w:val="fr-CA"/>
        </w:rPr>
        <w:t xml:space="preserve">Kingston, </w:t>
      </w:r>
      <w:proofErr w:type="spellStart"/>
      <w:r w:rsidRPr="00102993">
        <w:rPr>
          <w:szCs w:val="22"/>
          <w:lang w:val="fr-CA"/>
        </w:rPr>
        <w:t>Jamaica</w:t>
      </w:r>
      <w:proofErr w:type="spellEnd"/>
      <w:r w:rsidR="1A80C904" w:rsidRPr="00FD2DB7">
        <w:rPr>
          <w:lang w:val="fr-CA"/>
        </w:rPr>
        <w:tab/>
      </w:r>
    </w:p>
    <w:p w14:paraId="75207DAC" w14:textId="4A63926B" w:rsidR="1A80C904" w:rsidRPr="00102993" w:rsidRDefault="6DD53382" w:rsidP="0B64AB23">
      <w:pPr>
        <w:rPr>
          <w:szCs w:val="22"/>
          <w:lang w:val="fr-CA"/>
        </w:rPr>
      </w:pPr>
      <w:proofErr w:type="gramStart"/>
      <w:r w:rsidRPr="00102993">
        <w:rPr>
          <w:szCs w:val="22"/>
          <w:lang w:val="fr-CA"/>
        </w:rPr>
        <w:t>E-mail</w:t>
      </w:r>
      <w:proofErr w:type="gramEnd"/>
      <w:r w:rsidRPr="00102993">
        <w:rPr>
          <w:szCs w:val="22"/>
          <w:lang w:val="fr-CA"/>
        </w:rPr>
        <w:t xml:space="preserve">: </w:t>
      </w:r>
      <w:hyperlink r:id="rId47">
        <w:r w:rsidRPr="00102993">
          <w:rPr>
            <w:rStyle w:val="Hyperlink"/>
            <w:color w:val="auto"/>
            <w:szCs w:val="22"/>
            <w:u w:val="none"/>
            <w:lang w:val="fr-CA"/>
          </w:rPr>
          <w:t>wqiu@isa.org.jm</w:t>
        </w:r>
      </w:hyperlink>
      <w:r w:rsidRPr="00102993">
        <w:rPr>
          <w:szCs w:val="22"/>
          <w:lang w:val="fr-CA"/>
        </w:rPr>
        <w:t xml:space="preserve"> </w:t>
      </w:r>
    </w:p>
    <w:p w14:paraId="43793F34" w14:textId="6298B15C" w:rsidR="1A80C904" w:rsidRPr="00276D2A" w:rsidRDefault="1A80C904" w:rsidP="0B64AB23">
      <w:pPr>
        <w:rPr>
          <w:color w:val="000000" w:themeColor="text1"/>
          <w:szCs w:val="22"/>
          <w:lang w:val="fr-CA"/>
        </w:rPr>
      </w:pPr>
    </w:p>
    <w:p w14:paraId="70F2F92F" w14:textId="52AD39B5"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IUCN</w:t>
      </w:r>
    </w:p>
    <w:p w14:paraId="06C48E6D" w14:textId="7FC5ECAC" w:rsidR="1A80C904" w:rsidRPr="00276D2A" w:rsidRDefault="6DD53382" w:rsidP="0B64AB23">
      <w:pPr>
        <w:rPr>
          <w:color w:val="000000" w:themeColor="text1"/>
          <w:szCs w:val="22"/>
        </w:rPr>
      </w:pPr>
      <w:r w:rsidRPr="00276D2A">
        <w:rPr>
          <w:color w:val="000000" w:themeColor="text1"/>
          <w:szCs w:val="22"/>
          <w:lang w:val="en-US"/>
        </w:rPr>
        <w:t>Mr. Jake Rice</w:t>
      </w:r>
    </w:p>
    <w:p w14:paraId="33CA4FEB" w14:textId="6DA015CD" w:rsidR="1A80C904" w:rsidRPr="00276D2A" w:rsidRDefault="6DD53382" w:rsidP="0B64AB23">
      <w:pPr>
        <w:rPr>
          <w:color w:val="000000" w:themeColor="text1"/>
          <w:szCs w:val="22"/>
        </w:rPr>
      </w:pPr>
      <w:r w:rsidRPr="00276D2A">
        <w:rPr>
          <w:color w:val="000000" w:themeColor="text1"/>
          <w:szCs w:val="22"/>
          <w:lang w:val="en-US"/>
        </w:rPr>
        <w:t>Vice-Chair</w:t>
      </w:r>
    </w:p>
    <w:p w14:paraId="1D9A8494" w14:textId="5B3659C2" w:rsidR="1A80C904" w:rsidRPr="00276D2A" w:rsidRDefault="6DD53382" w:rsidP="0B64AB23">
      <w:pPr>
        <w:rPr>
          <w:color w:val="000000" w:themeColor="text1"/>
          <w:szCs w:val="22"/>
        </w:rPr>
      </w:pPr>
      <w:r w:rsidRPr="00276D2A">
        <w:rPr>
          <w:color w:val="000000" w:themeColor="text1"/>
          <w:szCs w:val="22"/>
          <w:lang w:val="en-US"/>
        </w:rPr>
        <w:t>IUCN Commission on Ecosystem Management – Fisheries Expert Group</w:t>
      </w:r>
    </w:p>
    <w:p w14:paraId="362194BC" w14:textId="6CB5FC84" w:rsidR="1A80C904" w:rsidRPr="00276D2A" w:rsidRDefault="6DD53382" w:rsidP="0B64AB23">
      <w:pPr>
        <w:rPr>
          <w:color w:val="000000" w:themeColor="text1"/>
          <w:szCs w:val="22"/>
          <w:lang w:val="es-ES"/>
        </w:rPr>
      </w:pPr>
      <w:r w:rsidRPr="00276D2A">
        <w:rPr>
          <w:color w:val="000000" w:themeColor="text1"/>
          <w:szCs w:val="22"/>
          <w:lang w:val="es-ES"/>
        </w:rPr>
        <w:t xml:space="preserve">Ottawa, </w:t>
      </w:r>
      <w:proofErr w:type="spellStart"/>
      <w:r w:rsidRPr="00276D2A">
        <w:rPr>
          <w:color w:val="000000" w:themeColor="text1"/>
          <w:szCs w:val="22"/>
          <w:lang w:val="es-ES"/>
        </w:rPr>
        <w:t>Canada</w:t>
      </w:r>
      <w:proofErr w:type="spellEnd"/>
    </w:p>
    <w:p w14:paraId="6794FA4C" w14:textId="05394DF0" w:rsidR="1A80C904" w:rsidRPr="00276D2A" w:rsidRDefault="6DD53382" w:rsidP="0B64AB23">
      <w:pPr>
        <w:rPr>
          <w:color w:val="000000" w:themeColor="text1"/>
          <w:szCs w:val="22"/>
          <w:lang w:val="es-ES"/>
        </w:rPr>
      </w:pPr>
      <w:r w:rsidRPr="00276D2A">
        <w:rPr>
          <w:color w:val="000000" w:themeColor="text1"/>
          <w:szCs w:val="22"/>
          <w:lang w:val="es-ES"/>
        </w:rPr>
        <w:t xml:space="preserve">E-mail: </w:t>
      </w:r>
      <w:hyperlink r:id="rId48">
        <w:r w:rsidRPr="00276D2A">
          <w:rPr>
            <w:rStyle w:val="Hyperlink"/>
            <w:szCs w:val="22"/>
            <w:lang w:val="es-ES"/>
          </w:rPr>
          <w:t>Jake.rice1948@gmail.com</w:t>
        </w:r>
      </w:hyperlink>
    </w:p>
    <w:p w14:paraId="4E6324FC" w14:textId="12CEF79F" w:rsidR="1A80C904" w:rsidRPr="00276D2A" w:rsidRDefault="1A80C904" w:rsidP="0B64AB23">
      <w:pPr>
        <w:rPr>
          <w:color w:val="000000" w:themeColor="text1"/>
          <w:szCs w:val="22"/>
          <w:lang w:val="es-ES"/>
        </w:rPr>
      </w:pPr>
    </w:p>
    <w:p w14:paraId="06F42C16" w14:textId="2857DCEA" w:rsidR="1A80C904" w:rsidRPr="00276D2A" w:rsidRDefault="6DD53382" w:rsidP="00857EA0">
      <w:pPr>
        <w:pStyle w:val="ListParagraph"/>
        <w:numPr>
          <w:ilvl w:val="0"/>
          <w:numId w:val="7"/>
        </w:numPr>
        <w:rPr>
          <w:color w:val="000000" w:themeColor="text1"/>
          <w:szCs w:val="22"/>
        </w:rPr>
      </w:pPr>
      <w:r w:rsidRPr="00276D2A">
        <w:rPr>
          <w:b/>
          <w:bCs/>
          <w:color w:val="000000" w:themeColor="text1"/>
          <w:szCs w:val="22"/>
          <w:lang w:val="en-US"/>
        </w:rPr>
        <w:t>The Lyell Centre, Heriot-Watt University</w:t>
      </w:r>
      <w:r w:rsidR="001E303E" w:rsidRPr="00276D2A">
        <w:rPr>
          <w:b/>
          <w:bCs/>
          <w:color w:val="000000" w:themeColor="text1"/>
          <w:szCs w:val="22"/>
          <w:lang w:val="en-US"/>
        </w:rPr>
        <w:t xml:space="preserve"> / IUCN World Commission on Environmental Law</w:t>
      </w:r>
    </w:p>
    <w:p w14:paraId="3E9D6DE2" w14:textId="1D93C080" w:rsidR="1A80C904" w:rsidRPr="00276D2A" w:rsidRDefault="6DD53382" w:rsidP="0B64AB23">
      <w:pPr>
        <w:rPr>
          <w:color w:val="000000" w:themeColor="text1"/>
          <w:szCs w:val="22"/>
        </w:rPr>
      </w:pPr>
      <w:r w:rsidRPr="00276D2A">
        <w:rPr>
          <w:color w:val="000000" w:themeColor="text1"/>
          <w:szCs w:val="22"/>
          <w:lang w:val="en-US"/>
        </w:rPr>
        <w:t>Ms. Daniela Diz</w:t>
      </w:r>
    </w:p>
    <w:p w14:paraId="3C250D66" w14:textId="541E2A3F" w:rsidR="1A80C904" w:rsidRPr="00276D2A" w:rsidRDefault="6DD53382" w:rsidP="0B64AB23">
      <w:pPr>
        <w:rPr>
          <w:color w:val="000000" w:themeColor="text1"/>
          <w:szCs w:val="22"/>
        </w:rPr>
      </w:pPr>
      <w:r w:rsidRPr="00276D2A">
        <w:rPr>
          <w:color w:val="000000" w:themeColor="text1"/>
          <w:szCs w:val="22"/>
          <w:lang w:val="en-US"/>
        </w:rPr>
        <w:t>Associate Professor, International Oceans Governance</w:t>
      </w:r>
    </w:p>
    <w:p w14:paraId="7D549A39" w14:textId="14EC838A" w:rsidR="1A80C904" w:rsidRPr="00276D2A" w:rsidRDefault="6DD53382" w:rsidP="0B64AB23">
      <w:pPr>
        <w:rPr>
          <w:color w:val="000000" w:themeColor="text1"/>
          <w:szCs w:val="22"/>
        </w:rPr>
      </w:pPr>
      <w:r w:rsidRPr="00276D2A">
        <w:rPr>
          <w:color w:val="000000" w:themeColor="text1"/>
          <w:szCs w:val="22"/>
          <w:lang w:val="en-US"/>
        </w:rPr>
        <w:t>The Lyell Centre</w:t>
      </w:r>
    </w:p>
    <w:p w14:paraId="39F1BAED" w14:textId="2564D33C" w:rsidR="1A80C904" w:rsidRPr="00276D2A" w:rsidRDefault="6DD53382" w:rsidP="0B64AB23">
      <w:pPr>
        <w:rPr>
          <w:color w:val="000000" w:themeColor="text1"/>
          <w:szCs w:val="22"/>
        </w:rPr>
      </w:pPr>
      <w:r w:rsidRPr="00276D2A">
        <w:rPr>
          <w:color w:val="000000" w:themeColor="text1"/>
          <w:szCs w:val="22"/>
          <w:lang w:val="en-US"/>
        </w:rPr>
        <w:lastRenderedPageBreak/>
        <w:t>Heriot-Watt University</w:t>
      </w:r>
      <w:r w:rsidR="1A80C904">
        <w:tab/>
      </w:r>
    </w:p>
    <w:p w14:paraId="58FAE157" w14:textId="17A98651" w:rsidR="1A80C904" w:rsidRPr="00276D2A" w:rsidRDefault="6DD53382" w:rsidP="0B64AB23">
      <w:pPr>
        <w:rPr>
          <w:color w:val="000000" w:themeColor="text1"/>
          <w:szCs w:val="22"/>
        </w:rPr>
      </w:pPr>
      <w:r w:rsidRPr="00276D2A">
        <w:rPr>
          <w:color w:val="000000" w:themeColor="text1"/>
          <w:szCs w:val="22"/>
          <w:lang w:val="en-US"/>
        </w:rPr>
        <w:t>Edinburgh, Scotland</w:t>
      </w:r>
      <w:r w:rsidR="1A80C904">
        <w:tab/>
      </w:r>
    </w:p>
    <w:p w14:paraId="577260CA" w14:textId="7D017541" w:rsidR="1A80C904" w:rsidRPr="00276D2A" w:rsidRDefault="6DD53382" w:rsidP="0B64AB23">
      <w:pPr>
        <w:rPr>
          <w:color w:val="D13438"/>
          <w:szCs w:val="22"/>
        </w:rPr>
      </w:pPr>
      <w:r w:rsidRPr="00276D2A">
        <w:rPr>
          <w:color w:val="000000" w:themeColor="text1"/>
          <w:szCs w:val="22"/>
          <w:lang w:val="en-US"/>
        </w:rPr>
        <w:t xml:space="preserve">E-mail: </w:t>
      </w:r>
      <w:hyperlink r:id="rId49">
        <w:r w:rsidRPr="00276D2A">
          <w:rPr>
            <w:rStyle w:val="Hyperlink"/>
            <w:szCs w:val="22"/>
            <w:lang w:val="en-US"/>
          </w:rPr>
          <w:t>d.diz@hw.ac.uk</w:t>
        </w:r>
      </w:hyperlink>
    </w:p>
    <w:p w14:paraId="7F1E712C" w14:textId="5731AD21" w:rsidR="1A80C904" w:rsidRPr="00276D2A" w:rsidRDefault="1A80C904" w:rsidP="0B64AB23">
      <w:pPr>
        <w:rPr>
          <w:color w:val="D13438"/>
          <w:szCs w:val="22"/>
        </w:rPr>
      </w:pPr>
    </w:p>
    <w:p w14:paraId="17A0BD3B" w14:textId="6B5C2A10" w:rsidR="1A80C904" w:rsidRPr="00102993" w:rsidRDefault="6DD53382" w:rsidP="00857EA0">
      <w:pPr>
        <w:pStyle w:val="ListParagraph"/>
        <w:numPr>
          <w:ilvl w:val="0"/>
          <w:numId w:val="7"/>
        </w:numPr>
        <w:rPr>
          <w:szCs w:val="22"/>
        </w:rPr>
      </w:pPr>
      <w:r w:rsidRPr="00102993">
        <w:rPr>
          <w:b/>
          <w:bCs/>
          <w:szCs w:val="22"/>
          <w:lang w:val="en-US"/>
        </w:rPr>
        <w:t>Women’s Caucus</w:t>
      </w:r>
    </w:p>
    <w:p w14:paraId="0C86A776" w14:textId="3D18EE58" w:rsidR="1A80C904" w:rsidRPr="00102993" w:rsidRDefault="6DD53382" w:rsidP="0B64AB23">
      <w:pPr>
        <w:rPr>
          <w:szCs w:val="22"/>
        </w:rPr>
      </w:pPr>
      <w:r w:rsidRPr="00102993">
        <w:rPr>
          <w:szCs w:val="22"/>
          <w:lang w:val="fr-CA"/>
        </w:rPr>
        <w:t xml:space="preserve">Ms. Margaux </w:t>
      </w:r>
      <w:proofErr w:type="spellStart"/>
      <w:r w:rsidRPr="00102993">
        <w:rPr>
          <w:szCs w:val="22"/>
          <w:lang w:val="fr-CA"/>
        </w:rPr>
        <w:t>Daval</w:t>
      </w:r>
      <w:proofErr w:type="spellEnd"/>
    </w:p>
    <w:p w14:paraId="3E4FC7D5" w14:textId="49D62FB4" w:rsidR="1A80C904" w:rsidRPr="00102993" w:rsidRDefault="6DD53382" w:rsidP="0B64AB23">
      <w:pPr>
        <w:rPr>
          <w:szCs w:val="22"/>
          <w:lang w:val="fr-CA"/>
        </w:rPr>
      </w:pPr>
      <w:r w:rsidRPr="00102993">
        <w:rPr>
          <w:szCs w:val="22"/>
          <w:lang w:val="fr-CA"/>
        </w:rPr>
        <w:t>Centre d’études et de recherches internationales et communautaires</w:t>
      </w:r>
    </w:p>
    <w:p w14:paraId="54118166" w14:textId="1678C283" w:rsidR="1A80C904" w:rsidRPr="00102993" w:rsidRDefault="6DD53382" w:rsidP="0B64AB23">
      <w:pPr>
        <w:rPr>
          <w:szCs w:val="22"/>
          <w:lang w:val="fr-CA"/>
        </w:rPr>
      </w:pPr>
      <w:r w:rsidRPr="00102993">
        <w:rPr>
          <w:szCs w:val="22"/>
          <w:lang w:val="fr-CA"/>
        </w:rPr>
        <w:t xml:space="preserve">Aix-Marseille </w:t>
      </w:r>
      <w:proofErr w:type="spellStart"/>
      <w:r w:rsidRPr="00102993">
        <w:rPr>
          <w:szCs w:val="22"/>
          <w:lang w:val="fr-CA"/>
        </w:rPr>
        <w:t>University</w:t>
      </w:r>
      <w:proofErr w:type="spellEnd"/>
    </w:p>
    <w:p w14:paraId="0FD35638" w14:textId="18A4FC85" w:rsidR="1A80C904" w:rsidRPr="00102993" w:rsidRDefault="6DD53382" w:rsidP="0B64AB23">
      <w:pPr>
        <w:rPr>
          <w:szCs w:val="22"/>
          <w:lang w:val="fr-CA"/>
        </w:rPr>
      </w:pPr>
      <w:r w:rsidRPr="00102993">
        <w:rPr>
          <w:szCs w:val="22"/>
          <w:lang w:val="fr-CA"/>
        </w:rPr>
        <w:t>Aix-en-Provence, France</w:t>
      </w:r>
    </w:p>
    <w:p w14:paraId="70569AA6" w14:textId="5A3A241B" w:rsidR="1A80C904" w:rsidRPr="00276D2A" w:rsidRDefault="6DD53382" w:rsidP="0B64AB23">
      <w:pPr>
        <w:rPr>
          <w:color w:val="D13438"/>
          <w:szCs w:val="22"/>
          <w:lang w:val="fr-CA"/>
        </w:rPr>
      </w:pPr>
      <w:proofErr w:type="gramStart"/>
      <w:r w:rsidRPr="00102993">
        <w:rPr>
          <w:szCs w:val="22"/>
          <w:lang w:val="fr-CA"/>
        </w:rPr>
        <w:t>E-mail</w:t>
      </w:r>
      <w:proofErr w:type="gramEnd"/>
      <w:r w:rsidRPr="00102993">
        <w:rPr>
          <w:szCs w:val="22"/>
          <w:lang w:val="fr-CA"/>
        </w:rPr>
        <w:t xml:space="preserve"> :</w:t>
      </w:r>
      <w:r w:rsidRPr="00102993">
        <w:rPr>
          <w:szCs w:val="22"/>
          <w:u w:val="single"/>
          <w:lang w:val="fr-CA"/>
        </w:rPr>
        <w:t xml:space="preserve"> </w:t>
      </w:r>
      <w:hyperlink r:id="rId50">
        <w:r w:rsidRPr="00276D2A">
          <w:rPr>
            <w:rStyle w:val="Hyperlink"/>
            <w:szCs w:val="22"/>
            <w:lang w:val="fr-CA"/>
          </w:rPr>
          <w:t>margaux.daval@univ-amu.fr</w:t>
        </w:r>
      </w:hyperlink>
    </w:p>
    <w:p w14:paraId="13B7B5FB" w14:textId="1695D018" w:rsidR="1A80C904" w:rsidRPr="00102993" w:rsidRDefault="1A80C904" w:rsidP="0B64AB23">
      <w:pPr>
        <w:rPr>
          <w:color w:val="000000" w:themeColor="text1"/>
          <w:szCs w:val="22"/>
          <w:lang w:val="fr-CA"/>
        </w:rPr>
      </w:pPr>
    </w:p>
    <w:p w14:paraId="43506CDE" w14:textId="3EF7D804" w:rsidR="1A80C904" w:rsidRPr="00276D2A" w:rsidRDefault="00AB6B9C" w:rsidP="0B64AB23">
      <w:pPr>
        <w:spacing w:line="259" w:lineRule="auto"/>
        <w:jc w:val="center"/>
        <w:rPr>
          <w:color w:val="000000" w:themeColor="text1"/>
          <w:szCs w:val="22"/>
        </w:rPr>
      </w:pPr>
      <w:r w:rsidRPr="00276D2A">
        <w:rPr>
          <w:b/>
          <w:bCs/>
          <w:color w:val="000000" w:themeColor="text1"/>
          <w:szCs w:val="22"/>
          <w:lang w:val="en-US"/>
        </w:rPr>
        <w:t xml:space="preserve">Secretariat of the </w:t>
      </w:r>
      <w:r>
        <w:rPr>
          <w:b/>
          <w:bCs/>
          <w:color w:val="000000" w:themeColor="text1"/>
          <w:szCs w:val="22"/>
          <w:lang w:val="en-US"/>
        </w:rPr>
        <w:t>C</w:t>
      </w:r>
      <w:r w:rsidRPr="00276D2A">
        <w:rPr>
          <w:b/>
          <w:bCs/>
          <w:color w:val="000000" w:themeColor="text1"/>
          <w:szCs w:val="22"/>
          <w:lang w:val="en-US"/>
        </w:rPr>
        <w:t xml:space="preserve">onvention on </w:t>
      </w:r>
      <w:r>
        <w:rPr>
          <w:b/>
          <w:bCs/>
          <w:color w:val="000000" w:themeColor="text1"/>
          <w:szCs w:val="22"/>
          <w:lang w:val="en-US"/>
        </w:rPr>
        <w:t>B</w:t>
      </w:r>
      <w:r w:rsidRPr="00276D2A">
        <w:rPr>
          <w:b/>
          <w:bCs/>
          <w:color w:val="000000" w:themeColor="text1"/>
          <w:szCs w:val="22"/>
          <w:lang w:val="en-US"/>
        </w:rPr>
        <w:t xml:space="preserve">iological </w:t>
      </w:r>
      <w:r>
        <w:rPr>
          <w:b/>
          <w:bCs/>
          <w:color w:val="000000" w:themeColor="text1"/>
          <w:szCs w:val="22"/>
          <w:lang w:val="en-US"/>
        </w:rPr>
        <w:t>D</w:t>
      </w:r>
      <w:r w:rsidRPr="00276D2A">
        <w:rPr>
          <w:b/>
          <w:bCs/>
          <w:color w:val="000000" w:themeColor="text1"/>
          <w:szCs w:val="22"/>
          <w:lang w:val="en-US"/>
        </w:rPr>
        <w:t>iversity</w:t>
      </w:r>
    </w:p>
    <w:p w14:paraId="66DFF899" w14:textId="095221C1" w:rsidR="1A80C904" w:rsidRPr="00276D2A" w:rsidRDefault="1A80C904" w:rsidP="0B64AB23">
      <w:pPr>
        <w:spacing w:line="259" w:lineRule="auto"/>
        <w:rPr>
          <w:color w:val="000000" w:themeColor="text1"/>
          <w:szCs w:val="22"/>
        </w:rPr>
      </w:pPr>
    </w:p>
    <w:p w14:paraId="229314E4" w14:textId="6BC1AC11" w:rsidR="1A80C904" w:rsidRPr="00333BC1" w:rsidRDefault="6DD53382" w:rsidP="00333BC1">
      <w:pPr>
        <w:pStyle w:val="ListParagraph"/>
        <w:numPr>
          <w:ilvl w:val="0"/>
          <w:numId w:val="7"/>
        </w:numPr>
        <w:spacing w:line="259" w:lineRule="auto"/>
        <w:rPr>
          <w:color w:val="000000" w:themeColor="text1"/>
          <w:szCs w:val="22"/>
        </w:rPr>
      </w:pPr>
      <w:r w:rsidRPr="00333BC1">
        <w:rPr>
          <w:b/>
          <w:bCs/>
          <w:color w:val="000000" w:themeColor="text1"/>
          <w:szCs w:val="22"/>
          <w:lang w:val="en-US"/>
        </w:rPr>
        <w:t>Mr. Joseph Appiott</w:t>
      </w:r>
    </w:p>
    <w:p w14:paraId="54A196D6" w14:textId="2D958F86" w:rsidR="1A80C904" w:rsidRPr="00276D2A" w:rsidRDefault="6DD53382" w:rsidP="0B64AB23">
      <w:pPr>
        <w:spacing w:line="259" w:lineRule="auto"/>
        <w:rPr>
          <w:color w:val="000000" w:themeColor="text1"/>
          <w:szCs w:val="22"/>
        </w:rPr>
      </w:pPr>
      <w:proofErr w:type="spellStart"/>
      <w:r w:rsidRPr="00276D2A">
        <w:rPr>
          <w:color w:val="000000" w:themeColor="text1"/>
          <w:szCs w:val="22"/>
          <w:lang w:val="en-US"/>
        </w:rPr>
        <w:t>Programme</w:t>
      </w:r>
      <w:proofErr w:type="spellEnd"/>
      <w:r w:rsidRPr="00276D2A">
        <w:rPr>
          <w:color w:val="000000" w:themeColor="text1"/>
          <w:szCs w:val="22"/>
          <w:lang w:val="en-US"/>
        </w:rPr>
        <w:t xml:space="preserve"> Management Officer</w:t>
      </w:r>
    </w:p>
    <w:p w14:paraId="39435CCE" w14:textId="21E479F2" w:rsidR="1A80C904" w:rsidRPr="00276D2A" w:rsidRDefault="6DD53382" w:rsidP="0B64AB23">
      <w:pPr>
        <w:spacing w:line="259" w:lineRule="auto"/>
        <w:rPr>
          <w:color w:val="000000" w:themeColor="text1"/>
          <w:szCs w:val="22"/>
        </w:rPr>
      </w:pPr>
      <w:r w:rsidRPr="00276D2A">
        <w:rPr>
          <w:color w:val="000000" w:themeColor="text1"/>
          <w:szCs w:val="22"/>
          <w:lang w:val="en-US"/>
        </w:rPr>
        <w:t>Secretariat of the Convention on Biological Diversity</w:t>
      </w:r>
    </w:p>
    <w:p w14:paraId="258A2601" w14:textId="365318E6"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Montreal, </w:t>
      </w:r>
      <w:proofErr w:type="spellStart"/>
      <w:r w:rsidRPr="00276D2A">
        <w:rPr>
          <w:color w:val="000000" w:themeColor="text1"/>
          <w:szCs w:val="22"/>
          <w:lang w:val="es-ES"/>
        </w:rPr>
        <w:t>Canada</w:t>
      </w:r>
      <w:proofErr w:type="spellEnd"/>
    </w:p>
    <w:p w14:paraId="2B001055" w14:textId="02D68078"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Email: </w:t>
      </w:r>
      <w:hyperlink r:id="rId51">
        <w:r w:rsidRPr="00276D2A">
          <w:rPr>
            <w:rStyle w:val="Hyperlink"/>
            <w:szCs w:val="22"/>
            <w:lang w:val="es-ES"/>
          </w:rPr>
          <w:t>joseph.appiott@un.org</w:t>
        </w:r>
      </w:hyperlink>
    </w:p>
    <w:p w14:paraId="10113877" w14:textId="50D75C2C" w:rsidR="1A80C904" w:rsidRPr="00276D2A" w:rsidRDefault="1A80C904" w:rsidP="0B64AB23">
      <w:pPr>
        <w:spacing w:line="259" w:lineRule="auto"/>
        <w:rPr>
          <w:color w:val="000000" w:themeColor="text1"/>
          <w:szCs w:val="22"/>
          <w:lang w:val="es-ES"/>
        </w:rPr>
      </w:pPr>
    </w:p>
    <w:p w14:paraId="391ECD76" w14:textId="25EF0D18" w:rsidR="1A80C904" w:rsidRPr="00333BC1" w:rsidRDefault="6DD53382" w:rsidP="00333BC1">
      <w:pPr>
        <w:pStyle w:val="ListParagraph"/>
        <w:numPr>
          <w:ilvl w:val="0"/>
          <w:numId w:val="7"/>
        </w:numPr>
        <w:spacing w:line="259" w:lineRule="auto"/>
        <w:rPr>
          <w:color w:val="000000" w:themeColor="text1"/>
          <w:szCs w:val="22"/>
          <w:lang w:val="fr-CA"/>
        </w:rPr>
      </w:pPr>
      <w:r w:rsidRPr="00333BC1">
        <w:rPr>
          <w:b/>
          <w:bCs/>
          <w:color w:val="000000" w:themeColor="text1"/>
          <w:szCs w:val="22"/>
          <w:lang w:val="fr-CA"/>
        </w:rPr>
        <w:t>Ms. Jacqueline Grekin</w:t>
      </w:r>
    </w:p>
    <w:p w14:paraId="14F4E1CA" w14:textId="14057E65" w:rsidR="1A80C904" w:rsidRPr="00276D2A" w:rsidRDefault="6DD53382" w:rsidP="0B64AB23">
      <w:pPr>
        <w:spacing w:line="259" w:lineRule="auto"/>
        <w:rPr>
          <w:color w:val="000000" w:themeColor="text1"/>
          <w:szCs w:val="22"/>
          <w:lang w:val="fr-CA"/>
        </w:rPr>
      </w:pPr>
      <w:r w:rsidRPr="00276D2A">
        <w:rPr>
          <w:color w:val="000000" w:themeColor="text1"/>
          <w:szCs w:val="22"/>
          <w:lang w:val="fr-CA"/>
        </w:rPr>
        <w:t>Programme Management Assistant</w:t>
      </w:r>
    </w:p>
    <w:p w14:paraId="003EAFD8" w14:textId="51EC8BD8" w:rsidR="1A80C904" w:rsidRPr="00276D2A" w:rsidRDefault="6DD53382" w:rsidP="0B64AB23">
      <w:pPr>
        <w:spacing w:line="259" w:lineRule="auto"/>
        <w:rPr>
          <w:color w:val="000000" w:themeColor="text1"/>
          <w:szCs w:val="22"/>
        </w:rPr>
      </w:pPr>
      <w:r w:rsidRPr="00276D2A">
        <w:rPr>
          <w:color w:val="000000" w:themeColor="text1"/>
          <w:szCs w:val="22"/>
          <w:lang w:val="en-US"/>
        </w:rPr>
        <w:t>Secretariat of the Convention on Biological Diversity</w:t>
      </w:r>
    </w:p>
    <w:p w14:paraId="20D5C439" w14:textId="2EB2AF40"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Montreal, </w:t>
      </w:r>
      <w:proofErr w:type="spellStart"/>
      <w:r w:rsidRPr="00276D2A">
        <w:rPr>
          <w:color w:val="000000" w:themeColor="text1"/>
          <w:szCs w:val="22"/>
          <w:lang w:val="es-ES"/>
        </w:rPr>
        <w:t>Canada</w:t>
      </w:r>
      <w:proofErr w:type="spellEnd"/>
    </w:p>
    <w:p w14:paraId="479C772A" w14:textId="58D65C70"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Email: </w:t>
      </w:r>
      <w:hyperlink r:id="rId52">
        <w:r w:rsidRPr="00276D2A">
          <w:rPr>
            <w:rStyle w:val="Hyperlink"/>
            <w:szCs w:val="22"/>
            <w:lang w:val="es-ES"/>
          </w:rPr>
          <w:t>jacqueline.grekin@un.org</w:t>
        </w:r>
      </w:hyperlink>
      <w:r w:rsidRPr="00276D2A">
        <w:rPr>
          <w:color w:val="000000" w:themeColor="text1"/>
          <w:szCs w:val="22"/>
          <w:lang w:val="es-ES"/>
        </w:rPr>
        <w:t xml:space="preserve"> </w:t>
      </w:r>
    </w:p>
    <w:p w14:paraId="1A82465B" w14:textId="61D1235F" w:rsidR="1A80C904" w:rsidRPr="00276D2A" w:rsidRDefault="1A80C904" w:rsidP="0B64AB23">
      <w:pPr>
        <w:spacing w:line="259" w:lineRule="auto"/>
        <w:rPr>
          <w:color w:val="000000" w:themeColor="text1"/>
          <w:szCs w:val="22"/>
          <w:lang w:val="es-ES"/>
        </w:rPr>
      </w:pPr>
    </w:p>
    <w:p w14:paraId="5298E890" w14:textId="7B188333" w:rsidR="1A80C904" w:rsidRPr="00AD1B8B" w:rsidRDefault="6DD53382" w:rsidP="00AD1B8B">
      <w:pPr>
        <w:pStyle w:val="ListParagraph"/>
        <w:numPr>
          <w:ilvl w:val="0"/>
          <w:numId w:val="7"/>
        </w:numPr>
        <w:spacing w:line="259" w:lineRule="auto"/>
        <w:rPr>
          <w:color w:val="000000" w:themeColor="text1"/>
          <w:szCs w:val="22"/>
        </w:rPr>
      </w:pPr>
      <w:r w:rsidRPr="00AD1B8B">
        <w:rPr>
          <w:b/>
          <w:bCs/>
          <w:color w:val="000000" w:themeColor="text1"/>
          <w:szCs w:val="22"/>
          <w:lang w:val="en-US"/>
        </w:rPr>
        <w:t>Ms. Marketa Zackova</w:t>
      </w:r>
    </w:p>
    <w:p w14:paraId="5CD7DADC" w14:textId="5ECCE2A6" w:rsidR="1A80C904" w:rsidRPr="00276D2A" w:rsidRDefault="6DD53382" w:rsidP="0B64AB23">
      <w:pPr>
        <w:spacing w:line="259" w:lineRule="auto"/>
        <w:rPr>
          <w:color w:val="000000" w:themeColor="text1"/>
          <w:szCs w:val="22"/>
        </w:rPr>
      </w:pPr>
      <w:r w:rsidRPr="00276D2A">
        <w:rPr>
          <w:color w:val="000000" w:themeColor="text1"/>
          <w:szCs w:val="22"/>
          <w:lang w:val="en-US"/>
        </w:rPr>
        <w:t>Independent Consultant</w:t>
      </w:r>
    </w:p>
    <w:p w14:paraId="11A81BD6" w14:textId="3057D9D5" w:rsidR="1A80C904" w:rsidRPr="00276D2A" w:rsidRDefault="6DD53382" w:rsidP="0B64AB23">
      <w:pPr>
        <w:spacing w:line="259" w:lineRule="auto"/>
        <w:rPr>
          <w:color w:val="000000" w:themeColor="text1"/>
          <w:szCs w:val="22"/>
        </w:rPr>
      </w:pPr>
      <w:r w:rsidRPr="00276D2A">
        <w:rPr>
          <w:color w:val="000000" w:themeColor="text1"/>
          <w:szCs w:val="22"/>
          <w:lang w:val="en-US"/>
        </w:rPr>
        <w:t>Secretariat of the Convention on Biological Diversity</w:t>
      </w:r>
    </w:p>
    <w:p w14:paraId="3DE11AC1" w14:textId="132CF540"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Montreal, </w:t>
      </w:r>
      <w:proofErr w:type="spellStart"/>
      <w:r w:rsidRPr="00276D2A">
        <w:rPr>
          <w:color w:val="000000" w:themeColor="text1"/>
          <w:szCs w:val="22"/>
          <w:lang w:val="es-ES"/>
        </w:rPr>
        <w:t>Canada</w:t>
      </w:r>
      <w:proofErr w:type="spellEnd"/>
    </w:p>
    <w:p w14:paraId="22F9DBB7" w14:textId="6CF52EB9" w:rsidR="1A80C904" w:rsidRPr="00276D2A" w:rsidRDefault="6DD53382" w:rsidP="0B64AB23">
      <w:pPr>
        <w:spacing w:line="259" w:lineRule="auto"/>
        <w:rPr>
          <w:color w:val="000000" w:themeColor="text1"/>
          <w:szCs w:val="22"/>
          <w:lang w:val="es-ES"/>
        </w:rPr>
      </w:pPr>
      <w:r w:rsidRPr="00276D2A">
        <w:rPr>
          <w:color w:val="000000" w:themeColor="text1"/>
          <w:szCs w:val="22"/>
          <w:lang w:val="es-ES"/>
        </w:rPr>
        <w:t xml:space="preserve">Email: </w:t>
      </w:r>
      <w:hyperlink r:id="rId53">
        <w:r w:rsidRPr="00276D2A">
          <w:rPr>
            <w:rStyle w:val="Hyperlink"/>
            <w:szCs w:val="22"/>
            <w:lang w:val="es-ES"/>
          </w:rPr>
          <w:t>marketa.zackova@seascapeconsultants.co.uk</w:t>
        </w:r>
      </w:hyperlink>
    </w:p>
    <w:p w14:paraId="30434921" w14:textId="5DE7E80A" w:rsidR="1A80C904" w:rsidRPr="008F4326" w:rsidRDefault="1A80C904" w:rsidP="0B64AB23">
      <w:pPr>
        <w:spacing w:line="259" w:lineRule="auto"/>
        <w:rPr>
          <w:rFonts w:asciiTheme="majorBidi" w:hAnsiTheme="majorBidi" w:cstheme="majorBidi"/>
          <w:color w:val="000000" w:themeColor="text1"/>
          <w:lang w:val="es-ES"/>
        </w:rPr>
      </w:pPr>
    </w:p>
    <w:p w14:paraId="3F92F478" w14:textId="77777777" w:rsidR="00EC07DF" w:rsidRPr="00102993" w:rsidRDefault="00EC07DF">
      <w:pPr>
        <w:spacing w:after="160" w:line="259" w:lineRule="auto"/>
        <w:jc w:val="left"/>
        <w:rPr>
          <w:rFonts w:asciiTheme="majorBidi" w:hAnsiTheme="majorBidi" w:cstheme="majorBidi"/>
          <w:b/>
          <w:sz w:val="26"/>
          <w:szCs w:val="26"/>
          <w:lang w:val="es-ES"/>
        </w:rPr>
      </w:pPr>
      <w:r w:rsidRPr="00102993">
        <w:rPr>
          <w:rFonts w:asciiTheme="majorBidi" w:hAnsiTheme="majorBidi" w:cstheme="majorBidi"/>
          <w:sz w:val="26"/>
          <w:szCs w:val="26"/>
          <w:lang w:val="es-ES"/>
        </w:rPr>
        <w:br w:type="page"/>
      </w:r>
    </w:p>
    <w:p w14:paraId="4A1B7CE2" w14:textId="3B377A4E" w:rsidR="77329F57" w:rsidRPr="00375B3D" w:rsidRDefault="77329F57" w:rsidP="0B64AB23">
      <w:pPr>
        <w:pStyle w:val="Annex"/>
        <w:rPr>
          <w:rFonts w:asciiTheme="majorBidi" w:hAnsiTheme="majorBidi" w:cstheme="majorBidi"/>
          <w:sz w:val="22"/>
          <w:szCs w:val="22"/>
          <w:highlight w:val="yellow"/>
        </w:rPr>
      </w:pPr>
      <w:r w:rsidRPr="00375B3D">
        <w:rPr>
          <w:rFonts w:asciiTheme="majorBidi" w:hAnsiTheme="majorBidi" w:cstheme="majorBidi"/>
          <w:sz w:val="22"/>
          <w:szCs w:val="22"/>
        </w:rPr>
        <w:lastRenderedPageBreak/>
        <w:t>Annex II</w:t>
      </w:r>
    </w:p>
    <w:p w14:paraId="27CAFE55" w14:textId="74F7AEB5" w:rsidR="77329F57" w:rsidRPr="009D2E5E" w:rsidRDefault="77329F57" w:rsidP="0B64AB23">
      <w:pPr>
        <w:pStyle w:val="Title"/>
        <w:rPr>
          <w:rFonts w:asciiTheme="majorBidi" w:hAnsiTheme="majorBidi" w:cstheme="majorBidi"/>
        </w:rPr>
      </w:pPr>
      <w:r w:rsidRPr="009D2E5E">
        <w:rPr>
          <w:rFonts w:asciiTheme="majorBidi" w:hAnsiTheme="majorBidi" w:cstheme="majorBidi"/>
        </w:rPr>
        <w:t>Summaries of presentations</w:t>
      </w:r>
      <w:r w:rsidR="0F129C6A" w:rsidRPr="009D2E5E">
        <w:rPr>
          <w:rFonts w:asciiTheme="majorBidi" w:hAnsiTheme="majorBidi" w:cstheme="majorBidi"/>
        </w:rPr>
        <w:t xml:space="preserve"> and plenary discussion under items 2</w:t>
      </w:r>
      <w:r w:rsidR="4FE50C16" w:rsidRPr="009D2E5E">
        <w:rPr>
          <w:rFonts w:asciiTheme="majorBidi" w:hAnsiTheme="majorBidi" w:cstheme="majorBidi"/>
        </w:rPr>
        <w:t>-4</w:t>
      </w:r>
    </w:p>
    <w:p w14:paraId="551EBDB8" w14:textId="70897C31" w:rsidR="3DCC5F48" w:rsidRPr="00375B3D" w:rsidRDefault="3DCC5F48" w:rsidP="1A80C904">
      <w:pPr>
        <w:rPr>
          <w:rFonts w:asciiTheme="majorBidi" w:hAnsiTheme="majorBidi" w:cstheme="majorBidi"/>
          <w:szCs w:val="22"/>
        </w:rPr>
      </w:pPr>
      <w:r w:rsidRPr="00375B3D">
        <w:rPr>
          <w:rFonts w:asciiTheme="majorBidi" w:hAnsiTheme="majorBidi" w:cstheme="majorBidi"/>
          <w:b/>
          <w:bCs/>
          <w:szCs w:val="22"/>
          <w:u w:val="single"/>
        </w:rPr>
        <w:t xml:space="preserve">Item 2. Workshop background, objectives, scope and expected </w:t>
      </w:r>
      <w:proofErr w:type="gramStart"/>
      <w:r w:rsidRPr="00375B3D">
        <w:rPr>
          <w:rFonts w:asciiTheme="majorBidi" w:hAnsiTheme="majorBidi" w:cstheme="majorBidi"/>
          <w:b/>
          <w:bCs/>
          <w:szCs w:val="22"/>
          <w:u w:val="single"/>
        </w:rPr>
        <w:t>outcomes</w:t>
      </w:r>
      <w:proofErr w:type="gramEnd"/>
    </w:p>
    <w:p w14:paraId="34C60115" w14:textId="002F3751" w:rsidR="3DCC5F48" w:rsidRPr="00375B3D" w:rsidRDefault="3DCC5F48" w:rsidP="00375B3D">
      <w:pPr>
        <w:spacing w:before="120"/>
        <w:rPr>
          <w:rFonts w:asciiTheme="majorBidi" w:hAnsiTheme="majorBidi" w:cstheme="majorBidi"/>
          <w:szCs w:val="22"/>
        </w:rPr>
      </w:pPr>
      <w:r w:rsidRPr="00375B3D">
        <w:rPr>
          <w:rFonts w:asciiTheme="majorBidi" w:hAnsiTheme="majorBidi" w:cstheme="majorBidi"/>
          <w:b/>
          <w:bCs/>
          <w:szCs w:val="22"/>
        </w:rPr>
        <w:t>Workshop background, objectives and purpose, and meeting do</w:t>
      </w:r>
      <w:r w:rsidR="702849D3" w:rsidRPr="00375B3D">
        <w:rPr>
          <w:rFonts w:asciiTheme="majorBidi" w:hAnsiTheme="majorBidi" w:cstheme="majorBidi"/>
          <w:b/>
          <w:bCs/>
          <w:szCs w:val="22"/>
        </w:rPr>
        <w:t>cuments</w:t>
      </w:r>
    </w:p>
    <w:p w14:paraId="2684CA02" w14:textId="418D39E5" w:rsidR="3DCC5F48" w:rsidRPr="00375B3D" w:rsidRDefault="00CB3B7D" w:rsidP="1A80C904">
      <w:pPr>
        <w:spacing w:after="120"/>
        <w:rPr>
          <w:rFonts w:asciiTheme="majorBidi" w:hAnsiTheme="majorBidi" w:cstheme="majorBidi"/>
          <w:i/>
          <w:iCs/>
          <w:szCs w:val="22"/>
        </w:rPr>
      </w:pPr>
      <w:r>
        <w:rPr>
          <w:rFonts w:asciiTheme="majorBidi" w:hAnsiTheme="majorBidi" w:cstheme="majorBidi"/>
          <w:i/>
          <w:iCs/>
          <w:szCs w:val="22"/>
        </w:rPr>
        <w:t xml:space="preserve">Mr. </w:t>
      </w:r>
      <w:r w:rsidR="3DCC5F48" w:rsidRPr="00375B3D">
        <w:rPr>
          <w:rFonts w:asciiTheme="majorBidi" w:hAnsiTheme="majorBidi" w:cstheme="majorBidi"/>
          <w:i/>
          <w:iCs/>
          <w:szCs w:val="22"/>
        </w:rPr>
        <w:t>Joseph Appiott, CBD Secretariat</w:t>
      </w:r>
    </w:p>
    <w:p w14:paraId="09A32741" w14:textId="7A8D2A46" w:rsidR="3DCC5F48" w:rsidRDefault="3DCC5F48" w:rsidP="0B64AB23">
      <w:pPr>
        <w:rPr>
          <w:rFonts w:asciiTheme="majorBidi" w:hAnsiTheme="majorBidi" w:cstheme="majorBidi"/>
          <w:szCs w:val="22"/>
        </w:rPr>
      </w:pPr>
      <w:r w:rsidRPr="00375B3D">
        <w:rPr>
          <w:rFonts w:asciiTheme="majorBidi" w:hAnsiTheme="majorBidi" w:cstheme="majorBidi"/>
          <w:szCs w:val="22"/>
        </w:rPr>
        <w:t xml:space="preserve">Mr. Appiott delivered a presentation outlining the background, </w:t>
      </w:r>
      <w:proofErr w:type="gramStart"/>
      <w:r w:rsidRPr="00375B3D">
        <w:rPr>
          <w:rFonts w:asciiTheme="majorBidi" w:hAnsiTheme="majorBidi" w:cstheme="majorBidi"/>
          <w:szCs w:val="22"/>
        </w:rPr>
        <w:t>objectives</w:t>
      </w:r>
      <w:proofErr w:type="gramEnd"/>
      <w:r w:rsidRPr="00375B3D">
        <w:rPr>
          <w:rFonts w:asciiTheme="majorBidi" w:hAnsiTheme="majorBidi" w:cstheme="majorBidi"/>
          <w:szCs w:val="22"/>
        </w:rPr>
        <w:t xml:space="preserve"> and purpose of the workshop</w:t>
      </w:r>
      <w:r w:rsidR="0A98A336" w:rsidRPr="00375B3D">
        <w:rPr>
          <w:rFonts w:asciiTheme="majorBidi" w:hAnsiTheme="majorBidi" w:cstheme="majorBidi"/>
          <w:szCs w:val="22"/>
        </w:rPr>
        <w:t>, and introducing the meeting documents</w:t>
      </w:r>
      <w:r w:rsidR="0A98A336" w:rsidRPr="0B64AB23">
        <w:rPr>
          <w:rFonts w:asciiTheme="majorBidi" w:hAnsiTheme="majorBidi" w:cstheme="majorBidi"/>
        </w:rPr>
        <w:t>.</w:t>
      </w:r>
      <w:r w:rsidR="00A85B9A">
        <w:rPr>
          <w:rFonts w:asciiTheme="majorBidi" w:hAnsiTheme="majorBidi" w:cstheme="majorBidi"/>
        </w:rPr>
        <w:t xml:space="preserve"> </w:t>
      </w:r>
      <w:r w:rsidR="00A85B9A" w:rsidRPr="00BC70F9">
        <w:rPr>
          <w:rFonts w:asciiTheme="majorBidi" w:hAnsiTheme="majorBidi" w:cstheme="majorBidi"/>
          <w:szCs w:val="22"/>
        </w:rPr>
        <w:t>During his presentation, he</w:t>
      </w:r>
      <w:r w:rsidR="00AF3ED9">
        <w:rPr>
          <w:rFonts w:asciiTheme="majorBidi" w:hAnsiTheme="majorBidi" w:cstheme="majorBidi"/>
          <w:szCs w:val="22"/>
        </w:rPr>
        <w:t xml:space="preserve"> in</w:t>
      </w:r>
      <w:r w:rsidR="001D653A">
        <w:rPr>
          <w:rFonts w:asciiTheme="majorBidi" w:hAnsiTheme="majorBidi" w:cstheme="majorBidi"/>
          <w:szCs w:val="22"/>
        </w:rPr>
        <w:t xml:space="preserve">troduced the set of seven scientific criteria for </w:t>
      </w:r>
      <w:r w:rsidR="00E07612">
        <w:rPr>
          <w:rFonts w:asciiTheme="majorBidi" w:hAnsiTheme="majorBidi" w:cstheme="majorBidi"/>
          <w:szCs w:val="22"/>
        </w:rPr>
        <w:t>EBSAs and</w:t>
      </w:r>
      <w:r w:rsidR="00A85B9A" w:rsidRPr="00BC70F9">
        <w:rPr>
          <w:rFonts w:asciiTheme="majorBidi" w:hAnsiTheme="majorBidi" w:cstheme="majorBidi"/>
          <w:szCs w:val="22"/>
        </w:rPr>
        <w:t xml:space="preserve"> provided a brief background and history on the EBSA process and a review of its progress</w:t>
      </w:r>
      <w:r w:rsidR="006A18C8">
        <w:rPr>
          <w:rFonts w:asciiTheme="majorBidi" w:hAnsiTheme="majorBidi" w:cstheme="majorBidi"/>
          <w:szCs w:val="22"/>
        </w:rPr>
        <w:t xml:space="preserve">. </w:t>
      </w:r>
      <w:r w:rsidR="00A85B9A" w:rsidRPr="00BC70F9">
        <w:rPr>
          <w:rFonts w:asciiTheme="majorBidi" w:hAnsiTheme="majorBidi" w:cstheme="majorBidi"/>
          <w:szCs w:val="22"/>
        </w:rPr>
        <w:t xml:space="preserve">He also provided background and an overview of the issues to be discussed at the workshop and how these discussions have evolved over time. He noted that these discussions have taken different forms, with elements of the issues emerging in discussions during the thirteenth meeting of the Conference of the Parties in the context of means to incorporate best available scientific information and knowledge from various sources into the EBSA process. </w:t>
      </w:r>
      <w:r w:rsidR="00E36C02">
        <w:rPr>
          <w:rFonts w:asciiTheme="majorBidi" w:hAnsiTheme="majorBidi" w:cstheme="majorBidi"/>
          <w:szCs w:val="22"/>
        </w:rPr>
        <w:t xml:space="preserve">Emphasizing that EBSAs are </w:t>
      </w:r>
      <w:r w:rsidR="00F90017">
        <w:rPr>
          <w:rFonts w:asciiTheme="majorBidi" w:hAnsiTheme="majorBidi" w:cstheme="majorBidi"/>
          <w:szCs w:val="22"/>
        </w:rPr>
        <w:t>a scientific and technical description of ecological and biological features of an area, h</w:t>
      </w:r>
      <w:r w:rsidR="00A85B9A" w:rsidRPr="00BC70F9">
        <w:rPr>
          <w:rFonts w:asciiTheme="majorBidi" w:hAnsiTheme="majorBidi" w:cstheme="majorBidi"/>
          <w:szCs w:val="22"/>
        </w:rPr>
        <w:t xml:space="preserve">e highlighted that different scientific, </w:t>
      </w:r>
      <w:proofErr w:type="gramStart"/>
      <w:r w:rsidR="00A85B9A" w:rsidRPr="00BC70F9">
        <w:rPr>
          <w:rFonts w:asciiTheme="majorBidi" w:hAnsiTheme="majorBidi" w:cstheme="majorBidi"/>
          <w:szCs w:val="22"/>
        </w:rPr>
        <w:t>technical</w:t>
      </w:r>
      <w:proofErr w:type="gramEnd"/>
      <w:r w:rsidR="00A85B9A" w:rsidRPr="00BC70F9">
        <w:rPr>
          <w:rFonts w:asciiTheme="majorBidi" w:hAnsiTheme="majorBidi" w:cstheme="majorBidi"/>
          <w:szCs w:val="22"/>
        </w:rPr>
        <w:t xml:space="preserve"> and political views have been put forward throughout these discussions and that progress has been made, albeit slowly, in arriving at a common understanding and a potential resolution. He noted that a more detailed review of the background and history of these discussions is provided in CBD/EBSA/EM/2023/1/INF/1, which was provided as information for the workshop. </w:t>
      </w:r>
      <w:r w:rsidR="00294553">
        <w:rPr>
          <w:rFonts w:asciiTheme="majorBidi" w:hAnsiTheme="majorBidi" w:cstheme="majorBidi"/>
          <w:szCs w:val="22"/>
        </w:rPr>
        <w:t xml:space="preserve">Noting that the technical workshop </w:t>
      </w:r>
      <w:r w:rsidR="00F95994">
        <w:rPr>
          <w:rFonts w:asciiTheme="majorBidi" w:hAnsiTheme="majorBidi" w:cstheme="majorBidi"/>
          <w:szCs w:val="22"/>
        </w:rPr>
        <w:t>was to review the modalities from a technical perspective,</w:t>
      </w:r>
      <w:r w:rsidR="00D85FB0">
        <w:rPr>
          <w:rFonts w:asciiTheme="majorBidi" w:hAnsiTheme="majorBidi" w:cstheme="majorBidi"/>
          <w:szCs w:val="22"/>
        </w:rPr>
        <w:t xml:space="preserve"> this workshop was mandated to work </w:t>
      </w:r>
      <w:proofErr w:type="gramStart"/>
      <w:r w:rsidR="00D85FB0">
        <w:rPr>
          <w:rFonts w:asciiTheme="majorBidi" w:hAnsiTheme="majorBidi" w:cstheme="majorBidi"/>
          <w:szCs w:val="22"/>
        </w:rPr>
        <w:t>on the basis of</w:t>
      </w:r>
      <w:proofErr w:type="gramEnd"/>
      <w:r w:rsidR="00D85FB0">
        <w:rPr>
          <w:rFonts w:asciiTheme="majorBidi" w:hAnsiTheme="majorBidi" w:cstheme="majorBidi"/>
          <w:szCs w:val="22"/>
        </w:rPr>
        <w:t xml:space="preserve"> the outcomes of the technical workshop</w:t>
      </w:r>
      <w:r w:rsidR="00A93E00">
        <w:rPr>
          <w:rFonts w:asciiTheme="majorBidi" w:hAnsiTheme="majorBidi" w:cstheme="majorBidi"/>
          <w:szCs w:val="22"/>
        </w:rPr>
        <w:t xml:space="preserve">, reviewing the </w:t>
      </w:r>
      <w:r w:rsidR="00E54A40">
        <w:rPr>
          <w:rFonts w:asciiTheme="majorBidi" w:hAnsiTheme="majorBidi" w:cstheme="majorBidi"/>
          <w:szCs w:val="22"/>
        </w:rPr>
        <w:t>modalities from a legal perspective.</w:t>
      </w:r>
      <w:r w:rsidR="00D85FB0">
        <w:rPr>
          <w:rFonts w:asciiTheme="majorBidi" w:hAnsiTheme="majorBidi" w:cstheme="majorBidi"/>
          <w:szCs w:val="22"/>
        </w:rPr>
        <w:t xml:space="preserve"> </w:t>
      </w:r>
      <w:r w:rsidR="00A85B9A" w:rsidRPr="00BC70F9">
        <w:rPr>
          <w:rFonts w:asciiTheme="majorBidi" w:hAnsiTheme="majorBidi" w:cstheme="majorBidi"/>
          <w:szCs w:val="22"/>
        </w:rPr>
        <w:t xml:space="preserve">Finally, he explained how the outcomes of this workshop, together with the outcomes of the </w:t>
      </w:r>
      <w:r w:rsidR="00076C24">
        <w:rPr>
          <w:rFonts w:asciiTheme="majorBidi" w:hAnsiTheme="majorBidi" w:cstheme="majorBidi"/>
          <w:szCs w:val="22"/>
        </w:rPr>
        <w:t>technical</w:t>
      </w:r>
      <w:r w:rsidR="00A85B9A" w:rsidRPr="00BC70F9">
        <w:rPr>
          <w:rFonts w:asciiTheme="majorBidi" w:hAnsiTheme="majorBidi" w:cstheme="majorBidi"/>
          <w:szCs w:val="22"/>
        </w:rPr>
        <w:t xml:space="preserve"> workshop, will provide the basis for the discussions on this issue at the forthcoming twenty-sixth meeting of the Subsidiary Body on Scientific, Technical and Technological Advice.</w:t>
      </w:r>
    </w:p>
    <w:p w14:paraId="2C6EF5DC" w14:textId="62C3F38E" w:rsidR="1A80C904" w:rsidRDefault="1A80C904" w:rsidP="0B64AB23">
      <w:pPr>
        <w:rPr>
          <w:rFonts w:asciiTheme="majorBidi" w:hAnsiTheme="majorBidi" w:cstheme="majorBidi"/>
        </w:rPr>
      </w:pPr>
    </w:p>
    <w:p w14:paraId="2DB8B1AA" w14:textId="41702B3F" w:rsidR="00DB7340" w:rsidRPr="00DB7340" w:rsidRDefault="00DB7340" w:rsidP="0B64AB23">
      <w:pPr>
        <w:rPr>
          <w:rFonts w:asciiTheme="majorBidi" w:hAnsiTheme="majorBidi" w:cstheme="majorBidi"/>
          <w:b/>
          <w:bCs/>
          <w:color w:val="212121"/>
        </w:rPr>
      </w:pPr>
      <w:r w:rsidRPr="00B006B0">
        <w:rPr>
          <w:rFonts w:asciiTheme="majorBidi" w:hAnsiTheme="majorBidi" w:cstheme="majorBidi"/>
          <w:b/>
          <w:bCs/>
          <w:color w:val="212121"/>
        </w:rPr>
        <w:t xml:space="preserve">Summary of the question-and-answer session and plenary discussion </w:t>
      </w:r>
    </w:p>
    <w:p w14:paraId="0A54A3DC" w14:textId="183B8EB5" w:rsidR="46651DFC" w:rsidRPr="00B017E6" w:rsidRDefault="1B439469" w:rsidP="57B0E1CE">
      <w:pPr>
        <w:rPr>
          <w:rFonts w:asciiTheme="majorBidi" w:hAnsiTheme="majorBidi" w:cstheme="majorBidi"/>
          <w:b/>
          <w:bCs/>
          <w:i/>
          <w:iCs/>
        </w:rPr>
      </w:pPr>
      <w:r w:rsidRPr="00B017E6">
        <w:rPr>
          <w:rFonts w:asciiTheme="majorBidi" w:hAnsiTheme="majorBidi" w:cstheme="majorBidi"/>
          <w:b/>
          <w:bCs/>
          <w:i/>
          <w:iCs/>
        </w:rPr>
        <w:t>General reflections:</w:t>
      </w:r>
    </w:p>
    <w:p w14:paraId="63159CB9" w14:textId="32FFCA16" w:rsidR="46651DFC" w:rsidRPr="00B017E6" w:rsidRDefault="759A2ECD" w:rsidP="57B0E1CE">
      <w:pPr>
        <w:pStyle w:val="ListParagraph"/>
        <w:numPr>
          <w:ilvl w:val="0"/>
          <w:numId w:val="3"/>
        </w:numPr>
        <w:rPr>
          <w:rFonts w:asciiTheme="majorBidi" w:hAnsiTheme="majorBidi" w:cstheme="majorBidi"/>
        </w:rPr>
      </w:pPr>
      <w:r w:rsidRPr="00B017E6">
        <w:rPr>
          <w:rFonts w:asciiTheme="majorBidi" w:hAnsiTheme="majorBidi" w:cstheme="majorBidi"/>
        </w:rPr>
        <w:t>O</w:t>
      </w:r>
      <w:r w:rsidR="24D9AAF6" w:rsidRPr="00B017E6">
        <w:rPr>
          <w:rFonts w:asciiTheme="majorBidi" w:hAnsiTheme="majorBidi" w:cstheme="majorBidi"/>
        </w:rPr>
        <w:t>verall</w:t>
      </w:r>
      <w:r w:rsidR="56F2B444" w:rsidRPr="00B017E6">
        <w:rPr>
          <w:rFonts w:asciiTheme="majorBidi" w:hAnsiTheme="majorBidi" w:cstheme="majorBidi"/>
        </w:rPr>
        <w:t>, the</w:t>
      </w:r>
      <w:r w:rsidR="24D9AAF6" w:rsidRPr="00B017E6">
        <w:rPr>
          <w:rFonts w:asciiTheme="majorBidi" w:hAnsiTheme="majorBidi" w:cstheme="majorBidi"/>
        </w:rPr>
        <w:t xml:space="preserve"> setup of two back-to</w:t>
      </w:r>
      <w:r w:rsidR="10BA0385" w:rsidRPr="00B017E6">
        <w:rPr>
          <w:rFonts w:asciiTheme="majorBidi" w:hAnsiTheme="majorBidi" w:cstheme="majorBidi"/>
        </w:rPr>
        <w:t xml:space="preserve">-back workshops </w:t>
      </w:r>
      <w:r w:rsidR="0DB79CBF" w:rsidRPr="00B017E6">
        <w:rPr>
          <w:rFonts w:asciiTheme="majorBidi" w:hAnsiTheme="majorBidi" w:cstheme="majorBidi"/>
        </w:rPr>
        <w:t xml:space="preserve">was found to be </w:t>
      </w:r>
      <w:r w:rsidR="10BA0385" w:rsidRPr="00B017E6">
        <w:rPr>
          <w:rFonts w:asciiTheme="majorBidi" w:hAnsiTheme="majorBidi" w:cstheme="majorBidi"/>
        </w:rPr>
        <w:t xml:space="preserve">very useful. </w:t>
      </w:r>
      <w:r w:rsidR="3653D55E" w:rsidRPr="00B017E6">
        <w:rPr>
          <w:rFonts w:asciiTheme="majorBidi" w:hAnsiTheme="majorBidi" w:cstheme="majorBidi"/>
        </w:rPr>
        <w:t xml:space="preserve">Participants of the legal workshop </w:t>
      </w:r>
      <w:r w:rsidR="10BA0385" w:rsidRPr="00B017E6">
        <w:rPr>
          <w:rFonts w:asciiTheme="majorBidi" w:hAnsiTheme="majorBidi" w:cstheme="majorBidi"/>
        </w:rPr>
        <w:t xml:space="preserve">stressed the need to understand the </w:t>
      </w:r>
      <w:r w:rsidR="4B7C7E7D" w:rsidRPr="00B017E6">
        <w:rPr>
          <w:rFonts w:asciiTheme="majorBidi" w:hAnsiTheme="majorBidi" w:cstheme="majorBidi"/>
        </w:rPr>
        <w:t xml:space="preserve">EBSA </w:t>
      </w:r>
      <w:r w:rsidR="1FDA3E33" w:rsidRPr="00B017E6">
        <w:rPr>
          <w:rFonts w:asciiTheme="majorBidi" w:hAnsiTheme="majorBidi" w:cstheme="majorBidi"/>
        </w:rPr>
        <w:t>process and</w:t>
      </w:r>
      <w:r w:rsidR="1DA16742" w:rsidRPr="00B017E6">
        <w:rPr>
          <w:rFonts w:asciiTheme="majorBidi" w:hAnsiTheme="majorBidi" w:cstheme="majorBidi"/>
        </w:rPr>
        <w:t xml:space="preserve"> discuss with the participants of the technical workshop to </w:t>
      </w:r>
      <w:r w:rsidR="53194D80" w:rsidRPr="00B017E6">
        <w:rPr>
          <w:rFonts w:asciiTheme="majorBidi" w:hAnsiTheme="majorBidi" w:cstheme="majorBidi"/>
        </w:rPr>
        <w:t xml:space="preserve">comprehend </w:t>
      </w:r>
      <w:r w:rsidR="1DA16742" w:rsidRPr="00B017E6">
        <w:rPr>
          <w:rFonts w:asciiTheme="majorBidi" w:hAnsiTheme="majorBidi" w:cstheme="majorBidi"/>
        </w:rPr>
        <w:t>the flowcharts,</w:t>
      </w:r>
      <w:r w:rsidR="10BA0385" w:rsidRPr="00B017E6">
        <w:rPr>
          <w:rFonts w:asciiTheme="majorBidi" w:hAnsiTheme="majorBidi" w:cstheme="majorBidi"/>
        </w:rPr>
        <w:t xml:space="preserve"> </w:t>
      </w:r>
      <w:proofErr w:type="gramStart"/>
      <w:r w:rsidR="10BA0385" w:rsidRPr="00B017E6">
        <w:rPr>
          <w:rFonts w:asciiTheme="majorBidi" w:hAnsiTheme="majorBidi" w:cstheme="majorBidi"/>
        </w:rPr>
        <w:t>in order to</w:t>
      </w:r>
      <w:proofErr w:type="gramEnd"/>
      <w:r w:rsidR="10BA0385" w:rsidRPr="00B017E6">
        <w:rPr>
          <w:rFonts w:asciiTheme="majorBidi" w:hAnsiTheme="majorBidi" w:cstheme="majorBidi"/>
        </w:rPr>
        <w:t xml:space="preserve"> answer specific questions of a legal nature</w:t>
      </w:r>
      <w:r w:rsidR="3F928A2A" w:rsidRPr="00B017E6">
        <w:rPr>
          <w:rFonts w:asciiTheme="majorBidi" w:hAnsiTheme="majorBidi" w:cstheme="majorBidi"/>
        </w:rPr>
        <w:t>. While the participants of the technical workshop focused</w:t>
      </w:r>
      <w:r w:rsidR="092C672C" w:rsidRPr="00B017E6">
        <w:rPr>
          <w:rFonts w:asciiTheme="majorBidi" w:hAnsiTheme="majorBidi" w:cstheme="majorBidi"/>
        </w:rPr>
        <w:t xml:space="preserve"> their discussion</w:t>
      </w:r>
      <w:r w:rsidR="355D4057" w:rsidRPr="00B017E6">
        <w:rPr>
          <w:rFonts w:asciiTheme="majorBidi" w:hAnsiTheme="majorBidi" w:cstheme="majorBidi"/>
        </w:rPr>
        <w:t>s</w:t>
      </w:r>
      <w:r w:rsidR="3F928A2A" w:rsidRPr="00B017E6">
        <w:rPr>
          <w:rFonts w:asciiTheme="majorBidi" w:hAnsiTheme="majorBidi" w:cstheme="majorBidi"/>
        </w:rPr>
        <w:t xml:space="preserve"> primarily on the mechanics of the modalities using the flowcharts, it was noted that the flowcharts will have to be </w:t>
      </w:r>
      <w:r w:rsidR="2F175305" w:rsidRPr="00B017E6">
        <w:rPr>
          <w:rFonts w:asciiTheme="majorBidi" w:hAnsiTheme="majorBidi" w:cstheme="majorBidi"/>
        </w:rPr>
        <w:t>translated into legal language and aligned with the text.</w:t>
      </w:r>
      <w:r w:rsidR="03869FE4" w:rsidRPr="00B017E6">
        <w:rPr>
          <w:rFonts w:asciiTheme="majorBidi" w:hAnsiTheme="majorBidi" w:cstheme="majorBidi"/>
        </w:rPr>
        <w:t xml:space="preserve"> </w:t>
      </w:r>
      <w:r w:rsidR="662971E8" w:rsidRPr="00B017E6">
        <w:rPr>
          <w:rFonts w:asciiTheme="majorBidi" w:hAnsiTheme="majorBidi" w:cstheme="majorBidi"/>
        </w:rPr>
        <w:t xml:space="preserve">The need to discuss the core areas of disagreement was emphasized. </w:t>
      </w:r>
    </w:p>
    <w:p w14:paraId="4829F5A5" w14:textId="075F480E" w:rsidR="46651DFC" w:rsidRDefault="2BB30864" w:rsidP="57B0E1CE">
      <w:pPr>
        <w:pStyle w:val="ListParagraph"/>
        <w:numPr>
          <w:ilvl w:val="0"/>
          <w:numId w:val="3"/>
        </w:numPr>
        <w:rPr>
          <w:rFonts w:asciiTheme="majorBidi" w:hAnsiTheme="majorBidi" w:cstheme="majorBidi"/>
        </w:rPr>
      </w:pPr>
      <w:r w:rsidRPr="00B017E6">
        <w:rPr>
          <w:rFonts w:asciiTheme="majorBidi" w:hAnsiTheme="majorBidi" w:cstheme="majorBidi"/>
        </w:rPr>
        <w:t>It was clarified that there will be specific</w:t>
      </w:r>
      <w:r w:rsidR="358C9724" w:rsidRPr="00B017E6">
        <w:rPr>
          <w:rFonts w:asciiTheme="majorBidi" w:hAnsiTheme="majorBidi" w:cstheme="majorBidi"/>
        </w:rPr>
        <w:t xml:space="preserve"> </w:t>
      </w:r>
      <w:r w:rsidRPr="00B017E6">
        <w:rPr>
          <w:rFonts w:asciiTheme="majorBidi" w:hAnsiTheme="majorBidi" w:cstheme="majorBidi"/>
        </w:rPr>
        <w:t xml:space="preserve">questions of a legal nature to be dealt with that the technical workshop did not address. </w:t>
      </w:r>
    </w:p>
    <w:p w14:paraId="2F1FA878" w14:textId="77777777" w:rsidR="006C2995" w:rsidRDefault="2BB30864" w:rsidP="57B0E1CE">
      <w:pPr>
        <w:pStyle w:val="ListParagraph"/>
        <w:numPr>
          <w:ilvl w:val="0"/>
          <w:numId w:val="3"/>
        </w:numPr>
        <w:rPr>
          <w:rFonts w:asciiTheme="majorBidi" w:hAnsiTheme="majorBidi" w:cstheme="majorBidi"/>
        </w:rPr>
      </w:pPr>
      <w:r w:rsidRPr="2EFB9265">
        <w:rPr>
          <w:rFonts w:asciiTheme="majorBidi" w:hAnsiTheme="majorBidi" w:cstheme="majorBidi"/>
        </w:rPr>
        <w:t xml:space="preserve">Participants of the legal workshop expressed the </w:t>
      </w:r>
      <w:r w:rsidR="24E62D59" w:rsidRPr="2EFB9265">
        <w:rPr>
          <w:rFonts w:asciiTheme="majorBidi" w:hAnsiTheme="majorBidi" w:cstheme="majorBidi"/>
        </w:rPr>
        <w:t xml:space="preserve">preference </w:t>
      </w:r>
      <w:r w:rsidRPr="2EFB9265">
        <w:rPr>
          <w:rFonts w:asciiTheme="majorBidi" w:hAnsiTheme="majorBidi" w:cstheme="majorBidi"/>
        </w:rPr>
        <w:t xml:space="preserve">to discuss the draft text of the modalities as much as possible, rather than the flowcharts. It was explained that it </w:t>
      </w:r>
      <w:r w:rsidR="2C61F3C7" w:rsidRPr="2D376792">
        <w:rPr>
          <w:rFonts w:asciiTheme="majorBidi" w:hAnsiTheme="majorBidi" w:cstheme="majorBidi"/>
        </w:rPr>
        <w:t>w</w:t>
      </w:r>
      <w:r w:rsidR="3FC99056" w:rsidRPr="2D376792">
        <w:rPr>
          <w:rFonts w:asciiTheme="majorBidi" w:hAnsiTheme="majorBidi" w:cstheme="majorBidi"/>
        </w:rPr>
        <w:t>ould</w:t>
      </w:r>
      <w:r w:rsidRPr="2EFB9265">
        <w:rPr>
          <w:rFonts w:asciiTheme="majorBidi" w:hAnsiTheme="majorBidi" w:cstheme="majorBidi"/>
        </w:rPr>
        <w:t xml:space="preserve"> be possible to look at </w:t>
      </w:r>
      <w:r w:rsidR="03F7F146" w:rsidRPr="2EFB9265">
        <w:rPr>
          <w:rFonts w:asciiTheme="majorBidi" w:hAnsiTheme="majorBidi" w:cstheme="majorBidi"/>
        </w:rPr>
        <w:t xml:space="preserve">a </w:t>
      </w:r>
      <w:r w:rsidRPr="2EFB9265">
        <w:rPr>
          <w:rFonts w:asciiTheme="majorBidi" w:hAnsiTheme="majorBidi" w:cstheme="majorBidi"/>
        </w:rPr>
        <w:t>specific text in the draft modalities</w:t>
      </w:r>
      <w:r w:rsidR="79D97584" w:rsidRPr="2EFB9265">
        <w:rPr>
          <w:rFonts w:asciiTheme="majorBidi" w:hAnsiTheme="majorBidi" w:cstheme="majorBidi"/>
        </w:rPr>
        <w:t xml:space="preserve"> when needed</w:t>
      </w:r>
      <w:r w:rsidRPr="2EFB9265">
        <w:rPr>
          <w:rFonts w:asciiTheme="majorBidi" w:hAnsiTheme="majorBidi" w:cstheme="majorBidi"/>
        </w:rPr>
        <w:t xml:space="preserve">, but that due to time constraints, working on the </w:t>
      </w:r>
      <w:r w:rsidR="00D9265C">
        <w:rPr>
          <w:rFonts w:asciiTheme="majorBidi" w:hAnsiTheme="majorBidi" w:cstheme="majorBidi"/>
        </w:rPr>
        <w:t xml:space="preserve">full </w:t>
      </w:r>
      <w:r w:rsidRPr="2EFB9265">
        <w:rPr>
          <w:rFonts w:asciiTheme="majorBidi" w:hAnsiTheme="majorBidi" w:cstheme="majorBidi"/>
        </w:rPr>
        <w:t xml:space="preserve">text </w:t>
      </w:r>
      <w:r w:rsidR="006C2995">
        <w:rPr>
          <w:rFonts w:asciiTheme="majorBidi" w:hAnsiTheme="majorBidi" w:cstheme="majorBidi"/>
        </w:rPr>
        <w:t>would</w:t>
      </w:r>
      <w:r w:rsidRPr="2EFB9265">
        <w:rPr>
          <w:rFonts w:asciiTheme="majorBidi" w:hAnsiTheme="majorBidi" w:cstheme="majorBidi"/>
        </w:rPr>
        <w:t xml:space="preserve"> not be feasible. </w:t>
      </w:r>
      <w:r w:rsidR="48695A93" w:rsidRPr="62C26A4A">
        <w:rPr>
          <w:rFonts w:asciiTheme="majorBidi" w:hAnsiTheme="majorBidi" w:cstheme="majorBidi"/>
        </w:rPr>
        <w:t>T</w:t>
      </w:r>
      <w:r w:rsidR="45C102B8" w:rsidRPr="62C26A4A">
        <w:rPr>
          <w:rFonts w:asciiTheme="majorBidi" w:hAnsiTheme="majorBidi" w:cstheme="majorBidi"/>
        </w:rPr>
        <w:t>he</w:t>
      </w:r>
      <w:r w:rsidR="473DDE26" w:rsidRPr="59AD953E">
        <w:rPr>
          <w:rFonts w:asciiTheme="majorBidi" w:hAnsiTheme="majorBidi" w:cstheme="majorBidi"/>
        </w:rPr>
        <w:t xml:space="preserve"> </w:t>
      </w:r>
      <w:r w:rsidR="45C102B8" w:rsidRPr="59AD953E">
        <w:rPr>
          <w:rFonts w:asciiTheme="majorBidi" w:hAnsiTheme="majorBidi" w:cstheme="majorBidi"/>
        </w:rPr>
        <w:t>importance of</w:t>
      </w:r>
      <w:r w:rsidR="5D877E43" w:rsidRPr="2EFB9265">
        <w:rPr>
          <w:rFonts w:asciiTheme="majorBidi" w:hAnsiTheme="majorBidi" w:cstheme="majorBidi"/>
        </w:rPr>
        <w:t xml:space="preserve"> discuss</w:t>
      </w:r>
      <w:r w:rsidR="00856097">
        <w:rPr>
          <w:rFonts w:asciiTheme="majorBidi" w:hAnsiTheme="majorBidi" w:cstheme="majorBidi"/>
        </w:rPr>
        <w:t>ing</w:t>
      </w:r>
      <w:r w:rsidR="5D877E43" w:rsidRPr="2EFB9265">
        <w:rPr>
          <w:rFonts w:asciiTheme="majorBidi" w:hAnsiTheme="majorBidi" w:cstheme="majorBidi"/>
        </w:rPr>
        <w:t xml:space="preserve"> what elements needed to be included in the text</w:t>
      </w:r>
      <w:r w:rsidR="04088E40" w:rsidRPr="2EFB9265">
        <w:rPr>
          <w:rFonts w:asciiTheme="majorBidi" w:hAnsiTheme="majorBidi" w:cstheme="majorBidi"/>
        </w:rPr>
        <w:t>, without necessarily looking at the text directly</w:t>
      </w:r>
      <w:r w:rsidR="145CC67F" w:rsidRPr="14E83747">
        <w:rPr>
          <w:rFonts w:asciiTheme="majorBidi" w:hAnsiTheme="majorBidi" w:cstheme="majorBidi"/>
        </w:rPr>
        <w:t>, was emphasized</w:t>
      </w:r>
      <w:r w:rsidR="04088E40" w:rsidRPr="2EFB9265">
        <w:rPr>
          <w:rFonts w:asciiTheme="majorBidi" w:hAnsiTheme="majorBidi" w:cstheme="majorBidi"/>
        </w:rPr>
        <w:t>.</w:t>
      </w:r>
    </w:p>
    <w:p w14:paraId="330CEB7D" w14:textId="77777777" w:rsidR="006C2995" w:rsidRDefault="566D4D66" w:rsidP="57B0E1CE">
      <w:pPr>
        <w:pStyle w:val="ListParagraph"/>
        <w:numPr>
          <w:ilvl w:val="0"/>
          <w:numId w:val="3"/>
        </w:numPr>
        <w:rPr>
          <w:rFonts w:asciiTheme="majorBidi" w:hAnsiTheme="majorBidi" w:cstheme="majorBidi"/>
        </w:rPr>
      </w:pPr>
      <w:r w:rsidRPr="006C2995">
        <w:rPr>
          <w:rFonts w:asciiTheme="majorBidi" w:hAnsiTheme="majorBidi" w:cstheme="majorBidi"/>
        </w:rPr>
        <w:t xml:space="preserve">Situations where EBSAs cross multiple national jurisdictions were </w:t>
      </w:r>
      <w:r w:rsidR="00094FBD" w:rsidRPr="006C2995">
        <w:rPr>
          <w:rFonts w:asciiTheme="majorBidi" w:hAnsiTheme="majorBidi" w:cstheme="majorBidi"/>
        </w:rPr>
        <w:t xml:space="preserve">mentioned </w:t>
      </w:r>
      <w:r w:rsidRPr="006C2995">
        <w:rPr>
          <w:rFonts w:asciiTheme="majorBidi" w:hAnsiTheme="majorBidi" w:cstheme="majorBidi"/>
        </w:rPr>
        <w:t xml:space="preserve">very briefly </w:t>
      </w:r>
      <w:r w:rsidR="23F348CD" w:rsidRPr="006C2995">
        <w:rPr>
          <w:rFonts w:asciiTheme="majorBidi" w:hAnsiTheme="majorBidi" w:cstheme="majorBidi"/>
        </w:rPr>
        <w:t xml:space="preserve">during this initial discussion. </w:t>
      </w:r>
      <w:r w:rsidR="26F28C30" w:rsidRPr="006C2995">
        <w:rPr>
          <w:rFonts w:asciiTheme="majorBidi" w:hAnsiTheme="majorBidi" w:cstheme="majorBidi"/>
        </w:rPr>
        <w:t xml:space="preserve">It was noted that </w:t>
      </w:r>
      <w:r w:rsidR="5263B7A9" w:rsidRPr="006C2995">
        <w:rPr>
          <w:rFonts w:asciiTheme="majorBidi" w:hAnsiTheme="majorBidi" w:cstheme="majorBidi"/>
        </w:rPr>
        <w:t xml:space="preserve">it is up to the </w:t>
      </w:r>
      <w:r w:rsidR="02C5D0C8" w:rsidRPr="006C2995">
        <w:rPr>
          <w:rFonts w:asciiTheme="majorBidi" w:hAnsiTheme="majorBidi" w:cstheme="majorBidi"/>
        </w:rPr>
        <w:t xml:space="preserve">Parties </w:t>
      </w:r>
      <w:r w:rsidR="3A565CAF" w:rsidRPr="006C2995">
        <w:rPr>
          <w:rFonts w:asciiTheme="majorBidi" w:hAnsiTheme="majorBidi" w:cstheme="majorBidi"/>
        </w:rPr>
        <w:t>within whose jurisdictions the EBSA lies</w:t>
      </w:r>
      <w:r w:rsidR="5263B7A9" w:rsidRPr="006C2995">
        <w:rPr>
          <w:rFonts w:asciiTheme="majorBidi" w:hAnsiTheme="majorBidi" w:cstheme="majorBidi"/>
        </w:rPr>
        <w:t xml:space="preserve"> to decide whether </w:t>
      </w:r>
      <w:r w:rsidR="5263B7A9" w:rsidRPr="006C2995" w:rsidDel="00FD5EE5">
        <w:rPr>
          <w:rFonts w:asciiTheme="majorBidi" w:hAnsiTheme="majorBidi" w:cstheme="majorBidi"/>
        </w:rPr>
        <w:t xml:space="preserve">to </w:t>
      </w:r>
      <w:r w:rsidR="5263B7A9" w:rsidRPr="006C2995">
        <w:rPr>
          <w:rFonts w:asciiTheme="majorBidi" w:hAnsiTheme="majorBidi" w:cstheme="majorBidi"/>
        </w:rPr>
        <w:t>proceed with the EBSA description</w:t>
      </w:r>
      <w:r w:rsidR="7F0F4B35" w:rsidRPr="006C2995">
        <w:rPr>
          <w:rFonts w:asciiTheme="majorBidi" w:hAnsiTheme="majorBidi" w:cstheme="majorBidi"/>
        </w:rPr>
        <w:t xml:space="preserve"> in question. </w:t>
      </w:r>
    </w:p>
    <w:p w14:paraId="2D6043BC" w14:textId="77777777" w:rsidR="006C2995" w:rsidRDefault="43E5B7E9" w:rsidP="57B0E1CE">
      <w:pPr>
        <w:pStyle w:val="ListParagraph"/>
        <w:numPr>
          <w:ilvl w:val="0"/>
          <w:numId w:val="3"/>
        </w:numPr>
        <w:rPr>
          <w:rFonts w:asciiTheme="majorBidi" w:hAnsiTheme="majorBidi" w:cstheme="majorBidi"/>
        </w:rPr>
      </w:pPr>
      <w:r w:rsidRPr="006C2995">
        <w:rPr>
          <w:rFonts w:asciiTheme="majorBidi" w:hAnsiTheme="majorBidi" w:cstheme="majorBidi"/>
        </w:rPr>
        <w:t>It was further emphasized</w:t>
      </w:r>
      <w:r w:rsidR="57F64421" w:rsidRPr="006C2995">
        <w:rPr>
          <w:rFonts w:asciiTheme="majorBidi" w:hAnsiTheme="majorBidi" w:cstheme="majorBidi"/>
        </w:rPr>
        <w:t xml:space="preserve"> this</w:t>
      </w:r>
      <w:r w:rsidRPr="006C2995">
        <w:rPr>
          <w:rFonts w:asciiTheme="majorBidi" w:hAnsiTheme="majorBidi" w:cstheme="majorBidi"/>
        </w:rPr>
        <w:t xml:space="preserve"> is a scientific and technical exercise,</w:t>
      </w:r>
      <w:r w:rsidR="7978AC00" w:rsidRPr="006C2995">
        <w:rPr>
          <w:rFonts w:asciiTheme="majorBidi" w:hAnsiTheme="majorBidi" w:cstheme="majorBidi"/>
        </w:rPr>
        <w:t xml:space="preserve"> </w:t>
      </w:r>
      <w:r w:rsidR="00EB5F37" w:rsidRPr="006C2995">
        <w:rPr>
          <w:rFonts w:asciiTheme="majorBidi" w:hAnsiTheme="majorBidi" w:cstheme="majorBidi"/>
        </w:rPr>
        <w:t xml:space="preserve">and, although </w:t>
      </w:r>
      <w:r w:rsidR="69126FC3" w:rsidRPr="006C2995">
        <w:rPr>
          <w:rFonts w:asciiTheme="majorBidi" w:hAnsiTheme="majorBidi" w:cstheme="majorBidi"/>
        </w:rPr>
        <w:t xml:space="preserve">it </w:t>
      </w:r>
      <w:r w:rsidR="7978AC00" w:rsidRPr="006C2995">
        <w:rPr>
          <w:rFonts w:asciiTheme="majorBidi" w:hAnsiTheme="majorBidi" w:cstheme="majorBidi"/>
        </w:rPr>
        <w:t>is</w:t>
      </w:r>
      <w:r w:rsidR="7978AC00" w:rsidRPr="006C2995" w:rsidDel="00EB5F37">
        <w:rPr>
          <w:rFonts w:asciiTheme="majorBidi" w:hAnsiTheme="majorBidi" w:cstheme="majorBidi"/>
        </w:rPr>
        <w:t xml:space="preserve"> </w:t>
      </w:r>
      <w:r w:rsidR="7978AC00" w:rsidRPr="006C2995">
        <w:rPr>
          <w:rFonts w:asciiTheme="majorBidi" w:hAnsiTheme="majorBidi" w:cstheme="majorBidi"/>
        </w:rPr>
        <w:t>embedded in a political process,</w:t>
      </w:r>
      <w:r w:rsidR="7978AC00" w:rsidRPr="006C2995" w:rsidDel="00EB5F37">
        <w:rPr>
          <w:rFonts w:asciiTheme="majorBidi" w:hAnsiTheme="majorBidi" w:cstheme="majorBidi"/>
        </w:rPr>
        <w:t xml:space="preserve"> </w:t>
      </w:r>
      <w:r w:rsidRPr="006C2995">
        <w:rPr>
          <w:rFonts w:asciiTheme="majorBidi" w:hAnsiTheme="majorBidi" w:cstheme="majorBidi"/>
        </w:rPr>
        <w:t xml:space="preserve">jurisdictional issues should not be dealt with. It was acknowledged that </w:t>
      </w:r>
      <w:r w:rsidR="7D819EA7" w:rsidRPr="006C2995">
        <w:rPr>
          <w:rFonts w:asciiTheme="majorBidi" w:hAnsiTheme="majorBidi" w:cstheme="majorBidi"/>
        </w:rPr>
        <w:t>such</w:t>
      </w:r>
      <w:r w:rsidRPr="006C2995">
        <w:rPr>
          <w:rFonts w:asciiTheme="majorBidi" w:hAnsiTheme="majorBidi" w:cstheme="majorBidi"/>
        </w:rPr>
        <w:t xml:space="preserve"> concerns </w:t>
      </w:r>
      <w:r w:rsidR="00A017A2" w:rsidRPr="006C2995">
        <w:rPr>
          <w:rFonts w:asciiTheme="majorBidi" w:hAnsiTheme="majorBidi" w:cstheme="majorBidi"/>
        </w:rPr>
        <w:t xml:space="preserve">exist </w:t>
      </w:r>
      <w:r w:rsidRPr="006C2995">
        <w:rPr>
          <w:rFonts w:asciiTheme="majorBidi" w:hAnsiTheme="majorBidi" w:cstheme="majorBidi"/>
        </w:rPr>
        <w:t xml:space="preserve">and </w:t>
      </w:r>
      <w:r w:rsidR="00A017A2" w:rsidRPr="006C2995">
        <w:rPr>
          <w:rFonts w:asciiTheme="majorBidi" w:hAnsiTheme="majorBidi" w:cstheme="majorBidi"/>
        </w:rPr>
        <w:t xml:space="preserve">should </w:t>
      </w:r>
      <w:r w:rsidRPr="006C2995" w:rsidDel="007E104F">
        <w:rPr>
          <w:rFonts w:asciiTheme="majorBidi" w:hAnsiTheme="majorBidi" w:cstheme="majorBidi"/>
        </w:rPr>
        <w:t>be</w:t>
      </w:r>
      <w:r w:rsidRPr="006C2995">
        <w:rPr>
          <w:rFonts w:asciiTheme="majorBidi" w:hAnsiTheme="majorBidi" w:cstheme="majorBidi"/>
        </w:rPr>
        <w:t xml:space="preserve"> considered to </w:t>
      </w:r>
      <w:r w:rsidR="55B4715C" w:rsidRPr="006C2995">
        <w:rPr>
          <w:rFonts w:asciiTheme="majorBidi" w:hAnsiTheme="majorBidi" w:cstheme="majorBidi"/>
        </w:rPr>
        <w:t>some</w:t>
      </w:r>
      <w:r w:rsidRPr="006C2995">
        <w:rPr>
          <w:rFonts w:asciiTheme="majorBidi" w:hAnsiTheme="majorBidi" w:cstheme="majorBidi"/>
        </w:rPr>
        <w:t xml:space="preserve"> extent, </w:t>
      </w:r>
      <w:r w:rsidR="00216964" w:rsidRPr="006C2995">
        <w:rPr>
          <w:rFonts w:asciiTheme="majorBidi" w:hAnsiTheme="majorBidi" w:cstheme="majorBidi"/>
        </w:rPr>
        <w:t xml:space="preserve">their consideration </w:t>
      </w:r>
      <w:r w:rsidR="00E75493" w:rsidRPr="006C2995">
        <w:rPr>
          <w:rFonts w:asciiTheme="majorBidi" w:hAnsiTheme="majorBidi" w:cstheme="majorBidi"/>
        </w:rPr>
        <w:t xml:space="preserve">should not compromise the </w:t>
      </w:r>
      <w:r w:rsidR="3FFF9B39" w:rsidRPr="006C2995">
        <w:rPr>
          <w:rFonts w:asciiTheme="majorBidi" w:hAnsiTheme="majorBidi" w:cstheme="majorBidi"/>
        </w:rPr>
        <w:t>work</w:t>
      </w:r>
      <w:r w:rsidR="52AD232C" w:rsidRPr="006C2995">
        <w:rPr>
          <w:rFonts w:asciiTheme="majorBidi" w:hAnsiTheme="majorBidi" w:cstheme="majorBidi"/>
        </w:rPr>
        <w:t xml:space="preserve"> of the</w:t>
      </w:r>
      <w:r w:rsidR="0BCC33C9" w:rsidRPr="006C2995">
        <w:rPr>
          <w:rFonts w:asciiTheme="majorBidi" w:hAnsiTheme="majorBidi" w:cstheme="majorBidi"/>
        </w:rPr>
        <w:t xml:space="preserve"> EBSA</w:t>
      </w:r>
      <w:r w:rsidR="52AD232C" w:rsidRPr="006C2995">
        <w:rPr>
          <w:rFonts w:asciiTheme="majorBidi" w:hAnsiTheme="majorBidi" w:cstheme="majorBidi"/>
        </w:rPr>
        <w:t xml:space="preserve"> process and what it is trying to achieve. </w:t>
      </w:r>
      <w:r w:rsidR="317277E8" w:rsidRPr="006C2995">
        <w:rPr>
          <w:rFonts w:asciiTheme="majorBidi" w:hAnsiTheme="majorBidi" w:cstheme="majorBidi"/>
        </w:rPr>
        <w:t xml:space="preserve">The need to balance these issues was noted. </w:t>
      </w:r>
    </w:p>
    <w:p w14:paraId="7AB3183D" w14:textId="77777777" w:rsidR="006C2995" w:rsidRDefault="139A7445" w:rsidP="6CEC885B">
      <w:pPr>
        <w:pStyle w:val="ListParagraph"/>
        <w:numPr>
          <w:ilvl w:val="0"/>
          <w:numId w:val="3"/>
        </w:numPr>
        <w:rPr>
          <w:rFonts w:asciiTheme="majorBidi" w:hAnsiTheme="majorBidi" w:cstheme="majorBidi"/>
        </w:rPr>
      </w:pPr>
      <w:r w:rsidRPr="006C2995">
        <w:rPr>
          <w:rFonts w:asciiTheme="majorBidi" w:hAnsiTheme="majorBidi" w:cstheme="majorBidi"/>
        </w:rPr>
        <w:lastRenderedPageBreak/>
        <w:t>Participants noted that the adoption of the BBNJ Agreement is an i</w:t>
      </w:r>
      <w:r w:rsidR="08FAB250" w:rsidRPr="006C2995">
        <w:rPr>
          <w:rFonts w:asciiTheme="majorBidi" w:hAnsiTheme="majorBidi" w:cstheme="majorBidi"/>
        </w:rPr>
        <w:t>mportant</w:t>
      </w:r>
      <w:r w:rsidRPr="006C2995">
        <w:rPr>
          <w:rFonts w:asciiTheme="majorBidi" w:hAnsiTheme="majorBidi" w:cstheme="majorBidi"/>
        </w:rPr>
        <w:t xml:space="preserve"> development </w:t>
      </w:r>
      <w:r w:rsidR="6AAD6DE6" w:rsidRPr="006C2995">
        <w:rPr>
          <w:rFonts w:asciiTheme="majorBidi" w:hAnsiTheme="majorBidi" w:cstheme="majorBidi"/>
        </w:rPr>
        <w:t xml:space="preserve">that should be considered in the context of the EBSA process </w:t>
      </w:r>
      <w:r w:rsidRPr="006C2995">
        <w:rPr>
          <w:rFonts w:asciiTheme="majorBidi" w:hAnsiTheme="majorBidi" w:cstheme="majorBidi"/>
        </w:rPr>
        <w:t xml:space="preserve">as </w:t>
      </w:r>
      <w:r w:rsidR="1DC8BE57" w:rsidRPr="006C2995">
        <w:rPr>
          <w:rFonts w:asciiTheme="majorBidi" w:hAnsiTheme="majorBidi" w:cstheme="majorBidi"/>
        </w:rPr>
        <w:t xml:space="preserve">the </w:t>
      </w:r>
      <w:r w:rsidR="393CA96B" w:rsidRPr="006C2995">
        <w:rPr>
          <w:rFonts w:asciiTheme="majorBidi" w:hAnsiTheme="majorBidi" w:cstheme="majorBidi"/>
        </w:rPr>
        <w:t xml:space="preserve">indicative </w:t>
      </w:r>
      <w:r w:rsidRPr="006C2995">
        <w:rPr>
          <w:rFonts w:asciiTheme="majorBidi" w:hAnsiTheme="majorBidi" w:cstheme="majorBidi"/>
        </w:rPr>
        <w:t>criteria</w:t>
      </w:r>
      <w:r w:rsidR="15C4ABD9" w:rsidRPr="006C2995">
        <w:rPr>
          <w:rFonts w:asciiTheme="majorBidi" w:hAnsiTheme="majorBidi" w:cstheme="majorBidi"/>
        </w:rPr>
        <w:t xml:space="preserve"> for identification of areas</w:t>
      </w:r>
      <w:r w:rsidR="00504638" w:rsidRPr="006C2995">
        <w:rPr>
          <w:rFonts w:asciiTheme="majorBidi" w:hAnsiTheme="majorBidi" w:cstheme="majorBidi"/>
        </w:rPr>
        <w:t xml:space="preserve">, </w:t>
      </w:r>
      <w:r w:rsidR="001D0E46" w:rsidRPr="006C2995">
        <w:rPr>
          <w:rFonts w:asciiTheme="majorBidi" w:hAnsiTheme="majorBidi" w:cstheme="majorBidi"/>
        </w:rPr>
        <w:t xml:space="preserve">contained </w:t>
      </w:r>
      <w:r w:rsidR="1F490A07" w:rsidRPr="006C2995">
        <w:rPr>
          <w:rFonts w:asciiTheme="majorBidi" w:hAnsiTheme="majorBidi" w:cstheme="majorBidi"/>
        </w:rPr>
        <w:t xml:space="preserve">in annex I </w:t>
      </w:r>
      <w:r w:rsidR="001D0E46" w:rsidRPr="006C2995">
        <w:rPr>
          <w:rFonts w:asciiTheme="majorBidi" w:hAnsiTheme="majorBidi" w:cstheme="majorBidi"/>
        </w:rPr>
        <w:t xml:space="preserve">of the agreement, </w:t>
      </w:r>
      <w:r w:rsidR="1F490A07" w:rsidRPr="006C2995">
        <w:rPr>
          <w:rFonts w:asciiTheme="majorBidi" w:hAnsiTheme="majorBidi" w:cstheme="majorBidi"/>
        </w:rPr>
        <w:t xml:space="preserve">are </w:t>
      </w:r>
      <w:proofErr w:type="gramStart"/>
      <w:r w:rsidR="1F490A07" w:rsidRPr="006C2995">
        <w:rPr>
          <w:rFonts w:asciiTheme="majorBidi" w:hAnsiTheme="majorBidi" w:cstheme="majorBidi"/>
        </w:rPr>
        <w:t xml:space="preserve">similar </w:t>
      </w:r>
      <w:r w:rsidRPr="006C2995">
        <w:rPr>
          <w:rFonts w:asciiTheme="majorBidi" w:hAnsiTheme="majorBidi" w:cstheme="majorBidi"/>
        </w:rPr>
        <w:t>to</w:t>
      </w:r>
      <w:proofErr w:type="gramEnd"/>
      <w:r w:rsidRPr="006C2995">
        <w:rPr>
          <w:rFonts w:asciiTheme="majorBidi" w:hAnsiTheme="majorBidi" w:cstheme="majorBidi"/>
        </w:rPr>
        <w:t xml:space="preserve"> the EBSA criteria. It was </w:t>
      </w:r>
      <w:r w:rsidR="16878ECE" w:rsidRPr="006C2995">
        <w:rPr>
          <w:rFonts w:asciiTheme="majorBidi" w:hAnsiTheme="majorBidi" w:cstheme="majorBidi"/>
        </w:rPr>
        <w:t xml:space="preserve">noted </w:t>
      </w:r>
      <w:r w:rsidRPr="006C2995">
        <w:rPr>
          <w:rFonts w:asciiTheme="majorBidi" w:hAnsiTheme="majorBidi" w:cstheme="majorBidi"/>
        </w:rPr>
        <w:t xml:space="preserve">that the EBSA process will be very useful </w:t>
      </w:r>
      <w:r w:rsidR="068CA1FA" w:rsidRPr="006C2995">
        <w:rPr>
          <w:rFonts w:asciiTheme="majorBidi" w:hAnsiTheme="majorBidi" w:cstheme="majorBidi"/>
        </w:rPr>
        <w:t>in facilitating the implementation of the BBNJ Agreement, particularly the area-based management tools</w:t>
      </w:r>
      <w:r w:rsidR="4AE9F5CF" w:rsidRPr="006C2995">
        <w:rPr>
          <w:rFonts w:asciiTheme="majorBidi" w:hAnsiTheme="majorBidi" w:cstheme="majorBidi"/>
        </w:rPr>
        <w:t xml:space="preserve">, as the BBNJ Agreement currently lacks </w:t>
      </w:r>
      <w:r w:rsidR="001D0E46" w:rsidRPr="006C2995">
        <w:rPr>
          <w:rFonts w:asciiTheme="majorBidi" w:hAnsiTheme="majorBidi" w:cstheme="majorBidi"/>
        </w:rPr>
        <w:t xml:space="preserve">a </w:t>
      </w:r>
      <w:r w:rsidR="4AE9F5CF" w:rsidRPr="006C2995">
        <w:rPr>
          <w:rFonts w:asciiTheme="majorBidi" w:hAnsiTheme="majorBidi" w:cstheme="majorBidi"/>
        </w:rPr>
        <w:t>process for applying the criteria in annex I.</w:t>
      </w:r>
      <w:r w:rsidR="491FFB89" w:rsidRPr="006C2995">
        <w:rPr>
          <w:rFonts w:asciiTheme="majorBidi" w:hAnsiTheme="majorBidi" w:cstheme="majorBidi"/>
        </w:rPr>
        <w:t xml:space="preserve"> Again, however, it was stressed </w:t>
      </w:r>
      <w:r w:rsidR="60E23C3C" w:rsidRPr="006C2995">
        <w:rPr>
          <w:rFonts w:asciiTheme="majorBidi" w:hAnsiTheme="majorBidi" w:cstheme="majorBidi"/>
        </w:rPr>
        <w:t xml:space="preserve">that the EBSA process is a scientific and technical exercise, </w:t>
      </w:r>
      <w:r w:rsidR="0B7BC5F0" w:rsidRPr="006C2995">
        <w:rPr>
          <w:rFonts w:asciiTheme="majorBidi" w:hAnsiTheme="majorBidi" w:cstheme="majorBidi"/>
        </w:rPr>
        <w:t xml:space="preserve">EBSAs are not marine protected areas, </w:t>
      </w:r>
      <w:r w:rsidR="60E23C3C" w:rsidRPr="006C2995">
        <w:rPr>
          <w:rFonts w:asciiTheme="majorBidi" w:hAnsiTheme="majorBidi" w:cstheme="majorBidi"/>
        </w:rPr>
        <w:t xml:space="preserve">and that the selection of tools is a matter for States to decide upon. </w:t>
      </w:r>
    </w:p>
    <w:p w14:paraId="4216AF25" w14:textId="61EA75B9" w:rsidR="584ED4A6" w:rsidRPr="006C2995" w:rsidRDefault="22099AF1" w:rsidP="6CEC885B">
      <w:pPr>
        <w:pStyle w:val="ListParagraph"/>
        <w:numPr>
          <w:ilvl w:val="0"/>
          <w:numId w:val="3"/>
        </w:numPr>
        <w:rPr>
          <w:rFonts w:asciiTheme="majorBidi" w:hAnsiTheme="majorBidi" w:cstheme="majorBidi"/>
        </w:rPr>
      </w:pPr>
      <w:r w:rsidRPr="006C2995">
        <w:rPr>
          <w:rFonts w:asciiTheme="majorBidi" w:hAnsiTheme="majorBidi" w:cstheme="majorBidi"/>
        </w:rPr>
        <w:t xml:space="preserve">There was a discussion on </w:t>
      </w:r>
      <w:r w:rsidR="4E94FAFC" w:rsidRPr="006C2995">
        <w:rPr>
          <w:rFonts w:asciiTheme="majorBidi" w:hAnsiTheme="majorBidi" w:cstheme="majorBidi"/>
        </w:rPr>
        <w:t xml:space="preserve">the </w:t>
      </w:r>
      <w:r w:rsidRPr="006C2995">
        <w:rPr>
          <w:rFonts w:asciiTheme="majorBidi" w:hAnsiTheme="majorBidi" w:cstheme="majorBidi"/>
        </w:rPr>
        <w:t>CBD’s mandate</w:t>
      </w:r>
      <w:r w:rsidR="28D41541" w:rsidRPr="006C2995">
        <w:rPr>
          <w:rFonts w:asciiTheme="majorBidi" w:hAnsiTheme="majorBidi" w:cstheme="majorBidi"/>
        </w:rPr>
        <w:t xml:space="preserve"> and scope</w:t>
      </w:r>
      <w:r w:rsidRPr="006C2995">
        <w:rPr>
          <w:rFonts w:asciiTheme="majorBidi" w:hAnsiTheme="majorBidi" w:cstheme="majorBidi"/>
        </w:rPr>
        <w:t xml:space="preserve"> in areas beyond national jurisdiction</w:t>
      </w:r>
      <w:r w:rsidR="12AD6B97" w:rsidRPr="006C2995">
        <w:rPr>
          <w:rFonts w:asciiTheme="majorBidi" w:hAnsiTheme="majorBidi" w:cstheme="majorBidi"/>
        </w:rPr>
        <w:t>.</w:t>
      </w:r>
      <w:r w:rsidRPr="006C2995">
        <w:rPr>
          <w:rFonts w:asciiTheme="majorBidi" w:hAnsiTheme="majorBidi" w:cstheme="majorBidi"/>
        </w:rPr>
        <w:t xml:space="preserve"> </w:t>
      </w:r>
      <w:r w:rsidR="4AB901C9" w:rsidRPr="006C2995">
        <w:rPr>
          <w:rFonts w:asciiTheme="majorBidi" w:hAnsiTheme="majorBidi" w:cstheme="majorBidi"/>
        </w:rPr>
        <w:t>It was explained that</w:t>
      </w:r>
      <w:r w:rsidR="6552AB1F" w:rsidRPr="006C2995">
        <w:rPr>
          <w:rFonts w:asciiTheme="majorBidi" w:hAnsiTheme="majorBidi" w:cstheme="majorBidi"/>
        </w:rPr>
        <w:t>,</w:t>
      </w:r>
      <w:r w:rsidR="4AB901C9" w:rsidRPr="006C2995">
        <w:rPr>
          <w:rFonts w:asciiTheme="majorBidi" w:hAnsiTheme="majorBidi" w:cstheme="majorBidi"/>
        </w:rPr>
        <w:t xml:space="preserve"> as per Article 4 of the Convention</w:t>
      </w:r>
      <w:r w:rsidR="0084021C" w:rsidRPr="006C2995">
        <w:rPr>
          <w:rFonts w:asciiTheme="majorBidi" w:hAnsiTheme="majorBidi" w:cstheme="majorBidi"/>
        </w:rPr>
        <w:t>,</w:t>
      </w:r>
      <w:r w:rsidR="7BC1D0A5" w:rsidRPr="006C2995">
        <w:rPr>
          <w:rFonts w:asciiTheme="majorBidi" w:hAnsiTheme="majorBidi" w:cstheme="majorBidi"/>
        </w:rPr>
        <w:t xml:space="preserve"> o</w:t>
      </w:r>
      <w:r w:rsidR="3DBC1625" w:rsidRPr="006C2995">
        <w:rPr>
          <w:rFonts w:asciiTheme="majorBidi" w:hAnsiTheme="majorBidi" w:cstheme="majorBidi"/>
        </w:rPr>
        <w:t>n J</w:t>
      </w:r>
      <w:r w:rsidR="7BC1D0A5" w:rsidRPr="006C2995">
        <w:rPr>
          <w:rFonts w:asciiTheme="majorBidi" w:hAnsiTheme="majorBidi" w:cstheme="majorBidi"/>
        </w:rPr>
        <w:t xml:space="preserve">urisdictional </w:t>
      </w:r>
      <w:r w:rsidR="44D3C0B3" w:rsidRPr="006C2995">
        <w:rPr>
          <w:rFonts w:asciiTheme="majorBidi" w:hAnsiTheme="majorBidi" w:cstheme="majorBidi"/>
        </w:rPr>
        <w:t>S</w:t>
      </w:r>
      <w:r w:rsidR="7BC1D0A5" w:rsidRPr="006C2995">
        <w:rPr>
          <w:rFonts w:asciiTheme="majorBidi" w:hAnsiTheme="majorBidi" w:cstheme="majorBidi"/>
        </w:rPr>
        <w:t>cope</w:t>
      </w:r>
      <w:r w:rsidR="4AB901C9" w:rsidRPr="006C2995">
        <w:rPr>
          <w:rFonts w:asciiTheme="majorBidi" w:hAnsiTheme="majorBidi" w:cstheme="majorBidi"/>
        </w:rPr>
        <w:t xml:space="preserve">, </w:t>
      </w:r>
      <w:r w:rsidR="4E6C5D8F" w:rsidRPr="006C2995">
        <w:rPr>
          <w:rFonts w:asciiTheme="majorBidi" w:hAnsiTheme="majorBidi" w:cstheme="majorBidi"/>
        </w:rPr>
        <w:t>the</w:t>
      </w:r>
      <w:r w:rsidR="3D87A3FE" w:rsidRPr="006C2995">
        <w:rPr>
          <w:rFonts w:asciiTheme="majorBidi" w:hAnsiTheme="majorBidi" w:cstheme="majorBidi"/>
        </w:rPr>
        <w:t xml:space="preserve"> </w:t>
      </w:r>
      <w:r w:rsidR="4E6C5D8F" w:rsidRPr="006C2995">
        <w:rPr>
          <w:rFonts w:asciiTheme="majorBidi" w:hAnsiTheme="majorBidi" w:cstheme="majorBidi"/>
        </w:rPr>
        <w:t xml:space="preserve">Convention </w:t>
      </w:r>
      <w:r w:rsidR="4AB901C9" w:rsidRPr="006C2995">
        <w:rPr>
          <w:rFonts w:asciiTheme="majorBidi" w:hAnsiTheme="majorBidi" w:cstheme="majorBidi"/>
        </w:rPr>
        <w:t xml:space="preserve">has </w:t>
      </w:r>
      <w:r w:rsidR="6CC6BAB7" w:rsidRPr="006C2995">
        <w:rPr>
          <w:rFonts w:asciiTheme="majorBidi" w:hAnsiTheme="majorBidi" w:cstheme="majorBidi"/>
        </w:rPr>
        <w:t xml:space="preserve">a </w:t>
      </w:r>
      <w:r w:rsidR="4AB901C9" w:rsidRPr="006C2995">
        <w:rPr>
          <w:rFonts w:asciiTheme="majorBidi" w:hAnsiTheme="majorBidi" w:cstheme="majorBidi"/>
        </w:rPr>
        <w:t>clear mandate in areas both within and beyond national jurisdiction</w:t>
      </w:r>
      <w:r w:rsidR="0F61492E" w:rsidRPr="006C2995">
        <w:rPr>
          <w:rFonts w:asciiTheme="majorBidi" w:hAnsiTheme="majorBidi" w:cstheme="majorBidi"/>
        </w:rPr>
        <w:t xml:space="preserve"> in the case of processes and activities</w:t>
      </w:r>
      <w:r w:rsidR="7918C6D3" w:rsidRPr="006C2995">
        <w:rPr>
          <w:rFonts w:asciiTheme="majorBidi" w:hAnsiTheme="majorBidi" w:cstheme="majorBidi"/>
        </w:rPr>
        <w:t xml:space="preserve"> (</w:t>
      </w:r>
      <w:r w:rsidR="007225D7" w:rsidRPr="006C2995">
        <w:rPr>
          <w:rFonts w:asciiTheme="majorBidi" w:hAnsiTheme="majorBidi" w:cstheme="majorBidi"/>
        </w:rPr>
        <w:t>e.g., the process of describing</w:t>
      </w:r>
      <w:r w:rsidR="7918C6D3" w:rsidRPr="006C2995">
        <w:rPr>
          <w:rFonts w:asciiTheme="majorBidi" w:hAnsiTheme="majorBidi" w:cstheme="majorBidi"/>
        </w:rPr>
        <w:t xml:space="preserve"> EBSAs)</w:t>
      </w:r>
      <w:r w:rsidR="6583E183" w:rsidRPr="006C2995">
        <w:rPr>
          <w:rFonts w:asciiTheme="majorBidi" w:hAnsiTheme="majorBidi" w:cstheme="majorBidi"/>
        </w:rPr>
        <w:t xml:space="preserve">. </w:t>
      </w:r>
      <w:r w:rsidR="15D177A9" w:rsidRPr="006C2995">
        <w:rPr>
          <w:rFonts w:asciiTheme="majorBidi" w:hAnsiTheme="majorBidi" w:cstheme="majorBidi"/>
        </w:rPr>
        <w:t>T</w:t>
      </w:r>
      <w:r w:rsidR="1E921C0C" w:rsidRPr="006C2995">
        <w:rPr>
          <w:rFonts w:asciiTheme="majorBidi" w:hAnsiTheme="majorBidi" w:cstheme="majorBidi"/>
        </w:rPr>
        <w:t xml:space="preserve">he Convention does not have </w:t>
      </w:r>
      <w:r w:rsidR="5AD73F36" w:rsidRPr="006C2995">
        <w:rPr>
          <w:rFonts w:asciiTheme="majorBidi" w:hAnsiTheme="majorBidi" w:cstheme="majorBidi"/>
        </w:rPr>
        <w:t>a</w:t>
      </w:r>
      <w:r w:rsidR="1E921C0C" w:rsidRPr="006C2995">
        <w:rPr>
          <w:rFonts w:asciiTheme="majorBidi" w:hAnsiTheme="majorBidi" w:cstheme="majorBidi"/>
        </w:rPr>
        <w:t xml:space="preserve"> mandate with respect to management, </w:t>
      </w:r>
      <w:r w:rsidR="18D1A977" w:rsidRPr="006C2995">
        <w:rPr>
          <w:rFonts w:asciiTheme="majorBidi" w:hAnsiTheme="majorBidi" w:cstheme="majorBidi"/>
        </w:rPr>
        <w:t>thus</w:t>
      </w:r>
      <w:r w:rsidR="1E921C0C" w:rsidRPr="006C2995">
        <w:rPr>
          <w:rFonts w:asciiTheme="majorBidi" w:hAnsiTheme="majorBidi" w:cstheme="majorBidi"/>
        </w:rPr>
        <w:t xml:space="preserve"> t</w:t>
      </w:r>
      <w:r w:rsidR="6583E183" w:rsidRPr="006C2995">
        <w:rPr>
          <w:rFonts w:asciiTheme="majorBidi" w:hAnsiTheme="majorBidi" w:cstheme="majorBidi"/>
        </w:rPr>
        <w:t xml:space="preserve">he BBNJ Agreement </w:t>
      </w:r>
      <w:r w:rsidR="7BACD240" w:rsidRPr="006C2995">
        <w:rPr>
          <w:rFonts w:asciiTheme="majorBidi" w:hAnsiTheme="majorBidi" w:cstheme="majorBidi"/>
        </w:rPr>
        <w:t xml:space="preserve">would be </w:t>
      </w:r>
      <w:r w:rsidR="6583E183" w:rsidRPr="006C2995">
        <w:rPr>
          <w:rFonts w:asciiTheme="majorBidi" w:hAnsiTheme="majorBidi" w:cstheme="majorBidi"/>
        </w:rPr>
        <w:t xml:space="preserve">the </w:t>
      </w:r>
      <w:r w:rsidR="359EA704" w:rsidRPr="006C2995">
        <w:rPr>
          <w:rFonts w:asciiTheme="majorBidi" w:hAnsiTheme="majorBidi" w:cstheme="majorBidi"/>
        </w:rPr>
        <w:t xml:space="preserve">mechanism </w:t>
      </w:r>
      <w:r w:rsidR="6583E183" w:rsidRPr="006C2995">
        <w:rPr>
          <w:rFonts w:asciiTheme="majorBidi" w:hAnsiTheme="majorBidi" w:cstheme="majorBidi"/>
        </w:rPr>
        <w:t>t</w:t>
      </w:r>
      <w:r w:rsidR="1A743020" w:rsidRPr="006C2995">
        <w:rPr>
          <w:rFonts w:asciiTheme="majorBidi" w:hAnsiTheme="majorBidi" w:cstheme="majorBidi"/>
        </w:rPr>
        <w:t>o</w:t>
      </w:r>
      <w:r w:rsidR="6583E183" w:rsidRPr="006C2995">
        <w:rPr>
          <w:rFonts w:asciiTheme="majorBidi" w:hAnsiTheme="majorBidi" w:cstheme="majorBidi"/>
        </w:rPr>
        <w:t xml:space="preserve"> </w:t>
      </w:r>
      <w:r w:rsidR="137C4EBC" w:rsidRPr="006C2995">
        <w:rPr>
          <w:rFonts w:asciiTheme="majorBidi" w:hAnsiTheme="majorBidi" w:cstheme="majorBidi"/>
        </w:rPr>
        <w:t>address</w:t>
      </w:r>
      <w:r w:rsidR="6583E183" w:rsidRPr="006C2995">
        <w:rPr>
          <w:rFonts w:asciiTheme="majorBidi" w:hAnsiTheme="majorBidi" w:cstheme="majorBidi"/>
        </w:rPr>
        <w:t xml:space="preserve"> management measures in </w:t>
      </w:r>
      <w:r w:rsidR="1FE6D49B" w:rsidRPr="006C2995">
        <w:rPr>
          <w:rFonts w:asciiTheme="majorBidi" w:hAnsiTheme="majorBidi" w:cstheme="majorBidi"/>
        </w:rPr>
        <w:t>areas</w:t>
      </w:r>
      <w:r w:rsidR="0B6EC8B2" w:rsidRPr="006C2995">
        <w:rPr>
          <w:rFonts w:asciiTheme="majorBidi" w:hAnsiTheme="majorBidi" w:cstheme="majorBidi"/>
        </w:rPr>
        <w:t xml:space="preserve"> beyond national jurisdiction</w:t>
      </w:r>
      <w:r w:rsidR="6583E183" w:rsidRPr="006C2995">
        <w:rPr>
          <w:rFonts w:asciiTheme="majorBidi" w:hAnsiTheme="majorBidi" w:cstheme="majorBidi"/>
        </w:rPr>
        <w:t xml:space="preserve">. </w:t>
      </w:r>
      <w:r w:rsidR="041A1F3C" w:rsidRPr="006C2995">
        <w:rPr>
          <w:rFonts w:asciiTheme="majorBidi" w:hAnsiTheme="majorBidi" w:cstheme="majorBidi"/>
        </w:rPr>
        <w:t>Article 5 of the Convention</w:t>
      </w:r>
      <w:r w:rsidR="0084021C" w:rsidRPr="006C2995">
        <w:rPr>
          <w:rFonts w:asciiTheme="majorBidi" w:hAnsiTheme="majorBidi" w:cstheme="majorBidi"/>
        </w:rPr>
        <w:t>,</w:t>
      </w:r>
      <w:r w:rsidR="041A1F3C" w:rsidRPr="006C2995">
        <w:rPr>
          <w:rFonts w:asciiTheme="majorBidi" w:hAnsiTheme="majorBidi" w:cstheme="majorBidi"/>
        </w:rPr>
        <w:t xml:space="preserve"> on </w:t>
      </w:r>
      <w:r w:rsidR="04AB2EAD" w:rsidRPr="006C2995">
        <w:rPr>
          <w:rFonts w:asciiTheme="majorBidi" w:hAnsiTheme="majorBidi" w:cstheme="majorBidi"/>
        </w:rPr>
        <w:t>C</w:t>
      </w:r>
      <w:r w:rsidR="041A1F3C" w:rsidRPr="006C2995">
        <w:rPr>
          <w:rFonts w:asciiTheme="majorBidi" w:hAnsiTheme="majorBidi" w:cstheme="majorBidi"/>
        </w:rPr>
        <w:t>ooperation</w:t>
      </w:r>
      <w:r w:rsidR="0084021C" w:rsidRPr="006C2995">
        <w:rPr>
          <w:rFonts w:asciiTheme="majorBidi" w:hAnsiTheme="majorBidi" w:cstheme="majorBidi"/>
        </w:rPr>
        <w:t>,</w:t>
      </w:r>
      <w:r w:rsidR="041A1F3C" w:rsidRPr="006C2995">
        <w:rPr>
          <w:rFonts w:asciiTheme="majorBidi" w:hAnsiTheme="majorBidi" w:cstheme="majorBidi"/>
        </w:rPr>
        <w:t xml:space="preserve"> was also pointed out in the context of the legal mandate </w:t>
      </w:r>
      <w:r w:rsidR="003843A3" w:rsidRPr="006C2995">
        <w:rPr>
          <w:rFonts w:asciiTheme="majorBidi" w:hAnsiTheme="majorBidi" w:cstheme="majorBidi"/>
        </w:rPr>
        <w:t xml:space="preserve">of the Convention </w:t>
      </w:r>
      <w:r w:rsidR="041A1F3C" w:rsidRPr="006C2995">
        <w:rPr>
          <w:rFonts w:asciiTheme="majorBidi" w:hAnsiTheme="majorBidi" w:cstheme="majorBidi"/>
        </w:rPr>
        <w:t xml:space="preserve">beyond national jurisdiction. </w:t>
      </w:r>
    </w:p>
    <w:p w14:paraId="6664BF88" w14:textId="034DC3B3" w:rsidR="1A80C904" w:rsidRPr="007B0159" w:rsidRDefault="1A80C904" w:rsidP="1A80C904">
      <w:pPr>
        <w:rPr>
          <w:rFonts w:asciiTheme="majorBidi" w:hAnsiTheme="majorBidi" w:cstheme="majorBidi"/>
          <w:szCs w:val="22"/>
        </w:rPr>
      </w:pPr>
    </w:p>
    <w:p w14:paraId="79ECF1A6" w14:textId="2EC7BF7F" w:rsidR="4A0720D4" w:rsidRPr="003516DD" w:rsidRDefault="75F44CE9" w:rsidP="1A80C904">
      <w:pPr>
        <w:rPr>
          <w:rFonts w:asciiTheme="majorBidi" w:hAnsiTheme="majorBidi" w:cstheme="majorBidi"/>
          <w:b/>
          <w:bCs/>
          <w:sz w:val="24"/>
        </w:rPr>
      </w:pPr>
      <w:r w:rsidRPr="003516DD">
        <w:rPr>
          <w:rFonts w:asciiTheme="majorBidi" w:hAnsiTheme="majorBidi" w:cstheme="majorBidi"/>
          <w:b/>
          <w:bCs/>
          <w:sz w:val="24"/>
        </w:rPr>
        <w:t xml:space="preserve">Item 4. </w:t>
      </w:r>
      <w:r w:rsidR="2286EBBD" w:rsidRPr="003516DD">
        <w:rPr>
          <w:rFonts w:asciiTheme="majorBidi" w:hAnsiTheme="majorBidi" w:cstheme="majorBidi"/>
          <w:b/>
          <w:bCs/>
          <w:sz w:val="24"/>
        </w:rPr>
        <w:t>EBSA</w:t>
      </w:r>
      <w:r w:rsidR="753A6C64" w:rsidRPr="003516DD">
        <w:rPr>
          <w:rFonts w:asciiTheme="majorBidi" w:hAnsiTheme="majorBidi" w:cstheme="majorBidi"/>
          <w:b/>
          <w:bCs/>
          <w:sz w:val="24"/>
        </w:rPr>
        <w:t>s</w:t>
      </w:r>
      <w:r w:rsidR="1BCCAB24" w:rsidRPr="003516DD">
        <w:rPr>
          <w:rFonts w:asciiTheme="majorBidi" w:hAnsiTheme="majorBidi" w:cstheme="majorBidi"/>
          <w:b/>
          <w:bCs/>
          <w:sz w:val="24"/>
        </w:rPr>
        <w:t xml:space="preserve"> in the context of the international ocean framework</w:t>
      </w:r>
    </w:p>
    <w:p w14:paraId="1709B2BF" w14:textId="426F7B6C" w:rsidR="11602A4E" w:rsidRPr="00CB3B7D" w:rsidRDefault="44FF9DA9" w:rsidP="003516DD">
      <w:pPr>
        <w:spacing w:before="120"/>
        <w:ind w:left="567"/>
        <w:rPr>
          <w:rFonts w:asciiTheme="majorBidi" w:hAnsiTheme="majorBidi" w:cstheme="majorBidi"/>
          <w:b/>
        </w:rPr>
      </w:pPr>
      <w:r w:rsidRPr="00CB3B7D">
        <w:rPr>
          <w:rFonts w:asciiTheme="majorBidi" w:hAnsiTheme="majorBidi" w:cstheme="majorBidi"/>
          <w:b/>
        </w:rPr>
        <w:t>EBSAs and the Kunming-Montreal Global Biodiversity Framework</w:t>
      </w:r>
    </w:p>
    <w:p w14:paraId="6EB4420C" w14:textId="42D2C59D" w:rsidR="44FF9DA9" w:rsidRPr="00CB3B7D" w:rsidRDefault="00BF6AF2" w:rsidP="003516DD">
      <w:pPr>
        <w:spacing w:after="120"/>
        <w:ind w:left="567"/>
        <w:rPr>
          <w:rFonts w:asciiTheme="majorBidi" w:hAnsiTheme="majorBidi" w:cstheme="majorBidi"/>
          <w:i/>
        </w:rPr>
      </w:pPr>
      <w:r w:rsidRPr="00CB3B7D">
        <w:rPr>
          <w:rFonts w:asciiTheme="majorBidi" w:hAnsiTheme="majorBidi" w:cstheme="majorBidi"/>
          <w:i/>
        </w:rPr>
        <w:t xml:space="preserve">Mr. </w:t>
      </w:r>
      <w:r w:rsidR="4FE0AB6C" w:rsidRPr="00CB3B7D">
        <w:rPr>
          <w:rFonts w:asciiTheme="majorBidi" w:hAnsiTheme="majorBidi" w:cstheme="majorBidi"/>
          <w:i/>
        </w:rPr>
        <w:t>Joseph Appiott, CBD Secretariat</w:t>
      </w:r>
    </w:p>
    <w:p w14:paraId="695B88A9" w14:textId="17D67780" w:rsidR="004E69A5" w:rsidRPr="00BC70F9" w:rsidRDefault="004E69A5" w:rsidP="003516DD">
      <w:pPr>
        <w:ind w:left="567"/>
        <w:rPr>
          <w:color w:val="212121"/>
          <w:szCs w:val="22"/>
        </w:rPr>
      </w:pPr>
      <w:r w:rsidRPr="1673E553">
        <w:rPr>
          <w:color w:val="212121"/>
          <w:szCs w:val="22"/>
        </w:rPr>
        <w:t>Mr. Appiott provided a brief overview of the Kunming-Montreal Global Biodiversity Framework, explaining that the Framework is part of a package of decisions on (</w:t>
      </w:r>
      <w:proofErr w:type="spellStart"/>
      <w:r w:rsidRPr="1673E553">
        <w:rPr>
          <w:color w:val="212121"/>
          <w:szCs w:val="22"/>
        </w:rPr>
        <w:t>i</w:t>
      </w:r>
      <w:proofErr w:type="spellEnd"/>
      <w:r w:rsidRPr="1673E553">
        <w:rPr>
          <w:color w:val="212121"/>
          <w:szCs w:val="22"/>
        </w:rPr>
        <w:t>) resource mobilization, (ii) capacity-building and development, and technical and scientific cooperation, (iii) monitoring framework, and (iv) digital sequence information on genetic resources. Outlining the 4 outcome-oriented global goals to be achieved by 2050, and 23 action-oriented global targets to be achieved by 2030, Mr. Appiott emphasized</w:t>
      </w:r>
      <w:proofErr w:type="gramStart"/>
      <w:r w:rsidRPr="1673E553">
        <w:rPr>
          <w:color w:val="212121"/>
          <w:szCs w:val="22"/>
        </w:rPr>
        <w:t>, in particular, those</w:t>
      </w:r>
      <w:proofErr w:type="gramEnd"/>
      <w:r w:rsidRPr="1673E553">
        <w:rPr>
          <w:color w:val="212121"/>
          <w:szCs w:val="22"/>
        </w:rPr>
        <w:t xml:space="preserve"> targets for which EBSAs and EBSA information can support implementation and monitoring. These include targets 1-8 focused on reducing threats to biodiversity, targets 10-12 aiming toward meeting people’s needs through sustainable use, and targets 14, 20, and 21, outlining tools and solutions for implementation and mainstreaming. </w:t>
      </w:r>
    </w:p>
    <w:p w14:paraId="7796A69D" w14:textId="77777777" w:rsidR="004E69A5" w:rsidRDefault="004E69A5" w:rsidP="003516DD">
      <w:pPr>
        <w:ind w:left="567"/>
        <w:rPr>
          <w:color w:val="212121"/>
          <w:szCs w:val="22"/>
        </w:rPr>
      </w:pPr>
    </w:p>
    <w:p w14:paraId="6982D277" w14:textId="6D1818AC" w:rsidR="004E69A5" w:rsidRDefault="004E69A5" w:rsidP="003516DD">
      <w:pPr>
        <w:ind w:left="567"/>
        <w:rPr>
          <w:color w:val="212121"/>
          <w:szCs w:val="22"/>
        </w:rPr>
      </w:pPr>
      <w:r w:rsidRPr="1673E553">
        <w:rPr>
          <w:color w:val="212121"/>
          <w:szCs w:val="22"/>
        </w:rPr>
        <w:t>Mr. Appiott noted that key opportunities for EBSAs lie in identifying areas for spatial planning (target 1), restoration (target 2), protected areas and other effective area-based conservation measures (target 3), conservation of threatened species (target 4), and addressing the impacts of invasive alien species (target 6), pollution (target 7</w:t>
      </w:r>
      <w:r w:rsidRPr="0A06E77D">
        <w:rPr>
          <w:color w:val="212121"/>
          <w:szCs w:val="22"/>
        </w:rPr>
        <w:t>),</w:t>
      </w:r>
      <w:r w:rsidRPr="1673E553">
        <w:rPr>
          <w:color w:val="212121"/>
          <w:szCs w:val="22"/>
        </w:rPr>
        <w:t xml:space="preserve"> and climate change </w:t>
      </w:r>
      <w:r w:rsidRPr="0A06E77D">
        <w:rPr>
          <w:color w:val="212121"/>
          <w:szCs w:val="22"/>
        </w:rPr>
        <w:t xml:space="preserve">and ocean acidification </w:t>
      </w:r>
      <w:r w:rsidRPr="1673E553">
        <w:rPr>
          <w:color w:val="212121"/>
          <w:szCs w:val="22"/>
        </w:rPr>
        <w:t>(target 8). EBSA information can also play a crucial role in informing sectors in support of sustainable use (</w:t>
      </w:r>
      <w:r w:rsidRPr="0A06E77D">
        <w:rPr>
          <w:color w:val="212121"/>
          <w:szCs w:val="22"/>
        </w:rPr>
        <w:t>targets</w:t>
      </w:r>
      <w:r w:rsidRPr="1673E553">
        <w:rPr>
          <w:color w:val="212121"/>
          <w:szCs w:val="22"/>
        </w:rPr>
        <w:t xml:space="preserve"> 5</w:t>
      </w:r>
      <w:r w:rsidRPr="0A06E77D">
        <w:rPr>
          <w:color w:val="212121"/>
          <w:szCs w:val="22"/>
        </w:rPr>
        <w:t xml:space="preserve"> and 10).</w:t>
      </w:r>
      <w:r w:rsidRPr="1673E553">
        <w:rPr>
          <w:color w:val="212121"/>
          <w:szCs w:val="22"/>
        </w:rPr>
        <w:t xml:space="preserve"> Furthermore, of relevance is how EBSAs contribute to ecosystem functions and services (target 11</w:t>
      </w:r>
      <w:r w:rsidRPr="0A06E77D">
        <w:rPr>
          <w:color w:val="212121"/>
          <w:szCs w:val="22"/>
        </w:rPr>
        <w:t xml:space="preserve">) and the creation of blue spaces (target 12). Lastly, Mr. Appiott highlighted the linkages between EBSAs and biodiversity mainstreaming (target 14), capacity-building and development (target 20), and best available data, </w:t>
      </w:r>
      <w:proofErr w:type="gramStart"/>
      <w:r w:rsidRPr="0A06E77D">
        <w:rPr>
          <w:color w:val="212121"/>
          <w:szCs w:val="22"/>
        </w:rPr>
        <w:t>knowledge</w:t>
      </w:r>
      <w:proofErr w:type="gramEnd"/>
      <w:r w:rsidRPr="0A06E77D">
        <w:rPr>
          <w:color w:val="212121"/>
          <w:szCs w:val="22"/>
        </w:rPr>
        <w:t xml:space="preserve"> and information (target 21). He concluded by stressing the importance of integrating EBSAs into the planning process for implementing the Framework</w:t>
      </w:r>
      <w:r w:rsidR="00297D44">
        <w:rPr>
          <w:color w:val="212121"/>
          <w:szCs w:val="22"/>
        </w:rPr>
        <w:t>, and the relevance of EBSAs for a variety of approaches and tools</w:t>
      </w:r>
      <w:r w:rsidR="0063056F">
        <w:rPr>
          <w:color w:val="212121"/>
          <w:szCs w:val="22"/>
        </w:rPr>
        <w:t>,</w:t>
      </w:r>
      <w:r w:rsidR="00297D44">
        <w:rPr>
          <w:color w:val="212121"/>
          <w:szCs w:val="22"/>
        </w:rPr>
        <w:t xml:space="preserve"> which </w:t>
      </w:r>
      <w:r w:rsidR="0063056F">
        <w:rPr>
          <w:color w:val="212121"/>
          <w:szCs w:val="22"/>
        </w:rPr>
        <w:t>are</w:t>
      </w:r>
      <w:r w:rsidR="00297D44">
        <w:rPr>
          <w:color w:val="212121"/>
          <w:szCs w:val="22"/>
        </w:rPr>
        <w:t xml:space="preserve"> up to the </w:t>
      </w:r>
      <w:r w:rsidR="00477992">
        <w:rPr>
          <w:color w:val="212121"/>
          <w:szCs w:val="22"/>
        </w:rPr>
        <w:t>state and competent intergovernmental organization to apply in its competence.</w:t>
      </w:r>
    </w:p>
    <w:p w14:paraId="6A56124F" w14:textId="45C6D157" w:rsidR="1A80C904" w:rsidRPr="007B0159" w:rsidRDefault="1A80C904" w:rsidP="0B64AB23">
      <w:pPr>
        <w:rPr>
          <w:rFonts w:asciiTheme="majorBidi" w:hAnsiTheme="majorBidi" w:cstheme="majorBidi"/>
          <w:b/>
          <w:bCs/>
          <w:highlight w:val="yellow"/>
        </w:rPr>
      </w:pPr>
    </w:p>
    <w:p w14:paraId="2D409EE2" w14:textId="5FB1BEF6" w:rsidR="1A80C904" w:rsidRPr="00102993" w:rsidRDefault="71ECFE20" w:rsidP="003516DD">
      <w:pPr>
        <w:ind w:left="567"/>
        <w:rPr>
          <w:rFonts w:asciiTheme="majorBidi" w:hAnsiTheme="majorBidi" w:cstheme="majorBidi"/>
          <w:b/>
          <w:bCs/>
        </w:rPr>
      </w:pPr>
      <w:r w:rsidRPr="00102993">
        <w:rPr>
          <w:rFonts w:asciiTheme="majorBidi" w:hAnsiTheme="majorBidi" w:cstheme="majorBidi"/>
          <w:b/>
          <w:bCs/>
        </w:rPr>
        <w:t>BBNJ Agreement and the potential role of EBSAs</w:t>
      </w:r>
    </w:p>
    <w:p w14:paraId="2986FA54" w14:textId="4374E7EE" w:rsidR="00D12D16" w:rsidRDefault="00927296" w:rsidP="003516DD">
      <w:pPr>
        <w:spacing w:after="120"/>
        <w:ind w:left="567"/>
        <w:rPr>
          <w:rFonts w:asciiTheme="majorBidi" w:hAnsiTheme="majorBidi" w:cstheme="majorBidi"/>
          <w:i/>
          <w:iCs/>
        </w:rPr>
      </w:pPr>
      <w:r w:rsidRPr="75E8B567">
        <w:rPr>
          <w:rFonts w:asciiTheme="majorBidi" w:hAnsiTheme="majorBidi" w:cstheme="majorBidi"/>
          <w:i/>
          <w:iCs/>
        </w:rPr>
        <w:t xml:space="preserve">Mr. </w:t>
      </w:r>
      <w:proofErr w:type="spellStart"/>
      <w:r w:rsidR="71ECFE20" w:rsidRPr="75E8B567">
        <w:rPr>
          <w:rFonts w:asciiTheme="majorBidi" w:hAnsiTheme="majorBidi" w:cstheme="majorBidi"/>
          <w:i/>
          <w:iCs/>
        </w:rPr>
        <w:t>Bingzhuo</w:t>
      </w:r>
      <w:proofErr w:type="spellEnd"/>
      <w:r w:rsidR="71ECFE20" w:rsidRPr="75E8B567">
        <w:rPr>
          <w:rFonts w:asciiTheme="majorBidi" w:hAnsiTheme="majorBidi" w:cstheme="majorBidi"/>
          <w:i/>
          <w:iCs/>
        </w:rPr>
        <w:t xml:space="preserve"> Li, </w:t>
      </w:r>
      <w:r w:rsidR="00132C4E">
        <w:rPr>
          <w:rFonts w:asciiTheme="majorBidi" w:hAnsiTheme="majorBidi" w:cstheme="majorBidi"/>
          <w:i/>
          <w:iCs/>
        </w:rPr>
        <w:t xml:space="preserve">Division for Ocean Affairs </w:t>
      </w:r>
      <w:r w:rsidR="00E91684">
        <w:rPr>
          <w:rFonts w:asciiTheme="majorBidi" w:hAnsiTheme="majorBidi" w:cstheme="majorBidi"/>
          <w:i/>
          <w:iCs/>
        </w:rPr>
        <w:t>and the Law of the Sea (DOALOS)</w:t>
      </w:r>
    </w:p>
    <w:p w14:paraId="559003C0" w14:textId="5B78ED27" w:rsidR="00D12D16" w:rsidRPr="00E14B38" w:rsidRDefault="00D12D16" w:rsidP="003516DD">
      <w:pPr>
        <w:ind w:left="567"/>
        <w:rPr>
          <w:rFonts w:asciiTheme="majorBidi" w:hAnsiTheme="majorBidi" w:cstheme="majorBidi"/>
          <w:color w:val="212121"/>
        </w:rPr>
      </w:pPr>
      <w:r w:rsidRPr="75E8B567">
        <w:rPr>
          <w:rFonts w:asciiTheme="majorBidi" w:hAnsiTheme="majorBidi" w:cstheme="majorBidi"/>
          <w:color w:val="212121"/>
        </w:rPr>
        <w:t xml:space="preserve">Mr. </w:t>
      </w:r>
      <w:proofErr w:type="spellStart"/>
      <w:r w:rsidRPr="75E8B567">
        <w:rPr>
          <w:rFonts w:asciiTheme="majorBidi" w:hAnsiTheme="majorBidi" w:cstheme="majorBidi"/>
          <w:color w:val="212121"/>
        </w:rPr>
        <w:t>Bingzhuo</w:t>
      </w:r>
      <w:proofErr w:type="spellEnd"/>
      <w:r w:rsidRPr="75E8B567">
        <w:rPr>
          <w:rFonts w:asciiTheme="majorBidi" w:hAnsiTheme="majorBidi" w:cstheme="majorBidi"/>
          <w:color w:val="212121"/>
        </w:rPr>
        <w:t xml:space="preserve"> Li provided an overview of the Agreement under the United Nations Convention on the Law of the Sea on the conservation and sustainable use of marine biological diversity of areas beyond national jurisdiction (the BBNJ Agreement) and drew attention to the potential role of the scientific and technical information from the EBSA process in supporting the future implementation of the BBNJ Agreement, including in relation to its provisions on area-based management tools, including marine protected areas, environmental impact assessments, as well as capacity-building </w:t>
      </w:r>
      <w:r w:rsidRPr="75E8B567">
        <w:rPr>
          <w:rFonts w:asciiTheme="majorBidi" w:hAnsiTheme="majorBidi" w:cstheme="majorBidi"/>
          <w:color w:val="212121"/>
        </w:rPr>
        <w:lastRenderedPageBreak/>
        <w:t>and transfer of marine technology. Furthermore, he noted that the scientific and technical information from the EBSA process could continue to inform other ocean-related processes of the United Nations General Assembly, including, the United Nations Informal Consultative Process on Oceans and the Law of the Sea, the Regular Process for Global Reporting and Assessment of the State of the Marine Environment, including Socioeconomic Aspects, which produces the world ocean assessments, and the U</w:t>
      </w:r>
      <w:r w:rsidR="00B03627" w:rsidRPr="75E8B567">
        <w:rPr>
          <w:rFonts w:asciiTheme="majorBidi" w:hAnsiTheme="majorBidi" w:cstheme="majorBidi"/>
          <w:color w:val="212121"/>
        </w:rPr>
        <w:t xml:space="preserve">nited </w:t>
      </w:r>
      <w:r w:rsidRPr="75E8B567">
        <w:rPr>
          <w:rFonts w:asciiTheme="majorBidi" w:hAnsiTheme="majorBidi" w:cstheme="majorBidi"/>
          <w:color w:val="212121"/>
        </w:rPr>
        <w:t>N</w:t>
      </w:r>
      <w:r w:rsidR="00B03627" w:rsidRPr="75E8B567">
        <w:rPr>
          <w:rFonts w:asciiTheme="majorBidi" w:hAnsiTheme="majorBidi" w:cstheme="majorBidi"/>
          <w:color w:val="212121"/>
        </w:rPr>
        <w:t>ations</w:t>
      </w:r>
      <w:r w:rsidRPr="75E8B567">
        <w:rPr>
          <w:rFonts w:asciiTheme="majorBidi" w:hAnsiTheme="majorBidi" w:cstheme="majorBidi"/>
          <w:color w:val="212121"/>
        </w:rPr>
        <w:t xml:space="preserve"> Ocean Conference. As to next steps, he noted that in resolution 77/321, the United Nations General Assembly approved the assumption by the United Nations Secretary-General of the functions assigned to him under the Agreement, including the performance, through the Division for Ocean Affairs and the Law of the Sea, of the secretariat functions under the Agreement until such time as the secretariat to be established under the Agreement commences its functions. He further noted that, in line with the specific requests in that resolution, the Division had developed a programme of activities to promote a better understanding of the Agreement and prepare for its entry into force and would welcome further opportunities to work with all stakeholders to deliver these activities.</w:t>
      </w:r>
    </w:p>
    <w:p w14:paraId="73731CDC" w14:textId="71CAA9CB" w:rsidR="1A80C904" w:rsidRPr="007B0159" w:rsidRDefault="1A80C904" w:rsidP="003516DD">
      <w:pPr>
        <w:ind w:left="567"/>
        <w:rPr>
          <w:rFonts w:asciiTheme="majorBidi" w:hAnsiTheme="majorBidi" w:cstheme="majorBidi"/>
          <w:color w:val="212121"/>
        </w:rPr>
      </w:pPr>
    </w:p>
    <w:p w14:paraId="11CA0A25" w14:textId="77777777" w:rsidR="00BF6AF2" w:rsidRDefault="098BF8A1" w:rsidP="003516DD">
      <w:pPr>
        <w:spacing w:line="257" w:lineRule="auto"/>
        <w:ind w:left="567"/>
        <w:rPr>
          <w:rFonts w:asciiTheme="majorBidi" w:hAnsiTheme="majorBidi" w:cstheme="majorBidi"/>
          <w:b/>
          <w:bCs/>
        </w:rPr>
      </w:pPr>
      <w:r w:rsidRPr="00102993">
        <w:rPr>
          <w:rFonts w:asciiTheme="majorBidi" w:hAnsiTheme="majorBidi" w:cstheme="majorBidi"/>
          <w:b/>
          <w:bCs/>
        </w:rPr>
        <w:t>Regional environmental management plans in the Area</w:t>
      </w:r>
    </w:p>
    <w:p w14:paraId="6F0731BA" w14:textId="619AFC33" w:rsidR="1A80C904" w:rsidRPr="00BF6AF2" w:rsidRDefault="00930616" w:rsidP="003516DD">
      <w:pPr>
        <w:spacing w:line="257" w:lineRule="auto"/>
        <w:ind w:left="567"/>
        <w:rPr>
          <w:rFonts w:asciiTheme="majorBidi" w:hAnsiTheme="majorBidi" w:cstheme="majorBidi"/>
          <w:b/>
          <w:bCs/>
        </w:rPr>
      </w:pPr>
      <w:r>
        <w:rPr>
          <w:rFonts w:asciiTheme="majorBidi" w:hAnsiTheme="majorBidi" w:cstheme="majorBidi"/>
          <w:i/>
          <w:iCs/>
        </w:rPr>
        <w:t xml:space="preserve">Ms. </w:t>
      </w:r>
      <w:proofErr w:type="spellStart"/>
      <w:r w:rsidR="098BF8A1" w:rsidRPr="00F96D04">
        <w:rPr>
          <w:rFonts w:asciiTheme="majorBidi" w:hAnsiTheme="majorBidi" w:cstheme="majorBidi"/>
          <w:i/>
          <w:iCs/>
        </w:rPr>
        <w:t>Wanfei</w:t>
      </w:r>
      <w:proofErr w:type="spellEnd"/>
      <w:r w:rsidR="098BF8A1" w:rsidRPr="00F96D04">
        <w:rPr>
          <w:rFonts w:asciiTheme="majorBidi" w:hAnsiTheme="majorBidi" w:cstheme="majorBidi"/>
          <w:i/>
          <w:iCs/>
        </w:rPr>
        <w:t xml:space="preserve"> Qiu</w:t>
      </w:r>
      <w:r>
        <w:rPr>
          <w:rFonts w:asciiTheme="majorBidi" w:hAnsiTheme="majorBidi" w:cstheme="majorBidi"/>
          <w:i/>
          <w:iCs/>
        </w:rPr>
        <w:t xml:space="preserve"> and Ms.</w:t>
      </w:r>
      <w:r w:rsidR="098BF8A1" w:rsidRPr="00F96D04">
        <w:rPr>
          <w:rFonts w:asciiTheme="majorBidi" w:hAnsiTheme="majorBidi" w:cstheme="majorBidi"/>
          <w:i/>
          <w:iCs/>
        </w:rPr>
        <w:t xml:space="preserve"> Lea Kolmos Weis, Secretariat of International Seabed Authority</w:t>
      </w:r>
    </w:p>
    <w:p w14:paraId="2F21FE88" w14:textId="08D590C7" w:rsidR="00E75DF5" w:rsidRDefault="00E75DF5" w:rsidP="003516DD">
      <w:pPr>
        <w:spacing w:before="120"/>
        <w:ind w:left="567"/>
        <w:rPr>
          <w:rFonts w:asciiTheme="majorBidi" w:hAnsiTheme="majorBidi" w:cstheme="majorBidi"/>
          <w:color w:val="212121"/>
        </w:rPr>
      </w:pPr>
      <w:r w:rsidRPr="35E6E09E">
        <w:rPr>
          <w:rFonts w:asciiTheme="majorBidi" w:hAnsiTheme="majorBidi" w:cstheme="majorBidi"/>
          <w:color w:val="212121"/>
        </w:rPr>
        <w:t xml:space="preserve">This presentation covered both legal and scientific aspects of regional environmental management plans (REMPs) in the Area and highlighted the specific and exclusive mandate of </w:t>
      </w:r>
      <w:r w:rsidR="002E234E">
        <w:rPr>
          <w:rFonts w:asciiTheme="majorBidi" w:hAnsiTheme="majorBidi" w:cstheme="majorBidi"/>
          <w:color w:val="212121"/>
        </w:rPr>
        <w:t>the International Seabed Authority (ISA)</w:t>
      </w:r>
      <w:r w:rsidRPr="35E6E09E">
        <w:rPr>
          <w:rFonts w:asciiTheme="majorBidi" w:hAnsiTheme="majorBidi" w:cstheme="majorBidi"/>
          <w:color w:val="212121"/>
        </w:rPr>
        <w:t xml:space="preserve"> to act as the competent organization through which States Parties to UNCLOS shall organize, </w:t>
      </w:r>
      <w:proofErr w:type="gramStart"/>
      <w:r w:rsidRPr="35E6E09E">
        <w:rPr>
          <w:rFonts w:asciiTheme="majorBidi" w:hAnsiTheme="majorBidi" w:cstheme="majorBidi"/>
          <w:color w:val="212121"/>
        </w:rPr>
        <w:t>regulate</w:t>
      </w:r>
      <w:proofErr w:type="gramEnd"/>
      <w:r w:rsidRPr="35E6E09E">
        <w:rPr>
          <w:rFonts w:asciiTheme="majorBidi" w:hAnsiTheme="majorBidi" w:cstheme="majorBidi"/>
          <w:color w:val="212121"/>
        </w:rPr>
        <w:t xml:space="preserve"> and control activities in the Area. The REMPs are instruments of environmental policy</w:t>
      </w:r>
      <w:r w:rsidR="00AC7BE4">
        <w:rPr>
          <w:rFonts w:asciiTheme="majorBidi" w:hAnsiTheme="majorBidi" w:cstheme="majorBidi"/>
          <w:color w:val="212121"/>
        </w:rPr>
        <w:t>,</w:t>
      </w:r>
      <w:r w:rsidRPr="35E6E09E">
        <w:rPr>
          <w:rFonts w:asciiTheme="majorBidi" w:hAnsiTheme="majorBidi" w:cstheme="majorBidi"/>
          <w:color w:val="212121"/>
        </w:rPr>
        <w:t xml:space="preserve"> adopted by a decision of the Council of the International Seabed Authority in 2012. REMPs are not directly mentioned in UNCLOS nor </w:t>
      </w:r>
      <w:r w:rsidR="00AC7BE4">
        <w:rPr>
          <w:rFonts w:asciiTheme="majorBidi" w:hAnsiTheme="majorBidi" w:cstheme="majorBidi"/>
          <w:color w:val="212121"/>
        </w:rPr>
        <w:t xml:space="preserve">in </w:t>
      </w:r>
      <w:r w:rsidRPr="35E6E09E">
        <w:rPr>
          <w:rFonts w:asciiTheme="majorBidi" w:hAnsiTheme="majorBidi" w:cstheme="majorBidi"/>
          <w:color w:val="212121"/>
        </w:rPr>
        <w:t xml:space="preserve">the 1994 Agreement, but the legal basis can be derived from articles 145, 162(1) and 209(1) of UNCLOS. Currently, one REMP has been approved and implemented in the Clarion-Clipperton Zone, under which a total of 2 million </w:t>
      </w:r>
      <w:r>
        <w:rPr>
          <w:rFonts w:asciiTheme="majorBidi" w:hAnsiTheme="majorBidi" w:cstheme="majorBidi"/>
          <w:color w:val="212121"/>
        </w:rPr>
        <w:t>square kilometres</w:t>
      </w:r>
      <w:r w:rsidRPr="35E6E09E">
        <w:rPr>
          <w:rFonts w:asciiTheme="majorBidi" w:hAnsiTheme="majorBidi" w:cstheme="majorBidi"/>
          <w:color w:val="212121"/>
        </w:rPr>
        <w:t xml:space="preserve"> of seafloor are protected from future mining activities. Additional REMPs are also being developed in other priority regions, through an inclusive expert process led by the Legal and Technical Commission</w:t>
      </w:r>
      <w:r w:rsidR="0071639F">
        <w:rPr>
          <w:rFonts w:asciiTheme="majorBidi" w:hAnsiTheme="majorBidi" w:cstheme="majorBidi"/>
          <w:color w:val="212121"/>
        </w:rPr>
        <w:t xml:space="preserve"> of the ISA</w:t>
      </w:r>
      <w:r>
        <w:rPr>
          <w:rFonts w:asciiTheme="majorBidi" w:hAnsiTheme="majorBidi" w:cstheme="majorBidi"/>
          <w:color w:val="212121"/>
        </w:rPr>
        <w:t>,</w:t>
      </w:r>
      <w:r w:rsidRPr="35E6E09E">
        <w:rPr>
          <w:rFonts w:asciiTheme="majorBidi" w:hAnsiTheme="majorBidi" w:cstheme="majorBidi"/>
          <w:color w:val="212121"/>
        </w:rPr>
        <w:t xml:space="preserve"> and a standardized procedure is furthermore being developed. The development of REMPs highlighted the need to consider regional environmental characteristics, build on existing experiences such as those from the EBSA process, and to have a regular review process based on newly available knowledge.</w:t>
      </w:r>
      <w:r w:rsidR="007953A6">
        <w:rPr>
          <w:rFonts w:asciiTheme="majorBidi" w:hAnsiTheme="majorBidi" w:cstheme="majorBidi"/>
          <w:color w:val="212121"/>
        </w:rPr>
        <w:t xml:space="preserve"> </w:t>
      </w:r>
    </w:p>
    <w:p w14:paraId="663F2EFD" w14:textId="534FCFBF" w:rsidR="1A80C904" w:rsidRPr="007B0159" w:rsidRDefault="1A80C904" w:rsidP="003516DD">
      <w:pPr>
        <w:ind w:left="567"/>
        <w:rPr>
          <w:rFonts w:asciiTheme="majorBidi" w:hAnsiTheme="majorBidi" w:cstheme="majorBidi"/>
          <w:color w:val="212121"/>
        </w:rPr>
      </w:pPr>
    </w:p>
    <w:p w14:paraId="687CCE8C" w14:textId="28973B38" w:rsidR="1A80C904" w:rsidRPr="00B006B0" w:rsidRDefault="407F1DAC" w:rsidP="003516DD">
      <w:pPr>
        <w:ind w:left="567"/>
        <w:rPr>
          <w:rFonts w:asciiTheme="majorBidi" w:hAnsiTheme="majorBidi" w:cstheme="majorBidi"/>
          <w:b/>
          <w:bCs/>
          <w:color w:val="212121"/>
        </w:rPr>
      </w:pPr>
      <w:r w:rsidRPr="00B006B0">
        <w:rPr>
          <w:rFonts w:asciiTheme="majorBidi" w:hAnsiTheme="majorBidi" w:cstheme="majorBidi"/>
          <w:b/>
          <w:bCs/>
          <w:color w:val="212121"/>
        </w:rPr>
        <w:t>Summary of the question-and-answer session and plenary discussion</w:t>
      </w:r>
      <w:r w:rsidR="1DD63E5D" w:rsidRPr="00B006B0">
        <w:rPr>
          <w:rFonts w:asciiTheme="majorBidi" w:hAnsiTheme="majorBidi" w:cstheme="majorBidi"/>
          <w:b/>
          <w:bCs/>
          <w:color w:val="212121"/>
        </w:rPr>
        <w:t xml:space="preserve"> </w:t>
      </w:r>
    </w:p>
    <w:p w14:paraId="52B32778" w14:textId="4693A805" w:rsidR="00EB6254" w:rsidRDefault="0515F87C" w:rsidP="003516DD">
      <w:pPr>
        <w:ind w:left="567"/>
        <w:rPr>
          <w:rFonts w:asciiTheme="majorBidi" w:hAnsiTheme="majorBidi" w:cstheme="majorBidi"/>
          <w:b/>
          <w:bCs/>
          <w:i/>
          <w:iCs/>
          <w:color w:val="212121"/>
        </w:rPr>
      </w:pPr>
      <w:r w:rsidRPr="6CEC885B">
        <w:rPr>
          <w:rFonts w:asciiTheme="majorBidi" w:hAnsiTheme="majorBidi" w:cstheme="majorBidi"/>
          <w:b/>
          <w:bCs/>
          <w:i/>
          <w:iCs/>
          <w:color w:val="212121"/>
        </w:rPr>
        <w:t>General reflections:</w:t>
      </w:r>
    </w:p>
    <w:p w14:paraId="20222D50" w14:textId="4A49A19B" w:rsidR="1A80C904" w:rsidRPr="007B0159" w:rsidRDefault="6CF13464" w:rsidP="6CEC885B">
      <w:pPr>
        <w:pStyle w:val="ListParagraph"/>
        <w:numPr>
          <w:ilvl w:val="0"/>
          <w:numId w:val="5"/>
        </w:numPr>
        <w:rPr>
          <w:rFonts w:asciiTheme="majorBidi" w:hAnsiTheme="majorBidi" w:cstheme="majorBidi"/>
          <w:color w:val="212121"/>
        </w:rPr>
      </w:pPr>
      <w:r w:rsidRPr="6CEC885B">
        <w:rPr>
          <w:rFonts w:asciiTheme="majorBidi" w:hAnsiTheme="majorBidi" w:cstheme="majorBidi"/>
          <w:color w:val="212121"/>
        </w:rPr>
        <w:t xml:space="preserve">EBSA </w:t>
      </w:r>
      <w:r w:rsidR="0E513E14" w:rsidRPr="6CEC885B">
        <w:rPr>
          <w:rFonts w:asciiTheme="majorBidi" w:hAnsiTheme="majorBidi" w:cstheme="majorBidi"/>
          <w:color w:val="212121"/>
        </w:rPr>
        <w:t>information</w:t>
      </w:r>
      <w:r w:rsidRPr="6CEC885B">
        <w:rPr>
          <w:rFonts w:asciiTheme="majorBidi" w:hAnsiTheme="majorBidi" w:cstheme="majorBidi"/>
          <w:color w:val="212121"/>
        </w:rPr>
        <w:t xml:space="preserve"> </w:t>
      </w:r>
      <w:r w:rsidR="00A5582E">
        <w:rPr>
          <w:rFonts w:asciiTheme="majorBidi" w:hAnsiTheme="majorBidi" w:cstheme="majorBidi"/>
          <w:color w:val="212121"/>
        </w:rPr>
        <w:t xml:space="preserve">is important </w:t>
      </w:r>
      <w:r w:rsidRPr="6CEC885B">
        <w:rPr>
          <w:rFonts w:asciiTheme="majorBidi" w:hAnsiTheme="majorBidi" w:cstheme="majorBidi"/>
          <w:color w:val="212121"/>
        </w:rPr>
        <w:t xml:space="preserve">for </w:t>
      </w:r>
      <w:r w:rsidR="004D297D">
        <w:rPr>
          <w:rFonts w:asciiTheme="majorBidi" w:hAnsiTheme="majorBidi" w:cstheme="majorBidi"/>
          <w:color w:val="212121"/>
        </w:rPr>
        <w:t>various</w:t>
      </w:r>
      <w:r w:rsidRPr="6CEC885B">
        <w:rPr>
          <w:rFonts w:asciiTheme="majorBidi" w:hAnsiTheme="majorBidi" w:cstheme="majorBidi"/>
          <w:color w:val="212121"/>
        </w:rPr>
        <w:t xml:space="preserve"> international processes</w:t>
      </w:r>
      <w:r w:rsidR="004D297D">
        <w:rPr>
          <w:rFonts w:asciiTheme="majorBidi" w:hAnsiTheme="majorBidi" w:cstheme="majorBidi"/>
          <w:color w:val="212121"/>
        </w:rPr>
        <w:t>, including in</w:t>
      </w:r>
      <w:r w:rsidR="1BB4A6E1" w:rsidRPr="6CEC885B">
        <w:rPr>
          <w:rFonts w:asciiTheme="majorBidi" w:hAnsiTheme="majorBidi" w:cstheme="majorBidi"/>
          <w:color w:val="212121"/>
        </w:rPr>
        <w:t xml:space="preserve"> areas beyond national </w:t>
      </w:r>
      <w:proofErr w:type="gramStart"/>
      <w:r w:rsidR="1BB4A6E1" w:rsidRPr="6CEC885B">
        <w:rPr>
          <w:rFonts w:asciiTheme="majorBidi" w:hAnsiTheme="majorBidi" w:cstheme="majorBidi"/>
          <w:color w:val="212121"/>
        </w:rPr>
        <w:t>jurisdiction</w:t>
      </w:r>
      <w:proofErr w:type="gramEnd"/>
      <w:r w:rsidR="1BB4A6E1" w:rsidRPr="6CEC885B">
        <w:rPr>
          <w:rFonts w:asciiTheme="majorBidi" w:hAnsiTheme="majorBidi" w:cstheme="majorBidi"/>
          <w:color w:val="212121"/>
        </w:rPr>
        <w:t xml:space="preserve"> </w:t>
      </w:r>
    </w:p>
    <w:p w14:paraId="3CE5AE61" w14:textId="34FA4D58" w:rsidR="1A80C904" w:rsidRPr="00102993" w:rsidRDefault="5E729755" w:rsidP="0021682F">
      <w:pPr>
        <w:pStyle w:val="ListParagraph"/>
        <w:numPr>
          <w:ilvl w:val="0"/>
          <w:numId w:val="5"/>
        </w:numPr>
        <w:rPr>
          <w:rFonts w:asciiTheme="majorBidi" w:hAnsiTheme="majorBidi" w:cstheme="majorBidi"/>
          <w:color w:val="212121"/>
        </w:rPr>
      </w:pPr>
      <w:r w:rsidRPr="57B0E1CE">
        <w:rPr>
          <w:rFonts w:asciiTheme="majorBidi" w:hAnsiTheme="majorBidi" w:cstheme="majorBidi"/>
          <w:color w:val="212121"/>
        </w:rPr>
        <w:t>Appreciation was expressed for the collaboration</w:t>
      </w:r>
      <w:r w:rsidR="0090760D">
        <w:rPr>
          <w:rFonts w:asciiTheme="majorBidi" w:hAnsiTheme="majorBidi" w:cstheme="majorBidi"/>
          <w:color w:val="212121"/>
        </w:rPr>
        <w:t xml:space="preserve"> on EBSAs</w:t>
      </w:r>
      <w:r w:rsidRPr="57B0E1CE">
        <w:rPr>
          <w:rFonts w:asciiTheme="majorBidi" w:hAnsiTheme="majorBidi" w:cstheme="majorBidi"/>
          <w:color w:val="212121"/>
        </w:rPr>
        <w:t xml:space="preserve"> </w:t>
      </w:r>
      <w:r w:rsidR="00902210">
        <w:rPr>
          <w:rFonts w:asciiTheme="majorBidi" w:hAnsiTheme="majorBidi" w:cstheme="majorBidi"/>
          <w:color w:val="212121"/>
        </w:rPr>
        <w:t>among the CBD Secretariat,</w:t>
      </w:r>
      <w:r w:rsidRPr="57B0E1CE">
        <w:rPr>
          <w:rFonts w:asciiTheme="majorBidi" w:hAnsiTheme="majorBidi" w:cstheme="majorBidi"/>
          <w:color w:val="212121"/>
        </w:rPr>
        <w:t xml:space="preserve"> DOALOS</w:t>
      </w:r>
      <w:r w:rsidR="0090760D">
        <w:rPr>
          <w:rFonts w:asciiTheme="majorBidi" w:hAnsiTheme="majorBidi" w:cstheme="majorBidi"/>
          <w:color w:val="212121"/>
        </w:rPr>
        <w:t xml:space="preserve">, </w:t>
      </w:r>
      <w:r w:rsidR="00902210">
        <w:rPr>
          <w:rFonts w:asciiTheme="majorBidi" w:hAnsiTheme="majorBidi" w:cstheme="majorBidi"/>
          <w:color w:val="212121"/>
        </w:rPr>
        <w:t>the</w:t>
      </w:r>
      <w:r w:rsidRPr="57B0E1CE">
        <w:rPr>
          <w:rFonts w:asciiTheme="majorBidi" w:hAnsiTheme="majorBidi" w:cstheme="majorBidi"/>
          <w:color w:val="212121"/>
        </w:rPr>
        <w:t xml:space="preserve"> ISA Secretariat</w:t>
      </w:r>
      <w:r w:rsidR="0090760D">
        <w:rPr>
          <w:rFonts w:asciiTheme="majorBidi" w:hAnsiTheme="majorBidi" w:cstheme="majorBidi"/>
          <w:color w:val="212121"/>
        </w:rPr>
        <w:t xml:space="preserve"> and other international organizations</w:t>
      </w:r>
      <w:r w:rsidR="00902210">
        <w:rPr>
          <w:rFonts w:asciiTheme="majorBidi" w:hAnsiTheme="majorBidi" w:cstheme="majorBidi"/>
          <w:color w:val="212121"/>
        </w:rPr>
        <w:t>.</w:t>
      </w:r>
      <w:r w:rsidRPr="57B0E1CE">
        <w:rPr>
          <w:rFonts w:asciiTheme="majorBidi" w:hAnsiTheme="majorBidi" w:cstheme="majorBidi"/>
          <w:color w:val="212121"/>
        </w:rPr>
        <w:t xml:space="preserve"> </w:t>
      </w:r>
      <w:r w:rsidR="00902210">
        <w:rPr>
          <w:rFonts w:asciiTheme="majorBidi" w:hAnsiTheme="majorBidi" w:cstheme="majorBidi"/>
          <w:color w:val="212121"/>
        </w:rPr>
        <w:t>H</w:t>
      </w:r>
      <w:r w:rsidRPr="57B0E1CE">
        <w:rPr>
          <w:rFonts w:asciiTheme="majorBidi" w:hAnsiTheme="majorBidi" w:cstheme="majorBidi"/>
          <w:color w:val="212121"/>
        </w:rPr>
        <w:t>owever, it was stressed that it is up to the Parties to move this issue forward</w:t>
      </w:r>
      <w:r w:rsidRPr="00102993">
        <w:rPr>
          <w:rFonts w:asciiTheme="majorBidi" w:hAnsiTheme="majorBidi" w:cstheme="majorBidi"/>
          <w:color w:val="212121"/>
        </w:rPr>
        <w:t xml:space="preserve">, as well as to ensure increased coherence in the discussions conducted under the respective bodies, avoiding discrepancies and conflicting approaches undertaken by the </w:t>
      </w:r>
      <w:proofErr w:type="gramStart"/>
      <w:r w:rsidRPr="00102993">
        <w:rPr>
          <w:rFonts w:asciiTheme="majorBidi" w:hAnsiTheme="majorBidi" w:cstheme="majorBidi"/>
          <w:color w:val="212121"/>
        </w:rPr>
        <w:t>Parties</w:t>
      </w:r>
      <w:proofErr w:type="gramEnd"/>
    </w:p>
    <w:p w14:paraId="53ACDC00" w14:textId="77777777" w:rsidR="00E76299" w:rsidRPr="00E76299" w:rsidRDefault="5E729755" w:rsidP="6CEC885B">
      <w:pPr>
        <w:pStyle w:val="ListParagraph"/>
        <w:numPr>
          <w:ilvl w:val="0"/>
          <w:numId w:val="5"/>
        </w:numPr>
        <w:rPr>
          <w:rFonts w:asciiTheme="majorBidi" w:hAnsiTheme="majorBidi" w:cstheme="majorBidi"/>
          <w:color w:val="212121"/>
        </w:rPr>
      </w:pPr>
      <w:r w:rsidRPr="57B0E1CE">
        <w:rPr>
          <w:rFonts w:asciiTheme="majorBidi" w:hAnsiTheme="majorBidi" w:cstheme="majorBidi"/>
          <w:color w:val="212121"/>
        </w:rPr>
        <w:t xml:space="preserve">It </w:t>
      </w:r>
      <w:r w:rsidRPr="00E76299">
        <w:rPr>
          <w:rFonts w:asciiTheme="majorBidi" w:hAnsiTheme="majorBidi" w:cstheme="majorBidi"/>
          <w:color w:val="212121"/>
        </w:rPr>
        <w:t xml:space="preserve">was suggested to consider EBSAs in the context of policies, regulations and processes, and to reinforce EBSAs so that others take the EBSA modalities into </w:t>
      </w:r>
      <w:proofErr w:type="gramStart"/>
      <w:r w:rsidRPr="00E76299">
        <w:rPr>
          <w:rFonts w:asciiTheme="majorBidi" w:hAnsiTheme="majorBidi" w:cstheme="majorBidi"/>
          <w:color w:val="212121"/>
        </w:rPr>
        <w:t>consideration</w:t>
      </w:r>
      <w:proofErr w:type="gramEnd"/>
    </w:p>
    <w:p w14:paraId="264F849C" w14:textId="2E3F765F" w:rsidR="1A80C904" w:rsidRPr="00E76299" w:rsidRDefault="3D544749" w:rsidP="6CEC885B">
      <w:pPr>
        <w:pStyle w:val="ListParagraph"/>
        <w:numPr>
          <w:ilvl w:val="0"/>
          <w:numId w:val="5"/>
        </w:numPr>
        <w:rPr>
          <w:rFonts w:asciiTheme="majorBidi" w:hAnsiTheme="majorBidi" w:cstheme="majorBidi"/>
          <w:color w:val="212121"/>
        </w:rPr>
      </w:pPr>
      <w:r w:rsidRPr="00E76299">
        <w:rPr>
          <w:rFonts w:asciiTheme="majorBidi" w:hAnsiTheme="majorBidi" w:cstheme="majorBidi"/>
          <w:color w:val="212121"/>
        </w:rPr>
        <w:t xml:space="preserve">Regarding </w:t>
      </w:r>
      <w:r w:rsidR="00153F47" w:rsidRPr="00E76299">
        <w:rPr>
          <w:rFonts w:asciiTheme="majorBidi" w:hAnsiTheme="majorBidi" w:cstheme="majorBidi"/>
          <w:color w:val="212121"/>
        </w:rPr>
        <w:t xml:space="preserve">the </w:t>
      </w:r>
      <w:r w:rsidR="00153F47" w:rsidRPr="00E76299">
        <w:t>United Nations Convention on the Law of the Sea</w:t>
      </w:r>
      <w:r w:rsidR="00153F47" w:rsidRPr="00E76299">
        <w:rPr>
          <w:rFonts w:asciiTheme="majorBidi" w:hAnsiTheme="majorBidi" w:cstheme="majorBidi"/>
          <w:color w:val="212121"/>
        </w:rPr>
        <w:t xml:space="preserve"> (</w:t>
      </w:r>
      <w:r w:rsidRPr="00E76299">
        <w:rPr>
          <w:rFonts w:asciiTheme="majorBidi" w:hAnsiTheme="majorBidi" w:cstheme="majorBidi"/>
          <w:color w:val="212121"/>
        </w:rPr>
        <w:t>UNCLOS</w:t>
      </w:r>
      <w:r w:rsidR="00153F47" w:rsidRPr="00E76299">
        <w:rPr>
          <w:rFonts w:asciiTheme="majorBidi" w:hAnsiTheme="majorBidi" w:cstheme="majorBidi"/>
          <w:color w:val="212121"/>
        </w:rPr>
        <w:t>)</w:t>
      </w:r>
      <w:r w:rsidRPr="00E76299">
        <w:rPr>
          <w:rFonts w:asciiTheme="majorBidi" w:hAnsiTheme="majorBidi" w:cstheme="majorBidi"/>
          <w:color w:val="212121"/>
        </w:rPr>
        <w:t xml:space="preserve"> and the </w:t>
      </w:r>
      <w:r w:rsidR="006E4A89" w:rsidRPr="00E76299">
        <w:rPr>
          <w:rFonts w:asciiTheme="majorBidi" w:hAnsiTheme="majorBidi" w:cstheme="majorBidi"/>
          <w:color w:val="212121"/>
        </w:rPr>
        <w:t>Agreement under the United Nations Convention on the Law of the Sea on the Conservation and Sustainable Use of Marine Biological Diversity of Areas beyond National Jurisdiction (</w:t>
      </w:r>
      <w:r w:rsidRPr="00E76299">
        <w:rPr>
          <w:rFonts w:asciiTheme="majorBidi" w:hAnsiTheme="majorBidi" w:cstheme="majorBidi"/>
          <w:color w:val="212121"/>
        </w:rPr>
        <w:t>BBNJ Agreement</w:t>
      </w:r>
      <w:r w:rsidR="006E4A89" w:rsidRPr="00E76299">
        <w:rPr>
          <w:rFonts w:asciiTheme="majorBidi" w:hAnsiTheme="majorBidi" w:cstheme="majorBidi"/>
          <w:color w:val="212121"/>
        </w:rPr>
        <w:t>)</w:t>
      </w:r>
      <w:r w:rsidRPr="00E76299">
        <w:rPr>
          <w:rFonts w:asciiTheme="majorBidi" w:hAnsiTheme="majorBidi" w:cstheme="majorBidi"/>
          <w:color w:val="212121"/>
        </w:rPr>
        <w:t>:</w:t>
      </w:r>
    </w:p>
    <w:p w14:paraId="1403310C" w14:textId="2CBEAF4C" w:rsidR="1A80C904" w:rsidRPr="00E76299" w:rsidRDefault="5DD290A6" w:rsidP="00E76299">
      <w:pPr>
        <w:pStyle w:val="ListParagraph"/>
        <w:numPr>
          <w:ilvl w:val="1"/>
          <w:numId w:val="5"/>
        </w:numPr>
        <w:rPr>
          <w:rFonts w:asciiTheme="majorBidi" w:hAnsiTheme="majorBidi" w:cstheme="majorBidi"/>
          <w:color w:val="212121"/>
        </w:rPr>
      </w:pPr>
      <w:r w:rsidRPr="00E76299">
        <w:rPr>
          <w:rFonts w:asciiTheme="majorBidi" w:hAnsiTheme="majorBidi" w:cstheme="majorBidi"/>
          <w:color w:val="212121"/>
        </w:rPr>
        <w:t>It was noted</w:t>
      </w:r>
      <w:r w:rsidR="007A3864">
        <w:rPr>
          <w:rFonts w:asciiTheme="majorBidi" w:hAnsiTheme="majorBidi" w:cstheme="majorBidi"/>
          <w:color w:val="212121"/>
        </w:rPr>
        <w:t xml:space="preserve"> that not all States and Parties to UNCLOS, but</w:t>
      </w:r>
      <w:r w:rsidRPr="00E76299">
        <w:rPr>
          <w:rFonts w:asciiTheme="majorBidi" w:hAnsiTheme="majorBidi" w:cstheme="majorBidi"/>
          <w:color w:val="212121"/>
        </w:rPr>
        <w:t xml:space="preserve"> that UNCLOS reflects customary international </w:t>
      </w:r>
      <w:proofErr w:type="gramStart"/>
      <w:r w:rsidRPr="00E76299">
        <w:rPr>
          <w:rFonts w:asciiTheme="majorBidi" w:hAnsiTheme="majorBidi" w:cstheme="majorBidi"/>
          <w:color w:val="212121"/>
        </w:rPr>
        <w:t>law</w:t>
      </w:r>
      <w:proofErr w:type="gramEnd"/>
    </w:p>
    <w:p w14:paraId="3C8F6EBB" w14:textId="673DC297" w:rsidR="1C2193B0" w:rsidRPr="00E76299" w:rsidRDefault="2A956746" w:rsidP="00E76299">
      <w:pPr>
        <w:pStyle w:val="ListParagraph"/>
        <w:numPr>
          <w:ilvl w:val="1"/>
          <w:numId w:val="5"/>
        </w:numPr>
        <w:rPr>
          <w:rFonts w:asciiTheme="majorBidi" w:hAnsiTheme="majorBidi" w:cstheme="majorBidi"/>
          <w:color w:val="212121"/>
        </w:rPr>
      </w:pPr>
      <w:r w:rsidRPr="00E76299">
        <w:rPr>
          <w:rFonts w:asciiTheme="majorBidi" w:hAnsiTheme="majorBidi" w:cstheme="majorBidi"/>
          <w:color w:val="212121"/>
        </w:rPr>
        <w:t xml:space="preserve">BBNJ Agreement has filled an important gap in UNCLOS with respect to </w:t>
      </w:r>
      <w:proofErr w:type="gramStart"/>
      <w:r w:rsidRPr="00E76299">
        <w:rPr>
          <w:rFonts w:asciiTheme="majorBidi" w:hAnsiTheme="majorBidi" w:cstheme="majorBidi"/>
          <w:color w:val="212121"/>
        </w:rPr>
        <w:t>biodiversity</w:t>
      </w:r>
      <w:proofErr w:type="gramEnd"/>
      <w:r w:rsidRPr="00E76299">
        <w:rPr>
          <w:rFonts w:asciiTheme="majorBidi" w:hAnsiTheme="majorBidi" w:cstheme="majorBidi"/>
          <w:color w:val="212121"/>
        </w:rPr>
        <w:t xml:space="preserve"> </w:t>
      </w:r>
    </w:p>
    <w:p w14:paraId="23C80E2D" w14:textId="77777777" w:rsidR="00E76299" w:rsidRPr="00E76299" w:rsidRDefault="1AAA8D5F" w:rsidP="6CEC885B">
      <w:pPr>
        <w:pStyle w:val="ListParagraph"/>
        <w:numPr>
          <w:ilvl w:val="1"/>
          <w:numId w:val="5"/>
        </w:numPr>
        <w:rPr>
          <w:rFonts w:asciiTheme="majorBidi" w:hAnsiTheme="majorBidi" w:cstheme="majorBidi"/>
          <w:color w:val="212121"/>
        </w:rPr>
      </w:pPr>
      <w:r w:rsidRPr="00E76299">
        <w:rPr>
          <w:rFonts w:asciiTheme="majorBidi" w:hAnsiTheme="majorBidi" w:cstheme="majorBidi"/>
          <w:color w:val="212121"/>
        </w:rPr>
        <w:t>BBNJ</w:t>
      </w:r>
      <w:r w:rsidR="3AED6CA2" w:rsidRPr="00E76299">
        <w:rPr>
          <w:rFonts w:asciiTheme="majorBidi" w:hAnsiTheme="majorBidi" w:cstheme="majorBidi"/>
          <w:color w:val="212121"/>
        </w:rPr>
        <w:t xml:space="preserve"> Agreement</w:t>
      </w:r>
      <w:r w:rsidRPr="00E76299">
        <w:rPr>
          <w:rFonts w:asciiTheme="majorBidi" w:hAnsiTheme="majorBidi" w:cstheme="majorBidi"/>
          <w:color w:val="212121"/>
        </w:rPr>
        <w:t xml:space="preserve"> ha</w:t>
      </w:r>
      <w:r w:rsidR="1ADABC8D" w:rsidRPr="00E76299">
        <w:rPr>
          <w:rFonts w:asciiTheme="majorBidi" w:hAnsiTheme="majorBidi" w:cstheme="majorBidi"/>
          <w:color w:val="212121"/>
        </w:rPr>
        <w:t xml:space="preserve">s </w:t>
      </w:r>
      <w:r w:rsidRPr="00E76299">
        <w:rPr>
          <w:rFonts w:asciiTheme="majorBidi" w:hAnsiTheme="majorBidi" w:cstheme="majorBidi"/>
          <w:color w:val="212121"/>
        </w:rPr>
        <w:t xml:space="preserve">the potential to achieve a more integrated and holistic approach for cross-sectoral management in areas beyond national </w:t>
      </w:r>
      <w:proofErr w:type="gramStart"/>
      <w:r w:rsidRPr="00E76299">
        <w:rPr>
          <w:rFonts w:asciiTheme="majorBidi" w:hAnsiTheme="majorBidi" w:cstheme="majorBidi"/>
          <w:color w:val="212121"/>
        </w:rPr>
        <w:t>jurisdiction</w:t>
      </w:r>
      <w:proofErr w:type="gramEnd"/>
    </w:p>
    <w:p w14:paraId="7B794DAE" w14:textId="7F420BB5" w:rsidR="06CAFA33" w:rsidRPr="00E76299" w:rsidRDefault="06CAFA33" w:rsidP="00E76299">
      <w:pPr>
        <w:pStyle w:val="ListParagraph"/>
        <w:numPr>
          <w:ilvl w:val="0"/>
          <w:numId w:val="5"/>
        </w:numPr>
        <w:rPr>
          <w:rFonts w:asciiTheme="majorBidi" w:hAnsiTheme="majorBidi" w:cstheme="majorBidi"/>
          <w:color w:val="212121"/>
        </w:rPr>
      </w:pPr>
      <w:r w:rsidRPr="00E76299">
        <w:rPr>
          <w:rFonts w:asciiTheme="majorBidi" w:hAnsiTheme="majorBidi" w:cstheme="majorBidi"/>
          <w:color w:val="212121"/>
        </w:rPr>
        <w:t>Regarding the process</w:t>
      </w:r>
      <w:r w:rsidR="00B006B0" w:rsidRPr="00E76299">
        <w:rPr>
          <w:rFonts w:asciiTheme="majorBidi" w:hAnsiTheme="majorBidi" w:cstheme="majorBidi"/>
          <w:color w:val="212121"/>
        </w:rPr>
        <w:t xml:space="preserve"> under the International Seabed Authority</w:t>
      </w:r>
      <w:r w:rsidRPr="00E76299">
        <w:rPr>
          <w:rFonts w:asciiTheme="majorBidi" w:hAnsiTheme="majorBidi" w:cstheme="majorBidi"/>
          <w:color w:val="212121"/>
        </w:rPr>
        <w:t>:</w:t>
      </w:r>
    </w:p>
    <w:p w14:paraId="26C05A68" w14:textId="21A1F2E2" w:rsidR="2040208F" w:rsidRDefault="00E895F1" w:rsidP="00E76299">
      <w:pPr>
        <w:pStyle w:val="ListParagraph"/>
        <w:numPr>
          <w:ilvl w:val="1"/>
          <w:numId w:val="5"/>
        </w:numPr>
        <w:rPr>
          <w:rFonts w:asciiTheme="majorBidi" w:hAnsiTheme="majorBidi" w:cstheme="majorBidi"/>
          <w:color w:val="212121"/>
        </w:rPr>
      </w:pPr>
      <w:r w:rsidRPr="00E76299">
        <w:rPr>
          <w:rFonts w:asciiTheme="majorBidi" w:hAnsiTheme="majorBidi" w:cstheme="majorBidi"/>
          <w:color w:val="212121"/>
        </w:rPr>
        <w:lastRenderedPageBreak/>
        <w:t>The</w:t>
      </w:r>
      <w:r w:rsidR="4FF447D9" w:rsidRPr="00E76299">
        <w:rPr>
          <w:rFonts w:asciiTheme="majorBidi" w:hAnsiTheme="majorBidi" w:cstheme="majorBidi"/>
          <w:color w:val="212121"/>
        </w:rPr>
        <w:t xml:space="preserve"> </w:t>
      </w:r>
      <w:r w:rsidRPr="00E76299">
        <w:rPr>
          <w:rFonts w:asciiTheme="majorBidi" w:hAnsiTheme="majorBidi" w:cstheme="majorBidi"/>
          <w:color w:val="212121"/>
        </w:rPr>
        <w:t>ISA process for integrating new scientific information into the governance system and the role of EBSA information w</w:t>
      </w:r>
      <w:r w:rsidR="76D2441A" w:rsidRPr="00E76299">
        <w:rPr>
          <w:rFonts w:asciiTheme="majorBidi" w:hAnsiTheme="majorBidi" w:cstheme="majorBidi"/>
          <w:color w:val="212121"/>
        </w:rPr>
        <w:t>ere</w:t>
      </w:r>
      <w:r w:rsidRPr="00E76299">
        <w:rPr>
          <w:rFonts w:asciiTheme="majorBidi" w:hAnsiTheme="majorBidi" w:cstheme="majorBidi"/>
          <w:color w:val="212121"/>
        </w:rPr>
        <w:t xml:space="preserve"> explained. </w:t>
      </w:r>
      <w:r w:rsidR="46EAA0DB" w:rsidRPr="00E76299">
        <w:rPr>
          <w:rFonts w:asciiTheme="majorBidi" w:hAnsiTheme="majorBidi" w:cstheme="majorBidi"/>
          <w:color w:val="212121"/>
        </w:rPr>
        <w:t>Scientific</w:t>
      </w:r>
      <w:r w:rsidR="59409BE2" w:rsidRPr="00E76299">
        <w:rPr>
          <w:rFonts w:asciiTheme="majorBidi" w:hAnsiTheme="majorBidi" w:cstheme="majorBidi"/>
          <w:color w:val="212121"/>
        </w:rPr>
        <w:t xml:space="preserve"> information and data </w:t>
      </w:r>
      <w:r w:rsidR="18FD8979" w:rsidRPr="00E76299">
        <w:rPr>
          <w:rFonts w:asciiTheme="majorBidi" w:hAnsiTheme="majorBidi" w:cstheme="majorBidi"/>
          <w:color w:val="212121"/>
        </w:rPr>
        <w:t>are</w:t>
      </w:r>
      <w:r w:rsidR="29BE7865" w:rsidRPr="00E76299">
        <w:rPr>
          <w:rFonts w:asciiTheme="majorBidi" w:hAnsiTheme="majorBidi" w:cstheme="majorBidi"/>
          <w:color w:val="212121"/>
        </w:rPr>
        <w:t xml:space="preserve"> </w:t>
      </w:r>
      <w:r w:rsidR="59409BE2" w:rsidRPr="00E76299">
        <w:rPr>
          <w:rFonts w:asciiTheme="majorBidi" w:hAnsiTheme="majorBidi" w:cstheme="majorBidi"/>
          <w:color w:val="212121"/>
        </w:rPr>
        <w:t>compiled through technical teams</w:t>
      </w:r>
      <w:r w:rsidR="7A3AA4F8" w:rsidRPr="00E76299">
        <w:rPr>
          <w:rFonts w:asciiTheme="majorBidi" w:hAnsiTheme="majorBidi" w:cstheme="majorBidi"/>
          <w:color w:val="212121"/>
        </w:rPr>
        <w:t xml:space="preserve"> (</w:t>
      </w:r>
      <w:proofErr w:type="gramStart"/>
      <w:r w:rsidR="59409BE2" w:rsidRPr="00E76299">
        <w:rPr>
          <w:rFonts w:asciiTheme="majorBidi" w:hAnsiTheme="majorBidi" w:cstheme="majorBidi"/>
          <w:color w:val="212121"/>
        </w:rPr>
        <w:t xml:space="preserve">similar </w:t>
      </w:r>
      <w:r w:rsidR="00BA181D" w:rsidRPr="00E76299">
        <w:rPr>
          <w:rFonts w:asciiTheme="majorBidi" w:hAnsiTheme="majorBidi" w:cstheme="majorBidi"/>
          <w:color w:val="212121"/>
        </w:rPr>
        <w:t>to</w:t>
      </w:r>
      <w:proofErr w:type="gramEnd"/>
      <w:r w:rsidR="00BA181D" w:rsidRPr="00E76299">
        <w:rPr>
          <w:rFonts w:asciiTheme="majorBidi" w:hAnsiTheme="majorBidi" w:cstheme="majorBidi"/>
          <w:color w:val="212121"/>
        </w:rPr>
        <w:t xml:space="preserve"> those involved </w:t>
      </w:r>
      <w:r w:rsidR="59409BE2" w:rsidRPr="00E76299">
        <w:rPr>
          <w:rFonts w:asciiTheme="majorBidi" w:hAnsiTheme="majorBidi" w:cstheme="majorBidi"/>
          <w:color w:val="212121"/>
        </w:rPr>
        <w:t>in the EBSA process</w:t>
      </w:r>
      <w:r w:rsidR="1CCEA77D" w:rsidRPr="00E76299">
        <w:rPr>
          <w:rFonts w:asciiTheme="majorBidi" w:hAnsiTheme="majorBidi" w:cstheme="majorBidi"/>
          <w:color w:val="212121"/>
        </w:rPr>
        <w:t>), prior to an expert workshop. Data is also obtained from c</w:t>
      </w:r>
      <w:r w:rsidR="59409BE2" w:rsidRPr="00E76299">
        <w:rPr>
          <w:rFonts w:asciiTheme="majorBidi" w:hAnsiTheme="majorBidi" w:cstheme="majorBidi"/>
          <w:color w:val="212121"/>
        </w:rPr>
        <w:t>ontractors</w:t>
      </w:r>
      <w:r w:rsidR="370B39D7" w:rsidRPr="00E76299">
        <w:rPr>
          <w:rFonts w:asciiTheme="majorBidi" w:hAnsiTheme="majorBidi" w:cstheme="majorBidi"/>
          <w:color w:val="212121"/>
        </w:rPr>
        <w:t xml:space="preserve">. </w:t>
      </w:r>
      <w:r w:rsidR="165DAC70" w:rsidRPr="00E76299">
        <w:rPr>
          <w:rFonts w:asciiTheme="majorBidi" w:hAnsiTheme="majorBidi" w:cstheme="majorBidi"/>
          <w:color w:val="212121"/>
        </w:rPr>
        <w:t>This information is then</w:t>
      </w:r>
      <w:r w:rsidR="59409BE2" w:rsidRPr="00E76299">
        <w:rPr>
          <w:rFonts w:asciiTheme="majorBidi" w:hAnsiTheme="majorBidi" w:cstheme="majorBidi"/>
          <w:color w:val="212121"/>
        </w:rPr>
        <w:t xml:space="preserve"> </w:t>
      </w:r>
      <w:r w:rsidR="01F919AF" w:rsidRPr="00E76299">
        <w:rPr>
          <w:rFonts w:asciiTheme="majorBidi" w:hAnsiTheme="majorBidi" w:cstheme="majorBidi"/>
          <w:color w:val="212121"/>
        </w:rPr>
        <w:t>compil</w:t>
      </w:r>
      <w:r w:rsidR="59409BE2" w:rsidRPr="00E76299">
        <w:rPr>
          <w:rFonts w:asciiTheme="majorBidi" w:hAnsiTheme="majorBidi" w:cstheme="majorBidi"/>
          <w:color w:val="212121"/>
        </w:rPr>
        <w:t>ed as background</w:t>
      </w:r>
      <w:r w:rsidR="38930E7B" w:rsidRPr="00E76299">
        <w:rPr>
          <w:rFonts w:asciiTheme="majorBidi" w:hAnsiTheme="majorBidi" w:cstheme="majorBidi"/>
          <w:color w:val="212121"/>
        </w:rPr>
        <w:t xml:space="preserve"> and information</w:t>
      </w:r>
      <w:r w:rsidR="59409BE2" w:rsidRPr="00E76299">
        <w:rPr>
          <w:rFonts w:asciiTheme="majorBidi" w:hAnsiTheme="majorBidi" w:cstheme="majorBidi"/>
          <w:color w:val="212121"/>
        </w:rPr>
        <w:t xml:space="preserve"> documents </w:t>
      </w:r>
      <w:r w:rsidR="3EFEA3B2" w:rsidRPr="00E76299">
        <w:rPr>
          <w:rFonts w:asciiTheme="majorBidi" w:hAnsiTheme="majorBidi" w:cstheme="majorBidi"/>
          <w:color w:val="212121"/>
        </w:rPr>
        <w:t xml:space="preserve">to inform </w:t>
      </w:r>
      <w:r w:rsidR="3E9345D4" w:rsidRPr="00E76299">
        <w:rPr>
          <w:rFonts w:asciiTheme="majorBidi" w:hAnsiTheme="majorBidi" w:cstheme="majorBidi"/>
          <w:color w:val="212121"/>
        </w:rPr>
        <w:t xml:space="preserve">the discussions of </w:t>
      </w:r>
      <w:r w:rsidR="3EFEA3B2" w:rsidRPr="00E76299">
        <w:rPr>
          <w:rFonts w:asciiTheme="majorBidi" w:hAnsiTheme="majorBidi" w:cstheme="majorBidi"/>
          <w:color w:val="212121"/>
        </w:rPr>
        <w:t>the</w:t>
      </w:r>
      <w:r w:rsidR="2F55AF07" w:rsidRPr="00E76299">
        <w:rPr>
          <w:rFonts w:asciiTheme="majorBidi" w:hAnsiTheme="majorBidi" w:cstheme="majorBidi"/>
          <w:color w:val="212121"/>
        </w:rPr>
        <w:t xml:space="preserve"> expert</w:t>
      </w:r>
      <w:r w:rsidR="3EFEA3B2" w:rsidRPr="00E76299">
        <w:rPr>
          <w:rFonts w:asciiTheme="majorBidi" w:hAnsiTheme="majorBidi" w:cstheme="majorBidi"/>
          <w:color w:val="212121"/>
        </w:rPr>
        <w:t xml:space="preserve"> workshop</w:t>
      </w:r>
      <w:r w:rsidR="00BA181D" w:rsidRPr="00E76299">
        <w:rPr>
          <w:rFonts w:asciiTheme="majorBidi" w:hAnsiTheme="majorBidi" w:cstheme="majorBidi"/>
          <w:color w:val="212121"/>
        </w:rPr>
        <w:t>,</w:t>
      </w:r>
      <w:r w:rsidR="27740B66" w:rsidRPr="00E76299">
        <w:rPr>
          <w:rFonts w:asciiTheme="majorBidi" w:hAnsiTheme="majorBidi" w:cstheme="majorBidi"/>
          <w:color w:val="212121"/>
        </w:rPr>
        <w:t xml:space="preserve"> which</w:t>
      </w:r>
      <w:r w:rsidR="2C978D91" w:rsidRPr="00E76299">
        <w:rPr>
          <w:rFonts w:asciiTheme="majorBidi" w:hAnsiTheme="majorBidi" w:cstheme="majorBidi"/>
          <w:color w:val="212121"/>
        </w:rPr>
        <w:t xml:space="preserve"> discusses specific scientific and management proposals.</w:t>
      </w:r>
      <w:r w:rsidR="2C978D91" w:rsidRPr="2391E652">
        <w:rPr>
          <w:rFonts w:asciiTheme="majorBidi" w:hAnsiTheme="majorBidi" w:cstheme="majorBidi"/>
          <w:color w:val="212121"/>
        </w:rPr>
        <w:t xml:space="preserve"> </w:t>
      </w:r>
      <w:r w:rsidR="26B5294F" w:rsidRPr="2391E652">
        <w:rPr>
          <w:rFonts w:asciiTheme="majorBidi" w:hAnsiTheme="majorBidi" w:cstheme="majorBidi"/>
          <w:color w:val="212121"/>
        </w:rPr>
        <w:t xml:space="preserve">Building on the workshop results, the </w:t>
      </w:r>
      <w:r w:rsidR="21A57330" w:rsidRPr="2391E652">
        <w:rPr>
          <w:rFonts w:asciiTheme="majorBidi" w:hAnsiTheme="majorBidi" w:cstheme="majorBidi"/>
          <w:color w:val="212121"/>
        </w:rPr>
        <w:t>L</w:t>
      </w:r>
      <w:r w:rsidR="26B5294F" w:rsidRPr="2391E652">
        <w:rPr>
          <w:rFonts w:asciiTheme="majorBidi" w:hAnsiTheme="majorBidi" w:cstheme="majorBidi"/>
          <w:color w:val="212121"/>
        </w:rPr>
        <w:t xml:space="preserve">egal and </w:t>
      </w:r>
      <w:r w:rsidR="5E34648C" w:rsidRPr="2391E652">
        <w:rPr>
          <w:rFonts w:asciiTheme="majorBidi" w:hAnsiTheme="majorBidi" w:cstheme="majorBidi"/>
          <w:color w:val="212121"/>
        </w:rPr>
        <w:t>T</w:t>
      </w:r>
      <w:r w:rsidR="26B5294F" w:rsidRPr="2391E652">
        <w:rPr>
          <w:rFonts w:asciiTheme="majorBidi" w:hAnsiTheme="majorBidi" w:cstheme="majorBidi"/>
          <w:color w:val="212121"/>
        </w:rPr>
        <w:t xml:space="preserve">echnical </w:t>
      </w:r>
      <w:r w:rsidR="1A81840C" w:rsidRPr="2391E652">
        <w:rPr>
          <w:rFonts w:asciiTheme="majorBidi" w:hAnsiTheme="majorBidi" w:cstheme="majorBidi"/>
          <w:color w:val="212121"/>
        </w:rPr>
        <w:t>C</w:t>
      </w:r>
      <w:r w:rsidR="26B5294F" w:rsidRPr="2391E652">
        <w:rPr>
          <w:rFonts w:asciiTheme="majorBidi" w:hAnsiTheme="majorBidi" w:cstheme="majorBidi"/>
          <w:color w:val="212121"/>
        </w:rPr>
        <w:t xml:space="preserve">ommission </w:t>
      </w:r>
      <w:r w:rsidR="7943211F" w:rsidRPr="2391E652">
        <w:rPr>
          <w:rFonts w:asciiTheme="majorBidi" w:hAnsiTheme="majorBidi" w:cstheme="majorBidi"/>
          <w:color w:val="212121"/>
        </w:rPr>
        <w:t xml:space="preserve">then </w:t>
      </w:r>
      <w:r w:rsidR="26B5294F" w:rsidRPr="2391E652">
        <w:rPr>
          <w:rFonts w:asciiTheme="majorBidi" w:hAnsiTheme="majorBidi" w:cstheme="majorBidi"/>
          <w:color w:val="212121"/>
        </w:rPr>
        <w:t>develops the REMPs</w:t>
      </w:r>
      <w:r w:rsidR="00066061" w:rsidRPr="2391E652">
        <w:rPr>
          <w:rFonts w:asciiTheme="majorBidi" w:hAnsiTheme="majorBidi" w:cstheme="majorBidi"/>
          <w:color w:val="212121"/>
        </w:rPr>
        <w:t>, which</w:t>
      </w:r>
      <w:r w:rsidR="56C8716E" w:rsidRPr="2391E652">
        <w:rPr>
          <w:rFonts w:asciiTheme="majorBidi" w:hAnsiTheme="majorBidi" w:cstheme="majorBidi"/>
          <w:color w:val="212121"/>
        </w:rPr>
        <w:t xml:space="preserve"> is where the science feeds into policy.</w:t>
      </w:r>
      <w:r w:rsidR="26B5294F" w:rsidRPr="2391E652">
        <w:rPr>
          <w:rFonts w:asciiTheme="majorBidi" w:hAnsiTheme="majorBidi" w:cstheme="majorBidi"/>
          <w:color w:val="212121"/>
        </w:rPr>
        <w:t xml:space="preserve"> </w:t>
      </w:r>
      <w:r w:rsidR="0A1BA60D" w:rsidRPr="2391E652">
        <w:rPr>
          <w:rFonts w:asciiTheme="majorBidi" w:hAnsiTheme="majorBidi" w:cstheme="majorBidi"/>
          <w:color w:val="212121"/>
        </w:rPr>
        <w:t>S</w:t>
      </w:r>
      <w:r w:rsidR="26B5294F" w:rsidRPr="2391E652">
        <w:rPr>
          <w:rFonts w:asciiTheme="majorBidi" w:hAnsiTheme="majorBidi" w:cstheme="majorBidi"/>
          <w:color w:val="212121"/>
        </w:rPr>
        <w:t>ubsequent review</w:t>
      </w:r>
      <w:r w:rsidR="0B5D03D8" w:rsidRPr="2391E652">
        <w:rPr>
          <w:rFonts w:asciiTheme="majorBidi" w:hAnsiTheme="majorBidi" w:cstheme="majorBidi"/>
          <w:color w:val="212121"/>
        </w:rPr>
        <w:t xml:space="preserve">s take place </w:t>
      </w:r>
      <w:r w:rsidR="26B5294F" w:rsidRPr="2391E652">
        <w:rPr>
          <w:rFonts w:asciiTheme="majorBidi" w:hAnsiTheme="majorBidi" w:cstheme="majorBidi"/>
          <w:color w:val="212121"/>
        </w:rPr>
        <w:t xml:space="preserve">every </w:t>
      </w:r>
      <w:r w:rsidR="00066061" w:rsidRPr="2391E652">
        <w:rPr>
          <w:rFonts w:asciiTheme="majorBidi" w:hAnsiTheme="majorBidi" w:cstheme="majorBidi"/>
          <w:color w:val="212121"/>
        </w:rPr>
        <w:t>five</w:t>
      </w:r>
      <w:r w:rsidR="26B5294F" w:rsidRPr="2391E652">
        <w:rPr>
          <w:rFonts w:asciiTheme="majorBidi" w:hAnsiTheme="majorBidi" w:cstheme="majorBidi"/>
          <w:color w:val="212121"/>
        </w:rPr>
        <w:t xml:space="preserve"> year</w:t>
      </w:r>
      <w:r w:rsidR="5B4648CC" w:rsidRPr="2391E652">
        <w:rPr>
          <w:rFonts w:asciiTheme="majorBidi" w:hAnsiTheme="majorBidi" w:cstheme="majorBidi"/>
          <w:color w:val="212121"/>
        </w:rPr>
        <w:t>s</w:t>
      </w:r>
      <w:r w:rsidR="26B5294F" w:rsidRPr="2391E652">
        <w:rPr>
          <w:rFonts w:asciiTheme="majorBidi" w:hAnsiTheme="majorBidi" w:cstheme="majorBidi"/>
          <w:color w:val="212121"/>
        </w:rPr>
        <w:t xml:space="preserve">, repeating the process of scientific data compilation, expert workshops, </w:t>
      </w:r>
      <w:r w:rsidR="31FCF00F" w:rsidRPr="2391E652">
        <w:rPr>
          <w:rFonts w:asciiTheme="majorBidi" w:hAnsiTheme="majorBidi" w:cstheme="majorBidi"/>
          <w:color w:val="212121"/>
        </w:rPr>
        <w:t xml:space="preserve">and consideration by the Legal and Technical Commission. </w:t>
      </w:r>
      <w:r w:rsidR="0E9FB62E" w:rsidRPr="2391E652">
        <w:rPr>
          <w:rFonts w:asciiTheme="majorBidi" w:hAnsiTheme="majorBidi" w:cstheme="majorBidi"/>
          <w:color w:val="212121"/>
        </w:rPr>
        <w:t>The Commission formulates its recommendations on the review of the REMPs and submits</w:t>
      </w:r>
      <w:r w:rsidR="31FCF00F" w:rsidRPr="2391E652">
        <w:rPr>
          <w:rFonts w:asciiTheme="majorBidi" w:hAnsiTheme="majorBidi" w:cstheme="majorBidi"/>
          <w:color w:val="212121"/>
        </w:rPr>
        <w:t xml:space="preserve"> </w:t>
      </w:r>
      <w:r w:rsidR="0E9FB62E" w:rsidRPr="2391E652">
        <w:rPr>
          <w:rFonts w:asciiTheme="majorBidi" w:hAnsiTheme="majorBidi" w:cstheme="majorBidi"/>
          <w:color w:val="212121"/>
        </w:rPr>
        <w:t>them to the Council.</w:t>
      </w:r>
      <w:r w:rsidR="31FCF00F" w:rsidRPr="2391E652">
        <w:rPr>
          <w:rFonts w:asciiTheme="majorBidi" w:hAnsiTheme="majorBidi" w:cstheme="majorBidi"/>
          <w:color w:val="212121"/>
        </w:rPr>
        <w:t xml:space="preserve"> </w:t>
      </w:r>
      <w:r w:rsidR="00412562" w:rsidRPr="2391E652">
        <w:rPr>
          <w:rFonts w:asciiTheme="majorBidi" w:hAnsiTheme="majorBidi" w:cstheme="majorBidi"/>
          <w:color w:val="212121"/>
        </w:rPr>
        <w:t xml:space="preserve">The </w:t>
      </w:r>
      <w:r w:rsidR="1D985D4E" w:rsidRPr="2391E652">
        <w:rPr>
          <w:rFonts w:asciiTheme="majorBidi" w:hAnsiTheme="majorBidi" w:cstheme="majorBidi"/>
          <w:color w:val="212121"/>
        </w:rPr>
        <w:t xml:space="preserve">important scientific and technical information </w:t>
      </w:r>
      <w:r w:rsidR="00412562" w:rsidRPr="2391E652">
        <w:rPr>
          <w:rFonts w:asciiTheme="majorBidi" w:hAnsiTheme="majorBidi" w:cstheme="majorBidi"/>
          <w:color w:val="212121"/>
        </w:rPr>
        <w:t>emanating from the EBSA process</w:t>
      </w:r>
      <w:r w:rsidR="58DCA1F0" w:rsidRPr="2391E652">
        <w:rPr>
          <w:rFonts w:asciiTheme="majorBidi" w:hAnsiTheme="majorBidi" w:cstheme="majorBidi"/>
          <w:color w:val="212121"/>
        </w:rPr>
        <w:t xml:space="preserve"> is </w:t>
      </w:r>
      <w:r w:rsidR="1D985D4E" w:rsidRPr="2391E652">
        <w:rPr>
          <w:rFonts w:asciiTheme="majorBidi" w:hAnsiTheme="majorBidi" w:cstheme="majorBidi"/>
          <w:color w:val="212121"/>
        </w:rPr>
        <w:t>provide</w:t>
      </w:r>
      <w:r w:rsidR="133681A8" w:rsidRPr="2391E652">
        <w:rPr>
          <w:rFonts w:asciiTheme="majorBidi" w:hAnsiTheme="majorBidi" w:cstheme="majorBidi"/>
          <w:color w:val="212121"/>
        </w:rPr>
        <w:t>d</w:t>
      </w:r>
      <w:r w:rsidR="1D985D4E" w:rsidRPr="2391E652">
        <w:rPr>
          <w:rFonts w:asciiTheme="majorBidi" w:hAnsiTheme="majorBidi" w:cstheme="majorBidi"/>
          <w:color w:val="212121"/>
        </w:rPr>
        <w:t xml:space="preserve"> to the workshop participants and </w:t>
      </w:r>
      <w:r w:rsidR="42F8F80B" w:rsidRPr="2391E652">
        <w:rPr>
          <w:rFonts w:asciiTheme="majorBidi" w:hAnsiTheme="majorBidi" w:cstheme="majorBidi"/>
          <w:color w:val="212121"/>
        </w:rPr>
        <w:t>the Commission as part of the</w:t>
      </w:r>
      <w:r w:rsidR="1D985D4E" w:rsidRPr="2391E652">
        <w:rPr>
          <w:rFonts w:asciiTheme="majorBidi" w:hAnsiTheme="majorBidi" w:cstheme="majorBidi"/>
          <w:color w:val="212121"/>
        </w:rPr>
        <w:t xml:space="preserve"> background </w:t>
      </w:r>
      <w:r w:rsidR="6C3D4D3E" w:rsidRPr="2391E652">
        <w:rPr>
          <w:rFonts w:asciiTheme="majorBidi" w:hAnsiTheme="majorBidi" w:cstheme="majorBidi"/>
          <w:color w:val="212121"/>
        </w:rPr>
        <w:t>documents and</w:t>
      </w:r>
      <w:r w:rsidR="1D985D4E" w:rsidRPr="2391E652">
        <w:rPr>
          <w:rFonts w:asciiTheme="majorBidi" w:hAnsiTheme="majorBidi" w:cstheme="majorBidi"/>
          <w:color w:val="212121"/>
        </w:rPr>
        <w:t xml:space="preserve"> workshop reports</w:t>
      </w:r>
      <w:r w:rsidR="23CA81C8" w:rsidRPr="2391E652">
        <w:rPr>
          <w:rFonts w:asciiTheme="majorBidi" w:hAnsiTheme="majorBidi" w:cstheme="majorBidi"/>
          <w:color w:val="212121"/>
        </w:rPr>
        <w:t xml:space="preserve">, </w:t>
      </w:r>
      <w:proofErr w:type="gramStart"/>
      <w:r w:rsidR="23CA81C8" w:rsidRPr="2391E652">
        <w:rPr>
          <w:rFonts w:asciiTheme="majorBidi" w:hAnsiTheme="majorBidi" w:cstheme="majorBidi"/>
          <w:color w:val="212121"/>
        </w:rPr>
        <w:t>in order to</w:t>
      </w:r>
      <w:proofErr w:type="gramEnd"/>
      <w:r w:rsidR="23CA81C8" w:rsidRPr="2391E652">
        <w:rPr>
          <w:rFonts w:asciiTheme="majorBidi" w:hAnsiTheme="majorBidi" w:cstheme="majorBidi"/>
          <w:color w:val="212121"/>
        </w:rPr>
        <w:t xml:space="preserve"> develop the REMPs</w:t>
      </w:r>
      <w:r w:rsidR="2BAD1A83" w:rsidRPr="2391E652">
        <w:rPr>
          <w:rFonts w:asciiTheme="majorBidi" w:hAnsiTheme="majorBidi" w:cstheme="majorBidi"/>
          <w:color w:val="212121"/>
        </w:rPr>
        <w:t>.</w:t>
      </w:r>
    </w:p>
    <w:p w14:paraId="392E9417" w14:textId="04E1396A" w:rsidR="03A6F8C6" w:rsidRDefault="03A6F8C6" w:rsidP="00E76299">
      <w:pPr>
        <w:pStyle w:val="ListParagraph"/>
        <w:numPr>
          <w:ilvl w:val="1"/>
          <w:numId w:val="5"/>
        </w:numPr>
        <w:rPr>
          <w:rFonts w:asciiTheme="majorBidi" w:hAnsiTheme="majorBidi" w:cstheme="majorBidi"/>
          <w:color w:val="212121"/>
        </w:rPr>
      </w:pPr>
      <w:r w:rsidRPr="2391E652">
        <w:rPr>
          <w:rFonts w:asciiTheme="majorBidi" w:hAnsiTheme="majorBidi" w:cstheme="majorBidi"/>
          <w:color w:val="212121"/>
        </w:rPr>
        <w:t xml:space="preserve">The need to consider all scientific information, including with respect to EBSAs and areas of particular environmental interest (APEIs), in the context of activities on the seabed was </w:t>
      </w:r>
      <w:proofErr w:type="gramStart"/>
      <w:r w:rsidRPr="2391E652">
        <w:rPr>
          <w:rFonts w:asciiTheme="majorBidi" w:hAnsiTheme="majorBidi" w:cstheme="majorBidi"/>
          <w:color w:val="212121"/>
        </w:rPr>
        <w:t>emphasized</w:t>
      </w:r>
      <w:proofErr w:type="gramEnd"/>
    </w:p>
    <w:p w14:paraId="24E02465" w14:textId="31CBC872" w:rsidR="03A6F8C6" w:rsidRPr="0019124B" w:rsidRDefault="50EDFAF5" w:rsidP="00E76299">
      <w:pPr>
        <w:pStyle w:val="ListParagraph"/>
        <w:numPr>
          <w:ilvl w:val="1"/>
          <w:numId w:val="5"/>
        </w:numPr>
        <w:rPr>
          <w:rFonts w:asciiTheme="majorBidi" w:hAnsiTheme="majorBidi" w:cstheme="majorBidi"/>
          <w:color w:val="212121"/>
        </w:rPr>
      </w:pPr>
      <w:r w:rsidRPr="2391E652">
        <w:rPr>
          <w:rFonts w:asciiTheme="majorBidi" w:hAnsiTheme="majorBidi" w:cstheme="majorBidi"/>
          <w:color w:val="212121"/>
        </w:rPr>
        <w:t xml:space="preserve">It was further explained that </w:t>
      </w:r>
      <w:r w:rsidR="3075C5AF" w:rsidRPr="2391E652">
        <w:rPr>
          <w:rFonts w:asciiTheme="majorBidi" w:hAnsiTheme="majorBidi" w:cstheme="majorBidi"/>
          <w:color w:val="212121"/>
        </w:rPr>
        <w:t xml:space="preserve">REMPs are developed based on </w:t>
      </w:r>
      <w:r w:rsidR="0EA0736B" w:rsidRPr="2391E652">
        <w:rPr>
          <w:rFonts w:asciiTheme="majorBidi" w:hAnsiTheme="majorBidi" w:cstheme="majorBidi"/>
          <w:color w:val="212121"/>
        </w:rPr>
        <w:t xml:space="preserve">the </w:t>
      </w:r>
      <w:r w:rsidR="3075C5AF" w:rsidRPr="2391E652">
        <w:rPr>
          <w:rFonts w:asciiTheme="majorBidi" w:hAnsiTheme="majorBidi" w:cstheme="majorBidi"/>
          <w:color w:val="212121"/>
        </w:rPr>
        <w:t>best available scientific information</w:t>
      </w:r>
      <w:r w:rsidR="35A3ACCD" w:rsidRPr="2391E652">
        <w:rPr>
          <w:rFonts w:asciiTheme="majorBidi" w:hAnsiTheme="majorBidi" w:cstheme="majorBidi"/>
          <w:color w:val="212121"/>
        </w:rPr>
        <w:t>,</w:t>
      </w:r>
      <w:r w:rsidR="3075C5AF" w:rsidRPr="2391E652">
        <w:rPr>
          <w:rFonts w:asciiTheme="majorBidi" w:hAnsiTheme="majorBidi" w:cstheme="majorBidi"/>
          <w:color w:val="212121"/>
        </w:rPr>
        <w:t xml:space="preserve"> which includes EBSA </w:t>
      </w:r>
      <w:proofErr w:type="gramStart"/>
      <w:r w:rsidR="3075C5AF" w:rsidRPr="2391E652">
        <w:rPr>
          <w:rFonts w:asciiTheme="majorBidi" w:hAnsiTheme="majorBidi" w:cstheme="majorBidi"/>
          <w:color w:val="212121"/>
        </w:rPr>
        <w:t>information</w:t>
      </w:r>
      <w:proofErr w:type="gramEnd"/>
    </w:p>
    <w:p w14:paraId="4F6711E5" w14:textId="382F1F22" w:rsidR="03A6F8C6" w:rsidRDefault="373D45FF" w:rsidP="00E76299">
      <w:pPr>
        <w:pStyle w:val="ListParagraph"/>
        <w:numPr>
          <w:ilvl w:val="1"/>
          <w:numId w:val="5"/>
        </w:numPr>
        <w:rPr>
          <w:rFonts w:asciiTheme="majorBidi" w:hAnsiTheme="majorBidi" w:cstheme="majorBidi"/>
          <w:color w:val="212121"/>
        </w:rPr>
      </w:pPr>
      <w:r w:rsidRPr="2391E652">
        <w:rPr>
          <w:rFonts w:asciiTheme="majorBidi" w:hAnsiTheme="majorBidi" w:cstheme="majorBidi"/>
          <w:color w:val="212121"/>
        </w:rPr>
        <w:t>The</w:t>
      </w:r>
      <w:r w:rsidR="1D5E6C44" w:rsidRPr="2391E652">
        <w:rPr>
          <w:rFonts w:asciiTheme="majorBidi" w:hAnsiTheme="majorBidi" w:cstheme="majorBidi"/>
          <w:color w:val="212121"/>
        </w:rPr>
        <w:t xml:space="preserve"> </w:t>
      </w:r>
      <w:r w:rsidR="3075C5AF" w:rsidRPr="2391E652">
        <w:rPr>
          <w:rFonts w:asciiTheme="majorBidi" w:hAnsiTheme="majorBidi" w:cstheme="majorBidi"/>
          <w:color w:val="212121"/>
        </w:rPr>
        <w:t>contractors</w:t>
      </w:r>
      <w:r w:rsidR="1630C308" w:rsidRPr="2391E652">
        <w:rPr>
          <w:rFonts w:asciiTheme="majorBidi" w:hAnsiTheme="majorBidi" w:cstheme="majorBidi"/>
          <w:color w:val="212121"/>
        </w:rPr>
        <w:t xml:space="preserve">, </w:t>
      </w:r>
      <w:r w:rsidR="6CEE91D5" w:rsidRPr="2391E652">
        <w:rPr>
          <w:rFonts w:asciiTheme="majorBidi" w:hAnsiTheme="majorBidi" w:cstheme="majorBidi"/>
          <w:color w:val="212121"/>
        </w:rPr>
        <w:t xml:space="preserve">the ISA </w:t>
      </w:r>
      <w:r w:rsidR="0F69E651" w:rsidRPr="2391E652">
        <w:rPr>
          <w:rFonts w:asciiTheme="majorBidi" w:hAnsiTheme="majorBidi" w:cstheme="majorBidi"/>
          <w:color w:val="212121"/>
        </w:rPr>
        <w:t>Council</w:t>
      </w:r>
      <w:r w:rsidR="40EE6079" w:rsidRPr="2391E652">
        <w:rPr>
          <w:rFonts w:asciiTheme="majorBidi" w:hAnsiTheme="majorBidi" w:cstheme="majorBidi"/>
          <w:color w:val="212121"/>
        </w:rPr>
        <w:t>,</w:t>
      </w:r>
      <w:r w:rsidR="3075C5AF" w:rsidRPr="2391E652">
        <w:rPr>
          <w:rFonts w:asciiTheme="majorBidi" w:hAnsiTheme="majorBidi" w:cstheme="majorBidi"/>
          <w:color w:val="212121"/>
        </w:rPr>
        <w:t xml:space="preserve"> and t</w:t>
      </w:r>
      <w:r w:rsidR="4F2ABDBA" w:rsidRPr="2391E652">
        <w:rPr>
          <w:rFonts w:asciiTheme="majorBidi" w:hAnsiTheme="majorBidi" w:cstheme="majorBidi"/>
          <w:color w:val="212121"/>
        </w:rPr>
        <w:t>he Legal and Technical Commission</w:t>
      </w:r>
      <w:r w:rsidR="3075C5AF" w:rsidRPr="2391E652">
        <w:rPr>
          <w:rFonts w:asciiTheme="majorBidi" w:hAnsiTheme="majorBidi" w:cstheme="majorBidi"/>
          <w:color w:val="212121"/>
        </w:rPr>
        <w:t xml:space="preserve"> </w:t>
      </w:r>
      <w:r w:rsidR="0EB4CD76" w:rsidRPr="2391E652">
        <w:rPr>
          <w:rFonts w:asciiTheme="majorBidi" w:hAnsiTheme="majorBidi" w:cstheme="majorBidi"/>
          <w:color w:val="212121"/>
        </w:rPr>
        <w:t>must</w:t>
      </w:r>
      <w:r w:rsidR="3075C5AF" w:rsidRPr="2391E652">
        <w:rPr>
          <w:rFonts w:asciiTheme="majorBidi" w:hAnsiTheme="majorBidi" w:cstheme="majorBidi"/>
          <w:color w:val="212121"/>
        </w:rPr>
        <w:t xml:space="preserve"> consider the tools that ISA has developed</w:t>
      </w:r>
      <w:r w:rsidR="2F16F928" w:rsidRPr="2391E652">
        <w:rPr>
          <w:rFonts w:asciiTheme="majorBidi" w:hAnsiTheme="majorBidi" w:cstheme="majorBidi"/>
          <w:color w:val="212121"/>
        </w:rPr>
        <w:t>, includ</w:t>
      </w:r>
      <w:r w:rsidR="00F14150" w:rsidRPr="2391E652">
        <w:rPr>
          <w:rFonts w:asciiTheme="majorBidi" w:hAnsiTheme="majorBidi" w:cstheme="majorBidi"/>
          <w:color w:val="212121"/>
        </w:rPr>
        <w:t>ing</w:t>
      </w:r>
      <w:r w:rsidR="2F16F928" w:rsidRPr="2391E652">
        <w:rPr>
          <w:rFonts w:asciiTheme="majorBidi" w:hAnsiTheme="majorBidi" w:cstheme="majorBidi"/>
          <w:color w:val="212121"/>
        </w:rPr>
        <w:t xml:space="preserve"> the APEIs</w:t>
      </w:r>
      <w:r w:rsidR="00F14150" w:rsidRPr="2391E652">
        <w:rPr>
          <w:rFonts w:asciiTheme="majorBidi" w:hAnsiTheme="majorBidi" w:cstheme="majorBidi"/>
          <w:color w:val="212121"/>
        </w:rPr>
        <w:t>,</w:t>
      </w:r>
      <w:r w:rsidR="2F16F928" w:rsidRPr="2391E652">
        <w:rPr>
          <w:rFonts w:asciiTheme="majorBidi" w:hAnsiTheme="majorBidi" w:cstheme="majorBidi"/>
          <w:color w:val="212121"/>
        </w:rPr>
        <w:t xml:space="preserve"> as the</w:t>
      </w:r>
      <w:r w:rsidR="00BB1673" w:rsidRPr="2391E652">
        <w:rPr>
          <w:rFonts w:asciiTheme="majorBidi" w:hAnsiTheme="majorBidi" w:cstheme="majorBidi"/>
          <w:color w:val="212121"/>
        </w:rPr>
        <w:t>y are</w:t>
      </w:r>
      <w:r w:rsidR="2F16F928" w:rsidRPr="2391E652">
        <w:rPr>
          <w:rFonts w:asciiTheme="majorBidi" w:hAnsiTheme="majorBidi" w:cstheme="majorBidi"/>
          <w:color w:val="212121"/>
        </w:rPr>
        <w:t xml:space="preserve"> adopted through the ISA legal and policy framework.</w:t>
      </w:r>
      <w:r w:rsidR="3075C5AF" w:rsidRPr="2391E652">
        <w:rPr>
          <w:rFonts w:asciiTheme="majorBidi" w:hAnsiTheme="majorBidi" w:cstheme="majorBidi"/>
          <w:color w:val="212121"/>
        </w:rPr>
        <w:t xml:space="preserve"> </w:t>
      </w:r>
      <w:r w:rsidR="2F16F928" w:rsidRPr="2391E652">
        <w:rPr>
          <w:rFonts w:asciiTheme="majorBidi" w:hAnsiTheme="majorBidi" w:cstheme="majorBidi"/>
          <w:color w:val="212121"/>
        </w:rPr>
        <w:t>While th</w:t>
      </w:r>
      <w:r w:rsidR="5AF85683" w:rsidRPr="2391E652">
        <w:rPr>
          <w:rFonts w:asciiTheme="majorBidi" w:hAnsiTheme="majorBidi" w:cstheme="majorBidi"/>
          <w:color w:val="212121"/>
        </w:rPr>
        <w:t xml:space="preserve">ese bodies and the contractors </w:t>
      </w:r>
      <w:r w:rsidR="2F16F928" w:rsidRPr="2391E652">
        <w:rPr>
          <w:rFonts w:asciiTheme="majorBidi" w:hAnsiTheme="majorBidi" w:cstheme="majorBidi"/>
          <w:color w:val="212121"/>
        </w:rPr>
        <w:t>are not required to co</w:t>
      </w:r>
      <w:r w:rsidR="5D514551" w:rsidRPr="2391E652">
        <w:rPr>
          <w:rFonts w:asciiTheme="majorBidi" w:hAnsiTheme="majorBidi" w:cstheme="majorBidi"/>
          <w:color w:val="212121"/>
        </w:rPr>
        <w:t xml:space="preserve">nsider the EBSA information, the </w:t>
      </w:r>
      <w:r w:rsidR="3075C5AF" w:rsidRPr="2391E652">
        <w:rPr>
          <w:rFonts w:asciiTheme="majorBidi" w:hAnsiTheme="majorBidi" w:cstheme="majorBidi"/>
          <w:color w:val="212121"/>
        </w:rPr>
        <w:t xml:space="preserve">contractors are required to </w:t>
      </w:r>
      <w:r w:rsidR="75F943BA" w:rsidRPr="2391E652">
        <w:rPr>
          <w:rFonts w:asciiTheme="majorBidi" w:hAnsiTheme="majorBidi" w:cstheme="majorBidi"/>
          <w:color w:val="212121"/>
        </w:rPr>
        <w:t xml:space="preserve">include relevant </w:t>
      </w:r>
      <w:r w:rsidR="029888FD" w:rsidRPr="2391E652">
        <w:rPr>
          <w:rFonts w:asciiTheme="majorBidi" w:hAnsiTheme="majorBidi" w:cstheme="majorBidi"/>
          <w:color w:val="212121"/>
        </w:rPr>
        <w:t>and applicable</w:t>
      </w:r>
      <w:r w:rsidR="75F943BA" w:rsidRPr="2391E652">
        <w:rPr>
          <w:rFonts w:asciiTheme="majorBidi" w:hAnsiTheme="majorBidi" w:cstheme="majorBidi"/>
          <w:color w:val="212121"/>
        </w:rPr>
        <w:t xml:space="preserve"> </w:t>
      </w:r>
      <w:r w:rsidR="3075C5AF" w:rsidRPr="2391E652">
        <w:rPr>
          <w:rFonts w:asciiTheme="majorBidi" w:hAnsiTheme="majorBidi" w:cstheme="majorBidi"/>
          <w:color w:val="212121"/>
        </w:rPr>
        <w:t>international policy</w:t>
      </w:r>
      <w:r w:rsidR="5752C141" w:rsidRPr="2391E652">
        <w:rPr>
          <w:rFonts w:asciiTheme="majorBidi" w:hAnsiTheme="majorBidi" w:cstheme="majorBidi"/>
          <w:color w:val="212121"/>
        </w:rPr>
        <w:t>, tools</w:t>
      </w:r>
      <w:r w:rsidR="2A2CF74D" w:rsidRPr="2391E652">
        <w:rPr>
          <w:rFonts w:asciiTheme="majorBidi" w:hAnsiTheme="majorBidi" w:cstheme="majorBidi"/>
          <w:color w:val="212121"/>
        </w:rPr>
        <w:t>,</w:t>
      </w:r>
      <w:r w:rsidR="5752C141" w:rsidRPr="2391E652">
        <w:rPr>
          <w:rFonts w:asciiTheme="majorBidi" w:hAnsiTheme="majorBidi" w:cstheme="majorBidi"/>
          <w:color w:val="212121"/>
        </w:rPr>
        <w:t xml:space="preserve"> and measures</w:t>
      </w:r>
      <w:r w:rsidR="3075C5AF" w:rsidRPr="2391E652">
        <w:rPr>
          <w:rFonts w:asciiTheme="majorBidi" w:hAnsiTheme="majorBidi" w:cstheme="majorBidi"/>
          <w:color w:val="212121"/>
        </w:rPr>
        <w:t xml:space="preserve"> from other organizations, </w:t>
      </w:r>
      <w:r w:rsidR="41341EF6" w:rsidRPr="2391E652">
        <w:rPr>
          <w:rFonts w:asciiTheme="majorBidi" w:hAnsiTheme="majorBidi" w:cstheme="majorBidi"/>
          <w:color w:val="212121"/>
        </w:rPr>
        <w:t>which may include</w:t>
      </w:r>
      <w:r w:rsidR="3075C5AF" w:rsidRPr="2391E652">
        <w:rPr>
          <w:rFonts w:asciiTheme="majorBidi" w:hAnsiTheme="majorBidi" w:cstheme="majorBidi"/>
          <w:color w:val="212121"/>
        </w:rPr>
        <w:t xml:space="preserve"> EBSAs, VMEs, </w:t>
      </w:r>
      <w:r w:rsidR="7E8BB222" w:rsidRPr="2391E652">
        <w:rPr>
          <w:rFonts w:asciiTheme="majorBidi" w:hAnsiTheme="majorBidi" w:cstheme="majorBidi"/>
          <w:color w:val="212121"/>
        </w:rPr>
        <w:t xml:space="preserve">and </w:t>
      </w:r>
      <w:r w:rsidR="3075C5AF" w:rsidRPr="2391E652">
        <w:rPr>
          <w:rFonts w:asciiTheme="majorBidi" w:hAnsiTheme="majorBidi" w:cstheme="majorBidi"/>
          <w:color w:val="212121"/>
        </w:rPr>
        <w:t>PSSAs</w:t>
      </w:r>
      <w:r w:rsidR="7BA858DB" w:rsidRPr="2391E652">
        <w:rPr>
          <w:rFonts w:asciiTheme="majorBidi" w:hAnsiTheme="majorBidi" w:cstheme="majorBidi"/>
          <w:color w:val="212121"/>
        </w:rPr>
        <w:t>,</w:t>
      </w:r>
      <w:r w:rsidR="5832B0BD" w:rsidRPr="2391E652">
        <w:rPr>
          <w:rFonts w:asciiTheme="majorBidi" w:hAnsiTheme="majorBidi" w:cstheme="majorBidi"/>
          <w:color w:val="212121"/>
        </w:rPr>
        <w:t xml:space="preserve"> in their environmental impact assessment reports</w:t>
      </w:r>
      <w:r w:rsidR="715CF699" w:rsidRPr="2391E652">
        <w:rPr>
          <w:rFonts w:asciiTheme="majorBidi" w:hAnsiTheme="majorBidi" w:cstheme="majorBidi"/>
          <w:color w:val="212121"/>
        </w:rPr>
        <w:t>. T</w:t>
      </w:r>
      <w:r w:rsidR="13BD67BA" w:rsidRPr="2391E652">
        <w:rPr>
          <w:rFonts w:asciiTheme="majorBidi" w:hAnsiTheme="majorBidi" w:cstheme="majorBidi"/>
          <w:color w:val="212121"/>
        </w:rPr>
        <w:t xml:space="preserve">hese are </w:t>
      </w:r>
      <w:r w:rsidR="3075C5AF" w:rsidRPr="2391E652">
        <w:rPr>
          <w:rFonts w:asciiTheme="majorBidi" w:hAnsiTheme="majorBidi" w:cstheme="majorBidi"/>
          <w:color w:val="212121"/>
        </w:rPr>
        <w:t>available for</w:t>
      </w:r>
      <w:r w:rsidR="6E666A1A" w:rsidRPr="2391E652">
        <w:rPr>
          <w:rFonts w:asciiTheme="majorBidi" w:hAnsiTheme="majorBidi" w:cstheme="majorBidi"/>
          <w:color w:val="212121"/>
        </w:rPr>
        <w:t xml:space="preserve"> consideration</w:t>
      </w:r>
      <w:r w:rsidR="3075C5AF" w:rsidRPr="2391E652">
        <w:rPr>
          <w:rFonts w:asciiTheme="majorBidi" w:hAnsiTheme="majorBidi" w:cstheme="majorBidi"/>
          <w:color w:val="212121"/>
        </w:rPr>
        <w:t xml:space="preserve"> </w:t>
      </w:r>
      <w:r w:rsidR="6E666A1A" w:rsidRPr="2391E652">
        <w:rPr>
          <w:rFonts w:asciiTheme="majorBidi" w:hAnsiTheme="majorBidi" w:cstheme="majorBidi"/>
          <w:color w:val="212121"/>
        </w:rPr>
        <w:t>in</w:t>
      </w:r>
      <w:r w:rsidR="3075C5AF" w:rsidRPr="2391E652">
        <w:rPr>
          <w:rFonts w:asciiTheme="majorBidi" w:hAnsiTheme="majorBidi" w:cstheme="majorBidi"/>
          <w:color w:val="212121"/>
        </w:rPr>
        <w:t xml:space="preserve"> </w:t>
      </w:r>
      <w:r w:rsidR="318EB887" w:rsidRPr="2391E652">
        <w:rPr>
          <w:rFonts w:asciiTheme="majorBidi" w:hAnsiTheme="majorBidi" w:cstheme="majorBidi"/>
          <w:color w:val="212121"/>
        </w:rPr>
        <w:t xml:space="preserve">the </w:t>
      </w:r>
      <w:r w:rsidR="3075C5AF" w:rsidRPr="2391E652">
        <w:rPr>
          <w:rFonts w:asciiTheme="majorBidi" w:hAnsiTheme="majorBidi" w:cstheme="majorBidi"/>
          <w:color w:val="212121"/>
        </w:rPr>
        <w:t>decision-making process.</w:t>
      </w:r>
    </w:p>
    <w:p w14:paraId="473AF778" w14:textId="663F81F4" w:rsidR="6CEC885B" w:rsidRDefault="6CEC885B" w:rsidP="6CEC885B">
      <w:pPr>
        <w:rPr>
          <w:rFonts w:asciiTheme="majorBidi" w:hAnsiTheme="majorBidi" w:cstheme="majorBidi"/>
          <w:color w:val="212121"/>
        </w:rPr>
      </w:pPr>
    </w:p>
    <w:p w14:paraId="44A6E9A7" w14:textId="2D6967DA" w:rsidR="16053271" w:rsidRDefault="16053271" w:rsidP="16053271">
      <w:pPr>
        <w:rPr>
          <w:rFonts w:asciiTheme="majorBidi" w:hAnsiTheme="majorBidi" w:cstheme="majorBidi"/>
          <w:color w:val="212121"/>
        </w:rPr>
      </w:pPr>
    </w:p>
    <w:p w14:paraId="278BF924" w14:textId="60946BD2" w:rsidR="0B64AB23" w:rsidRDefault="0B64AB23" w:rsidP="0B64AB23">
      <w:pPr>
        <w:pStyle w:val="Annex"/>
        <w:rPr>
          <w:rFonts w:asciiTheme="majorBidi" w:hAnsiTheme="majorBidi" w:cstheme="majorBidi"/>
          <w:sz w:val="26"/>
          <w:szCs w:val="26"/>
        </w:rPr>
      </w:pPr>
    </w:p>
    <w:p w14:paraId="796F8485" w14:textId="077CE3F1" w:rsidR="0B64AB23" w:rsidRDefault="0B64AB23" w:rsidP="0B64AB23">
      <w:pPr>
        <w:pStyle w:val="Annex"/>
        <w:rPr>
          <w:rFonts w:asciiTheme="majorBidi" w:hAnsiTheme="majorBidi" w:cstheme="majorBidi"/>
          <w:sz w:val="26"/>
          <w:szCs w:val="26"/>
        </w:rPr>
      </w:pPr>
    </w:p>
    <w:p w14:paraId="18F90A4E" w14:textId="38803012" w:rsidR="00D06DEF" w:rsidRDefault="00D06DEF">
      <w:pPr>
        <w:spacing w:after="160" w:line="259" w:lineRule="auto"/>
        <w:jc w:val="left"/>
        <w:rPr>
          <w:rFonts w:asciiTheme="majorBidi" w:hAnsiTheme="majorBidi" w:cstheme="majorBidi"/>
          <w:b/>
          <w:sz w:val="26"/>
          <w:szCs w:val="26"/>
        </w:rPr>
      </w:pPr>
      <w:r>
        <w:rPr>
          <w:rFonts w:asciiTheme="majorBidi" w:hAnsiTheme="majorBidi" w:cstheme="majorBidi"/>
          <w:sz w:val="26"/>
          <w:szCs w:val="26"/>
        </w:rPr>
        <w:br w:type="page"/>
      </w:r>
    </w:p>
    <w:p w14:paraId="673941C0" w14:textId="07B952E6" w:rsidR="00C1264F" w:rsidRPr="006A7127" w:rsidRDefault="340D195A" w:rsidP="003516DD">
      <w:pPr>
        <w:pStyle w:val="Annex"/>
        <w:spacing w:after="120"/>
        <w:rPr>
          <w:sz w:val="22"/>
          <w:szCs w:val="22"/>
          <w:highlight w:val="yellow"/>
        </w:rPr>
      </w:pPr>
      <w:r w:rsidRPr="006A7127">
        <w:rPr>
          <w:sz w:val="22"/>
          <w:szCs w:val="22"/>
        </w:rPr>
        <w:lastRenderedPageBreak/>
        <w:t>Annex I</w:t>
      </w:r>
      <w:r w:rsidR="58918143" w:rsidRPr="006A7127">
        <w:rPr>
          <w:sz w:val="22"/>
          <w:szCs w:val="22"/>
        </w:rPr>
        <w:t>II</w:t>
      </w:r>
      <w:r w:rsidR="008F73D3">
        <w:rPr>
          <w:rStyle w:val="FootnoteReference"/>
          <w:sz w:val="22"/>
          <w:szCs w:val="22"/>
        </w:rPr>
        <w:footnoteReference w:id="5"/>
      </w:r>
    </w:p>
    <w:p w14:paraId="1C475DE5" w14:textId="2CC84200" w:rsidR="340D195A" w:rsidRPr="003516DD" w:rsidRDefault="340D195A" w:rsidP="003516DD">
      <w:pPr>
        <w:pStyle w:val="Annex"/>
        <w:spacing w:before="120" w:after="120"/>
        <w:rPr>
          <w:szCs w:val="28"/>
        </w:rPr>
      </w:pPr>
      <w:r w:rsidRPr="003516DD">
        <w:rPr>
          <w:szCs w:val="28"/>
        </w:rPr>
        <w:t xml:space="preserve">Summary of discussion </w:t>
      </w:r>
      <w:r w:rsidR="1F3DB954" w:rsidRPr="003516DD">
        <w:rPr>
          <w:szCs w:val="28"/>
        </w:rPr>
        <w:t xml:space="preserve">under </w:t>
      </w:r>
      <w:r w:rsidRPr="003516DD">
        <w:rPr>
          <w:szCs w:val="28"/>
        </w:rPr>
        <w:t xml:space="preserve">item </w:t>
      </w:r>
      <w:r w:rsidR="52FC060D" w:rsidRPr="003516DD">
        <w:rPr>
          <w:szCs w:val="28"/>
        </w:rPr>
        <w:t>6</w:t>
      </w:r>
      <w:r w:rsidRPr="003516DD">
        <w:rPr>
          <w:szCs w:val="28"/>
          <w:vertAlign w:val="superscript"/>
        </w:rPr>
        <w:footnoteReference w:id="6"/>
      </w:r>
    </w:p>
    <w:p w14:paraId="7062392C" w14:textId="778CDA06" w:rsidR="334CA7B5" w:rsidRDefault="334CA7B5" w:rsidP="003516DD">
      <w:pPr>
        <w:ind w:left="567"/>
      </w:pPr>
      <w:r>
        <w:t>In the interest of time and clarity, only some of the discussions under this item focused on text. For many issues, visual flowcharts were displayed in the room for reference and used as the basis for discussion. These flowcharts were being revised (as much as possible) to reflect the discussions as they progressed. The flowcharts and accompanying explanations that emerged from the workshop are provided in annex IV.</w:t>
      </w:r>
    </w:p>
    <w:p w14:paraId="59D72A50" w14:textId="4B130F61" w:rsidR="4C9F0E25" w:rsidRPr="00FF5F4C" w:rsidRDefault="3C90FC35" w:rsidP="00592395">
      <w:pPr>
        <w:pStyle w:val="Heading1"/>
      </w:pPr>
      <w:r w:rsidRPr="00FF5F4C">
        <w:t>Review of the draft outcomes of the technical workshop</w:t>
      </w:r>
      <w:r w:rsidR="51D6B6F7" w:rsidRPr="00FF5F4C">
        <w:t xml:space="preserve"> and </w:t>
      </w:r>
      <w:proofErr w:type="gramStart"/>
      <w:r w:rsidR="51D6B6F7" w:rsidRPr="00FF5F4C">
        <w:t>discussion</w:t>
      </w:r>
      <w:r w:rsidR="177B6807" w:rsidRPr="00FF5F4C">
        <w:t xml:space="preserve"> </w:t>
      </w:r>
      <w:r w:rsidR="00C347F8">
        <w:t xml:space="preserve"> </w:t>
      </w:r>
      <w:r w:rsidR="00C347F8" w:rsidRPr="00C347F8">
        <w:rPr>
          <w:i/>
          <w:iCs/>
        </w:rPr>
        <w:t>(</w:t>
      </w:r>
      <w:proofErr w:type="gramEnd"/>
      <w:r w:rsidR="00C347F8" w:rsidRPr="00C347F8">
        <w:rPr>
          <w:i/>
          <w:iCs/>
        </w:rPr>
        <w:t xml:space="preserve">refer to annex IV of </w:t>
      </w:r>
      <w:r w:rsidR="00C347F8">
        <w:rPr>
          <w:i/>
          <w:iCs/>
        </w:rPr>
        <w:t xml:space="preserve">the </w:t>
      </w:r>
      <w:r w:rsidR="00C347F8" w:rsidRPr="00C347F8">
        <w:rPr>
          <w:i/>
          <w:iCs/>
        </w:rPr>
        <w:t>report of the technical workshop)</w:t>
      </w:r>
    </w:p>
    <w:p w14:paraId="6812BE6F" w14:textId="24DFF928" w:rsidR="006B5FC4" w:rsidRDefault="1C30405C" w:rsidP="003516DD">
      <w:pPr>
        <w:ind w:left="567"/>
      </w:pPr>
      <w:r>
        <w:t xml:space="preserve">While the technical expert workshop and the legal expert workshop </w:t>
      </w:r>
      <w:r w:rsidR="60995EB2">
        <w:t xml:space="preserve">were </w:t>
      </w:r>
      <w:r>
        <w:t xml:space="preserve">two separate meetings, and thus have two separate outcomes, as per decision 15/26, the legal expert workshop </w:t>
      </w:r>
      <w:r w:rsidR="1ED2B659">
        <w:t xml:space="preserve">was </w:t>
      </w:r>
      <w:r w:rsidR="00806546">
        <w:t xml:space="preserve">mandated </w:t>
      </w:r>
      <w:r>
        <w:t xml:space="preserve">to conduct its discussions </w:t>
      </w:r>
      <w:proofErr w:type="gramStart"/>
      <w:r>
        <w:t>on the basis of</w:t>
      </w:r>
      <w:proofErr w:type="gramEnd"/>
      <w:r>
        <w:t xml:space="preserve"> the outcomes of the technical expert workshop. </w:t>
      </w:r>
      <w:r w:rsidR="00EA6310">
        <w:t xml:space="preserve">In this regard, a session was convened </w:t>
      </w:r>
      <w:r w:rsidR="00E96DCF">
        <w:t xml:space="preserve">during the overlapping joint days of the two workshops </w:t>
      </w:r>
      <w:proofErr w:type="gramStart"/>
      <w:r w:rsidR="00E96DCF">
        <w:t>in order to</w:t>
      </w:r>
      <w:proofErr w:type="gramEnd"/>
      <w:r w:rsidR="00E96DCF">
        <w:t xml:space="preserve"> benefit of the presence of participants from the technical workshop. During this session, </w:t>
      </w:r>
      <w:r w:rsidR="00502D22">
        <w:t xml:space="preserve">a discussion was held on </w:t>
      </w:r>
      <w:proofErr w:type="gramStart"/>
      <w:r w:rsidR="00502D22">
        <w:t>all of</w:t>
      </w:r>
      <w:proofErr w:type="gramEnd"/>
      <w:r w:rsidR="00502D22">
        <w:t xml:space="preserve"> the flowcharts emerging from the technical workshop</w:t>
      </w:r>
      <w:r w:rsidR="006A4A76">
        <w:t xml:space="preserve"> (for more details regarding the outcomes of the technical workshop, please consult</w:t>
      </w:r>
      <w:r w:rsidR="00E479C7">
        <w:t xml:space="preserve"> the report of the technical </w:t>
      </w:r>
      <w:r w:rsidR="00E479C7" w:rsidRPr="00E479C7">
        <w:t>workshop</w:t>
      </w:r>
      <w:r w:rsidR="006A4A76" w:rsidRPr="00E479C7">
        <w:t>.</w:t>
      </w:r>
      <w:r w:rsidR="11DBB5B7" w:rsidRPr="00E479C7">
        <w:t xml:space="preserve"> </w:t>
      </w:r>
      <w:r w:rsidR="006B5FC4" w:rsidRPr="00E479C7">
        <w:t>During</w:t>
      </w:r>
      <w:r w:rsidR="006B5FC4">
        <w:t xml:space="preserve"> this session, participants of the legal workshop raised initial reflections on the key elements of the modalities that emerged from the technical workshop. These observations are summarized below.</w:t>
      </w:r>
    </w:p>
    <w:p w14:paraId="3DAFF736" w14:textId="77777777" w:rsidR="00E45888" w:rsidRPr="005D06D9" w:rsidRDefault="00E45888" w:rsidP="00FF5F4C"/>
    <w:p w14:paraId="58AE7397" w14:textId="2AFE211E" w:rsidR="00122F9C" w:rsidRPr="003516DD" w:rsidRDefault="00590E36" w:rsidP="003516DD">
      <w:pPr>
        <w:pStyle w:val="Heading2"/>
        <w:spacing w:before="0" w:after="0"/>
        <w:ind w:firstLine="0"/>
        <w:rPr>
          <w:b w:val="0"/>
          <w:bCs/>
          <w:sz w:val="22"/>
          <w:szCs w:val="22"/>
        </w:rPr>
      </w:pPr>
      <w:r w:rsidRPr="003516DD">
        <w:rPr>
          <w:b w:val="0"/>
          <w:bCs/>
          <w:sz w:val="22"/>
          <w:szCs w:val="22"/>
        </w:rPr>
        <w:t xml:space="preserve">Reflections </w:t>
      </w:r>
      <w:r w:rsidR="004358FD" w:rsidRPr="003516DD">
        <w:rPr>
          <w:b w:val="0"/>
          <w:bCs/>
          <w:sz w:val="22"/>
          <w:szCs w:val="22"/>
        </w:rPr>
        <w:t>on the m</w:t>
      </w:r>
      <w:r w:rsidR="005F224B" w:rsidRPr="003516DD">
        <w:rPr>
          <w:b w:val="0"/>
          <w:bCs/>
          <w:sz w:val="22"/>
          <w:szCs w:val="22"/>
        </w:rPr>
        <w:t>odification or description of areas within national jurisdiction</w:t>
      </w:r>
      <w:r w:rsidR="00846B3A" w:rsidRPr="003516DD">
        <w:rPr>
          <w:b w:val="0"/>
          <w:bCs/>
          <w:sz w:val="22"/>
          <w:szCs w:val="22"/>
        </w:rPr>
        <w:t>:</w:t>
      </w:r>
      <w:r w:rsidR="00413E3E" w:rsidRPr="003516DD">
        <w:rPr>
          <w:b w:val="0"/>
          <w:bCs/>
          <w:sz w:val="22"/>
          <w:szCs w:val="22"/>
        </w:rPr>
        <w:t xml:space="preserve"> i</w:t>
      </w:r>
      <w:r w:rsidR="00CF7C00" w:rsidRPr="003516DD">
        <w:rPr>
          <w:b w:val="0"/>
          <w:bCs/>
          <w:sz w:val="22"/>
          <w:szCs w:val="22"/>
        </w:rPr>
        <w:t>nformation-sharing mechanism</w:t>
      </w:r>
      <w:r w:rsidR="00B34C32" w:rsidRPr="003516DD">
        <w:rPr>
          <w:b w:val="0"/>
          <w:bCs/>
          <w:sz w:val="22"/>
          <w:szCs w:val="22"/>
        </w:rPr>
        <w:t xml:space="preserve"> (ISM)</w:t>
      </w:r>
      <w:r w:rsidR="00726034" w:rsidRPr="003516DD">
        <w:rPr>
          <w:b w:val="0"/>
          <w:bCs/>
          <w:sz w:val="22"/>
          <w:szCs w:val="22"/>
        </w:rPr>
        <w:t xml:space="preserve"> path</w:t>
      </w:r>
    </w:p>
    <w:p w14:paraId="38EFA95F" w14:textId="57B91207" w:rsidR="00EF4D74" w:rsidRDefault="00122F9C" w:rsidP="003516DD">
      <w:pPr>
        <w:ind w:left="567"/>
      </w:pPr>
      <w:r>
        <w:t xml:space="preserve">Participants noted: </w:t>
      </w:r>
    </w:p>
    <w:p w14:paraId="79DF0D01" w14:textId="7A889AD4" w:rsidR="0032246D" w:rsidRPr="0032246D" w:rsidRDefault="00726034" w:rsidP="003516DD">
      <w:pPr>
        <w:pStyle w:val="ListParagraph"/>
        <w:numPr>
          <w:ilvl w:val="0"/>
          <w:numId w:val="28"/>
        </w:numPr>
        <w:ind w:left="1134"/>
      </w:pPr>
      <w:r>
        <w:t>T</w:t>
      </w:r>
      <w:r w:rsidR="00AA7B02">
        <w:t>he term “mandatory”</w:t>
      </w:r>
      <w:r w:rsidR="005D3DAC">
        <w:t>, as opposed to “optional”</w:t>
      </w:r>
      <w:r w:rsidR="00C454A5">
        <w:t xml:space="preserve"> or “voluntary”</w:t>
      </w:r>
      <w:r w:rsidR="00AA7B02">
        <w:t xml:space="preserve"> </w:t>
      </w:r>
      <w:r w:rsidR="00A34CF7">
        <w:t xml:space="preserve">with respect to </w:t>
      </w:r>
      <w:proofErr w:type="gramStart"/>
      <w:r w:rsidR="00A34CF7">
        <w:t>particular steps</w:t>
      </w:r>
      <w:proofErr w:type="gramEnd"/>
      <w:r w:rsidR="00A34CF7">
        <w:t xml:space="preserve"> shown in the flowcharts, </w:t>
      </w:r>
      <w:r w:rsidR="00543B1D">
        <w:t>has a legal connotation, which may not</w:t>
      </w:r>
      <w:r w:rsidR="00CB4073">
        <w:t xml:space="preserve"> always</w:t>
      </w:r>
      <w:r w:rsidR="00543B1D">
        <w:t xml:space="preserve"> be the intention</w:t>
      </w:r>
      <w:r w:rsidR="00A34CF7">
        <w:t>,</w:t>
      </w:r>
      <w:r w:rsidR="000F71E5">
        <w:t xml:space="preserve"> and </w:t>
      </w:r>
      <w:r w:rsidR="001F1C8D">
        <w:t xml:space="preserve">suggested </w:t>
      </w:r>
      <w:r w:rsidR="000F71E5">
        <w:t>that a better alternative might be “necessary” or “essential” vs “desirable”.</w:t>
      </w:r>
      <w:r w:rsidR="006215FB">
        <w:t xml:space="preserve"> It was clari</w:t>
      </w:r>
      <w:r w:rsidR="006F3CFC">
        <w:t xml:space="preserve">fied that “mandatory” was meant </w:t>
      </w:r>
      <w:r w:rsidR="00AD60BA">
        <w:t xml:space="preserve">in a procedural sense, rather than a legal one—to maintain the integrity of the process. </w:t>
      </w:r>
    </w:p>
    <w:p w14:paraId="687F77CE" w14:textId="28CBD58D" w:rsidR="00CE31DC" w:rsidRPr="00FF5F4C" w:rsidRDefault="001D3856" w:rsidP="003516DD">
      <w:pPr>
        <w:pStyle w:val="ListParagraph"/>
        <w:numPr>
          <w:ilvl w:val="0"/>
          <w:numId w:val="28"/>
        </w:numPr>
        <w:ind w:left="1134"/>
        <w:rPr>
          <w:lang w:val="en-US"/>
        </w:rPr>
      </w:pPr>
      <w:r>
        <w:t xml:space="preserve">Regarding the </w:t>
      </w:r>
      <w:r w:rsidR="00FA7E5E">
        <w:t>n</w:t>
      </w:r>
      <w:proofErr w:type="spellStart"/>
      <w:r w:rsidR="00FA7E5E" w:rsidRPr="2391E652">
        <w:rPr>
          <w:lang w:val="en-US"/>
        </w:rPr>
        <w:t>otification</w:t>
      </w:r>
      <w:proofErr w:type="spellEnd"/>
      <w:r w:rsidR="00FA7E5E" w:rsidRPr="2391E652">
        <w:rPr>
          <w:lang w:val="en-US"/>
        </w:rPr>
        <w:t xml:space="preserve"> to inform of </w:t>
      </w:r>
      <w:r w:rsidR="00D74F69" w:rsidRPr="2391E652">
        <w:rPr>
          <w:lang w:val="en-US"/>
        </w:rPr>
        <w:t xml:space="preserve">a </w:t>
      </w:r>
      <w:r w:rsidR="00FA7E5E" w:rsidRPr="2391E652">
        <w:rPr>
          <w:lang w:val="en-US"/>
        </w:rPr>
        <w:t xml:space="preserve">proponent’s intent to develop submission, </w:t>
      </w:r>
      <w:r w:rsidR="0008711E" w:rsidRPr="2391E652">
        <w:rPr>
          <w:lang w:val="en-US"/>
        </w:rPr>
        <w:t xml:space="preserve">it was noted that in some regions, </w:t>
      </w:r>
      <w:r w:rsidR="000949E1" w:rsidRPr="2391E652">
        <w:rPr>
          <w:lang w:val="en-US"/>
        </w:rPr>
        <w:t xml:space="preserve">it would be an act of courtesy to notify </w:t>
      </w:r>
      <w:proofErr w:type="spellStart"/>
      <w:r w:rsidR="000949E1" w:rsidRPr="2391E652">
        <w:rPr>
          <w:lang w:val="en-US"/>
        </w:rPr>
        <w:t>neighbouring</w:t>
      </w:r>
      <w:proofErr w:type="spellEnd"/>
      <w:r w:rsidR="000949E1" w:rsidRPr="2391E652">
        <w:rPr>
          <w:lang w:val="en-US"/>
        </w:rPr>
        <w:t xml:space="preserve"> countries</w:t>
      </w:r>
      <w:r w:rsidR="00D74F69" w:rsidRPr="2391E652">
        <w:rPr>
          <w:lang w:val="en-US"/>
        </w:rPr>
        <w:t xml:space="preserve"> before</w:t>
      </w:r>
      <w:r w:rsidR="00F05C55" w:rsidRPr="2391E652">
        <w:rPr>
          <w:lang w:val="en-US"/>
        </w:rPr>
        <w:t>hand</w:t>
      </w:r>
      <w:r w:rsidR="000949E1" w:rsidRPr="2391E652">
        <w:rPr>
          <w:lang w:val="en-US"/>
        </w:rPr>
        <w:t xml:space="preserve">. </w:t>
      </w:r>
      <w:r w:rsidR="00041E00" w:rsidRPr="2391E652">
        <w:rPr>
          <w:lang w:val="en-US"/>
        </w:rPr>
        <w:t xml:space="preserve">Some felt that </w:t>
      </w:r>
      <w:r w:rsidR="00145D83" w:rsidRPr="2391E652">
        <w:rPr>
          <w:lang w:val="en-US"/>
        </w:rPr>
        <w:t>it would be helpful to inform the scientific community so that they would know that their data could be needed.</w:t>
      </w:r>
      <w:r w:rsidR="00681421" w:rsidRPr="2391E652">
        <w:rPr>
          <w:lang w:val="en-US"/>
        </w:rPr>
        <w:t xml:space="preserve"> Others felt that it would be useful for Parties that have jurisdictional concerns</w:t>
      </w:r>
      <w:r w:rsidR="00010D96" w:rsidRPr="2391E652">
        <w:rPr>
          <w:lang w:val="en-US"/>
        </w:rPr>
        <w:t>.</w:t>
      </w:r>
      <w:r w:rsidR="00D01FF9" w:rsidRPr="2391E652">
        <w:rPr>
          <w:lang w:val="en-US"/>
        </w:rPr>
        <w:t xml:space="preserve"> Others felt that this notification could be made optional</w:t>
      </w:r>
      <w:r w:rsidR="00923E76">
        <w:rPr>
          <w:lang w:val="en-US"/>
        </w:rPr>
        <w:t xml:space="preserve">, as </w:t>
      </w:r>
      <w:r w:rsidR="00923E76">
        <w:rPr>
          <w:szCs w:val="22"/>
        </w:rPr>
        <w:t xml:space="preserve">it places </w:t>
      </w:r>
      <w:proofErr w:type="gramStart"/>
      <w:r w:rsidR="00923E76">
        <w:rPr>
          <w:szCs w:val="22"/>
        </w:rPr>
        <w:t>undue</w:t>
      </w:r>
      <w:proofErr w:type="gramEnd"/>
      <w:r w:rsidR="00923E76">
        <w:rPr>
          <w:szCs w:val="22"/>
        </w:rPr>
        <w:t xml:space="preserve"> burden on the proponent and the Secretariat</w:t>
      </w:r>
      <w:r w:rsidR="00923E76" w:rsidRPr="00F40970">
        <w:rPr>
          <w:szCs w:val="22"/>
        </w:rPr>
        <w:t xml:space="preserve">. </w:t>
      </w:r>
    </w:p>
    <w:p w14:paraId="23540DEA" w14:textId="03454887" w:rsidR="00AF1D13" w:rsidRPr="00BE0C7B" w:rsidRDefault="00730AB8" w:rsidP="003516DD">
      <w:pPr>
        <w:pStyle w:val="ListParagraph"/>
        <w:numPr>
          <w:ilvl w:val="0"/>
          <w:numId w:val="28"/>
        </w:numPr>
        <w:ind w:left="1134"/>
        <w:rPr>
          <w:lang w:val="en-US"/>
        </w:rPr>
      </w:pPr>
      <w:r w:rsidRPr="5D05D6FB">
        <w:rPr>
          <w:lang w:val="en-US"/>
        </w:rPr>
        <w:t>T</w:t>
      </w:r>
      <w:r w:rsidR="00CE31DC" w:rsidRPr="5D05D6FB">
        <w:rPr>
          <w:lang w:val="en-US"/>
        </w:rPr>
        <w:t>he difference between a</w:t>
      </w:r>
      <w:r w:rsidR="2B4AD813" w:rsidRPr="5D05D6FB">
        <w:rPr>
          <w:lang w:val="en-US"/>
        </w:rPr>
        <w:t xml:space="preserve">n </w:t>
      </w:r>
      <w:r w:rsidR="00CE31DC" w:rsidRPr="5D05D6FB">
        <w:rPr>
          <w:lang w:val="en-US"/>
        </w:rPr>
        <w:t>EBSA</w:t>
      </w:r>
      <w:r w:rsidR="755907BC" w:rsidRPr="5D05D6FB">
        <w:rPr>
          <w:lang w:val="en-US"/>
        </w:rPr>
        <w:t xml:space="preserve"> that</w:t>
      </w:r>
      <w:r w:rsidR="255DBF15" w:rsidRPr="5D05D6FB">
        <w:rPr>
          <w:lang w:val="en-US"/>
        </w:rPr>
        <w:t xml:space="preserve"> has</w:t>
      </w:r>
      <w:r w:rsidR="755907BC" w:rsidRPr="5D05D6FB">
        <w:rPr>
          <w:lang w:val="en-US"/>
        </w:rPr>
        <w:t xml:space="preserve"> gone through a CBD process</w:t>
      </w:r>
      <w:r w:rsidR="4FCD92BA" w:rsidRPr="5D05D6FB">
        <w:rPr>
          <w:lang w:val="en-US"/>
        </w:rPr>
        <w:t xml:space="preserve"> (CBD EBSA)</w:t>
      </w:r>
      <w:r w:rsidR="00BE0C7B" w:rsidRPr="5D05D6FB">
        <w:rPr>
          <w:lang w:val="en-US"/>
        </w:rPr>
        <w:t xml:space="preserve"> </w:t>
      </w:r>
      <w:r w:rsidR="00CE31DC" w:rsidRPr="5D05D6FB">
        <w:rPr>
          <w:lang w:val="en-US"/>
        </w:rPr>
        <w:t>and a</w:t>
      </w:r>
      <w:r w:rsidR="4F686F5F" w:rsidRPr="5D05D6FB">
        <w:rPr>
          <w:lang w:val="en-US"/>
        </w:rPr>
        <w:t>n</w:t>
      </w:r>
      <w:r w:rsidR="00CE31DC" w:rsidRPr="5D05D6FB">
        <w:rPr>
          <w:lang w:val="en-US"/>
        </w:rPr>
        <w:t xml:space="preserve"> EBSA</w:t>
      </w:r>
      <w:r w:rsidR="6F43D8D0" w:rsidRPr="5D05D6FB">
        <w:rPr>
          <w:lang w:val="en-US"/>
        </w:rPr>
        <w:t xml:space="preserve"> emerging from a national process</w:t>
      </w:r>
      <w:r w:rsidR="00CE31DC" w:rsidRPr="5D05D6FB">
        <w:rPr>
          <w:lang w:val="en-US"/>
        </w:rPr>
        <w:t xml:space="preserve"> </w:t>
      </w:r>
      <w:r w:rsidR="38BCC5C2" w:rsidRPr="5D05D6FB">
        <w:rPr>
          <w:lang w:val="en-US"/>
        </w:rPr>
        <w:t xml:space="preserve">(national EBSA) needs to </w:t>
      </w:r>
      <w:r w:rsidR="00CE31DC" w:rsidRPr="5D05D6FB">
        <w:rPr>
          <w:lang w:val="en-US"/>
        </w:rPr>
        <w:t xml:space="preserve">be made </w:t>
      </w:r>
      <w:r w:rsidR="009E3D37" w:rsidRPr="5D05D6FB">
        <w:rPr>
          <w:lang w:val="en-US"/>
        </w:rPr>
        <w:t>clear.</w:t>
      </w:r>
    </w:p>
    <w:p w14:paraId="46C4EA7C" w14:textId="41C7A05C" w:rsidR="001D3856" w:rsidRPr="00730AB8" w:rsidRDefault="003D43F6" w:rsidP="003516DD">
      <w:pPr>
        <w:pStyle w:val="ListParagraph"/>
        <w:numPr>
          <w:ilvl w:val="0"/>
          <w:numId w:val="20"/>
        </w:numPr>
        <w:ind w:left="1134"/>
        <w:rPr>
          <w:lang w:val="en-US"/>
        </w:rPr>
      </w:pPr>
      <w:r w:rsidRPr="2391E652">
        <w:rPr>
          <w:lang w:val="en-US"/>
        </w:rPr>
        <w:t>I</w:t>
      </w:r>
      <w:r w:rsidR="00BA124B" w:rsidRPr="2391E652">
        <w:rPr>
          <w:lang w:val="en-US"/>
        </w:rPr>
        <w:t>nvit</w:t>
      </w:r>
      <w:r w:rsidRPr="2391E652">
        <w:rPr>
          <w:lang w:val="en-US"/>
        </w:rPr>
        <w:t>ing</w:t>
      </w:r>
      <w:r w:rsidR="008373DD" w:rsidRPr="2391E652">
        <w:rPr>
          <w:lang w:val="en-US"/>
        </w:rPr>
        <w:t xml:space="preserve"> comments</w:t>
      </w:r>
      <w:r w:rsidRPr="2391E652">
        <w:rPr>
          <w:lang w:val="en-US"/>
        </w:rPr>
        <w:t xml:space="preserve"> is an important</w:t>
      </w:r>
      <w:r w:rsidR="000C35E1" w:rsidRPr="2391E652">
        <w:rPr>
          <w:lang w:val="en-US"/>
        </w:rPr>
        <w:t xml:space="preserve"> </w:t>
      </w:r>
      <w:r w:rsidR="5BF3266B" w:rsidRPr="5D05D6FB">
        <w:rPr>
          <w:lang w:val="en-US"/>
        </w:rPr>
        <w:t xml:space="preserve">and useful </w:t>
      </w:r>
      <w:r w:rsidR="000C35E1" w:rsidRPr="2391E652">
        <w:rPr>
          <w:lang w:val="en-US"/>
        </w:rPr>
        <w:t>step to maintain transparency and enhance the integrity of the data.</w:t>
      </w:r>
      <w:r w:rsidR="00933F37" w:rsidRPr="2391E652">
        <w:rPr>
          <w:lang w:val="en-US"/>
        </w:rPr>
        <w:t xml:space="preserve"> </w:t>
      </w:r>
      <w:r w:rsidR="00BF1C89" w:rsidRPr="2391E652">
        <w:rPr>
          <w:lang w:val="en-US"/>
        </w:rPr>
        <w:t>There were divergent views on whether it should be mandatory to receive comments</w:t>
      </w:r>
      <w:r w:rsidR="00933F37" w:rsidRPr="2391E652">
        <w:rPr>
          <w:lang w:val="en-US"/>
        </w:rPr>
        <w:t xml:space="preserve">; these submissions will </w:t>
      </w:r>
      <w:r w:rsidR="00BF1C89" w:rsidRPr="2391E652">
        <w:rPr>
          <w:lang w:val="en-US"/>
        </w:rPr>
        <w:t>not be reviewed by global processes</w:t>
      </w:r>
      <w:r w:rsidR="00D6776B" w:rsidRPr="2391E652">
        <w:rPr>
          <w:lang w:val="en-US"/>
        </w:rPr>
        <w:t>, so this is a matter of maintaining transparency</w:t>
      </w:r>
      <w:r w:rsidR="002D3BD7" w:rsidRPr="2391E652">
        <w:rPr>
          <w:lang w:val="en-US"/>
        </w:rPr>
        <w:t>.</w:t>
      </w:r>
      <w:r w:rsidR="00D6776B" w:rsidRPr="2391E652">
        <w:rPr>
          <w:lang w:val="en-US"/>
        </w:rPr>
        <w:t xml:space="preserve"> It is also a matter of enhancing the integrity of the data.</w:t>
      </w:r>
      <w:r w:rsidR="002D3BD7" w:rsidRPr="2391E652">
        <w:rPr>
          <w:lang w:val="en-US"/>
        </w:rPr>
        <w:t xml:space="preserve"> </w:t>
      </w:r>
    </w:p>
    <w:p w14:paraId="08223AFA" w14:textId="5880D31E" w:rsidR="004652F7" w:rsidRPr="004264BA" w:rsidRDefault="003745F0" w:rsidP="003516DD">
      <w:pPr>
        <w:pStyle w:val="ListParagraph"/>
        <w:numPr>
          <w:ilvl w:val="0"/>
          <w:numId w:val="20"/>
        </w:numPr>
        <w:ind w:left="1134"/>
      </w:pPr>
      <w:r>
        <w:t xml:space="preserve">Clarification is needed as to whether, </w:t>
      </w:r>
      <w:r w:rsidR="0029402C">
        <w:t>in the case of</w:t>
      </w:r>
      <w:r w:rsidR="00103301">
        <w:t xml:space="preserve"> a submission </w:t>
      </w:r>
      <w:r w:rsidR="0029402C">
        <w:t>being</w:t>
      </w:r>
      <w:r w:rsidR="00103301">
        <w:t xml:space="preserve"> withdrawn from the </w:t>
      </w:r>
      <w:r w:rsidR="004264BA">
        <w:t>information-sharing mechanism</w:t>
      </w:r>
      <w:r w:rsidR="0029402C">
        <w:t>,</w:t>
      </w:r>
      <w:r w:rsidR="00CD5D8D">
        <w:t xml:space="preserve"> </w:t>
      </w:r>
      <w:r w:rsidR="00103301">
        <w:t xml:space="preserve">any comments received </w:t>
      </w:r>
      <w:r>
        <w:t xml:space="preserve">are </w:t>
      </w:r>
      <w:r w:rsidR="00103301">
        <w:t>also withdrawn</w:t>
      </w:r>
      <w:r>
        <w:t>.</w:t>
      </w:r>
    </w:p>
    <w:p w14:paraId="4FB811CB" w14:textId="0355441B" w:rsidR="00D12B20" w:rsidRDefault="00ED5E8F" w:rsidP="003516DD">
      <w:pPr>
        <w:pStyle w:val="ListParagraph"/>
        <w:numPr>
          <w:ilvl w:val="0"/>
          <w:numId w:val="20"/>
        </w:numPr>
        <w:ind w:left="1134"/>
      </w:pPr>
      <w:r>
        <w:t>Clarification is needed</w:t>
      </w:r>
      <w:r w:rsidR="003D43F6">
        <w:t xml:space="preserve"> as to whether</w:t>
      </w:r>
      <w:r w:rsidR="004652F7">
        <w:t xml:space="preserve">, in the case of an EBSA straddling two jurisdictions, </w:t>
      </w:r>
      <w:r w:rsidR="00CD5D8D">
        <w:t xml:space="preserve">there </w:t>
      </w:r>
      <w:r w:rsidR="00711381">
        <w:t xml:space="preserve">is </w:t>
      </w:r>
      <w:r w:rsidR="00CD5D8D">
        <w:t xml:space="preserve">a requirement that </w:t>
      </w:r>
      <w:r w:rsidR="009E65A3">
        <w:t xml:space="preserve">the </w:t>
      </w:r>
      <w:r w:rsidR="004E0120">
        <w:t>submi</w:t>
      </w:r>
      <w:r w:rsidR="009E65A3">
        <w:t>ssion be made</w:t>
      </w:r>
      <w:r w:rsidR="004E0120">
        <w:t xml:space="preserve"> by both jurisdictions</w:t>
      </w:r>
      <w:r w:rsidR="009F18D8">
        <w:t xml:space="preserve"> or whether one </w:t>
      </w:r>
      <w:r w:rsidR="00B83C25">
        <w:t>state</w:t>
      </w:r>
      <w:r w:rsidR="009F18D8">
        <w:t xml:space="preserve"> can proceed with only the </w:t>
      </w:r>
      <w:r w:rsidR="007528B8">
        <w:t>description/</w:t>
      </w:r>
      <w:r w:rsidR="009F18D8">
        <w:t xml:space="preserve">modification to the area within its own jurisdiction. </w:t>
      </w:r>
    </w:p>
    <w:p w14:paraId="21A9180D" w14:textId="103AF68D" w:rsidR="00CE4C60" w:rsidRDefault="00835047" w:rsidP="003516DD">
      <w:pPr>
        <w:pStyle w:val="ListParagraph"/>
        <w:numPr>
          <w:ilvl w:val="0"/>
          <w:numId w:val="20"/>
        </w:numPr>
        <w:ind w:left="1134"/>
      </w:pPr>
      <w:r>
        <w:lastRenderedPageBreak/>
        <w:t>Use of t</w:t>
      </w:r>
      <w:r w:rsidR="009B54E7">
        <w:t xml:space="preserve">he template developed </w:t>
      </w:r>
      <w:r w:rsidR="00511915">
        <w:t xml:space="preserve">for CBD EBSA workshops to </w:t>
      </w:r>
      <w:r w:rsidR="00D75BE4">
        <w:t>standar</w:t>
      </w:r>
      <w:r w:rsidR="00EA5CE6">
        <w:t xml:space="preserve">dize descriptions </w:t>
      </w:r>
      <w:r>
        <w:t>o</w:t>
      </w:r>
      <w:r w:rsidR="00EA5CE6">
        <w:t>f areas meeting the EBSA criteria</w:t>
      </w:r>
      <w:r w:rsidR="00C978E8">
        <w:t xml:space="preserve"> should be optional on the </w:t>
      </w:r>
      <w:r w:rsidR="00B34C32">
        <w:t>ISM</w:t>
      </w:r>
      <w:r w:rsidR="00C978E8">
        <w:t xml:space="preserve"> path. </w:t>
      </w:r>
      <w:r w:rsidR="003D43E4">
        <w:t>There should be a requirement to prov</w:t>
      </w:r>
      <w:r w:rsidR="0009516C">
        <w:t xml:space="preserve">ide key information, but </w:t>
      </w:r>
      <w:r w:rsidR="00E43128">
        <w:t>it does not have to be provided on the template.</w:t>
      </w:r>
    </w:p>
    <w:p w14:paraId="512C0AD9" w14:textId="7D1338E2" w:rsidR="00CE4C60" w:rsidRDefault="00384303" w:rsidP="003516DD">
      <w:pPr>
        <w:pStyle w:val="ListParagraph"/>
        <w:numPr>
          <w:ilvl w:val="0"/>
          <w:numId w:val="20"/>
        </w:numPr>
        <w:ind w:left="1134"/>
      </w:pPr>
      <w:r>
        <w:t>Parties using the ISM path would benefit fro</w:t>
      </w:r>
      <w:r w:rsidR="00FC61B9">
        <w:t xml:space="preserve">m guidance </w:t>
      </w:r>
      <w:r>
        <w:t>on how to provide information on their</w:t>
      </w:r>
      <w:r w:rsidR="00FC61B9">
        <w:t xml:space="preserve"> national EBSAs, such as providing links to their descriptions or </w:t>
      </w:r>
      <w:r w:rsidR="001F6149">
        <w:t>adding the actual EBSA itself.</w:t>
      </w:r>
    </w:p>
    <w:p w14:paraId="6BBE765F" w14:textId="77777777" w:rsidR="00711381" w:rsidRDefault="00711381" w:rsidP="00532609"/>
    <w:p w14:paraId="6E414354" w14:textId="39F02B07" w:rsidR="009C54D6" w:rsidRPr="003516DD" w:rsidRDefault="00C95E17" w:rsidP="003516DD">
      <w:pPr>
        <w:pStyle w:val="Heading2"/>
        <w:spacing w:before="0" w:after="0"/>
        <w:ind w:firstLine="0"/>
        <w:rPr>
          <w:b w:val="0"/>
          <w:bCs/>
          <w:sz w:val="22"/>
          <w:szCs w:val="22"/>
        </w:rPr>
      </w:pPr>
      <w:r w:rsidRPr="003516DD">
        <w:rPr>
          <w:b w:val="0"/>
          <w:bCs/>
          <w:sz w:val="22"/>
          <w:szCs w:val="22"/>
        </w:rPr>
        <w:t>Reflections on the modification or description of areas within national jurisdiction:</w:t>
      </w:r>
      <w:r w:rsidR="00413E3E" w:rsidRPr="003516DD">
        <w:rPr>
          <w:b w:val="0"/>
          <w:bCs/>
          <w:i/>
          <w:iCs/>
          <w:sz w:val="22"/>
          <w:szCs w:val="22"/>
        </w:rPr>
        <w:t xml:space="preserve"> </w:t>
      </w:r>
      <w:r w:rsidR="00711381" w:rsidRPr="003516DD">
        <w:rPr>
          <w:b w:val="0"/>
          <w:bCs/>
          <w:sz w:val="22"/>
          <w:szCs w:val="22"/>
        </w:rPr>
        <w:t>repository path</w:t>
      </w:r>
    </w:p>
    <w:p w14:paraId="7911A615" w14:textId="72B5DEF8" w:rsidR="00EE12AB" w:rsidRPr="00E00571" w:rsidRDefault="00EE12AB" w:rsidP="003516DD">
      <w:pPr>
        <w:ind w:left="567"/>
        <w:rPr>
          <w:szCs w:val="22"/>
        </w:rPr>
      </w:pPr>
      <w:r w:rsidRPr="00E00571">
        <w:rPr>
          <w:szCs w:val="22"/>
        </w:rPr>
        <w:t xml:space="preserve">Participants noted: </w:t>
      </w:r>
    </w:p>
    <w:p w14:paraId="4A234711" w14:textId="0734465A" w:rsidR="00FB3F9B" w:rsidRPr="002A2F36" w:rsidRDefault="00BD57F1" w:rsidP="003516DD">
      <w:pPr>
        <w:pStyle w:val="ListParagraph"/>
        <w:numPr>
          <w:ilvl w:val="0"/>
          <w:numId w:val="33"/>
        </w:numPr>
        <w:ind w:left="1134"/>
      </w:pPr>
      <w:r>
        <w:t>T</w:t>
      </w:r>
      <w:r w:rsidR="00705C66">
        <w:t xml:space="preserve">here was a lack of clarity regarding the trigger for </w:t>
      </w:r>
      <w:r w:rsidR="00054A4C">
        <w:t>holding a</w:t>
      </w:r>
      <w:r w:rsidR="00705C66">
        <w:t xml:space="preserve"> CBD EBSA workshop</w:t>
      </w:r>
      <w:r w:rsidR="00624E99">
        <w:t xml:space="preserve">, and </w:t>
      </w:r>
      <w:r w:rsidR="00054A4C">
        <w:t>it was</w:t>
      </w:r>
      <w:r w:rsidR="00624E99">
        <w:t xml:space="preserve"> suggest</w:t>
      </w:r>
      <w:r w:rsidR="00054A4C">
        <w:t>ed that it become</w:t>
      </w:r>
      <w:r w:rsidR="00624E99">
        <w:t xml:space="preserve"> a periodic regional workshop</w:t>
      </w:r>
      <w:r w:rsidR="00F76CA0">
        <w:t xml:space="preserve"> (e.g., every 10 years for each region)</w:t>
      </w:r>
      <w:r w:rsidR="00900436">
        <w:t xml:space="preserve">. </w:t>
      </w:r>
      <w:r w:rsidR="00362501">
        <w:t xml:space="preserve">In response, it was </w:t>
      </w:r>
      <w:r w:rsidR="0000727E">
        <w:t xml:space="preserve">suggested that the periodicity could be </w:t>
      </w:r>
      <w:r w:rsidR="00362501">
        <w:t xml:space="preserve">flexible and </w:t>
      </w:r>
      <w:r w:rsidR="0000727E">
        <w:t xml:space="preserve">instead they could be organized </w:t>
      </w:r>
      <w:r w:rsidR="00362501">
        <w:t>on a</w:t>
      </w:r>
      <w:r w:rsidR="00EE3206">
        <w:t>n</w:t>
      </w:r>
      <w:r w:rsidR="00362501">
        <w:t xml:space="preserve"> as-needed basis. </w:t>
      </w:r>
      <w:r w:rsidR="00871520">
        <w:t xml:space="preserve">It was noted that it is not feasible for the Secretariat to organize a workshop for each proposal, and therefore it should compile </w:t>
      </w:r>
      <w:r w:rsidR="0073217A">
        <w:t xml:space="preserve">multiple </w:t>
      </w:r>
      <w:r w:rsidR="00871520">
        <w:t xml:space="preserve">submissions </w:t>
      </w:r>
      <w:r w:rsidR="00533E34">
        <w:t>for an eventual workshop to be held when it is feasible, when all Parties would ben</w:t>
      </w:r>
      <w:r w:rsidR="0073217A">
        <w:t>efit from it, and/or when SBSTTA recommends one be held.</w:t>
      </w:r>
      <w:r w:rsidR="00B475FC">
        <w:t xml:space="preserve"> </w:t>
      </w:r>
      <w:r w:rsidR="008E3947">
        <w:t>Another suggestion was to have</w:t>
      </w:r>
      <w:r w:rsidR="00B475FC">
        <w:t xml:space="preserve"> </w:t>
      </w:r>
      <w:proofErr w:type="spellStart"/>
      <w:r w:rsidR="00B475FC">
        <w:t>hav</w:t>
      </w:r>
      <w:r w:rsidR="008E3947">
        <w:t>e</w:t>
      </w:r>
      <w:proofErr w:type="spellEnd"/>
      <w:r w:rsidR="00B475FC">
        <w:t xml:space="preserve"> expert workshops for a given region every 10 years</w:t>
      </w:r>
      <w:r w:rsidR="008E3947">
        <w:t xml:space="preserve"> (with one participant noting that </w:t>
      </w:r>
      <w:r w:rsidR="00BA51BF">
        <w:t>workshops could deal with areas within and areas beyond national jurisdiction separately)</w:t>
      </w:r>
    </w:p>
    <w:p w14:paraId="2F59C245" w14:textId="75E8598C" w:rsidR="00F276E7" w:rsidRPr="00E00571" w:rsidRDefault="00D3154C" w:rsidP="003516DD">
      <w:pPr>
        <w:pStyle w:val="ListParagraph"/>
        <w:numPr>
          <w:ilvl w:val="0"/>
          <w:numId w:val="33"/>
        </w:numPr>
        <w:ind w:left="1134"/>
        <w:contextualSpacing w:val="0"/>
        <w:rPr>
          <w:szCs w:val="22"/>
        </w:rPr>
      </w:pPr>
      <w:r w:rsidRPr="00E00571">
        <w:rPr>
          <w:szCs w:val="22"/>
        </w:rPr>
        <w:t>It was noted that if a proponent chooses the repository path, then it must address comments</w:t>
      </w:r>
      <w:r w:rsidR="008B7666" w:rsidRPr="00E00571">
        <w:rPr>
          <w:szCs w:val="22"/>
        </w:rPr>
        <w:t>.</w:t>
      </w:r>
    </w:p>
    <w:p w14:paraId="2D584B9E" w14:textId="2362E805" w:rsidR="00F276E7" w:rsidRDefault="00CC3129" w:rsidP="003516DD">
      <w:pPr>
        <w:pStyle w:val="ListParagraph"/>
        <w:numPr>
          <w:ilvl w:val="0"/>
          <w:numId w:val="33"/>
        </w:numPr>
        <w:ind w:left="1134"/>
        <w:contextualSpacing w:val="0"/>
      </w:pPr>
      <w:r w:rsidRPr="00E00571">
        <w:rPr>
          <w:szCs w:val="22"/>
        </w:rPr>
        <w:t>Regarding language, participants were reminded that neither the term “endorse” nor “approve” is used</w:t>
      </w:r>
      <w:r w:rsidR="00184F33" w:rsidRPr="00E00571">
        <w:rPr>
          <w:szCs w:val="22"/>
        </w:rPr>
        <w:t xml:space="preserve">, but rather, areas going to the repository are considered </w:t>
      </w:r>
      <w:r w:rsidR="003F1F30" w:rsidRPr="00E00571">
        <w:rPr>
          <w:szCs w:val="22"/>
        </w:rPr>
        <w:t>to m</w:t>
      </w:r>
      <w:r w:rsidR="00884241" w:rsidRPr="00E00571">
        <w:rPr>
          <w:szCs w:val="22"/>
        </w:rPr>
        <w:t>e</w:t>
      </w:r>
      <w:r w:rsidR="003F1F30" w:rsidRPr="00E00571">
        <w:rPr>
          <w:szCs w:val="22"/>
        </w:rPr>
        <w:t xml:space="preserve">et the </w:t>
      </w:r>
      <w:r w:rsidRPr="00E00571">
        <w:rPr>
          <w:szCs w:val="22"/>
        </w:rPr>
        <w:t>EBSA criteria</w:t>
      </w:r>
      <w:r w:rsidR="003F1F30" w:rsidRPr="00E00571">
        <w:rPr>
          <w:szCs w:val="22"/>
        </w:rPr>
        <w:t>; those going to the IS</w:t>
      </w:r>
      <w:r w:rsidR="003F1F30">
        <w:t xml:space="preserve">M would be </w:t>
      </w:r>
      <w:r w:rsidR="00884241">
        <w:t>known as “areas considered by country X to meet the EBSA criteria”.</w:t>
      </w:r>
    </w:p>
    <w:p w14:paraId="216225FF" w14:textId="77777777" w:rsidR="00630E3B" w:rsidRPr="00214C4F" w:rsidRDefault="00630E3B" w:rsidP="00532609">
      <w:pPr>
        <w:rPr>
          <w:b/>
          <w:bCs/>
          <w:i/>
          <w:iCs/>
          <w:szCs w:val="22"/>
        </w:rPr>
      </w:pPr>
    </w:p>
    <w:p w14:paraId="70EDD231" w14:textId="48E6763E" w:rsidR="00630E3B" w:rsidRPr="00B36E85" w:rsidRDefault="00630E3B" w:rsidP="003516DD">
      <w:pPr>
        <w:pStyle w:val="Heading2"/>
        <w:spacing w:before="0" w:after="0"/>
        <w:ind w:left="1134"/>
        <w:rPr>
          <w:bCs/>
          <w:szCs w:val="22"/>
          <w:u w:val="single"/>
        </w:rPr>
      </w:pPr>
      <w:r w:rsidRPr="00102993">
        <w:rPr>
          <w:b w:val="0"/>
          <w:bCs/>
          <w:sz w:val="22"/>
          <w:szCs w:val="22"/>
          <w:u w:val="single"/>
        </w:rPr>
        <w:t>Reflections on</w:t>
      </w:r>
      <w:r w:rsidRPr="00B36E85">
        <w:rPr>
          <w:b w:val="0"/>
          <w:bCs/>
          <w:sz w:val="22"/>
          <w:szCs w:val="22"/>
          <w:u w:val="single"/>
        </w:rPr>
        <w:t xml:space="preserve"> the modification or description of areas beyond national jurisdiction</w:t>
      </w:r>
    </w:p>
    <w:p w14:paraId="399351C9" w14:textId="12B141FA" w:rsidR="00C970E4" w:rsidRPr="00EF575B" w:rsidRDefault="00C970E4" w:rsidP="003516DD">
      <w:pPr>
        <w:ind w:left="1134"/>
        <w:rPr>
          <w:szCs w:val="22"/>
        </w:rPr>
      </w:pPr>
      <w:r w:rsidRPr="00214C4F">
        <w:rPr>
          <w:szCs w:val="22"/>
        </w:rPr>
        <w:t>Participants noted:</w:t>
      </w:r>
    </w:p>
    <w:p w14:paraId="16BC8695" w14:textId="70691C99" w:rsidR="0087779E" w:rsidRPr="00EF575B" w:rsidRDefault="00C970E4" w:rsidP="003516DD">
      <w:pPr>
        <w:pStyle w:val="ListParagraph"/>
        <w:numPr>
          <w:ilvl w:val="0"/>
          <w:numId w:val="34"/>
        </w:numPr>
        <w:ind w:left="1134"/>
        <w:contextualSpacing w:val="0"/>
        <w:rPr>
          <w:szCs w:val="22"/>
        </w:rPr>
      </w:pPr>
      <w:r w:rsidRPr="00214C4F">
        <w:rPr>
          <w:szCs w:val="22"/>
        </w:rPr>
        <w:t>There is only one pathway</w:t>
      </w:r>
      <w:r w:rsidR="00C01299" w:rsidRPr="00214C4F">
        <w:rPr>
          <w:szCs w:val="22"/>
        </w:rPr>
        <w:t xml:space="preserve"> for areas beyond national jurisdiction</w:t>
      </w:r>
      <w:r w:rsidR="0009048E">
        <w:rPr>
          <w:szCs w:val="22"/>
        </w:rPr>
        <w:t xml:space="preserve">: </w:t>
      </w:r>
      <w:r w:rsidR="00C01299" w:rsidRPr="00214C4F">
        <w:rPr>
          <w:szCs w:val="22"/>
        </w:rPr>
        <w:t xml:space="preserve">to the </w:t>
      </w:r>
      <w:proofErr w:type="gramStart"/>
      <w:r w:rsidR="00C01299" w:rsidRPr="00214C4F">
        <w:rPr>
          <w:szCs w:val="22"/>
        </w:rPr>
        <w:t>repository</w:t>
      </w:r>
      <w:proofErr w:type="gramEnd"/>
    </w:p>
    <w:p w14:paraId="5662F030" w14:textId="61A0672C" w:rsidR="006867F2" w:rsidRPr="006867F2" w:rsidRDefault="00D56B36" w:rsidP="003516DD">
      <w:pPr>
        <w:pStyle w:val="ListParagraph"/>
        <w:numPr>
          <w:ilvl w:val="0"/>
          <w:numId w:val="34"/>
        </w:numPr>
        <w:ind w:left="1134"/>
        <w:contextualSpacing w:val="0"/>
        <w:rPr>
          <w:szCs w:val="22"/>
        </w:rPr>
      </w:pPr>
      <w:r w:rsidRPr="00214C4F">
        <w:rPr>
          <w:szCs w:val="22"/>
        </w:rPr>
        <w:t>Proponent must address comments</w:t>
      </w:r>
      <w:r w:rsidR="006867F2">
        <w:rPr>
          <w:szCs w:val="22"/>
        </w:rPr>
        <w:t xml:space="preserve"> (entailing a revision in response to a comment or, if no revisions are required, an explanation of why a revision was not implemented in response to the comment)</w:t>
      </w:r>
    </w:p>
    <w:p w14:paraId="53A00148" w14:textId="0EE12885" w:rsidR="0B64AB23" w:rsidRPr="00EB4F33" w:rsidRDefault="00677240" w:rsidP="00EB4F33">
      <w:pPr>
        <w:pStyle w:val="ListParagraph"/>
        <w:numPr>
          <w:ilvl w:val="0"/>
          <w:numId w:val="34"/>
        </w:numPr>
        <w:ind w:left="1134"/>
        <w:contextualSpacing w:val="0"/>
        <w:rPr>
          <w:szCs w:val="22"/>
        </w:rPr>
      </w:pPr>
      <w:r w:rsidRPr="00214C4F">
        <w:rPr>
          <w:szCs w:val="22"/>
        </w:rPr>
        <w:t>T</w:t>
      </w:r>
      <w:r w:rsidR="00D56B36" w:rsidRPr="00214C4F">
        <w:rPr>
          <w:szCs w:val="22"/>
        </w:rPr>
        <w:t xml:space="preserve">he length of time </w:t>
      </w:r>
      <w:r w:rsidR="00CC782B" w:rsidRPr="00214C4F">
        <w:rPr>
          <w:szCs w:val="22"/>
        </w:rPr>
        <w:t>provided for addressing comments</w:t>
      </w:r>
      <w:r w:rsidRPr="00214C4F">
        <w:rPr>
          <w:szCs w:val="22"/>
        </w:rPr>
        <w:t xml:space="preserve"> should be considered</w:t>
      </w:r>
      <w:r w:rsidR="00CC782B" w:rsidRPr="00214C4F">
        <w:rPr>
          <w:szCs w:val="22"/>
        </w:rPr>
        <w:t xml:space="preserve">, so that it </w:t>
      </w:r>
      <w:r w:rsidR="0032197C">
        <w:rPr>
          <w:szCs w:val="22"/>
        </w:rPr>
        <w:t>can account for</w:t>
      </w:r>
      <w:r w:rsidR="00F624B0" w:rsidRPr="00214C4F">
        <w:rPr>
          <w:szCs w:val="22"/>
        </w:rPr>
        <w:t xml:space="preserve"> </w:t>
      </w:r>
      <w:r w:rsidR="00CA2B1D">
        <w:rPr>
          <w:szCs w:val="22"/>
        </w:rPr>
        <w:t xml:space="preserve">the </w:t>
      </w:r>
      <w:r w:rsidR="00FA1789" w:rsidRPr="00214C4F">
        <w:rPr>
          <w:szCs w:val="22"/>
        </w:rPr>
        <w:t xml:space="preserve">meeting cycles of intergovernmental </w:t>
      </w:r>
      <w:r w:rsidR="00FE0759" w:rsidRPr="00214C4F">
        <w:rPr>
          <w:szCs w:val="22"/>
        </w:rPr>
        <w:t>organizations.</w:t>
      </w:r>
    </w:p>
    <w:p w14:paraId="4C80C391" w14:textId="2E8C223E" w:rsidR="004B25C2" w:rsidRPr="00CA2B1D" w:rsidRDefault="0214CD24" w:rsidP="00592395">
      <w:pPr>
        <w:pStyle w:val="Heading1"/>
      </w:pPr>
      <w:r w:rsidRPr="00CA2B1D">
        <w:t>G</w:t>
      </w:r>
      <w:r w:rsidR="004B25C2" w:rsidRPr="00CA2B1D">
        <w:t xml:space="preserve">eneral discussion </w:t>
      </w:r>
    </w:p>
    <w:p w14:paraId="6C9BA292" w14:textId="152B74C0" w:rsidR="191CB593" w:rsidRDefault="5816D9E8" w:rsidP="003516DD">
      <w:pPr>
        <w:ind w:left="567"/>
      </w:pPr>
      <w:r>
        <w:t>Following t</w:t>
      </w:r>
      <w:r w:rsidR="154BF5F3">
        <w:t xml:space="preserve">he </w:t>
      </w:r>
      <w:r w:rsidR="46A26492">
        <w:t xml:space="preserve">discussion on the </w:t>
      </w:r>
      <w:r w:rsidR="154BF5F3">
        <w:t>draft outcomes of the technical workshop, a</w:t>
      </w:r>
      <w:r w:rsidR="08768FDE">
        <w:t xml:space="preserve"> non-exhaustive list of questions </w:t>
      </w:r>
      <w:r w:rsidR="29BD6C31">
        <w:t xml:space="preserve">for discussion </w:t>
      </w:r>
      <w:r w:rsidR="08768FDE">
        <w:t>was distributed to the participants of the legal workshop. This included</w:t>
      </w:r>
      <w:r w:rsidR="1D18AC1C">
        <w:t xml:space="preserve"> the following </w:t>
      </w:r>
      <w:r w:rsidR="73EC1C81">
        <w:t>topics</w:t>
      </w:r>
      <w:r w:rsidR="08768FDE">
        <w:t>:</w:t>
      </w:r>
    </w:p>
    <w:p w14:paraId="7FD38C62" w14:textId="5AE8F047" w:rsidR="0B64AB23" w:rsidRDefault="0032197C" w:rsidP="003516DD">
      <w:pPr>
        <w:pStyle w:val="ListParagraph"/>
        <w:numPr>
          <w:ilvl w:val="0"/>
          <w:numId w:val="4"/>
        </w:numPr>
        <w:spacing w:after="60"/>
        <w:ind w:left="1276"/>
      </w:pPr>
      <w:r>
        <w:t>Any critical legal considerations/issues/challenges</w:t>
      </w:r>
      <w:r w:rsidR="003903C9">
        <w:t xml:space="preserve"> </w:t>
      </w:r>
      <w:r>
        <w:t xml:space="preserve">with the </w:t>
      </w:r>
      <w:r w:rsidR="09C340B9">
        <w:t xml:space="preserve">modalities </w:t>
      </w:r>
      <w:r w:rsidR="003903C9">
        <w:t>that emerged from</w:t>
      </w:r>
      <w:r w:rsidR="09C340B9">
        <w:t xml:space="preserve"> the technical expert workshop</w:t>
      </w:r>
      <w:r w:rsidR="3A3F8CF4">
        <w:t xml:space="preserve">, and if so, how </w:t>
      </w:r>
      <w:r w:rsidR="021A945B">
        <w:t xml:space="preserve">the modalities should be modified to address </w:t>
      </w:r>
      <w:proofErr w:type="gramStart"/>
      <w:r w:rsidR="003903C9">
        <w:t>these</w:t>
      </w:r>
      <w:proofErr w:type="gramEnd"/>
    </w:p>
    <w:p w14:paraId="0FAF94A3" w14:textId="5FC85F8A" w:rsidR="0B64AB23" w:rsidRDefault="021A945B" w:rsidP="003516DD">
      <w:pPr>
        <w:pStyle w:val="ListParagraph"/>
        <w:numPr>
          <w:ilvl w:val="0"/>
          <w:numId w:val="4"/>
        </w:numPr>
        <w:spacing w:after="60"/>
        <w:ind w:left="1276"/>
      </w:pPr>
      <w:r>
        <w:t>Concerns regarding jurisdictional issues</w:t>
      </w:r>
      <w:r w:rsidR="003903C9">
        <w:t xml:space="preserve"> and disputed areas</w:t>
      </w:r>
      <w:r w:rsidR="345B0389">
        <w:t xml:space="preserve"> (annex I</w:t>
      </w:r>
      <w:r w:rsidR="7912B097">
        <w:t>,</w:t>
      </w:r>
      <w:r w:rsidR="345B0389">
        <w:t xml:space="preserve"> paragraph </w:t>
      </w:r>
      <w:r w:rsidR="6F24B0A9">
        <w:t xml:space="preserve">2 and </w:t>
      </w:r>
      <w:r w:rsidR="345B0389">
        <w:t>3 of CBD/EBSA/EM/2023/1/2</w:t>
      </w:r>
      <w:r w:rsidR="6FE63EAC">
        <w:t>)</w:t>
      </w:r>
    </w:p>
    <w:p w14:paraId="60679392" w14:textId="10C0233A" w:rsidR="0B64AB23" w:rsidRDefault="5DE1544C" w:rsidP="003516DD">
      <w:pPr>
        <w:pStyle w:val="ListParagraph"/>
        <w:numPr>
          <w:ilvl w:val="0"/>
          <w:numId w:val="4"/>
        </w:numPr>
        <w:spacing w:after="60"/>
        <w:ind w:left="1276"/>
      </w:pPr>
      <w:r>
        <w:t>Where</w:t>
      </w:r>
      <w:r w:rsidR="6FE63EAC">
        <w:t xml:space="preserve"> EBSA descriptions should be kept</w:t>
      </w:r>
      <w:r w:rsidR="7A0082AB">
        <w:t xml:space="preserve"> when they are modified</w:t>
      </w:r>
      <w:r w:rsidR="00330E01">
        <w:t>/</w:t>
      </w:r>
      <w:r w:rsidR="7A0082AB">
        <w:t>deleted</w:t>
      </w:r>
      <w:r w:rsidR="0C553323">
        <w:t xml:space="preserve"> (repository or information-sharing mechanism)</w:t>
      </w:r>
    </w:p>
    <w:p w14:paraId="7F1CD116" w14:textId="2BF8A356" w:rsidR="0B64AB23" w:rsidRDefault="3646E707" w:rsidP="003516DD">
      <w:pPr>
        <w:pStyle w:val="ListParagraph"/>
        <w:numPr>
          <w:ilvl w:val="0"/>
          <w:numId w:val="4"/>
        </w:numPr>
        <w:spacing w:after="60"/>
        <w:ind w:left="1276"/>
      </w:pPr>
      <w:r>
        <w:t>W</w:t>
      </w:r>
      <w:r w:rsidR="30580761">
        <w:t xml:space="preserve">hether a </w:t>
      </w:r>
      <w:proofErr w:type="gramStart"/>
      <w:r w:rsidR="30580761">
        <w:t>State</w:t>
      </w:r>
      <w:proofErr w:type="gramEnd"/>
      <w:r w:rsidR="30580761">
        <w:t xml:space="preserve"> can modify</w:t>
      </w:r>
      <w:r w:rsidR="00330E01">
        <w:t>/</w:t>
      </w:r>
      <w:r w:rsidR="30580761">
        <w:t>delete an EBSA within its national jurisdiction without providing a reason (annex II, paragraph 2(f)</w:t>
      </w:r>
      <w:r w:rsidR="00F5CE50">
        <w:t>, and annex III,</w:t>
      </w:r>
      <w:r w:rsidR="30580761">
        <w:t xml:space="preserve"> of CBD/EBSA/EM/2023/1/2</w:t>
      </w:r>
      <w:r w:rsidR="6923DDF2">
        <w:t>)</w:t>
      </w:r>
    </w:p>
    <w:p w14:paraId="32091AC2" w14:textId="30AD5E49" w:rsidR="0B64AB23" w:rsidRDefault="00DC07C9" w:rsidP="003516DD">
      <w:pPr>
        <w:pStyle w:val="ListParagraph"/>
        <w:numPr>
          <w:ilvl w:val="0"/>
          <w:numId w:val="4"/>
        </w:numPr>
        <w:spacing w:after="60"/>
        <w:ind w:left="1276"/>
      </w:pPr>
      <w:r>
        <w:t xml:space="preserve">Which actors can submit </w:t>
      </w:r>
      <w:r w:rsidR="04AC7E5D">
        <w:t>new EBSA descriptions or modifications</w:t>
      </w:r>
      <w:r>
        <w:t>,</w:t>
      </w:r>
      <w:r w:rsidR="04AC7E5D">
        <w:t xml:space="preserve"> in</w:t>
      </w:r>
      <w:r>
        <w:t xml:space="preserve"> particular in</w:t>
      </w:r>
      <w:r w:rsidR="04AC7E5D">
        <w:t xml:space="preserve"> areas beyond national </w:t>
      </w:r>
      <w:proofErr w:type="gramStart"/>
      <w:r w:rsidR="04AC7E5D">
        <w:t>jurisdiction</w:t>
      </w:r>
      <w:proofErr w:type="gramEnd"/>
      <w:r w:rsidR="04AC7E5D">
        <w:t xml:space="preserve"> </w:t>
      </w:r>
    </w:p>
    <w:p w14:paraId="67195BFC" w14:textId="147733A0" w:rsidR="0B64AB23" w:rsidRDefault="7F9901AB" w:rsidP="003516DD">
      <w:pPr>
        <w:pStyle w:val="ListParagraph"/>
        <w:numPr>
          <w:ilvl w:val="0"/>
          <w:numId w:val="4"/>
        </w:numPr>
        <w:spacing w:after="60"/>
        <w:ind w:left="1276"/>
      </w:pPr>
      <w:r>
        <w:t xml:space="preserve">Consideration of any legal issues related to the use of traditional </w:t>
      </w:r>
      <w:proofErr w:type="gramStart"/>
      <w:r>
        <w:t>knowledge</w:t>
      </w:r>
      <w:proofErr w:type="gramEnd"/>
    </w:p>
    <w:p w14:paraId="001F287D" w14:textId="0B8F9DDF" w:rsidR="0B64AB23" w:rsidRDefault="6B29DA6B" w:rsidP="003516DD">
      <w:pPr>
        <w:pStyle w:val="ListParagraph"/>
        <w:numPr>
          <w:ilvl w:val="0"/>
          <w:numId w:val="4"/>
        </w:numPr>
        <w:spacing w:after="60"/>
        <w:ind w:left="1276"/>
      </w:pPr>
      <w:r>
        <w:t xml:space="preserve">EBSA process and its relationship with the BBNJ Agreement </w:t>
      </w:r>
    </w:p>
    <w:p w14:paraId="44D3377E" w14:textId="6259DB44" w:rsidR="0B64AB23" w:rsidRDefault="0B64AB23" w:rsidP="57B0E1CE">
      <w:pPr>
        <w:rPr>
          <w:b/>
          <w:bCs/>
        </w:rPr>
      </w:pPr>
    </w:p>
    <w:p w14:paraId="0FFD15EE" w14:textId="2454038D" w:rsidR="01E527C7" w:rsidRDefault="01E527C7" w:rsidP="003516DD">
      <w:pPr>
        <w:ind w:left="567"/>
      </w:pPr>
      <w:r>
        <w:lastRenderedPageBreak/>
        <w:t xml:space="preserve">Participants noted that there is limited time </w:t>
      </w:r>
      <w:r w:rsidR="670B15DF">
        <w:t xml:space="preserve">at the workshop </w:t>
      </w:r>
      <w:r>
        <w:t xml:space="preserve">to </w:t>
      </w:r>
      <w:r w:rsidR="670B15DF">
        <w:t>discuss these issues and very limited time to discuss them at</w:t>
      </w:r>
      <w:r>
        <w:t xml:space="preserve"> SBSTTA 26</w:t>
      </w:r>
      <w:r w:rsidR="1DADDBA4">
        <w:t>, highlighting the need to find a clear</w:t>
      </w:r>
      <w:r w:rsidR="32781EC6">
        <w:t xml:space="preserve">, </w:t>
      </w:r>
      <w:proofErr w:type="gramStart"/>
      <w:r w:rsidR="32781EC6">
        <w:t>pragmatic</w:t>
      </w:r>
      <w:proofErr w:type="gramEnd"/>
      <w:r w:rsidR="32781EC6">
        <w:t xml:space="preserve"> and </w:t>
      </w:r>
      <w:r w:rsidR="1DADDBA4">
        <w:t>workable solution</w:t>
      </w:r>
      <w:r w:rsidR="3732E3EB">
        <w:t xml:space="preserve"> and focus on priority issues that need to be resolved</w:t>
      </w:r>
      <w:r w:rsidR="1DADDBA4">
        <w:t>.</w:t>
      </w:r>
      <w:r>
        <w:t xml:space="preserve"> These draft modalities have been developed over time</w:t>
      </w:r>
      <w:r w:rsidR="00B42AA8">
        <w:t>,</w:t>
      </w:r>
      <w:r>
        <w:t xml:space="preserve"> and complex legal and political issues remain</w:t>
      </w:r>
      <w:r w:rsidR="5AC6C78E">
        <w:t>, with core areas of disagreement.</w:t>
      </w:r>
      <w:r w:rsidR="16AC327A">
        <w:t xml:space="preserve"> </w:t>
      </w:r>
      <w:r w:rsidR="79BFDD0E">
        <w:t>It was stressed that participants do</w:t>
      </w:r>
      <w:r w:rsidR="022F7214">
        <w:t xml:space="preserve"> not </w:t>
      </w:r>
      <w:r w:rsidR="79BFDD0E">
        <w:t xml:space="preserve">need to reach a consensus </w:t>
      </w:r>
      <w:r w:rsidR="78DAB364">
        <w:t>at the workshop</w:t>
      </w:r>
      <w:r w:rsidR="0DC5F4F3">
        <w:t>,</w:t>
      </w:r>
      <w:r w:rsidR="78DAB364">
        <w:t xml:space="preserve"> </w:t>
      </w:r>
      <w:r w:rsidR="79BFDD0E">
        <w:t xml:space="preserve">as </w:t>
      </w:r>
      <w:r w:rsidR="786FE606">
        <w:t>it</w:t>
      </w:r>
      <w:r w:rsidR="79BFDD0E">
        <w:t xml:space="preserve"> is not a negotiation. Rather, the focus should be</w:t>
      </w:r>
      <w:r w:rsidR="13B9B07E">
        <w:t xml:space="preserve"> on</w:t>
      </w:r>
      <w:r w:rsidR="79BFDD0E">
        <w:t xml:space="preserve"> providing flexibility and options for Parties</w:t>
      </w:r>
      <w:r w:rsidR="36DBF281">
        <w:t>, especially for areas within national jurisdiction.</w:t>
      </w:r>
      <w:r w:rsidR="2F320A9E">
        <w:t xml:space="preserve"> While no consensus is needed during the</w:t>
      </w:r>
      <w:r w:rsidR="56F298E3">
        <w:t xml:space="preserve"> workshop discussions</w:t>
      </w:r>
      <w:r w:rsidR="2F320A9E">
        <w:t>,</w:t>
      </w:r>
      <w:r w:rsidR="00431C8A">
        <w:t xml:space="preserve"> it was explained that</w:t>
      </w:r>
      <w:r w:rsidR="2F320A9E">
        <w:t xml:space="preserve"> </w:t>
      </w:r>
      <w:r w:rsidR="00C90039">
        <w:t xml:space="preserve">the </w:t>
      </w:r>
      <w:r w:rsidR="336E5A87">
        <w:t>rationale</w:t>
      </w:r>
      <w:r w:rsidR="00C90039">
        <w:t xml:space="preserve"> for</w:t>
      </w:r>
      <w:r w:rsidR="2F320A9E">
        <w:t xml:space="preserve"> different options</w:t>
      </w:r>
      <w:r w:rsidR="0312250F">
        <w:t xml:space="preserve"> and differing views expressed</w:t>
      </w:r>
      <w:r w:rsidR="2F320A9E">
        <w:t xml:space="preserve"> should be </w:t>
      </w:r>
      <w:r w:rsidR="008446FA">
        <w:t xml:space="preserve">expressed so that </w:t>
      </w:r>
      <w:r w:rsidR="00431C8A">
        <w:t>these</w:t>
      </w:r>
      <w:r w:rsidR="008446FA">
        <w:t xml:space="preserve"> can be </w:t>
      </w:r>
      <w:r w:rsidR="1866B5F0">
        <w:t>included in the report</w:t>
      </w:r>
      <w:r w:rsidR="2F320A9E">
        <w:t xml:space="preserve">. </w:t>
      </w:r>
    </w:p>
    <w:p w14:paraId="2A63C1B4" w14:textId="2FD4733D" w:rsidR="57B0E1CE" w:rsidRDefault="57B0E1CE" w:rsidP="003516DD">
      <w:pPr>
        <w:ind w:left="567"/>
      </w:pPr>
    </w:p>
    <w:p w14:paraId="70E1600F" w14:textId="515500F2" w:rsidR="00BE1AD9" w:rsidRDefault="7CD81C1B" w:rsidP="003516DD">
      <w:pPr>
        <w:ind w:left="567"/>
      </w:pPr>
      <w:r>
        <w:t>Participants also noted the n</w:t>
      </w:r>
      <w:r w:rsidR="743889C4">
        <w:t xml:space="preserve">eed to clarify </w:t>
      </w:r>
      <w:r w:rsidR="2F1C3341">
        <w:t xml:space="preserve">the </w:t>
      </w:r>
      <w:r w:rsidR="41616321">
        <w:t xml:space="preserve">terms </w:t>
      </w:r>
      <w:r w:rsidR="3792B15E">
        <w:t xml:space="preserve">“mandatory” and “voluntary” </w:t>
      </w:r>
      <w:r w:rsidR="41616321">
        <w:t>used by the technical workshop participants</w:t>
      </w:r>
      <w:r w:rsidR="61C5EFB3">
        <w:t xml:space="preserve"> when referring to different actions in the modalities</w:t>
      </w:r>
      <w:r w:rsidR="743889C4">
        <w:t>,</w:t>
      </w:r>
      <w:r w:rsidR="197BCD99">
        <w:t xml:space="preserve"> as</w:t>
      </w:r>
      <w:r w:rsidR="743889C4">
        <w:t xml:space="preserve"> these are not legally</w:t>
      </w:r>
      <w:r w:rsidR="21CDDDAF">
        <w:t xml:space="preserve"> </w:t>
      </w:r>
      <w:r w:rsidR="743889C4">
        <w:t xml:space="preserve">binding </w:t>
      </w:r>
      <w:r w:rsidR="67487B4D">
        <w:t xml:space="preserve">modalities. </w:t>
      </w:r>
      <w:r w:rsidR="0958F4DC">
        <w:t>Some</w:t>
      </w:r>
      <w:r w:rsidR="476CAE54">
        <w:t xml:space="preserve"> suggested use </w:t>
      </w:r>
      <w:r w:rsidR="6EF2FBF5">
        <w:t xml:space="preserve">different </w:t>
      </w:r>
      <w:r w:rsidR="79C00E84">
        <w:t>wording</w:t>
      </w:r>
      <w:r w:rsidR="109F7796">
        <w:t>,</w:t>
      </w:r>
      <w:r w:rsidR="476CAE54">
        <w:t xml:space="preserve"> </w:t>
      </w:r>
      <w:r w:rsidR="470962E6">
        <w:t xml:space="preserve">such as </w:t>
      </w:r>
      <w:r w:rsidR="00F609E7">
        <w:t>“</w:t>
      </w:r>
      <w:r w:rsidR="476CAE54">
        <w:t>default</w:t>
      </w:r>
      <w:r w:rsidR="00F609E7">
        <w:t>”</w:t>
      </w:r>
      <w:r w:rsidR="205D9783">
        <w:t xml:space="preserve"> (instead of </w:t>
      </w:r>
      <w:r w:rsidR="46077480">
        <w:t>“</w:t>
      </w:r>
      <w:r w:rsidR="205D9783">
        <w:t>mandatory</w:t>
      </w:r>
      <w:r w:rsidR="64BBC1C8">
        <w:t>”</w:t>
      </w:r>
      <w:r w:rsidR="205D9783">
        <w:t>)</w:t>
      </w:r>
      <w:r w:rsidR="476CAE54">
        <w:t xml:space="preserve">, </w:t>
      </w:r>
      <w:r w:rsidR="5738F9D0">
        <w:t xml:space="preserve">and </w:t>
      </w:r>
      <w:r w:rsidR="6C156514">
        <w:t>in some</w:t>
      </w:r>
      <w:r w:rsidR="07C76E2E">
        <w:t xml:space="preserve"> specific</w:t>
      </w:r>
      <w:r w:rsidR="6C156514">
        <w:t xml:space="preserve"> cases</w:t>
      </w:r>
      <w:r w:rsidR="4AE7B06F">
        <w:t>,</w:t>
      </w:r>
      <w:r w:rsidR="6C156514">
        <w:t xml:space="preserve"> it </w:t>
      </w:r>
      <w:r w:rsidR="59943BFA">
        <w:t>would be</w:t>
      </w:r>
      <w:r w:rsidR="6C156514">
        <w:t xml:space="preserve"> </w:t>
      </w:r>
      <w:r w:rsidR="476CAE54">
        <w:t>possible to op</w:t>
      </w:r>
      <w:r w:rsidR="62667E1D">
        <w:t xml:space="preserve">t </w:t>
      </w:r>
      <w:r w:rsidR="476CAE54">
        <w:t>out</w:t>
      </w:r>
      <w:r w:rsidR="7564D39A">
        <w:t xml:space="preserve"> (to indicate the </w:t>
      </w:r>
      <w:r w:rsidR="6DB6CC98">
        <w:t>“</w:t>
      </w:r>
      <w:r w:rsidR="7564D39A">
        <w:t>voluntary</w:t>
      </w:r>
      <w:r w:rsidR="6506A0E7">
        <w:t>”</w:t>
      </w:r>
      <w:r w:rsidR="7564D39A">
        <w:t xml:space="preserve"> aspect)</w:t>
      </w:r>
      <w:r w:rsidR="476CAE54">
        <w:t xml:space="preserve">. </w:t>
      </w:r>
    </w:p>
    <w:p w14:paraId="0496558E" w14:textId="2BA84164" w:rsidR="4B58A19E" w:rsidRPr="00BE1AD9" w:rsidRDefault="4B58A19E" w:rsidP="00592395">
      <w:pPr>
        <w:pStyle w:val="Heading1"/>
      </w:pPr>
      <w:r w:rsidRPr="00BE1AD9">
        <w:t>Cross-cutting issues</w:t>
      </w:r>
    </w:p>
    <w:p w14:paraId="59140CC8" w14:textId="524D7D02" w:rsidR="4B58A19E" w:rsidRPr="00BE1AD9" w:rsidRDefault="4B58A19E" w:rsidP="003516DD">
      <w:pPr>
        <w:ind w:left="567"/>
        <w:rPr>
          <w:szCs w:val="22"/>
        </w:rPr>
      </w:pPr>
      <w:r w:rsidRPr="00BE1AD9">
        <w:rPr>
          <w:szCs w:val="22"/>
        </w:rPr>
        <w:t xml:space="preserve">There were </w:t>
      </w:r>
      <w:proofErr w:type="gramStart"/>
      <w:r w:rsidRPr="00BE1AD9">
        <w:rPr>
          <w:szCs w:val="22"/>
        </w:rPr>
        <w:t>a number of</w:t>
      </w:r>
      <w:proofErr w:type="gramEnd"/>
      <w:r w:rsidRPr="00BE1AD9">
        <w:rPr>
          <w:szCs w:val="22"/>
        </w:rPr>
        <w:t xml:space="preserve"> issues discussed that are relevant across the respective modalities. Although they may have been raised during a discussion on a specific modality, it was recognized that they are applicable across the</w:t>
      </w:r>
      <w:r w:rsidR="00CA7CDD">
        <w:rPr>
          <w:szCs w:val="22"/>
        </w:rPr>
        <w:t xml:space="preserve"> </w:t>
      </w:r>
      <w:r w:rsidR="004511F0">
        <w:rPr>
          <w:szCs w:val="22"/>
        </w:rPr>
        <w:t>topic</w:t>
      </w:r>
      <w:r w:rsidRPr="00BE1AD9">
        <w:rPr>
          <w:szCs w:val="22"/>
        </w:rPr>
        <w:t>. Thus, discussions on these key issues are s</w:t>
      </w:r>
      <w:r w:rsidR="46FCCD4B" w:rsidRPr="00BE1AD9">
        <w:rPr>
          <w:szCs w:val="22"/>
        </w:rPr>
        <w:t>eparately summarized here and additional discussions specific to the modality in question are summarized in subsequent sections.</w:t>
      </w:r>
    </w:p>
    <w:p w14:paraId="39206AA6" w14:textId="77777777" w:rsidR="00BE1AD9" w:rsidRDefault="00BE1AD9" w:rsidP="003516DD">
      <w:pPr>
        <w:pStyle w:val="Heading2"/>
        <w:spacing w:before="0" w:after="0"/>
        <w:ind w:firstLine="0"/>
        <w:rPr>
          <w:sz w:val="22"/>
          <w:szCs w:val="22"/>
        </w:rPr>
      </w:pPr>
    </w:p>
    <w:p w14:paraId="51C496E4" w14:textId="25FEC035" w:rsidR="27EC48B8" w:rsidRPr="00CA7CDD" w:rsidRDefault="27EC48B8" w:rsidP="003516DD">
      <w:pPr>
        <w:pStyle w:val="Heading2"/>
        <w:spacing w:before="0" w:after="0"/>
        <w:ind w:firstLine="0"/>
        <w:rPr>
          <w:b w:val="0"/>
          <w:bCs/>
          <w:sz w:val="22"/>
          <w:szCs w:val="22"/>
          <w:u w:val="single"/>
        </w:rPr>
      </w:pPr>
      <w:r w:rsidRPr="00CA7CDD">
        <w:rPr>
          <w:b w:val="0"/>
          <w:bCs/>
          <w:sz w:val="22"/>
          <w:szCs w:val="22"/>
          <w:u w:val="single"/>
        </w:rPr>
        <w:t>Preambular paragraph on the United Nations Convention on the Law of the Sea (UNCLOS)</w:t>
      </w:r>
    </w:p>
    <w:p w14:paraId="3020B87B" w14:textId="52A4BBBC" w:rsidR="27EC48B8" w:rsidRDefault="27EC48B8" w:rsidP="003516DD">
      <w:pPr>
        <w:ind w:left="567"/>
        <w:rPr>
          <w:rFonts w:asciiTheme="majorBidi" w:hAnsiTheme="majorBidi" w:cstheme="majorBidi"/>
          <w:color w:val="212121"/>
        </w:rPr>
      </w:pPr>
      <w:r w:rsidRPr="00BE1AD9">
        <w:rPr>
          <w:rFonts w:asciiTheme="majorBidi" w:hAnsiTheme="majorBidi" w:cstheme="majorBidi"/>
          <w:color w:val="212121"/>
          <w:szCs w:val="22"/>
        </w:rPr>
        <w:t>Participants recalled that references to UNCLOS in the COP decision on EBSAs has previously proven to be an area of disagreement, particularly with respect States that are not</w:t>
      </w:r>
      <w:r w:rsidRPr="281C40BC">
        <w:rPr>
          <w:rFonts w:asciiTheme="majorBidi" w:hAnsiTheme="majorBidi" w:cstheme="majorBidi"/>
          <w:color w:val="212121"/>
        </w:rPr>
        <w:t xml:space="preserve"> P</w:t>
      </w:r>
      <w:r w:rsidR="2C27A8C0" w:rsidRPr="281C40BC">
        <w:rPr>
          <w:rFonts w:asciiTheme="majorBidi" w:hAnsiTheme="majorBidi" w:cstheme="majorBidi"/>
          <w:color w:val="212121"/>
        </w:rPr>
        <w:t>a</w:t>
      </w:r>
      <w:r w:rsidRPr="281C40BC">
        <w:rPr>
          <w:rFonts w:asciiTheme="majorBidi" w:hAnsiTheme="majorBidi" w:cstheme="majorBidi"/>
          <w:color w:val="212121"/>
        </w:rPr>
        <w:t>rty to</w:t>
      </w:r>
      <w:r w:rsidR="2633094D" w:rsidRPr="281C40BC">
        <w:rPr>
          <w:rFonts w:asciiTheme="majorBidi" w:hAnsiTheme="majorBidi" w:cstheme="majorBidi"/>
          <w:color w:val="212121"/>
        </w:rPr>
        <w:t xml:space="preserve"> UNCLOS.</w:t>
      </w:r>
      <w:r w:rsidR="2C27A8C0" w:rsidRPr="281C40BC">
        <w:rPr>
          <w:rFonts w:asciiTheme="majorBidi" w:hAnsiTheme="majorBidi" w:cstheme="majorBidi"/>
          <w:color w:val="212121"/>
        </w:rPr>
        <w:t xml:space="preserve"> It was also noted that the approach to this reference used </w:t>
      </w:r>
      <w:r w:rsidR="2803956D" w:rsidRPr="281C40BC">
        <w:rPr>
          <w:rFonts w:asciiTheme="majorBidi" w:hAnsiTheme="majorBidi" w:cstheme="majorBidi"/>
          <w:color w:val="212121"/>
        </w:rPr>
        <w:t>in COP decisions</w:t>
      </w:r>
      <w:r w:rsidR="33B8419A" w:rsidRPr="281C40BC">
        <w:rPr>
          <w:rFonts w:asciiTheme="majorBidi" w:hAnsiTheme="majorBidi" w:cstheme="majorBidi"/>
          <w:color w:val="212121"/>
        </w:rPr>
        <w:t xml:space="preserve"> </w:t>
      </w:r>
      <w:r w:rsidR="2803956D" w:rsidRPr="281C40BC">
        <w:rPr>
          <w:rFonts w:asciiTheme="majorBidi" w:hAnsiTheme="majorBidi" w:cstheme="majorBidi"/>
          <w:color w:val="212121"/>
        </w:rPr>
        <w:t xml:space="preserve">15/26 and 14/9 </w:t>
      </w:r>
      <w:r w:rsidR="33B8419A" w:rsidRPr="281C40BC">
        <w:rPr>
          <w:rFonts w:asciiTheme="majorBidi" w:hAnsiTheme="majorBidi" w:cstheme="majorBidi"/>
          <w:color w:val="212121"/>
        </w:rPr>
        <w:t xml:space="preserve">(which </w:t>
      </w:r>
      <w:proofErr w:type="gramStart"/>
      <w:r w:rsidR="33B8419A" w:rsidRPr="281C40BC">
        <w:rPr>
          <w:rFonts w:asciiTheme="majorBidi" w:hAnsiTheme="majorBidi" w:cstheme="majorBidi"/>
          <w:color w:val="212121"/>
        </w:rPr>
        <w:t>makes reference</w:t>
      </w:r>
      <w:proofErr w:type="gramEnd"/>
      <w:r w:rsidR="33B8419A" w:rsidRPr="281C40BC">
        <w:rPr>
          <w:rFonts w:asciiTheme="majorBidi" w:hAnsiTheme="majorBidi" w:cstheme="majorBidi"/>
          <w:color w:val="212121"/>
        </w:rPr>
        <w:t xml:space="preserve"> to the most recent </w:t>
      </w:r>
      <w:r w:rsidR="33B8419A">
        <w:t>United Nations General Assembly resolution on oceans and the law of the sea and provides for footnotes from those Parties wishing to indicate opposition or sp</w:t>
      </w:r>
      <w:r w:rsidR="75C49ACE">
        <w:t>ecial concerns</w:t>
      </w:r>
      <w:r w:rsidR="33B8419A">
        <w:t xml:space="preserve"> on this)</w:t>
      </w:r>
      <w:r w:rsidR="2C27A8C0" w:rsidRPr="281C40BC">
        <w:rPr>
          <w:rFonts w:asciiTheme="majorBidi" w:hAnsiTheme="majorBidi" w:cstheme="majorBidi"/>
          <w:color w:val="212121"/>
        </w:rPr>
        <w:t xml:space="preserve"> would be a sound approach to use again at the next meeting of the COP.</w:t>
      </w:r>
      <w:r w:rsidRPr="281C40BC">
        <w:rPr>
          <w:rFonts w:asciiTheme="majorBidi" w:hAnsiTheme="majorBidi" w:cstheme="majorBidi"/>
          <w:color w:val="212121"/>
        </w:rPr>
        <w:t xml:space="preserve"> </w:t>
      </w:r>
    </w:p>
    <w:p w14:paraId="3BD699AF" w14:textId="3F07B796" w:rsidR="281C40BC" w:rsidRPr="004511F0" w:rsidRDefault="281C40BC" w:rsidP="003516DD">
      <w:pPr>
        <w:ind w:left="567"/>
        <w:rPr>
          <w:b/>
          <w:bCs/>
          <w:szCs w:val="22"/>
        </w:rPr>
      </w:pPr>
    </w:p>
    <w:p w14:paraId="61450D55" w14:textId="4F3118FE" w:rsidR="27EC48B8" w:rsidRPr="00FF6378" w:rsidRDefault="00E50A7F" w:rsidP="003516DD">
      <w:pPr>
        <w:pStyle w:val="Heading2"/>
        <w:spacing w:before="0" w:after="0"/>
        <w:ind w:firstLine="0"/>
        <w:rPr>
          <w:b w:val="0"/>
          <w:bCs/>
          <w:sz w:val="22"/>
          <w:szCs w:val="22"/>
          <w:u w:val="single"/>
        </w:rPr>
      </w:pPr>
      <w:r w:rsidRPr="00FF6378">
        <w:rPr>
          <w:b w:val="0"/>
          <w:bCs/>
          <w:sz w:val="22"/>
          <w:szCs w:val="22"/>
          <w:u w:val="single"/>
        </w:rPr>
        <w:t xml:space="preserve">Concerns related to claims or disputes relating to sovereignty, sovereign rights or </w:t>
      </w:r>
      <w:proofErr w:type="gramStart"/>
      <w:r w:rsidRPr="00FF6378">
        <w:rPr>
          <w:b w:val="0"/>
          <w:bCs/>
          <w:sz w:val="22"/>
          <w:szCs w:val="22"/>
          <w:u w:val="single"/>
        </w:rPr>
        <w:t>jurisdiction</w:t>
      </w:r>
      <w:proofErr w:type="gramEnd"/>
    </w:p>
    <w:p w14:paraId="162E7BF9" w14:textId="182D1189" w:rsidR="00C34A49" w:rsidRPr="00FF6378" w:rsidRDefault="27EC48B8" w:rsidP="003516DD">
      <w:pPr>
        <w:ind w:left="567"/>
        <w:rPr>
          <w:szCs w:val="22"/>
        </w:rPr>
      </w:pPr>
      <w:r w:rsidRPr="00FF6378">
        <w:rPr>
          <w:szCs w:val="22"/>
        </w:rPr>
        <w:t xml:space="preserve">Participants discussed how to </w:t>
      </w:r>
      <w:proofErr w:type="spellStart"/>
      <w:r w:rsidR="00E50A7F" w:rsidRPr="00FF6378">
        <w:rPr>
          <w:szCs w:val="22"/>
        </w:rPr>
        <w:t>adddress</w:t>
      </w:r>
      <w:proofErr w:type="spellEnd"/>
      <w:r w:rsidRPr="00FF6378">
        <w:rPr>
          <w:szCs w:val="22"/>
        </w:rPr>
        <w:t xml:space="preserve"> the concerns of some countries regarding disputed areas and claims for extended continental shelf, as addressed in paragraph 3 of annex I of </w:t>
      </w:r>
      <w:r w:rsidR="00136ED7" w:rsidRPr="00FF6378">
        <w:rPr>
          <w:szCs w:val="22"/>
        </w:rPr>
        <w:t>document CBD/EBSA/EM/2023/2/2</w:t>
      </w:r>
      <w:r w:rsidR="009D498E" w:rsidRPr="00FF6378">
        <w:rPr>
          <w:szCs w:val="22"/>
        </w:rPr>
        <w:t xml:space="preserve">. </w:t>
      </w:r>
      <w:r w:rsidR="00C34A49" w:rsidRPr="00FF6378">
        <w:rPr>
          <w:szCs w:val="22"/>
        </w:rPr>
        <w:t xml:space="preserve">It was noted this issue has been difficult to solve, therefore Parties discussed draft text </w:t>
      </w:r>
      <w:r w:rsidR="009D498E" w:rsidRPr="00FF6378">
        <w:rPr>
          <w:szCs w:val="22"/>
        </w:rPr>
        <w:t xml:space="preserve">to address </w:t>
      </w:r>
      <w:r w:rsidR="001F1D9B" w:rsidRPr="00FF6378">
        <w:rPr>
          <w:szCs w:val="22"/>
        </w:rPr>
        <w:t>this issues.</w:t>
      </w:r>
    </w:p>
    <w:p w14:paraId="69EDDE24" w14:textId="69D4F8A3" w:rsidR="281C40BC" w:rsidRPr="00FF6378" w:rsidRDefault="27EC48B8" w:rsidP="00C51E83">
      <w:pPr>
        <w:pStyle w:val="ListParagraph"/>
        <w:numPr>
          <w:ilvl w:val="0"/>
          <w:numId w:val="39"/>
        </w:numPr>
        <w:spacing w:after="60"/>
      </w:pPr>
      <w:r w:rsidRPr="00FF6378">
        <w:t xml:space="preserve">Participants </w:t>
      </w:r>
      <w:r w:rsidR="00CA3315">
        <w:t xml:space="preserve">generally </w:t>
      </w:r>
      <w:r w:rsidR="00CA3315" w:rsidRPr="00DD3E52">
        <w:t xml:space="preserve">agreed </w:t>
      </w:r>
      <w:r w:rsidR="000564AD" w:rsidRPr="00FF6378">
        <w:t>that text addressing general considerations for those providing submissions</w:t>
      </w:r>
      <w:r w:rsidRPr="00FF6378">
        <w:t xml:space="preserve">, could include the addition of text specifying that States should </w:t>
      </w:r>
      <w:r w:rsidR="00C51E83" w:rsidRPr="00FF6378">
        <w:t>take into careful consideration any potential concerns</w:t>
      </w:r>
      <w:r w:rsidR="00C51E83" w:rsidRPr="00FF6378">
        <w:rPr>
          <w:bCs/>
          <w:szCs w:val="22"/>
        </w:rPr>
        <w:t xml:space="preserve"> relating to sovereignty, sovereign </w:t>
      </w:r>
      <w:proofErr w:type="gramStart"/>
      <w:r w:rsidR="00C51E83" w:rsidRPr="00FF6378">
        <w:rPr>
          <w:bCs/>
          <w:szCs w:val="22"/>
        </w:rPr>
        <w:t>rights</w:t>
      </w:r>
      <w:proofErr w:type="gramEnd"/>
      <w:r w:rsidR="00C51E83" w:rsidRPr="00FF6378">
        <w:rPr>
          <w:bCs/>
          <w:szCs w:val="22"/>
        </w:rPr>
        <w:t xml:space="preserve"> or jurisdiction in developing their submissions. </w:t>
      </w:r>
      <w:r w:rsidRPr="00FF6378">
        <w:t xml:space="preserve">It was suggested that the language </w:t>
      </w:r>
      <w:r w:rsidR="0091573D" w:rsidRPr="00FF6378">
        <w:t>could be stronger than the current wording (</w:t>
      </w:r>
      <w:r w:rsidRPr="00FF6378">
        <w:t>“…are encouraged to consider”</w:t>
      </w:r>
      <w:r w:rsidR="0091573D" w:rsidRPr="00FF6378">
        <w:t>)</w:t>
      </w:r>
      <w:r w:rsidRPr="00FF6378">
        <w:t>,</w:t>
      </w:r>
      <w:r w:rsidR="0091573D" w:rsidRPr="00FF6378">
        <w:t xml:space="preserve"> </w:t>
      </w:r>
      <w:proofErr w:type="gramStart"/>
      <w:r w:rsidR="0091573D" w:rsidRPr="00FF6378">
        <w:t>in order</w:t>
      </w:r>
      <w:r w:rsidRPr="00FF6378">
        <w:t xml:space="preserve"> to</w:t>
      </w:r>
      <w:proofErr w:type="gramEnd"/>
      <w:r w:rsidRPr="00FF6378">
        <w:t xml:space="preserve"> stress the importance of avoiding submissions that could pose jurisdictional issues. It was suggested to replace this wording with “shall”, “should” or “are encouraged to”. It was also proposed that the wording in sub-items a, b and c be more assertive, by adding verbs: a) to collaborate, b) to include, c) to describe.  </w:t>
      </w:r>
    </w:p>
    <w:p w14:paraId="3512DE62" w14:textId="50EA2A40" w:rsidR="281C40BC" w:rsidRPr="00DD3E52" w:rsidRDefault="27EC48B8" w:rsidP="001B4C5D">
      <w:pPr>
        <w:pStyle w:val="ListParagraph"/>
        <w:numPr>
          <w:ilvl w:val="0"/>
          <w:numId w:val="39"/>
        </w:numPr>
        <w:spacing w:after="60"/>
      </w:pPr>
      <w:r w:rsidRPr="00DD3E52">
        <w:t xml:space="preserve">Parties </w:t>
      </w:r>
      <w:r w:rsidR="00CA3315">
        <w:t xml:space="preserve">generally </w:t>
      </w:r>
      <w:r w:rsidRPr="00DD3E52">
        <w:t xml:space="preserve">agreed that a </w:t>
      </w:r>
      <w:proofErr w:type="gramStart"/>
      <w:r w:rsidRPr="00DD3E52">
        <w:t>State</w:t>
      </w:r>
      <w:proofErr w:type="gramEnd"/>
      <w:r w:rsidRPr="00DD3E52">
        <w:t xml:space="preserve"> can only submit a proposal for description or modification of an area that is within its own </w:t>
      </w:r>
      <w:r w:rsidR="001700C0" w:rsidRPr="00DD3E52">
        <w:t>jurisdiction</w:t>
      </w:r>
      <w:r w:rsidRPr="00DD3E52">
        <w:t xml:space="preserve"> and not that of another State, and that if this occurs, the Secretariat </w:t>
      </w:r>
      <w:r w:rsidR="00654470" w:rsidRPr="00DD3E52">
        <w:t>c</w:t>
      </w:r>
      <w:r w:rsidRPr="00DD3E52">
        <w:t xml:space="preserve">ould inform the proponent, to avoid a diplomatic incident. If </w:t>
      </w:r>
      <w:r w:rsidR="001B4C5D" w:rsidRPr="00DD3E52">
        <w:t xml:space="preserve">the proponent wishes to proceed, then the provision of </w:t>
      </w:r>
      <w:r w:rsidRPr="00DD3E52">
        <w:t xml:space="preserve">paragraph 3 </w:t>
      </w:r>
      <w:r w:rsidR="001B4C5D" w:rsidRPr="00DD3E52">
        <w:t>c</w:t>
      </w:r>
      <w:r w:rsidRPr="00DD3E52">
        <w:t xml:space="preserve">ould be triggered. It was further explained that paragraph 3 would apply to both the information-sharing mechanism and the repository path, and therefore if the provisions of paragraph 3 are triggered, the area would not </w:t>
      </w:r>
      <w:r w:rsidR="00A94C3A" w:rsidRPr="00DD3E52">
        <w:t>proceed to</w:t>
      </w:r>
      <w:r w:rsidRPr="00DD3E52">
        <w:t xml:space="preserve"> either the information-sharing mechanism or the repository.</w:t>
      </w:r>
    </w:p>
    <w:p w14:paraId="5DE7EA75" w14:textId="7E8F2680" w:rsidR="281C40BC" w:rsidRPr="00450566" w:rsidRDefault="27EC48B8" w:rsidP="281C40BC">
      <w:pPr>
        <w:pStyle w:val="ListParagraph"/>
        <w:numPr>
          <w:ilvl w:val="0"/>
          <w:numId w:val="39"/>
        </w:numPr>
        <w:spacing w:after="60"/>
      </w:pPr>
      <w:r w:rsidRPr="00450566">
        <w:lastRenderedPageBreak/>
        <w:t xml:space="preserve">Parties did not agree on what would happen to a submission in the information-sharing mechanism that is the subject of a dispute regarding jurisdiction. Some felt the original submission and the objection to it should be contained in the information-sharing mechanism for transparency, following the approach of the CLCS. Others disagreed and felt that if paragraph 3 is triggered, the submission should be deleted in its entirety.           </w:t>
      </w:r>
    </w:p>
    <w:p w14:paraId="4FCA9BD1" w14:textId="02E0981F" w:rsidR="281C40BC" w:rsidRPr="00F72EE4" w:rsidRDefault="27EC48B8" w:rsidP="281C40BC">
      <w:pPr>
        <w:pStyle w:val="ListParagraph"/>
        <w:numPr>
          <w:ilvl w:val="0"/>
          <w:numId w:val="1"/>
        </w:numPr>
        <w:spacing w:after="60"/>
      </w:pPr>
      <w:r w:rsidRPr="00F72EE4">
        <w:t xml:space="preserve">There was a suggestion to replace paragraphs 2 and 3 with three separate paragraphs, beginning with and expanding the content regarding the “scientific and technical exercise” so that it becomes one sentence on its own, followed by two paragraphs regarding objections to a proposal. This suggestion was also to include language from BBNJ, but it was noted that this </w:t>
      </w:r>
      <w:r w:rsidR="00F72EE4" w:rsidRPr="00F72EE4">
        <w:t>might</w:t>
      </w:r>
      <w:r w:rsidRPr="00F72EE4">
        <w:t xml:space="preserve"> not be appropriate, given it is not yet in force.  Others preferred to keep the paragraph, as previously used, as it is but to move it to the operative paragraphs of the decision. There was also discussion around the terms “shall be”, as currently appears in paragraph 2, with some wishing to retain it and some suggesting </w:t>
      </w:r>
      <w:proofErr w:type="gramStart"/>
      <w:r w:rsidRPr="00F72EE4">
        <w:t>to replace</w:t>
      </w:r>
      <w:proofErr w:type="gramEnd"/>
      <w:r w:rsidRPr="00F72EE4">
        <w:t xml:space="preserve"> it with “is to be” or “will”.</w:t>
      </w:r>
    </w:p>
    <w:p w14:paraId="6A9AEE6E" w14:textId="7808893C" w:rsidR="27EC48B8" w:rsidRPr="00BE1EA3" w:rsidRDefault="27EC48B8" w:rsidP="281C40BC">
      <w:pPr>
        <w:pStyle w:val="ListParagraph"/>
        <w:numPr>
          <w:ilvl w:val="0"/>
          <w:numId w:val="39"/>
        </w:numPr>
        <w:spacing w:after="60"/>
      </w:pPr>
      <w:r w:rsidRPr="00BE1EA3">
        <w:t xml:space="preserve">Regarding paragraph 3, there was general agreement that its current wording provided a good start for discussion, and general agreement that the substance of this paragraph was needed to provide comfort to Parties. </w:t>
      </w:r>
    </w:p>
    <w:p w14:paraId="7897F962" w14:textId="77777777" w:rsidR="281C40BC" w:rsidRDefault="281C40BC" w:rsidP="281C40BC">
      <w:pPr>
        <w:spacing w:after="60"/>
        <w:rPr>
          <w:highlight w:val="yellow"/>
        </w:rPr>
      </w:pPr>
    </w:p>
    <w:p w14:paraId="551129BD" w14:textId="6128D14C" w:rsidR="281C40BC" w:rsidRPr="00ED4A55" w:rsidRDefault="27EC48B8" w:rsidP="003516DD">
      <w:pPr>
        <w:spacing w:after="60"/>
        <w:ind w:left="567"/>
      </w:pPr>
      <w:r w:rsidRPr="00ED4A55">
        <w:t>There was a discussion about the formal communication that is provided by the State that has a concern. It was suggested that this be expressed through a notification from the Secretariat to all Parties and that the submission be placed in the information-sharing mechanism. Participants raised the following questions:</w:t>
      </w:r>
    </w:p>
    <w:p w14:paraId="7CD8D1EA" w14:textId="2A4C38FA" w:rsidR="281C40BC" w:rsidRPr="00971125" w:rsidRDefault="27EC48B8" w:rsidP="00971125">
      <w:pPr>
        <w:pStyle w:val="ListParagraph"/>
        <w:numPr>
          <w:ilvl w:val="0"/>
          <w:numId w:val="32"/>
        </w:numPr>
        <w:contextualSpacing w:val="0"/>
      </w:pPr>
      <w:r w:rsidRPr="00971125">
        <w:t>How much time States would have to communicate concerns, as it was noted that three months might not be sufficient for some governments and intergovernmental organizations. It was suggested that the length of time be left general, such as “as early as possible” to avoid spending resources on a process that would be stopped later, and to avoid having to further discuss how to treat comments that are submitted beyond that period. It was suggested that “without prejudice to presenting comments at a later stage” be added so that Parties can stop the process at any time.</w:t>
      </w:r>
      <w:r w:rsidR="00ED4A55" w:rsidRPr="00971125">
        <w:t xml:space="preserve"> It was later discussed that the </w:t>
      </w:r>
      <w:r w:rsidR="00971125" w:rsidRPr="00971125">
        <w:t>wording “at any time” could capture these concerns.</w:t>
      </w:r>
    </w:p>
    <w:p w14:paraId="7757D5B0" w14:textId="652C855D" w:rsidR="281C40BC" w:rsidRPr="0074416F" w:rsidRDefault="27EC48B8" w:rsidP="00C22D07">
      <w:pPr>
        <w:pStyle w:val="ListParagraph"/>
        <w:numPr>
          <w:ilvl w:val="0"/>
          <w:numId w:val="32"/>
        </w:numPr>
        <w:contextualSpacing w:val="0"/>
      </w:pPr>
      <w:r w:rsidRPr="0074416F">
        <w:t xml:space="preserve">It was noted that this paragraph can apply within national jurisdiction, even in the absence of any </w:t>
      </w:r>
      <w:r w:rsidR="00E23CB7" w:rsidRPr="0074416F">
        <w:t xml:space="preserve">pre-existing </w:t>
      </w:r>
      <w:r w:rsidRPr="0074416F">
        <w:t>dispute</w:t>
      </w:r>
      <w:r w:rsidR="0074416F" w:rsidRPr="0074416F">
        <w:t xml:space="preserve"> regarding jurisdiction</w:t>
      </w:r>
      <w:r w:rsidRPr="0074416F">
        <w:t>.</w:t>
      </w:r>
    </w:p>
    <w:p w14:paraId="14CD515B" w14:textId="53B2E0F7" w:rsidR="281C40BC" w:rsidRPr="0074416F" w:rsidRDefault="27EC48B8" w:rsidP="00C22D07">
      <w:pPr>
        <w:pStyle w:val="ListParagraph"/>
        <w:numPr>
          <w:ilvl w:val="0"/>
          <w:numId w:val="32"/>
        </w:numPr>
        <w:contextualSpacing w:val="0"/>
      </w:pPr>
      <w:r w:rsidRPr="0074416F">
        <w:t xml:space="preserve">Whether the comment/concern that triggers paragraph 3 would be made public. </w:t>
      </w:r>
    </w:p>
    <w:p w14:paraId="37433FB1" w14:textId="2B76DCBC" w:rsidR="281C40BC" w:rsidRPr="000B488C" w:rsidRDefault="27EC48B8" w:rsidP="00C22D07">
      <w:pPr>
        <w:pStyle w:val="ListParagraph"/>
        <w:numPr>
          <w:ilvl w:val="0"/>
          <w:numId w:val="32"/>
        </w:numPr>
        <w:contextualSpacing w:val="0"/>
      </w:pPr>
      <w:r w:rsidRPr="000B488C">
        <w:t>Whether all comments should be treated the same way, or those that are scientific should be differentiated from those dealing with disputed areas. It was suggested that scientific comments should be referred to in a separate paragraph somewhere in the document.</w:t>
      </w:r>
      <w:r w:rsidR="0074416F" w:rsidRPr="000B488C">
        <w:t xml:space="preserve"> It was noted that comments addressing jurisdictional co</w:t>
      </w:r>
      <w:r w:rsidR="000B488C" w:rsidRPr="000B488C">
        <w:t>ncerns would be fully captured by the provisions of paragraph 3, whereas other types of comments would be addressed in other parts of the modalities.</w:t>
      </w:r>
    </w:p>
    <w:p w14:paraId="1EA8C547" w14:textId="5448FEEB" w:rsidR="27EC48B8" w:rsidRPr="00275495" w:rsidRDefault="27EC48B8" w:rsidP="00971125">
      <w:pPr>
        <w:pStyle w:val="ListParagraph"/>
        <w:numPr>
          <w:ilvl w:val="0"/>
          <w:numId w:val="32"/>
        </w:numPr>
        <w:contextualSpacing w:val="0"/>
      </w:pPr>
      <w:r w:rsidRPr="00275495">
        <w:t xml:space="preserve">What “no further action” being taken on the submission would </w:t>
      </w:r>
      <w:proofErr w:type="gramStart"/>
      <w:r w:rsidRPr="00275495">
        <w:t>actually mean</w:t>
      </w:r>
      <w:proofErr w:type="gramEnd"/>
      <w:r w:rsidRPr="00275495">
        <w:t>. It was suggested that everything would stop when the comment is received. The following explanation was offered: if at the notification stage, the submission is not advanced further to the workshop stage; if the objection comes up at a workshop, discussions stop. Participants agreed that the phrase needs further explanation, though some suggested that the more we try to explain, the more confusion might be added.</w:t>
      </w:r>
    </w:p>
    <w:p w14:paraId="3825A680" w14:textId="77777777" w:rsidR="281C40BC" w:rsidRDefault="281C40BC" w:rsidP="00AC0C2F">
      <w:pPr>
        <w:rPr>
          <w:highlight w:val="yellow"/>
        </w:rPr>
      </w:pPr>
    </w:p>
    <w:p w14:paraId="748F2963" w14:textId="66B34D7F" w:rsidR="27EC48B8" w:rsidRPr="00CA3315" w:rsidRDefault="27EC48B8" w:rsidP="003516DD">
      <w:pPr>
        <w:ind w:left="567"/>
      </w:pPr>
      <w:r w:rsidRPr="00CA3315">
        <w:t>In revising paragraph 3, participants suggested:</w:t>
      </w:r>
    </w:p>
    <w:p w14:paraId="755AECFA" w14:textId="7E31C18B" w:rsidR="27EC48B8" w:rsidRPr="00CA3315" w:rsidRDefault="27EC48B8" w:rsidP="00AC0C2F">
      <w:pPr>
        <w:pStyle w:val="ListParagraph"/>
        <w:numPr>
          <w:ilvl w:val="0"/>
          <w:numId w:val="32"/>
        </w:numPr>
        <w:contextualSpacing w:val="0"/>
      </w:pPr>
      <w:r w:rsidRPr="00CA3315">
        <w:t>Ending the paragraph after “no further action shall be taken” rather than including “until the withdrawal of the objection is communicated”, but others noted that it would mean no further evolution on the matter and wanted to provide an opportunity for States to resolve the issue.</w:t>
      </w:r>
    </w:p>
    <w:p w14:paraId="33B1924D" w14:textId="6225E02F" w:rsidR="27EC48B8" w:rsidRDefault="27EC48B8" w:rsidP="00AC0C2F">
      <w:pPr>
        <w:pStyle w:val="ListParagraph"/>
        <w:numPr>
          <w:ilvl w:val="0"/>
          <w:numId w:val="32"/>
        </w:numPr>
        <w:contextualSpacing w:val="0"/>
      </w:pPr>
      <w:r w:rsidRPr="00CA3315">
        <w:t xml:space="preserve">Using the term “State” </w:t>
      </w:r>
      <w:r w:rsidR="00CA3315" w:rsidRPr="00CA3315">
        <w:t>as the legally appropriate terminology to use in this case</w:t>
      </w:r>
      <w:r w:rsidR="00CA3315">
        <w:t xml:space="preserve">. </w:t>
      </w:r>
    </w:p>
    <w:p w14:paraId="5CB55692" w14:textId="1E801FE1" w:rsidR="281C40BC" w:rsidRPr="00AC0C2F" w:rsidRDefault="00AC0C2F" w:rsidP="00AC0C2F">
      <w:pPr>
        <w:pStyle w:val="ListParagraph"/>
        <w:numPr>
          <w:ilvl w:val="0"/>
          <w:numId w:val="32"/>
        </w:numPr>
        <w:contextualSpacing w:val="0"/>
      </w:pPr>
      <w:r w:rsidRPr="00D64642">
        <w:t xml:space="preserve">In addition to the movement of the paragraphs, participants also discussed the language of the text to be moved. Participants suggested referring to text of the BBNJ agreement, specifically article 6 on international cooperation, and article 19 on area-based management tools, as well as to text from </w:t>
      </w:r>
      <w:r w:rsidRPr="00D64642">
        <w:lastRenderedPageBreak/>
        <w:t>the Commission on the Limits of the Continental Shelf, for useful language, though some felt that it may be premature to refer to text from the BBNJ agreement, as the agreement had not yet entered into force.</w:t>
      </w:r>
    </w:p>
    <w:p w14:paraId="7EB9ED47" w14:textId="77777777" w:rsidR="00AC0C2F" w:rsidRDefault="00AC0C2F" w:rsidP="00AC0C2F">
      <w:pPr>
        <w:rPr>
          <w:szCs w:val="22"/>
        </w:rPr>
      </w:pPr>
    </w:p>
    <w:p w14:paraId="62B60ED5" w14:textId="11C647B7" w:rsidR="00187EA1" w:rsidRPr="00187EA1" w:rsidRDefault="00CA3315" w:rsidP="003516DD">
      <w:pPr>
        <w:ind w:left="567"/>
        <w:rPr>
          <w:szCs w:val="22"/>
        </w:rPr>
      </w:pPr>
      <w:r w:rsidRPr="00187EA1">
        <w:rPr>
          <w:szCs w:val="22"/>
        </w:rPr>
        <w:t>Participants worked with text on-screen during these discussions, with the following text being the outcome of these discussions:</w:t>
      </w:r>
    </w:p>
    <w:p w14:paraId="74B303B9" w14:textId="6616089C" w:rsidR="00187EA1" w:rsidRPr="00187EA1" w:rsidRDefault="00187EA1" w:rsidP="003516DD">
      <w:pPr>
        <w:ind w:left="1134"/>
        <w:rPr>
          <w:szCs w:val="22"/>
        </w:rPr>
      </w:pPr>
      <w:r w:rsidRPr="00187EA1">
        <w:rPr>
          <w:szCs w:val="22"/>
        </w:rPr>
        <w:t>“Decides that, with respect to a submission for the modification of an existing description of an ecologically or biologically significant marine area or the description of a new area, any Party or other Government may formally communicate to the Executive Secretary, at any time, an objection to further action being taken due to the existence of any claim or dispute relating to sovereignty, sovereign rights or jurisdiction involving an area included in the submission and, in this case, no further action shall be taken on that submission until a withdrawal of the objection is communicated to the Executive Secretary by the Parties or other Governments concerned.”</w:t>
      </w:r>
    </w:p>
    <w:p w14:paraId="0C0F531A" w14:textId="77777777" w:rsidR="002D270B" w:rsidRDefault="002D270B" w:rsidP="281C40BC">
      <w:pPr>
        <w:spacing w:after="60"/>
        <w:rPr>
          <w:highlight w:val="yellow"/>
        </w:rPr>
      </w:pPr>
    </w:p>
    <w:p w14:paraId="230171E4" w14:textId="6B32E1D9" w:rsidR="0010101E" w:rsidRPr="000762E7" w:rsidRDefault="0010101E" w:rsidP="003516DD">
      <w:pPr>
        <w:ind w:left="567"/>
        <w:rPr>
          <w:szCs w:val="22"/>
        </w:rPr>
      </w:pPr>
      <w:r w:rsidRPr="00264159">
        <w:t>There we</w:t>
      </w:r>
      <w:r w:rsidR="0079701D" w:rsidRPr="00264159">
        <w:t>re several</w:t>
      </w:r>
      <w:r w:rsidR="00264159" w:rsidRPr="00264159">
        <w:t xml:space="preserve"> participants</w:t>
      </w:r>
      <w:r w:rsidR="0079701D" w:rsidRPr="00264159">
        <w:t xml:space="preserve"> that expressed </w:t>
      </w:r>
      <w:r w:rsidR="00264159" w:rsidRPr="00264159">
        <w:t xml:space="preserve">concern overall about addressing issues related to </w:t>
      </w:r>
      <w:r w:rsidR="00264159" w:rsidRPr="00264159">
        <w:rPr>
          <w:bCs/>
          <w:szCs w:val="22"/>
        </w:rPr>
        <w:t xml:space="preserve">sovereignty, sovereign </w:t>
      </w:r>
      <w:proofErr w:type="gramStart"/>
      <w:r w:rsidR="00264159" w:rsidRPr="00264159">
        <w:rPr>
          <w:bCs/>
          <w:szCs w:val="22"/>
        </w:rPr>
        <w:t>rights</w:t>
      </w:r>
      <w:proofErr w:type="gramEnd"/>
      <w:r w:rsidR="00264159" w:rsidRPr="00264159">
        <w:rPr>
          <w:bCs/>
          <w:szCs w:val="22"/>
        </w:rPr>
        <w:t xml:space="preserve"> or jurisdiction in the context of these discussions and in the modalities. They noted that these discussions raise sensitive political issues and are not consistent with the scientific and technical nature of </w:t>
      </w:r>
      <w:proofErr w:type="gramStart"/>
      <w:r w:rsidR="00264159" w:rsidRPr="00264159">
        <w:rPr>
          <w:bCs/>
          <w:szCs w:val="22"/>
        </w:rPr>
        <w:t>EBSAs, and</w:t>
      </w:r>
      <w:proofErr w:type="gramEnd"/>
      <w:r w:rsidR="00264159" w:rsidRPr="00264159">
        <w:rPr>
          <w:bCs/>
          <w:szCs w:val="22"/>
        </w:rPr>
        <w:t xml:space="preserve"> felt that the workshop was not an appropriate forum for discussions on </w:t>
      </w:r>
      <w:r w:rsidR="00264159" w:rsidRPr="000762E7">
        <w:rPr>
          <w:bCs/>
          <w:szCs w:val="22"/>
        </w:rPr>
        <w:t xml:space="preserve">these </w:t>
      </w:r>
      <w:r w:rsidR="00EF55B4">
        <w:rPr>
          <w:bCs/>
          <w:szCs w:val="22"/>
        </w:rPr>
        <w:t>issues</w:t>
      </w:r>
      <w:r w:rsidR="00264159" w:rsidRPr="000762E7">
        <w:rPr>
          <w:bCs/>
          <w:szCs w:val="22"/>
        </w:rPr>
        <w:t>.</w:t>
      </w:r>
    </w:p>
    <w:p w14:paraId="031C06C2" w14:textId="1ACC82EF" w:rsidR="281C40BC" w:rsidRPr="000762E7" w:rsidRDefault="281C40BC" w:rsidP="003516DD">
      <w:pPr>
        <w:ind w:left="567"/>
        <w:rPr>
          <w:szCs w:val="22"/>
        </w:rPr>
      </w:pPr>
    </w:p>
    <w:p w14:paraId="3A6D956D" w14:textId="35066FCC" w:rsidR="27EC48B8" w:rsidRPr="00DE08AC" w:rsidRDefault="27EC48B8" w:rsidP="003516DD">
      <w:pPr>
        <w:pStyle w:val="Heading2"/>
        <w:spacing w:before="0" w:after="0"/>
        <w:rPr>
          <w:b w:val="0"/>
          <w:bCs/>
          <w:sz w:val="22"/>
          <w:szCs w:val="22"/>
          <w:u w:val="single"/>
        </w:rPr>
      </w:pPr>
      <w:r w:rsidRPr="00DE08AC">
        <w:rPr>
          <w:b w:val="0"/>
          <w:bCs/>
          <w:sz w:val="22"/>
          <w:szCs w:val="22"/>
          <w:u w:val="single"/>
        </w:rPr>
        <w:t>Relevant advisory body</w:t>
      </w:r>
    </w:p>
    <w:p w14:paraId="72BC28F1" w14:textId="4D125E5E" w:rsidR="27EC48B8" w:rsidRPr="00C97381" w:rsidRDefault="27EC48B8" w:rsidP="003516DD">
      <w:pPr>
        <w:ind w:left="567"/>
        <w:rPr>
          <w:szCs w:val="22"/>
        </w:rPr>
      </w:pPr>
      <w:r w:rsidRPr="000762E7">
        <w:rPr>
          <w:szCs w:val="22"/>
        </w:rPr>
        <w:t xml:space="preserve">The potential role of the relevant advisory body was discussed extensively in the technical expert workshop, where </w:t>
      </w:r>
      <w:r w:rsidRPr="000762E7">
        <w:rPr>
          <w:rFonts w:asciiTheme="majorBidi" w:hAnsiTheme="majorBidi" w:cstheme="majorBidi"/>
          <w:szCs w:val="22"/>
          <w:lang w:val="en-US"/>
        </w:rPr>
        <w:t>it was proposed that its establishment be postponed</w:t>
      </w:r>
      <w:r w:rsidRPr="000762E7">
        <w:rPr>
          <w:szCs w:val="22"/>
        </w:rPr>
        <w:t xml:space="preserve">. </w:t>
      </w:r>
      <w:r w:rsidR="00DA2CB2" w:rsidRPr="00FB343A">
        <w:t>It was also noted that the roles being discussed for a relevant expert advisory body are generally already within the terms of reference of the Informal Advisory Group on EBSAs</w:t>
      </w:r>
      <w:r w:rsidR="00C97381">
        <w:t>, that it would be confusing and perhaps unnecessary to have another body with the same mandate.</w:t>
      </w:r>
      <w:r w:rsidR="00DA2CB2">
        <w:t xml:space="preserve"> </w:t>
      </w:r>
      <w:r w:rsidR="00C97381">
        <w:t>It was noted</w:t>
      </w:r>
      <w:r w:rsidR="00DA2CB2">
        <w:t xml:space="preserve"> other tasks may be covered by expert consultants hired by the Secretariat.</w:t>
      </w:r>
      <w:r w:rsidR="00C97381">
        <w:rPr>
          <w:szCs w:val="22"/>
        </w:rPr>
        <w:t xml:space="preserve"> </w:t>
      </w:r>
      <w:r>
        <w:t>Furthermore, it was stressed that if this body is retained in the pre-session document, it would require extensive and time-consuming discussion. Participants agreed that there is no need to include the relevant advisory body in the modalities</w:t>
      </w:r>
      <w:r w:rsidR="00C97381">
        <w:t xml:space="preserve"> at this time.</w:t>
      </w:r>
    </w:p>
    <w:p w14:paraId="5166F4C7" w14:textId="0512A34D" w:rsidR="281C40BC" w:rsidRDefault="281C40BC" w:rsidP="003516DD">
      <w:pPr>
        <w:ind w:left="567"/>
      </w:pPr>
    </w:p>
    <w:p w14:paraId="4BB7123C" w14:textId="70B933A2" w:rsidR="281C40BC" w:rsidRPr="00DE08AC" w:rsidRDefault="27EC48B8" w:rsidP="003516DD">
      <w:pPr>
        <w:pStyle w:val="Heading2"/>
        <w:spacing w:before="0" w:after="0"/>
        <w:ind w:firstLine="0"/>
        <w:rPr>
          <w:b w:val="0"/>
          <w:bCs/>
          <w:sz w:val="22"/>
          <w:szCs w:val="22"/>
          <w:u w:val="single"/>
        </w:rPr>
      </w:pPr>
      <w:r w:rsidRPr="00DE08AC">
        <w:rPr>
          <w:b w:val="0"/>
          <w:bCs/>
          <w:sz w:val="22"/>
          <w:szCs w:val="22"/>
          <w:u w:val="single"/>
        </w:rPr>
        <w:t xml:space="preserve">Location of modified/deleted EBSAs previously held in the </w:t>
      </w:r>
      <w:proofErr w:type="gramStart"/>
      <w:r w:rsidRPr="00DE08AC">
        <w:rPr>
          <w:b w:val="0"/>
          <w:bCs/>
          <w:sz w:val="22"/>
          <w:szCs w:val="22"/>
          <w:u w:val="single"/>
        </w:rPr>
        <w:t>repository</w:t>
      </w:r>
      <w:proofErr w:type="gramEnd"/>
      <w:r w:rsidRPr="00DE08AC">
        <w:rPr>
          <w:b w:val="0"/>
          <w:bCs/>
          <w:sz w:val="22"/>
          <w:szCs w:val="22"/>
          <w:u w:val="single"/>
        </w:rPr>
        <w:t xml:space="preserve"> </w:t>
      </w:r>
    </w:p>
    <w:p w14:paraId="68E83A56" w14:textId="50047316" w:rsidR="27EC48B8" w:rsidRPr="00B429D2" w:rsidRDefault="27EC48B8" w:rsidP="003516DD">
      <w:pPr>
        <w:ind w:left="567"/>
        <w:rPr>
          <w:rFonts w:asciiTheme="majorBidi" w:hAnsiTheme="majorBidi" w:cstheme="majorBidi"/>
          <w:szCs w:val="22"/>
        </w:rPr>
      </w:pPr>
      <w:r w:rsidRPr="00B429D2">
        <w:rPr>
          <w:szCs w:val="22"/>
        </w:rPr>
        <w:t>It was recalled that participants in the technical workshop agreed</w:t>
      </w:r>
      <w:r w:rsidRPr="00B429D2">
        <w:rPr>
          <w:rFonts w:asciiTheme="majorBidi" w:hAnsiTheme="majorBidi" w:cstheme="majorBidi"/>
          <w:szCs w:val="22"/>
        </w:rPr>
        <w:t xml:space="preserve"> that previous versions of an EBSA, </w:t>
      </w:r>
      <w:r w:rsidRPr="00B429D2">
        <w:rPr>
          <w:szCs w:val="22"/>
        </w:rPr>
        <w:t xml:space="preserve">including textual descriptions, polygons, </w:t>
      </w:r>
      <w:proofErr w:type="gramStart"/>
      <w:r w:rsidRPr="00B429D2">
        <w:rPr>
          <w:szCs w:val="22"/>
        </w:rPr>
        <w:t>maps</w:t>
      </w:r>
      <w:proofErr w:type="gramEnd"/>
      <w:r w:rsidRPr="00B429D2">
        <w:rPr>
          <w:szCs w:val="22"/>
        </w:rPr>
        <w:t xml:space="preserve"> and coordinates, </w:t>
      </w:r>
      <w:r w:rsidRPr="00B429D2">
        <w:rPr>
          <w:rFonts w:asciiTheme="majorBidi" w:hAnsiTheme="majorBidi" w:cstheme="majorBidi"/>
          <w:szCs w:val="22"/>
        </w:rPr>
        <w:t>contained in the repository and later modified</w:t>
      </w:r>
      <w:r w:rsidR="00B429D2" w:rsidRPr="00B429D2">
        <w:rPr>
          <w:rFonts w:asciiTheme="majorBidi" w:hAnsiTheme="majorBidi" w:cstheme="majorBidi"/>
          <w:szCs w:val="22"/>
        </w:rPr>
        <w:t>/</w:t>
      </w:r>
      <w:r w:rsidRPr="00B429D2">
        <w:rPr>
          <w:rFonts w:asciiTheme="majorBidi" w:hAnsiTheme="majorBidi" w:cstheme="majorBidi"/>
          <w:szCs w:val="22"/>
        </w:rPr>
        <w:t xml:space="preserve">deleted must not be lost—there is a need to keep track of the history of each EBSA area and to keep this information publicly available for transparency. </w:t>
      </w:r>
      <w:r w:rsidR="00B429D2" w:rsidRPr="00B429D2">
        <w:rPr>
          <w:rFonts w:asciiTheme="majorBidi" w:hAnsiTheme="majorBidi" w:cstheme="majorBidi"/>
          <w:szCs w:val="22"/>
        </w:rPr>
        <w:t>However, the technical workshop p</w:t>
      </w:r>
      <w:r w:rsidRPr="00B429D2">
        <w:rPr>
          <w:rFonts w:asciiTheme="majorBidi" w:hAnsiTheme="majorBidi" w:cstheme="majorBidi"/>
          <w:szCs w:val="22"/>
        </w:rPr>
        <w:t xml:space="preserve">articipants did not agree where previous versions should be held. </w:t>
      </w:r>
    </w:p>
    <w:p w14:paraId="6D4FBBAC" w14:textId="77777777" w:rsidR="281C40BC" w:rsidRPr="00DE08AC" w:rsidRDefault="281C40BC" w:rsidP="003516DD">
      <w:pPr>
        <w:ind w:left="567"/>
        <w:rPr>
          <w:rFonts w:asciiTheme="majorBidi" w:hAnsiTheme="majorBidi" w:cstheme="majorBidi"/>
          <w:szCs w:val="22"/>
          <w:highlight w:val="yellow"/>
        </w:rPr>
      </w:pPr>
    </w:p>
    <w:p w14:paraId="53C24678" w14:textId="1E69127E" w:rsidR="27EC48B8" w:rsidRDefault="27EC48B8" w:rsidP="003516DD">
      <w:pPr>
        <w:ind w:left="567"/>
        <w:rPr>
          <w:rFonts w:asciiTheme="majorBidi" w:eastAsia="Calibri" w:hAnsiTheme="majorBidi" w:cstheme="majorBidi"/>
          <w:szCs w:val="22"/>
          <w:lang w:val="en-US"/>
        </w:rPr>
      </w:pPr>
      <w:r w:rsidRPr="00DA0390">
        <w:rPr>
          <w:rFonts w:asciiTheme="majorBidi" w:hAnsiTheme="majorBidi" w:cstheme="majorBidi"/>
          <w:szCs w:val="22"/>
        </w:rPr>
        <w:t xml:space="preserve">Participants in the legal workshop agreed that it was important to ensure that the scientific information (including textual descriptions, polygons, </w:t>
      </w:r>
      <w:proofErr w:type="gramStart"/>
      <w:r w:rsidRPr="00DA0390">
        <w:rPr>
          <w:rFonts w:asciiTheme="majorBidi" w:hAnsiTheme="majorBidi" w:cstheme="majorBidi"/>
          <w:szCs w:val="22"/>
        </w:rPr>
        <w:t>maps</w:t>
      </w:r>
      <w:proofErr w:type="gramEnd"/>
      <w:r w:rsidRPr="00DA0390">
        <w:rPr>
          <w:rFonts w:asciiTheme="majorBidi" w:hAnsiTheme="majorBidi" w:cstheme="majorBidi"/>
          <w:szCs w:val="22"/>
        </w:rPr>
        <w:t xml:space="preserve"> and coordinates) that led to the description of an area as an EBSA remains available</w:t>
      </w:r>
      <w:r w:rsidR="00AB0417" w:rsidRPr="00DA0390">
        <w:rPr>
          <w:rFonts w:asciiTheme="majorBidi" w:hAnsiTheme="majorBidi" w:cstheme="majorBidi"/>
          <w:szCs w:val="22"/>
        </w:rPr>
        <w:t>. H</w:t>
      </w:r>
      <w:r w:rsidRPr="00DA0390">
        <w:rPr>
          <w:rFonts w:asciiTheme="majorBidi" w:hAnsiTheme="majorBidi" w:cstheme="majorBidi"/>
          <w:szCs w:val="22"/>
        </w:rPr>
        <w:t>owever, there were divergent views here again. When</w:t>
      </w:r>
      <w:r w:rsidRPr="00DA0390">
        <w:rPr>
          <w:rFonts w:asciiTheme="majorBidi" w:eastAsia="Calibri" w:hAnsiTheme="majorBidi" w:cstheme="majorBidi"/>
          <w:szCs w:val="22"/>
          <w:lang w:val="en-US"/>
        </w:rPr>
        <w:t xml:space="preserve"> asked what should happen to an EBSA in the repository if a Party wishes to modify/delete it, many participants suggested that the best option would be to move outdated versions of descriptions of EBSAs that are held in the repository to the information-sharing mechanism, as indicated in paragraph 2f) of document CBD/EBSA/EM/2023/2/2. </w:t>
      </w:r>
      <w:r w:rsidR="00DA0390" w:rsidRPr="00DA0390">
        <w:rPr>
          <w:rFonts w:asciiTheme="majorBidi" w:eastAsia="Calibri" w:hAnsiTheme="majorBidi" w:cstheme="majorBidi"/>
          <w:szCs w:val="22"/>
          <w:lang w:val="en-US"/>
        </w:rPr>
        <w:t xml:space="preserve">There was also a suggestion to create a special area in the information-sharing mechanism for previous versions of EBSA descriptions. </w:t>
      </w:r>
      <w:r w:rsidRPr="00DA0390">
        <w:rPr>
          <w:rFonts w:asciiTheme="majorBidi" w:eastAsia="Calibri" w:hAnsiTheme="majorBidi" w:cstheme="majorBidi"/>
          <w:szCs w:val="22"/>
          <w:lang w:val="en-US"/>
        </w:rPr>
        <w:t>There was some concern, however, that having an area in two places could cause confusion.</w:t>
      </w:r>
      <w:r w:rsidR="00DA0390" w:rsidRPr="00DA0390">
        <w:rPr>
          <w:rFonts w:asciiTheme="majorBidi" w:eastAsia="Calibri" w:hAnsiTheme="majorBidi" w:cstheme="majorBidi"/>
          <w:szCs w:val="22"/>
          <w:lang w:val="en-US"/>
        </w:rPr>
        <w:t xml:space="preserve"> Further, some noted that the nature of a repository means that all records of the EBSA should be kept in the repository, and older versions would simply be annotated, </w:t>
      </w:r>
      <w:proofErr w:type="gramStart"/>
      <w:r w:rsidR="00DA0390" w:rsidRPr="00DA0390">
        <w:rPr>
          <w:rFonts w:asciiTheme="majorBidi" w:eastAsia="Calibri" w:hAnsiTheme="majorBidi" w:cstheme="majorBidi"/>
          <w:szCs w:val="22"/>
          <w:lang w:val="en-US"/>
        </w:rPr>
        <w:t>labelled</w:t>
      </w:r>
      <w:proofErr w:type="gramEnd"/>
      <w:r w:rsidR="00DA0390" w:rsidRPr="00DA0390">
        <w:rPr>
          <w:rFonts w:asciiTheme="majorBidi" w:eastAsia="Calibri" w:hAnsiTheme="majorBidi" w:cstheme="majorBidi"/>
          <w:szCs w:val="22"/>
          <w:lang w:val="en-US"/>
        </w:rPr>
        <w:t xml:space="preserve"> or watermarked and left in the repository, possibly in a separate platform, indicating that a more recent version exists. </w:t>
      </w:r>
    </w:p>
    <w:p w14:paraId="5CC5E738" w14:textId="77777777" w:rsidR="008B0216" w:rsidRDefault="008B0216" w:rsidP="003516DD">
      <w:pPr>
        <w:ind w:left="567"/>
        <w:rPr>
          <w:rFonts w:asciiTheme="majorBidi" w:eastAsia="Calibri" w:hAnsiTheme="majorBidi" w:cstheme="majorBidi"/>
          <w:szCs w:val="22"/>
          <w:lang w:val="en-US"/>
        </w:rPr>
      </w:pPr>
    </w:p>
    <w:p w14:paraId="65CCF7A8" w14:textId="351F50E5" w:rsidR="008B0216" w:rsidRPr="00DA0390" w:rsidRDefault="008B0216" w:rsidP="003516DD">
      <w:pPr>
        <w:ind w:left="567"/>
        <w:rPr>
          <w:rFonts w:asciiTheme="majorBidi" w:eastAsia="Calibri" w:hAnsiTheme="majorBidi" w:cstheme="majorBidi"/>
          <w:szCs w:val="22"/>
          <w:lang w:val="en-US"/>
        </w:rPr>
      </w:pPr>
      <w:r>
        <w:rPr>
          <w:rFonts w:asciiTheme="majorBidi" w:eastAsia="Calibri" w:hAnsiTheme="majorBidi" w:cstheme="majorBidi"/>
          <w:szCs w:val="22"/>
          <w:lang w:val="en-US"/>
        </w:rPr>
        <w:lastRenderedPageBreak/>
        <w:t xml:space="preserve">There was also discussion on the value of treating previous versions of EBSA descriptions within and beyond national jurisdiction separately, with respect to the placement of previous versions of modified </w:t>
      </w:r>
      <w:proofErr w:type="gramStart"/>
      <w:r>
        <w:rPr>
          <w:rFonts w:asciiTheme="majorBidi" w:eastAsia="Calibri" w:hAnsiTheme="majorBidi" w:cstheme="majorBidi"/>
          <w:szCs w:val="22"/>
          <w:lang w:val="en-US"/>
        </w:rPr>
        <w:t>descriptions, and</w:t>
      </w:r>
      <w:proofErr w:type="gramEnd"/>
      <w:r>
        <w:rPr>
          <w:rFonts w:asciiTheme="majorBidi" w:eastAsia="Calibri" w:hAnsiTheme="majorBidi" w:cstheme="majorBidi"/>
          <w:szCs w:val="22"/>
          <w:lang w:val="en-US"/>
        </w:rPr>
        <w:t xml:space="preserve"> having previous versions of EBSA descriptions in </w:t>
      </w:r>
      <w:r w:rsidR="000D0CFB">
        <w:rPr>
          <w:rFonts w:asciiTheme="majorBidi" w:eastAsia="Calibri" w:hAnsiTheme="majorBidi" w:cstheme="majorBidi"/>
          <w:szCs w:val="22"/>
          <w:lang w:val="en-US"/>
        </w:rPr>
        <w:t>areas beyond national jurisdiction in the repository, while previous versions of EBSA descriptions within national jurisdiction be placed in the information-sharing mechanism.</w:t>
      </w:r>
    </w:p>
    <w:p w14:paraId="47BC2AF5" w14:textId="1D55EED8" w:rsidR="281C40BC" w:rsidRPr="00F353BE" w:rsidRDefault="6C45C86C" w:rsidP="00592395">
      <w:pPr>
        <w:pStyle w:val="Heading1"/>
      </w:pPr>
      <w:r w:rsidRPr="00102993">
        <w:t>Discussion on the existing modalities</w:t>
      </w:r>
      <w:r w:rsidR="00F353BE">
        <w:t xml:space="preserve"> </w:t>
      </w:r>
      <w:r w:rsidR="711C5C2C" w:rsidRPr="00F353BE">
        <w:t>(</w:t>
      </w:r>
      <w:r w:rsidR="711C5C2C" w:rsidRPr="00F353BE">
        <w:rPr>
          <w:i/>
          <w:iCs/>
        </w:rPr>
        <w:t>refer to flowchart #1 in annex IV)</w:t>
      </w:r>
    </w:p>
    <w:p w14:paraId="5C72379E" w14:textId="68E5C682" w:rsidR="71BD370E" w:rsidRDefault="76F150A6" w:rsidP="003516DD">
      <w:pPr>
        <w:ind w:left="567"/>
      </w:pPr>
      <w:r w:rsidRPr="00AB0417">
        <w:rPr>
          <w:szCs w:val="22"/>
        </w:rPr>
        <w:t>Participants discussed the existing modaliti</w:t>
      </w:r>
      <w:r w:rsidR="000D0CFB">
        <w:rPr>
          <w:szCs w:val="22"/>
        </w:rPr>
        <w:t>es</w:t>
      </w:r>
      <w:r w:rsidRPr="00AB0417">
        <w:rPr>
          <w:szCs w:val="22"/>
        </w:rPr>
        <w:t>, i.e. describing new areas</w:t>
      </w:r>
      <w:r w:rsidR="5A43A16C" w:rsidRPr="00AB0417">
        <w:rPr>
          <w:szCs w:val="22"/>
        </w:rPr>
        <w:t xml:space="preserve"> through </w:t>
      </w:r>
      <w:r w:rsidR="00183135" w:rsidRPr="00AB0417">
        <w:rPr>
          <w:szCs w:val="22"/>
        </w:rPr>
        <w:t xml:space="preserve">CBD </w:t>
      </w:r>
      <w:r w:rsidR="5A43A16C" w:rsidRPr="00AB0417">
        <w:rPr>
          <w:szCs w:val="22"/>
        </w:rPr>
        <w:t>regional workshops.</w:t>
      </w:r>
      <w:r w:rsidRPr="00AB0417">
        <w:rPr>
          <w:szCs w:val="22"/>
        </w:rPr>
        <w:t xml:space="preserve"> </w:t>
      </w:r>
      <w:r w:rsidR="15AFD47A" w:rsidRPr="00AB0417">
        <w:rPr>
          <w:szCs w:val="22"/>
        </w:rPr>
        <w:t>Flowchart</w:t>
      </w:r>
      <w:r w:rsidR="00FE6BDE" w:rsidRPr="00AB0417">
        <w:rPr>
          <w:szCs w:val="22"/>
        </w:rPr>
        <w:t>s</w:t>
      </w:r>
      <w:r w:rsidR="579DA95A" w:rsidRPr="00AB0417">
        <w:rPr>
          <w:szCs w:val="22"/>
        </w:rPr>
        <w:t xml:space="preserve"> showcasing the existing modalities</w:t>
      </w:r>
      <w:r w:rsidR="201F3813" w:rsidRPr="00AB0417">
        <w:rPr>
          <w:szCs w:val="22"/>
        </w:rPr>
        <w:t>,</w:t>
      </w:r>
      <w:r w:rsidR="201F3813">
        <w:t xml:space="preserve"> further</w:t>
      </w:r>
      <w:r w:rsidR="15AFD47A">
        <w:t xml:space="preserve"> reflecting the discussions of the technical workshop</w:t>
      </w:r>
      <w:r w:rsidR="04320E0B">
        <w:t xml:space="preserve"> on this topic</w:t>
      </w:r>
      <w:r w:rsidR="10AA4117">
        <w:t>,</w:t>
      </w:r>
      <w:r w:rsidR="15AFD47A">
        <w:t xml:space="preserve"> </w:t>
      </w:r>
      <w:r w:rsidR="77920187">
        <w:t>w</w:t>
      </w:r>
      <w:r w:rsidR="72AA8EDD">
        <w:t>ere</w:t>
      </w:r>
      <w:r w:rsidR="4FEA689D">
        <w:t xml:space="preserve"> </w:t>
      </w:r>
      <w:r w:rsidR="15AFD47A">
        <w:t xml:space="preserve">displayed in the room for reference. </w:t>
      </w:r>
    </w:p>
    <w:p w14:paraId="0C2E3720" w14:textId="6C007A63" w:rsidR="15AFD47A" w:rsidRDefault="15AFD47A" w:rsidP="003516DD">
      <w:pPr>
        <w:ind w:left="567"/>
      </w:pPr>
    </w:p>
    <w:p w14:paraId="0F339390" w14:textId="77777777" w:rsidR="00AB228A" w:rsidRPr="00B44B8A" w:rsidRDefault="00AB228A" w:rsidP="003516DD">
      <w:pPr>
        <w:ind w:left="567"/>
        <w:rPr>
          <w:szCs w:val="22"/>
        </w:rPr>
      </w:pPr>
      <w:r>
        <w:rPr>
          <w:szCs w:val="22"/>
        </w:rPr>
        <w:t>This discussion focused on ensuring a common understanding of the current modality to describe EBSAs under the CBD (</w:t>
      </w:r>
      <w:r w:rsidRPr="00E324E4">
        <w:rPr>
          <w:szCs w:val="22"/>
        </w:rPr>
        <w:t>i.e., describing EBSAs through regional workshops</w:t>
      </w:r>
      <w:r>
        <w:rPr>
          <w:szCs w:val="22"/>
        </w:rPr>
        <w:t xml:space="preserve">). </w:t>
      </w:r>
      <w:r w:rsidRPr="00E324E4">
        <w:rPr>
          <w:szCs w:val="22"/>
        </w:rPr>
        <w:t>Participants agreed that the existing modalit</w:t>
      </w:r>
      <w:r>
        <w:rPr>
          <w:szCs w:val="22"/>
        </w:rPr>
        <w:t>y)</w:t>
      </w:r>
      <w:r w:rsidRPr="00E324E4">
        <w:rPr>
          <w:szCs w:val="22"/>
        </w:rPr>
        <w:t>, would remain available for both areas within and beyond national jurisdiction. It was explained that this modality</w:t>
      </w:r>
      <w:r>
        <w:rPr>
          <w:szCs w:val="22"/>
        </w:rPr>
        <w:t xml:space="preserve"> can be</w:t>
      </w:r>
      <w:r w:rsidRPr="00E324E4">
        <w:rPr>
          <w:szCs w:val="22"/>
        </w:rPr>
        <w:t xml:space="preserve"> initiated by</w:t>
      </w:r>
      <w:r>
        <w:rPr>
          <w:szCs w:val="22"/>
        </w:rPr>
        <w:t xml:space="preserve"> various means, </w:t>
      </w:r>
      <w:proofErr w:type="gramStart"/>
      <w:r>
        <w:rPr>
          <w:szCs w:val="22"/>
        </w:rPr>
        <w:t>in particular through</w:t>
      </w:r>
      <w:proofErr w:type="gramEnd"/>
      <w:r>
        <w:rPr>
          <w:szCs w:val="22"/>
        </w:rPr>
        <w:t xml:space="preserve"> a request by the Conference of the Parties or</w:t>
      </w:r>
      <w:r w:rsidRPr="00E324E4">
        <w:rPr>
          <w:szCs w:val="22"/>
        </w:rPr>
        <w:t xml:space="preserve"> an informal expression of interest and/or support from Parties and/or intergovernmental organizations in a region, depending on funding availability, to conduct such </w:t>
      </w:r>
      <w:r>
        <w:rPr>
          <w:szCs w:val="22"/>
        </w:rPr>
        <w:t xml:space="preserve">a </w:t>
      </w:r>
      <w:r w:rsidRPr="00E324E4">
        <w:rPr>
          <w:szCs w:val="22"/>
        </w:rPr>
        <w:t xml:space="preserve">workshop. The outcome of the workshop is then considered by SBSTTA and COP, which decides whether the </w:t>
      </w:r>
      <w:r>
        <w:rPr>
          <w:szCs w:val="22"/>
        </w:rPr>
        <w:t xml:space="preserve">areas </w:t>
      </w:r>
      <w:r w:rsidRPr="00E324E4">
        <w:rPr>
          <w:szCs w:val="22"/>
        </w:rPr>
        <w:t>described</w:t>
      </w:r>
      <w:r>
        <w:rPr>
          <w:szCs w:val="22"/>
        </w:rPr>
        <w:t xml:space="preserve"> through the regional workshop</w:t>
      </w:r>
      <w:r w:rsidRPr="00B44B8A">
        <w:rPr>
          <w:szCs w:val="22"/>
        </w:rPr>
        <w:t xml:space="preserve"> are</w:t>
      </w:r>
      <w:r>
        <w:rPr>
          <w:szCs w:val="22"/>
        </w:rPr>
        <w:t xml:space="preserve"> to be</w:t>
      </w:r>
      <w:r w:rsidRPr="00B44B8A">
        <w:rPr>
          <w:szCs w:val="22"/>
        </w:rPr>
        <w:t xml:space="preserve"> included in the repository</w:t>
      </w:r>
      <w:r>
        <w:rPr>
          <w:szCs w:val="22"/>
        </w:rPr>
        <w:t xml:space="preserve"> and thus gain the status as a CBD EBSA</w:t>
      </w:r>
      <w:r w:rsidRPr="00B44B8A">
        <w:rPr>
          <w:szCs w:val="22"/>
        </w:rPr>
        <w:t xml:space="preserve">. It was noted, however, that further discussion is needed as to whether future workshops would remain regional, encompass multiple regions, or be thematically focused. </w:t>
      </w:r>
    </w:p>
    <w:p w14:paraId="0CD70525" w14:textId="47C2827B" w:rsidR="57B0E1CE" w:rsidRDefault="57B0E1CE" w:rsidP="003516DD">
      <w:pPr>
        <w:ind w:left="567"/>
        <w:rPr>
          <w:b/>
          <w:bCs/>
        </w:rPr>
      </w:pPr>
    </w:p>
    <w:p w14:paraId="218E9FD8" w14:textId="1026C539" w:rsidR="57B0E1CE" w:rsidRDefault="006E4EE9" w:rsidP="003516DD">
      <w:pPr>
        <w:ind w:left="567"/>
      </w:pPr>
      <w:r>
        <w:t>Participants discussed how the scopes of regional workshops were defined in past CBD regional EBSA workshops. It was explained that t</w:t>
      </w:r>
      <w:r w:rsidR="201810B9">
        <w:t xml:space="preserve">he standard practice for </w:t>
      </w:r>
      <w:r w:rsidR="613A0503">
        <w:t>these workshops is that</w:t>
      </w:r>
      <w:r w:rsidR="00EB2D29">
        <w:t xml:space="preserve"> a </w:t>
      </w:r>
      <w:r w:rsidR="00323066">
        <w:t>rough</w:t>
      </w:r>
      <w:r w:rsidR="00EB2D29">
        <w:t xml:space="preserve"> regional scope was decided </w:t>
      </w:r>
      <w:r w:rsidR="007E04CE">
        <w:t>early in the planning stage</w:t>
      </w:r>
      <w:r w:rsidR="001C37F1">
        <w:t xml:space="preserve">, </w:t>
      </w:r>
      <w:r w:rsidR="2EA3E487">
        <w:t>and the exact</w:t>
      </w:r>
      <w:r w:rsidR="001C37F1">
        <w:t xml:space="preserve"> scope of the </w:t>
      </w:r>
      <w:r w:rsidR="2EA3E487">
        <w:t>workshop</w:t>
      </w:r>
      <w:r w:rsidR="001C6CC6">
        <w:t xml:space="preserve"> (including which national waters were included)</w:t>
      </w:r>
      <w:r w:rsidR="2EA3E487">
        <w:t xml:space="preserve"> was decided</w:t>
      </w:r>
      <w:r w:rsidR="001C37F1">
        <w:t xml:space="preserve"> at the workshop.</w:t>
      </w:r>
      <w:r w:rsidR="00507C6F">
        <w:t xml:space="preserve"> </w:t>
      </w:r>
      <w:r w:rsidR="005B4100">
        <w:t>In some workshops, Parties clearly indicated whether they wanted their waters considered at the workshop</w:t>
      </w:r>
      <w:r w:rsidR="00F450C3">
        <w:t>.</w:t>
      </w:r>
      <w:r w:rsidR="544E4A55">
        <w:t xml:space="preserve"> Moreover, if a Party did not have </w:t>
      </w:r>
      <w:r w:rsidR="089A9D0D">
        <w:t>an</w:t>
      </w:r>
      <w:r w:rsidR="4C549D0D" w:rsidRPr="00D703A1">
        <w:t xml:space="preserve"> expert present at the workshop, the workshop would not consider the national waters of that Party.</w:t>
      </w:r>
      <w:r w:rsidR="1CB76CB0">
        <w:t xml:space="preserve"> Based on this discussion, it was suggested that, in the future, the</w:t>
      </w:r>
      <w:r w:rsidR="39E75319">
        <w:t>re be a clear means for</w:t>
      </w:r>
      <w:r w:rsidR="004A6147">
        <w:t xml:space="preserve"> </w:t>
      </w:r>
      <w:r w:rsidR="7AEBC5FE">
        <w:t xml:space="preserve">Parties </w:t>
      </w:r>
      <w:r w:rsidR="004A6147">
        <w:t xml:space="preserve">to </w:t>
      </w:r>
      <w:r w:rsidR="384F2D73">
        <w:t>indicate</w:t>
      </w:r>
      <w:r w:rsidR="7AEBC5FE">
        <w:t xml:space="preserve"> </w:t>
      </w:r>
      <w:r w:rsidR="39E75319">
        <w:t>(prior to any workshops) if</w:t>
      </w:r>
      <w:r w:rsidR="7AEBC5FE">
        <w:t xml:space="preserve"> they </w:t>
      </w:r>
      <w:r w:rsidR="39E75319">
        <w:t>wish to have</w:t>
      </w:r>
      <w:r w:rsidR="7AEBC5FE">
        <w:t xml:space="preserve"> their </w:t>
      </w:r>
      <w:r w:rsidR="08E14312">
        <w:t>waters considered in the scope of the workshop</w:t>
      </w:r>
      <w:r w:rsidR="0080333F">
        <w:t xml:space="preserve">. </w:t>
      </w:r>
    </w:p>
    <w:p w14:paraId="2A0E11AC" w14:textId="2E7F99BD" w:rsidR="281C40BC" w:rsidRDefault="281C40BC" w:rsidP="003516DD">
      <w:pPr>
        <w:ind w:left="567"/>
      </w:pPr>
    </w:p>
    <w:p w14:paraId="3AC689B8" w14:textId="6714D570" w:rsidR="08E14312" w:rsidRDefault="08E14312" w:rsidP="003516DD">
      <w:pPr>
        <w:ind w:left="567"/>
      </w:pPr>
      <w:r>
        <w:t xml:space="preserve">Participants further discussed the role of intergovernmental organizations and </w:t>
      </w:r>
      <w:r w:rsidR="00A00BEC">
        <w:t xml:space="preserve">their </w:t>
      </w:r>
      <w:r>
        <w:t xml:space="preserve">participation at the regional workshops. </w:t>
      </w:r>
      <w:r w:rsidR="2459AF29">
        <w:t xml:space="preserve">It was explained that </w:t>
      </w:r>
      <w:r w:rsidR="008F04A5">
        <w:t xml:space="preserve">relevant regional </w:t>
      </w:r>
      <w:r w:rsidR="2459AF29">
        <w:t xml:space="preserve">organizations often helped </w:t>
      </w:r>
      <w:r w:rsidR="00DC4B7B">
        <w:t xml:space="preserve">to </w:t>
      </w:r>
      <w:r w:rsidR="2459AF29">
        <w:t>organiz</w:t>
      </w:r>
      <w:r w:rsidR="00DC4B7B">
        <w:t>e</w:t>
      </w:r>
      <w:r w:rsidR="2459AF29">
        <w:t xml:space="preserve"> the regional workshops in the past, and </w:t>
      </w:r>
      <w:r w:rsidR="008F04A5">
        <w:t xml:space="preserve">that </w:t>
      </w:r>
      <w:r w:rsidR="2459AF29">
        <w:t xml:space="preserve">sometimes the </w:t>
      </w:r>
      <w:r w:rsidR="44487D56">
        <w:t>geographical scope</w:t>
      </w:r>
      <w:r w:rsidR="2459AF29">
        <w:t xml:space="preserve"> would be aligned with the </w:t>
      </w:r>
      <w:r w:rsidR="004F6D20">
        <w:t>area</w:t>
      </w:r>
      <w:r w:rsidR="2459AF29">
        <w:t xml:space="preserve"> of competence of the intergovernmental organization. </w:t>
      </w:r>
      <w:proofErr w:type="gramStart"/>
      <w:r w:rsidR="2459AF29">
        <w:t>But,</w:t>
      </w:r>
      <w:proofErr w:type="gramEnd"/>
      <w:r w:rsidR="2459AF29">
        <w:t xml:space="preserve"> this would have no bearing on whether </w:t>
      </w:r>
      <w:r w:rsidR="265B64CB">
        <w:t>a country wishe</w:t>
      </w:r>
      <w:r w:rsidR="4619F616">
        <w:t>d</w:t>
      </w:r>
      <w:r w:rsidR="265B64CB">
        <w:t xml:space="preserve"> to include its national waters.</w:t>
      </w:r>
      <w:r w:rsidR="3057A006">
        <w:t xml:space="preserve"> </w:t>
      </w:r>
    </w:p>
    <w:p w14:paraId="03BB8B9A" w14:textId="0298824B" w:rsidR="2216CC6D" w:rsidRDefault="2216CC6D"/>
    <w:p w14:paraId="0398C983" w14:textId="4B320D02" w:rsidR="00166671" w:rsidRDefault="3057A006" w:rsidP="003516DD">
      <w:pPr>
        <w:ind w:left="567"/>
      </w:pPr>
      <w:r>
        <w:t xml:space="preserve">It was also noted </w:t>
      </w:r>
      <w:r w:rsidR="0D1E186E">
        <w:t xml:space="preserve">that there are standard CBD procedures with respect to </w:t>
      </w:r>
      <w:r w:rsidR="3719C1BD">
        <w:t>select</w:t>
      </w:r>
      <w:r w:rsidR="0D1E186E">
        <w:t>ing participants for the regional workshops</w:t>
      </w:r>
      <w:r w:rsidR="1CEDB74C">
        <w:t>.</w:t>
      </w:r>
      <w:r w:rsidR="570968F7">
        <w:t xml:space="preserve"> </w:t>
      </w:r>
      <w:r w:rsidR="77B7494D">
        <w:t>A</w:t>
      </w:r>
      <w:r w:rsidR="570968F7">
        <w:t>s per s</w:t>
      </w:r>
      <w:r w:rsidR="3106E858">
        <w:t>uch</w:t>
      </w:r>
      <w:r w:rsidR="570968F7">
        <w:t xml:space="preserve"> procedures, Parties</w:t>
      </w:r>
      <w:r w:rsidR="16557464">
        <w:t xml:space="preserve">, Other Governments </w:t>
      </w:r>
      <w:r w:rsidR="00432008">
        <w:t xml:space="preserve">with coastlines in the region </w:t>
      </w:r>
      <w:r w:rsidR="16557464">
        <w:t>and relevant organizations</w:t>
      </w:r>
      <w:r w:rsidR="570968F7">
        <w:t xml:space="preserve"> </w:t>
      </w:r>
      <w:r w:rsidR="4DE11F47">
        <w:t xml:space="preserve">in the region </w:t>
      </w:r>
      <w:r w:rsidR="69430BD6">
        <w:t>are</w:t>
      </w:r>
      <w:r w:rsidR="570968F7">
        <w:t xml:space="preserve"> invited to nominate experts. CBD Secretariat then selects nominated experts based on their expertise</w:t>
      </w:r>
      <w:r w:rsidR="1A186673">
        <w:t>, although the Secretariat does not generally question nominations by Parties and Other Governments</w:t>
      </w:r>
      <w:r w:rsidR="007A2BA0">
        <w:t>. A</w:t>
      </w:r>
      <w:r w:rsidR="1A186673">
        <w:t>ll efforts are made to ensure participation from all coastal States in the region.</w:t>
      </w:r>
      <w:r w:rsidR="5554C834">
        <w:t xml:space="preserve"> Some participants raised an issue with the current practice of inviting only coastal States from the region to nominate experts, highlighting that landlocked States and States from other parts of the world often have an interest in, and expertise and data fo</w:t>
      </w:r>
      <w:r w:rsidR="2A46AAB0">
        <w:t>r, areas outside of their region, especially with respect to areas beyond national jurisdiction.</w:t>
      </w:r>
    </w:p>
    <w:p w14:paraId="7E9677A4" w14:textId="485D891F" w:rsidR="0B64AB23" w:rsidRDefault="0B64AB23" w:rsidP="003516DD">
      <w:pPr>
        <w:ind w:left="567"/>
        <w:rPr>
          <w:b/>
          <w:bCs/>
        </w:rPr>
      </w:pPr>
    </w:p>
    <w:p w14:paraId="24F12D83" w14:textId="77777777" w:rsidR="0080333F" w:rsidRPr="005B25BA" w:rsidRDefault="0080333F" w:rsidP="003516DD">
      <w:pPr>
        <w:ind w:left="567"/>
        <w:rPr>
          <w:szCs w:val="22"/>
        </w:rPr>
      </w:pPr>
      <w:r>
        <w:t>Some p</w:t>
      </w:r>
      <w:r w:rsidRPr="001422A6">
        <w:t xml:space="preserve">articipants </w:t>
      </w:r>
      <w:r>
        <w:t>expressed a desire to see</w:t>
      </w:r>
      <w:r w:rsidRPr="001422A6">
        <w:t xml:space="preserve"> that the flowchart fully reflect the existing modalities</w:t>
      </w:r>
      <w:r>
        <w:t xml:space="preserve">, which includes a means (as per decision XIII/12) by </w:t>
      </w:r>
      <w:r>
        <w:rPr>
          <w:szCs w:val="22"/>
        </w:rPr>
        <w:t xml:space="preserve">which Parties can share information on their national exercises </w:t>
      </w:r>
      <w:r w:rsidRPr="00CF01DC">
        <w:rPr>
          <w:szCs w:val="22"/>
        </w:rPr>
        <w:t xml:space="preserve">to describe areas meeting the </w:t>
      </w:r>
      <w:r>
        <w:rPr>
          <w:szCs w:val="22"/>
        </w:rPr>
        <w:t>EBSA criteria</w:t>
      </w:r>
      <w:r w:rsidRPr="00CF01DC">
        <w:rPr>
          <w:szCs w:val="22"/>
        </w:rPr>
        <w:t xml:space="preserve"> or other relevant compatible and </w:t>
      </w:r>
      <w:r w:rsidRPr="00CF01DC">
        <w:rPr>
          <w:szCs w:val="22"/>
        </w:rPr>
        <w:lastRenderedPageBreak/>
        <w:t xml:space="preserve">complementary nationally or </w:t>
      </w:r>
      <w:proofErr w:type="spellStart"/>
      <w:r w:rsidRPr="00CF01DC">
        <w:rPr>
          <w:szCs w:val="22"/>
        </w:rPr>
        <w:t>intergovernmentally</w:t>
      </w:r>
      <w:proofErr w:type="spellEnd"/>
      <w:r w:rsidRPr="00CF01DC">
        <w:rPr>
          <w:szCs w:val="22"/>
        </w:rPr>
        <w:t xml:space="preserve"> agreed scientific criteri</w:t>
      </w:r>
      <w:r>
        <w:rPr>
          <w:szCs w:val="22"/>
        </w:rPr>
        <w:t xml:space="preserve">a (although the decision does not give guidance with respect to individual areas emerging from these national processes). With respect to the existing workshop approach, </w:t>
      </w:r>
      <w:r>
        <w:t>i</w:t>
      </w:r>
      <w:r w:rsidRPr="00514A89">
        <w:t>t</w:t>
      </w:r>
      <w:r>
        <w:t xml:space="preserve"> was pointed out that the current modality is based on regional workshops only, and not global or thematic workshops, which are also being discussed as possibilities in the workshop. </w:t>
      </w:r>
    </w:p>
    <w:p w14:paraId="175B59CD" w14:textId="77777777" w:rsidR="0080333F" w:rsidRDefault="0080333F" w:rsidP="003516DD">
      <w:pPr>
        <w:ind w:left="567"/>
      </w:pPr>
    </w:p>
    <w:p w14:paraId="6A90D759" w14:textId="171D002B" w:rsidR="234CCC9F" w:rsidRPr="003516DD" w:rsidRDefault="0080333F" w:rsidP="003516DD">
      <w:pPr>
        <w:ind w:left="567"/>
        <w:rPr>
          <w:szCs w:val="22"/>
        </w:rPr>
      </w:pPr>
      <w:r>
        <w:t>Overall, participants generally agreed that the existing modality should</w:t>
      </w:r>
      <w:r w:rsidDel="00757F51">
        <w:t xml:space="preserve"> </w:t>
      </w:r>
      <w:r>
        <w:t xml:space="preserve">continue, though it should be further refined </w:t>
      </w:r>
      <w:r w:rsidRPr="00F353BE">
        <w:rPr>
          <w:szCs w:val="22"/>
        </w:rPr>
        <w:t>and improved by the new modalities, given different contexts and circumstances nowadays.</w:t>
      </w:r>
    </w:p>
    <w:p w14:paraId="1537AF40" w14:textId="09B302C8" w:rsidR="3DCC1151" w:rsidRPr="00F353BE" w:rsidRDefault="463A22C0" w:rsidP="00592395">
      <w:pPr>
        <w:pStyle w:val="Heading1"/>
      </w:pPr>
      <w:r w:rsidRPr="00102993">
        <w:t xml:space="preserve">Discussion on the draft modalities for description or modification </w:t>
      </w:r>
      <w:r w:rsidR="003F0ADC">
        <w:t>in</w:t>
      </w:r>
      <w:r w:rsidRPr="00102993">
        <w:t xml:space="preserve"> areas</w:t>
      </w:r>
      <w:r w:rsidR="70A9470E" w:rsidRPr="00102993">
        <w:t xml:space="preserve"> </w:t>
      </w:r>
      <w:r w:rsidRPr="00102993">
        <w:t xml:space="preserve">beyond national </w:t>
      </w:r>
      <w:r w:rsidR="6A97F281" w:rsidRPr="00102993">
        <w:t xml:space="preserve">jurisdiction </w:t>
      </w:r>
      <w:r w:rsidR="3DCC1151" w:rsidRPr="00F353BE">
        <w:rPr>
          <w:i/>
          <w:iCs/>
        </w:rPr>
        <w:t>(Refer to flowchart #</w:t>
      </w:r>
      <w:r w:rsidR="00B970DD">
        <w:rPr>
          <w:i/>
          <w:iCs/>
        </w:rPr>
        <w:t>2</w:t>
      </w:r>
      <w:r w:rsidR="3DCC1151" w:rsidRPr="00F353BE">
        <w:rPr>
          <w:i/>
          <w:iCs/>
        </w:rPr>
        <w:t xml:space="preserve"> in annex IV)</w:t>
      </w:r>
    </w:p>
    <w:p w14:paraId="3EF023D8" w14:textId="13E94079" w:rsidR="76D1710F" w:rsidRPr="00F353BE" w:rsidRDefault="76D1710F" w:rsidP="003516DD">
      <w:pPr>
        <w:pStyle w:val="Heading2"/>
        <w:keepNext w:val="0"/>
        <w:keepLines w:val="0"/>
        <w:spacing w:before="0" w:after="0"/>
        <w:ind w:firstLine="0"/>
        <w:rPr>
          <w:b w:val="0"/>
          <w:bCs/>
          <w:sz w:val="22"/>
          <w:szCs w:val="22"/>
          <w:u w:val="single"/>
        </w:rPr>
      </w:pPr>
      <w:r w:rsidRPr="00F353BE">
        <w:rPr>
          <w:b w:val="0"/>
          <w:bCs/>
          <w:sz w:val="22"/>
          <w:szCs w:val="22"/>
          <w:u w:val="single"/>
        </w:rPr>
        <w:t>Proponents</w:t>
      </w:r>
    </w:p>
    <w:p w14:paraId="3CAB496F" w14:textId="527B8C5D" w:rsidR="36F323DA" w:rsidRDefault="0040036C" w:rsidP="003516DD">
      <w:pPr>
        <w:ind w:left="567"/>
      </w:pPr>
      <w:r>
        <w:rPr>
          <w:szCs w:val="22"/>
        </w:rPr>
        <w:t xml:space="preserve">It was agreed that submissions for areas within national jurisdiction could only be submitted by the State(s) within whose jurisdiction the submission is addressing. </w:t>
      </w:r>
      <w:r w:rsidR="01EB9E07" w:rsidRPr="00F353BE">
        <w:rPr>
          <w:szCs w:val="22"/>
        </w:rPr>
        <w:t>P</w:t>
      </w:r>
      <w:r w:rsidR="4D364B54" w:rsidRPr="00F353BE">
        <w:rPr>
          <w:szCs w:val="22"/>
        </w:rPr>
        <w:t xml:space="preserve">articipants </w:t>
      </w:r>
      <w:r w:rsidR="6D88D327" w:rsidRPr="00F353BE">
        <w:rPr>
          <w:szCs w:val="22"/>
        </w:rPr>
        <w:t>discussed whether</w:t>
      </w:r>
      <w:r w:rsidR="4D364B54" w:rsidRPr="00F353BE">
        <w:rPr>
          <w:szCs w:val="22"/>
        </w:rPr>
        <w:t xml:space="preserve"> </w:t>
      </w:r>
      <w:r w:rsidR="50119640" w:rsidRPr="00F353BE">
        <w:rPr>
          <w:szCs w:val="22"/>
        </w:rPr>
        <w:t xml:space="preserve">only </w:t>
      </w:r>
      <w:r w:rsidR="0E2E114D" w:rsidRPr="00F353BE">
        <w:rPr>
          <w:szCs w:val="22"/>
        </w:rPr>
        <w:t>States</w:t>
      </w:r>
      <w:r w:rsidR="50119640" w:rsidRPr="00F353BE">
        <w:rPr>
          <w:szCs w:val="22"/>
        </w:rPr>
        <w:t xml:space="preserve"> should be allowed to submit</w:t>
      </w:r>
      <w:r w:rsidR="506464E7" w:rsidRPr="00F353BE">
        <w:rPr>
          <w:szCs w:val="22"/>
        </w:rPr>
        <w:t xml:space="preserve"> new descriptions </w:t>
      </w:r>
      <w:r w:rsidR="0B5AF5B6" w:rsidRPr="00F353BE">
        <w:rPr>
          <w:szCs w:val="22"/>
        </w:rPr>
        <w:t>and</w:t>
      </w:r>
      <w:r w:rsidR="506464E7" w:rsidRPr="00F353BE">
        <w:rPr>
          <w:szCs w:val="22"/>
        </w:rPr>
        <w:t xml:space="preserve"> modifications</w:t>
      </w:r>
      <w:r w:rsidR="007F35FF" w:rsidRPr="00F353BE">
        <w:rPr>
          <w:szCs w:val="22"/>
        </w:rPr>
        <w:t xml:space="preserve"> in areas beyond national jurisdiction</w:t>
      </w:r>
      <w:r w:rsidR="50119640" w:rsidRPr="00F353BE">
        <w:rPr>
          <w:szCs w:val="22"/>
        </w:rPr>
        <w:t>, or whether relevant intergovernmental organizations should also be able to do</w:t>
      </w:r>
      <w:r w:rsidR="50119640">
        <w:t xml:space="preserve"> so</w:t>
      </w:r>
      <w:r w:rsidR="0FE750B8">
        <w:t xml:space="preserve">, </w:t>
      </w:r>
      <w:r w:rsidR="19821AAB">
        <w:t xml:space="preserve">as they often have relevant scientific information. </w:t>
      </w:r>
      <w:r w:rsidR="2B753A1E">
        <w:t>It was discussed that intergovernmental organizations are a collection of Stat</w:t>
      </w:r>
      <w:r w:rsidR="25A6207A">
        <w:t>es and would generally not provide any submission without the consent of their Parties. Participants were comfortable to use the term “State(s), individually or collectively” with the understanding that intergovernmental organizations are a collection of States and that this term would allow for such organizations</w:t>
      </w:r>
      <w:r w:rsidR="435B2449">
        <w:t xml:space="preserve"> to submit</w:t>
      </w:r>
      <w:r w:rsidR="25A6207A">
        <w:t xml:space="preserve"> proposals.</w:t>
      </w:r>
      <w:r w:rsidR="48B32E7E">
        <w:t xml:space="preserve"> It was pointed out that similar wording has also been used in the BBNJ Agreement.</w:t>
      </w:r>
    </w:p>
    <w:p w14:paraId="48DF7E0E" w14:textId="317FD06A" w:rsidR="57B0E1CE" w:rsidRDefault="57B0E1CE" w:rsidP="003516DD">
      <w:pPr>
        <w:ind w:left="567"/>
      </w:pPr>
    </w:p>
    <w:p w14:paraId="0711D87C" w14:textId="77C89B5B" w:rsidR="3EB1E943" w:rsidRDefault="3EB1E943" w:rsidP="003516DD">
      <w:pPr>
        <w:ind w:left="567"/>
      </w:pPr>
      <w:r>
        <w:t xml:space="preserve">There was also discussion regarding the appropriate term to use </w:t>
      </w:r>
      <w:r w:rsidR="5799B963">
        <w:t>to refer to g</w:t>
      </w:r>
      <w:r w:rsidR="0064A7A9">
        <w:t xml:space="preserve">overnments in the context of this process and the implications of these terms. Some preferred the term “State” as an accepted and common legal term used in the context of multilateral relations. Others preferred to use terms </w:t>
      </w:r>
      <w:r w:rsidR="4497F985">
        <w:t>“Parties and Other Governments” as this was the standard approach in the CBD. This also spawned a discussion about whether Other Governments should be permitted to be identified</w:t>
      </w:r>
      <w:r w:rsidR="5989544A">
        <w:t xml:space="preserve"> as proponents, with some participants preferring to include States that are not Parties to the CBD and others wanting to exclude them.</w:t>
      </w:r>
    </w:p>
    <w:p w14:paraId="47CAECDD" w14:textId="4C6D7E01" w:rsidR="281C40BC" w:rsidRDefault="281C40BC" w:rsidP="003516DD">
      <w:pPr>
        <w:ind w:left="567"/>
      </w:pPr>
    </w:p>
    <w:p w14:paraId="56763FFB" w14:textId="7C569374" w:rsidR="5989544A" w:rsidRPr="007B531F" w:rsidRDefault="5989544A" w:rsidP="003516DD">
      <w:pPr>
        <w:ind w:left="567"/>
        <w:rPr>
          <w:szCs w:val="22"/>
        </w:rPr>
      </w:pPr>
      <w:r>
        <w:t>Nonetheless, it was stressed that proponents can collaborate with any entities, including States or civil society</w:t>
      </w:r>
      <w:r w:rsidR="72A2C479">
        <w:t xml:space="preserve"> organizations,</w:t>
      </w:r>
      <w:r>
        <w:t xml:space="preserve"> in the development of their submissions</w:t>
      </w:r>
      <w:r w:rsidR="7C54EE60">
        <w:t xml:space="preserve">. Further, it was stressed that such </w:t>
      </w:r>
      <w:r w:rsidR="7C54EE60" w:rsidRPr="007B531F">
        <w:rPr>
          <w:szCs w:val="22"/>
        </w:rPr>
        <w:t xml:space="preserve">collaboration should be encouraged </w:t>
      </w:r>
      <w:proofErr w:type="gramStart"/>
      <w:r w:rsidR="7C54EE60" w:rsidRPr="007B531F">
        <w:rPr>
          <w:szCs w:val="22"/>
        </w:rPr>
        <w:t>in order to</w:t>
      </w:r>
      <w:proofErr w:type="gramEnd"/>
      <w:r w:rsidR="7C54EE60" w:rsidRPr="007B531F">
        <w:rPr>
          <w:szCs w:val="22"/>
        </w:rPr>
        <w:t xml:space="preserve"> strengthen the quality of the submissions and avoid potential political issues that may emerge later in the process.</w:t>
      </w:r>
    </w:p>
    <w:p w14:paraId="70F7B6FE" w14:textId="03DF637D" w:rsidR="57B0E1CE" w:rsidRPr="007B531F" w:rsidRDefault="57B0E1CE" w:rsidP="003516DD">
      <w:pPr>
        <w:pStyle w:val="Heading2"/>
        <w:keepNext w:val="0"/>
        <w:keepLines w:val="0"/>
        <w:spacing w:before="0" w:after="0"/>
        <w:rPr>
          <w:sz w:val="22"/>
          <w:szCs w:val="22"/>
        </w:rPr>
      </w:pPr>
    </w:p>
    <w:p w14:paraId="5937A443" w14:textId="40EE521E" w:rsidR="68AC547A" w:rsidRPr="007B531F" w:rsidRDefault="68AC547A" w:rsidP="003516DD">
      <w:pPr>
        <w:pStyle w:val="Heading2"/>
        <w:keepNext w:val="0"/>
        <w:keepLines w:val="0"/>
        <w:spacing w:before="0" w:after="0"/>
        <w:ind w:firstLine="0"/>
        <w:rPr>
          <w:b w:val="0"/>
          <w:bCs/>
          <w:sz w:val="22"/>
          <w:szCs w:val="22"/>
          <w:u w:val="single"/>
        </w:rPr>
      </w:pPr>
      <w:r w:rsidRPr="007B531F">
        <w:rPr>
          <w:b w:val="0"/>
          <w:bCs/>
          <w:sz w:val="22"/>
          <w:szCs w:val="22"/>
          <w:u w:val="single"/>
        </w:rPr>
        <w:t>Submission</w:t>
      </w:r>
      <w:r w:rsidR="0065199A" w:rsidRPr="007B531F">
        <w:rPr>
          <w:b w:val="0"/>
          <w:bCs/>
          <w:sz w:val="22"/>
          <w:szCs w:val="22"/>
          <w:u w:val="single"/>
        </w:rPr>
        <w:t>s</w:t>
      </w:r>
    </w:p>
    <w:p w14:paraId="54B120F0" w14:textId="1C5CC2C6" w:rsidR="2EF086C6" w:rsidRPr="007B531F" w:rsidRDefault="6E84D217" w:rsidP="003516DD">
      <w:pPr>
        <w:ind w:left="567"/>
        <w:rPr>
          <w:szCs w:val="22"/>
        </w:rPr>
      </w:pPr>
      <w:r w:rsidRPr="007B531F">
        <w:rPr>
          <w:szCs w:val="22"/>
        </w:rPr>
        <w:t xml:space="preserve">It was noted that </w:t>
      </w:r>
      <w:r w:rsidR="2EF086C6" w:rsidRPr="007B531F">
        <w:rPr>
          <w:szCs w:val="22"/>
        </w:rPr>
        <w:t>s</w:t>
      </w:r>
      <w:r w:rsidR="45AC7D41" w:rsidRPr="007B531F">
        <w:rPr>
          <w:szCs w:val="22"/>
        </w:rPr>
        <w:t>ubmission</w:t>
      </w:r>
      <w:r w:rsidR="1FC840E1" w:rsidRPr="007B531F">
        <w:rPr>
          <w:szCs w:val="22"/>
        </w:rPr>
        <w:t>s</w:t>
      </w:r>
      <w:r w:rsidR="45AC7D41" w:rsidRPr="007B531F">
        <w:rPr>
          <w:szCs w:val="22"/>
        </w:rPr>
        <w:t xml:space="preserve"> </w:t>
      </w:r>
      <w:r w:rsidR="2CFDBA72" w:rsidRPr="007B531F">
        <w:rPr>
          <w:szCs w:val="22"/>
        </w:rPr>
        <w:t>in areas beyond national jurisdiction should</w:t>
      </w:r>
      <w:r w:rsidR="679071B1" w:rsidRPr="007B531F">
        <w:rPr>
          <w:szCs w:val="22"/>
        </w:rPr>
        <w:t xml:space="preserve"> </w:t>
      </w:r>
      <w:r w:rsidR="676FD57D" w:rsidRPr="007B531F">
        <w:rPr>
          <w:szCs w:val="22"/>
        </w:rPr>
        <w:t>use</w:t>
      </w:r>
      <w:r w:rsidR="6E9680BB" w:rsidRPr="007B531F">
        <w:rPr>
          <w:szCs w:val="22"/>
        </w:rPr>
        <w:t xml:space="preserve"> a </w:t>
      </w:r>
      <w:r w:rsidR="676FD57D" w:rsidRPr="007B531F">
        <w:rPr>
          <w:szCs w:val="22"/>
        </w:rPr>
        <w:t>stand</w:t>
      </w:r>
      <w:r w:rsidR="679071B1" w:rsidRPr="007B531F">
        <w:rPr>
          <w:szCs w:val="22"/>
        </w:rPr>
        <w:t>a</w:t>
      </w:r>
      <w:r w:rsidR="04158629" w:rsidRPr="007B531F">
        <w:rPr>
          <w:szCs w:val="22"/>
        </w:rPr>
        <w:t>rd</w:t>
      </w:r>
      <w:r w:rsidR="679071B1" w:rsidRPr="007B531F">
        <w:rPr>
          <w:szCs w:val="22"/>
        </w:rPr>
        <w:t xml:space="preserve"> template, which </w:t>
      </w:r>
      <w:r w:rsidR="6898C886" w:rsidRPr="007B531F">
        <w:rPr>
          <w:szCs w:val="22"/>
        </w:rPr>
        <w:t>is</w:t>
      </w:r>
      <w:r w:rsidR="679071B1" w:rsidRPr="007B531F">
        <w:rPr>
          <w:szCs w:val="22"/>
        </w:rPr>
        <w:t xml:space="preserve"> already </w:t>
      </w:r>
      <w:r w:rsidR="6898C886" w:rsidRPr="007B531F">
        <w:rPr>
          <w:szCs w:val="22"/>
        </w:rPr>
        <w:t>used in CBD regional EBSA</w:t>
      </w:r>
      <w:r w:rsidR="679071B1" w:rsidRPr="007B531F">
        <w:rPr>
          <w:szCs w:val="22"/>
        </w:rPr>
        <w:t xml:space="preserve"> and can be further revised if needed,</w:t>
      </w:r>
      <w:r w:rsidR="22E6C867" w:rsidRPr="007B531F">
        <w:rPr>
          <w:szCs w:val="22"/>
        </w:rPr>
        <w:t xml:space="preserve"> </w:t>
      </w:r>
      <w:r w:rsidR="71F6FAD6" w:rsidRPr="007B531F">
        <w:rPr>
          <w:szCs w:val="22"/>
        </w:rPr>
        <w:t>to provide the</w:t>
      </w:r>
      <w:r w:rsidR="1FFB8FF9" w:rsidRPr="007B531F">
        <w:rPr>
          <w:szCs w:val="22"/>
        </w:rPr>
        <w:t xml:space="preserve"> </w:t>
      </w:r>
      <w:r w:rsidR="22E6C867" w:rsidRPr="007B531F">
        <w:rPr>
          <w:szCs w:val="22"/>
        </w:rPr>
        <w:t>scientific information and location of the feature</w:t>
      </w:r>
      <w:r w:rsidR="025D562B" w:rsidRPr="007B531F">
        <w:rPr>
          <w:szCs w:val="22"/>
        </w:rPr>
        <w:t>(s)</w:t>
      </w:r>
      <w:r w:rsidR="422465FF" w:rsidRPr="007B531F">
        <w:rPr>
          <w:szCs w:val="22"/>
        </w:rPr>
        <w:t>.</w:t>
      </w:r>
      <w:r w:rsidR="64FA4CD9" w:rsidRPr="007B531F">
        <w:rPr>
          <w:szCs w:val="22"/>
        </w:rPr>
        <w:t xml:space="preserve"> It was agreed that it should be a requirement for all submissions to provide a map/shapefile and GIS coordinates of the submission area. </w:t>
      </w:r>
    </w:p>
    <w:p w14:paraId="3A416DDC" w14:textId="1AB28777" w:rsidR="57B0E1CE" w:rsidRPr="007B531F" w:rsidRDefault="57B0E1CE" w:rsidP="007B531F">
      <w:pPr>
        <w:rPr>
          <w:szCs w:val="22"/>
        </w:rPr>
      </w:pPr>
    </w:p>
    <w:p w14:paraId="7C8D2FD9" w14:textId="60C2C7BD" w:rsidR="070A8B99" w:rsidRPr="00AE46AF" w:rsidRDefault="19DD5609" w:rsidP="003516DD">
      <w:pPr>
        <w:ind w:left="567"/>
        <w:rPr>
          <w:szCs w:val="22"/>
        </w:rPr>
      </w:pPr>
      <w:r w:rsidRPr="007B531F">
        <w:rPr>
          <w:szCs w:val="22"/>
        </w:rPr>
        <w:t>It was explained that i</w:t>
      </w:r>
      <w:r w:rsidR="07E2D7D3" w:rsidRPr="007B531F">
        <w:rPr>
          <w:szCs w:val="22"/>
        </w:rPr>
        <w:t xml:space="preserve">f </w:t>
      </w:r>
      <w:r w:rsidR="31817E34" w:rsidRPr="007B531F">
        <w:rPr>
          <w:szCs w:val="22"/>
        </w:rPr>
        <w:t xml:space="preserve">a </w:t>
      </w:r>
      <w:r w:rsidR="07E2D7D3" w:rsidRPr="007B531F">
        <w:rPr>
          <w:szCs w:val="22"/>
        </w:rPr>
        <w:t xml:space="preserve">submission includes a feature </w:t>
      </w:r>
      <w:r w:rsidR="003B5C85" w:rsidRPr="007B531F">
        <w:rPr>
          <w:szCs w:val="22"/>
        </w:rPr>
        <w:t xml:space="preserve">that is </w:t>
      </w:r>
      <w:r w:rsidR="684EA7EE" w:rsidRPr="007B531F">
        <w:rPr>
          <w:szCs w:val="22"/>
        </w:rPr>
        <w:t>located</w:t>
      </w:r>
      <w:r w:rsidR="400CB1EA" w:rsidRPr="007B531F">
        <w:rPr>
          <w:szCs w:val="22"/>
        </w:rPr>
        <w:t xml:space="preserve"> beyond national jurisdiction but</w:t>
      </w:r>
      <w:r w:rsidR="400CB1EA" w:rsidRPr="007B531F" w:rsidDel="003B5C85">
        <w:rPr>
          <w:szCs w:val="22"/>
        </w:rPr>
        <w:t xml:space="preserve"> </w:t>
      </w:r>
      <w:r w:rsidR="07E2D7D3" w:rsidRPr="007B531F">
        <w:rPr>
          <w:szCs w:val="22"/>
        </w:rPr>
        <w:t xml:space="preserve">extends into </w:t>
      </w:r>
      <w:r w:rsidR="0DA1EE56" w:rsidRPr="007B531F">
        <w:rPr>
          <w:szCs w:val="22"/>
        </w:rPr>
        <w:t xml:space="preserve">the </w:t>
      </w:r>
      <w:r w:rsidR="07E2D7D3" w:rsidRPr="007B531F">
        <w:rPr>
          <w:szCs w:val="22"/>
        </w:rPr>
        <w:t xml:space="preserve">national jurisdiction of a </w:t>
      </w:r>
      <w:r w:rsidR="003F0ADC">
        <w:rPr>
          <w:szCs w:val="22"/>
        </w:rPr>
        <w:t>State</w:t>
      </w:r>
      <w:r w:rsidR="36FBEC9F" w:rsidRPr="007B531F">
        <w:rPr>
          <w:szCs w:val="22"/>
        </w:rPr>
        <w:t xml:space="preserve">, that </w:t>
      </w:r>
      <w:r w:rsidR="003F0ADC">
        <w:rPr>
          <w:szCs w:val="22"/>
        </w:rPr>
        <w:t>State</w:t>
      </w:r>
      <w:r w:rsidR="36FBEC9F" w:rsidRPr="007B531F">
        <w:rPr>
          <w:szCs w:val="22"/>
        </w:rPr>
        <w:t xml:space="preserve"> </w:t>
      </w:r>
      <w:r w:rsidR="5180D3B2" w:rsidRPr="007B531F">
        <w:rPr>
          <w:szCs w:val="22"/>
        </w:rPr>
        <w:t xml:space="preserve">must be engaged and become a co-proponent </w:t>
      </w:r>
      <w:proofErr w:type="gramStart"/>
      <w:r w:rsidR="67AE0D85" w:rsidRPr="007B531F">
        <w:rPr>
          <w:szCs w:val="22"/>
        </w:rPr>
        <w:t xml:space="preserve">in order </w:t>
      </w:r>
      <w:r w:rsidR="3A2A38A8" w:rsidRPr="007B531F">
        <w:rPr>
          <w:szCs w:val="22"/>
        </w:rPr>
        <w:t>for</w:t>
      </w:r>
      <w:proofErr w:type="gramEnd"/>
      <w:r w:rsidR="3A2A38A8" w:rsidRPr="007B531F">
        <w:rPr>
          <w:szCs w:val="22"/>
        </w:rPr>
        <w:t xml:space="preserve"> the feature to be included. If the </w:t>
      </w:r>
      <w:r w:rsidR="003F0ADC">
        <w:rPr>
          <w:szCs w:val="22"/>
        </w:rPr>
        <w:t>State</w:t>
      </w:r>
      <w:r w:rsidR="3A2A38A8" w:rsidRPr="007B531F">
        <w:rPr>
          <w:szCs w:val="22"/>
        </w:rPr>
        <w:t xml:space="preserve"> in question d</w:t>
      </w:r>
      <w:r w:rsidR="262F416A" w:rsidRPr="007B531F">
        <w:rPr>
          <w:szCs w:val="22"/>
        </w:rPr>
        <w:t>oes not wish for its waters to be included</w:t>
      </w:r>
      <w:r w:rsidR="3E0318FB" w:rsidRPr="007B531F">
        <w:rPr>
          <w:szCs w:val="22"/>
        </w:rPr>
        <w:t xml:space="preserve"> in the submission</w:t>
      </w:r>
      <w:r w:rsidR="3A2A38A8" w:rsidRPr="007B531F">
        <w:rPr>
          <w:szCs w:val="22"/>
        </w:rPr>
        <w:t>, the</w:t>
      </w:r>
      <w:r w:rsidR="0BCCB43F" w:rsidRPr="007B531F">
        <w:rPr>
          <w:szCs w:val="22"/>
        </w:rPr>
        <w:t>n</w:t>
      </w:r>
      <w:r w:rsidR="3A2A38A8" w:rsidRPr="007B531F">
        <w:rPr>
          <w:szCs w:val="22"/>
        </w:rPr>
        <w:t xml:space="preserve"> the submi</w:t>
      </w:r>
      <w:r w:rsidR="481F53DE" w:rsidRPr="007B531F">
        <w:rPr>
          <w:szCs w:val="22"/>
        </w:rPr>
        <w:t xml:space="preserve">ssion would only describe the </w:t>
      </w:r>
      <w:r w:rsidR="04831CD6" w:rsidRPr="007B531F">
        <w:rPr>
          <w:szCs w:val="22"/>
        </w:rPr>
        <w:t xml:space="preserve">portion of the </w:t>
      </w:r>
      <w:r w:rsidR="481F53DE" w:rsidRPr="007B531F">
        <w:rPr>
          <w:szCs w:val="22"/>
        </w:rPr>
        <w:t>area</w:t>
      </w:r>
      <w:r w:rsidR="3A2A38A8" w:rsidRPr="007B531F">
        <w:rPr>
          <w:szCs w:val="22"/>
        </w:rPr>
        <w:t xml:space="preserve"> </w:t>
      </w:r>
      <w:r w:rsidR="7A10CFB4" w:rsidRPr="007B531F">
        <w:rPr>
          <w:szCs w:val="22"/>
        </w:rPr>
        <w:t>located</w:t>
      </w:r>
      <w:r w:rsidR="3A2A38A8" w:rsidRPr="007B531F">
        <w:rPr>
          <w:szCs w:val="22"/>
        </w:rPr>
        <w:t xml:space="preserve"> beyond national jurisdiction.</w:t>
      </w:r>
      <w:r w:rsidR="06033452" w:rsidRPr="007B531F">
        <w:rPr>
          <w:szCs w:val="22"/>
        </w:rPr>
        <w:t xml:space="preserve"> Concern was expressed</w:t>
      </w:r>
      <w:r w:rsidR="3A2A38A8" w:rsidRPr="007B531F">
        <w:rPr>
          <w:szCs w:val="22"/>
        </w:rPr>
        <w:t xml:space="preserve"> </w:t>
      </w:r>
      <w:r w:rsidR="17D85B1A" w:rsidRPr="007B531F">
        <w:rPr>
          <w:szCs w:val="22"/>
        </w:rPr>
        <w:t xml:space="preserve">that if </w:t>
      </w:r>
      <w:r w:rsidR="24B69AA3" w:rsidRPr="007B531F">
        <w:rPr>
          <w:szCs w:val="22"/>
        </w:rPr>
        <w:t>the portion of the area</w:t>
      </w:r>
      <w:r w:rsidR="17D85B1A" w:rsidRPr="007B531F">
        <w:rPr>
          <w:szCs w:val="22"/>
        </w:rPr>
        <w:t xml:space="preserve"> located </w:t>
      </w:r>
      <w:r w:rsidR="3DFBDC8E" w:rsidRPr="007B531F">
        <w:rPr>
          <w:szCs w:val="22"/>
        </w:rPr>
        <w:t>with</w:t>
      </w:r>
      <w:r w:rsidR="17D85B1A" w:rsidRPr="007B531F">
        <w:rPr>
          <w:szCs w:val="22"/>
        </w:rPr>
        <w:t>in national jurisdiction is not included in the su</w:t>
      </w:r>
      <w:r w:rsidR="17D85B1A">
        <w:t xml:space="preserve">bmission, </w:t>
      </w:r>
      <w:r w:rsidR="34E604DF">
        <w:t>and</w:t>
      </w:r>
      <w:r w:rsidR="17D85B1A">
        <w:t xml:space="preserve"> the scientific information on the ecological feature </w:t>
      </w:r>
      <w:r w:rsidR="18332486">
        <w:t>with</w:t>
      </w:r>
      <w:r w:rsidR="66BA919D">
        <w:t>in national jurisdiction</w:t>
      </w:r>
      <w:r w:rsidR="5335C67C">
        <w:t xml:space="preserve"> is not included either</w:t>
      </w:r>
      <w:r w:rsidR="66BA919D">
        <w:t xml:space="preserve">, it would compromise the scientific accuracy and credibility of the feature in </w:t>
      </w:r>
      <w:proofErr w:type="gramStart"/>
      <w:r w:rsidR="66BA919D">
        <w:t>question</w:t>
      </w:r>
      <w:r w:rsidR="04D2B4D3">
        <w:t xml:space="preserve"> as a whole</w:t>
      </w:r>
      <w:proofErr w:type="gramEnd"/>
      <w:r w:rsidR="66BA919D">
        <w:t>.</w:t>
      </w:r>
      <w:r w:rsidR="62349815">
        <w:t xml:space="preserve"> It was suggested that, depending on the preference of the </w:t>
      </w:r>
      <w:r w:rsidR="00B0481A">
        <w:rPr>
          <w:szCs w:val="22"/>
        </w:rPr>
        <w:t>State</w:t>
      </w:r>
      <w:r w:rsidR="00B0481A" w:rsidRPr="007B531F">
        <w:rPr>
          <w:szCs w:val="22"/>
        </w:rPr>
        <w:t xml:space="preserve"> </w:t>
      </w:r>
      <w:r w:rsidR="62349815">
        <w:t xml:space="preserve">in question, the </w:t>
      </w:r>
      <w:r w:rsidR="78B84889">
        <w:t xml:space="preserve">EBSA description and polygon </w:t>
      </w:r>
      <w:r w:rsidR="62349815">
        <w:t xml:space="preserve">could either </w:t>
      </w:r>
      <w:r w:rsidR="1EC48BE4">
        <w:lastRenderedPageBreak/>
        <w:t>indicate</w:t>
      </w:r>
      <w:r w:rsidR="03DD8121">
        <w:t xml:space="preserve"> one EBSA </w:t>
      </w:r>
      <w:r w:rsidR="006B150E">
        <w:t xml:space="preserve">located </w:t>
      </w:r>
      <w:r w:rsidR="03DD8121">
        <w:t xml:space="preserve">both within and beyond national jurisdiction, </w:t>
      </w:r>
      <w:r w:rsidR="2392E368">
        <w:t xml:space="preserve">or </w:t>
      </w:r>
      <w:r w:rsidR="03DD8121">
        <w:t>an EBSA only beyond national jurisdiction with an indication that its feature(s) extend furth</w:t>
      </w:r>
      <w:r w:rsidR="1EC336AE">
        <w:t>er into the national jurisdiction</w:t>
      </w:r>
      <w:r w:rsidR="5E2EA50F">
        <w:t xml:space="preserve"> </w:t>
      </w:r>
      <w:r w:rsidR="1991AB7A">
        <w:t xml:space="preserve">and </w:t>
      </w:r>
      <w:r w:rsidR="6EF876A1">
        <w:t xml:space="preserve">with </w:t>
      </w:r>
      <w:r w:rsidR="19D0BA2F">
        <w:t xml:space="preserve">an </w:t>
      </w:r>
      <w:r w:rsidR="1991AB7A">
        <w:t>inclusion of the</w:t>
      </w:r>
      <w:r w:rsidR="5E2EA50F">
        <w:t xml:space="preserve"> </w:t>
      </w:r>
      <w:r w:rsidR="068EC87F">
        <w:t xml:space="preserve">supporting scientific </w:t>
      </w:r>
      <w:r w:rsidR="5E2EA50F">
        <w:t>data</w:t>
      </w:r>
      <w:r w:rsidR="1EC336AE">
        <w:t xml:space="preserve">, </w:t>
      </w:r>
      <w:r w:rsidR="599AAD69">
        <w:t>or an EBSA only beyond national jurisdiction without including</w:t>
      </w:r>
      <w:r w:rsidR="422B8A1B">
        <w:t xml:space="preserve"> the</w:t>
      </w:r>
      <w:r w:rsidR="599AAD69">
        <w:t xml:space="preserve"> scientific information on the feature in the national </w:t>
      </w:r>
      <w:r w:rsidR="599AAD69" w:rsidRPr="00AE46AF">
        <w:rPr>
          <w:szCs w:val="22"/>
        </w:rPr>
        <w:t xml:space="preserve">jurisdiction. </w:t>
      </w:r>
      <w:r w:rsidR="070A8B99" w:rsidRPr="00AE46AF">
        <w:rPr>
          <w:szCs w:val="22"/>
        </w:rPr>
        <w:t>I</w:t>
      </w:r>
      <w:r w:rsidR="7E55B323" w:rsidRPr="00AE46AF">
        <w:rPr>
          <w:szCs w:val="22"/>
        </w:rPr>
        <w:t>t was</w:t>
      </w:r>
      <w:r w:rsidR="3F4FA1EE" w:rsidRPr="00AE46AF">
        <w:rPr>
          <w:szCs w:val="22"/>
        </w:rPr>
        <w:t xml:space="preserve"> also</w:t>
      </w:r>
      <w:r w:rsidR="7E55B323" w:rsidRPr="00AE46AF">
        <w:rPr>
          <w:szCs w:val="22"/>
        </w:rPr>
        <w:t xml:space="preserve"> </w:t>
      </w:r>
      <w:r w:rsidR="39E3ED91" w:rsidRPr="00AE46AF">
        <w:rPr>
          <w:szCs w:val="22"/>
        </w:rPr>
        <w:t>sugges</w:t>
      </w:r>
      <w:r w:rsidR="7E55B323" w:rsidRPr="00AE46AF">
        <w:rPr>
          <w:szCs w:val="22"/>
        </w:rPr>
        <w:t>ted that</w:t>
      </w:r>
      <w:r w:rsidR="744D74B3" w:rsidRPr="00AE46AF">
        <w:rPr>
          <w:szCs w:val="22"/>
        </w:rPr>
        <w:t>, in the COP decision on this issue,</w:t>
      </w:r>
      <w:r w:rsidR="7E55B323" w:rsidRPr="00AE46AF">
        <w:rPr>
          <w:szCs w:val="22"/>
        </w:rPr>
        <w:t xml:space="preserve"> </w:t>
      </w:r>
      <w:r w:rsidR="00B0481A" w:rsidRPr="00AE46AF">
        <w:rPr>
          <w:szCs w:val="22"/>
        </w:rPr>
        <w:t xml:space="preserve">State </w:t>
      </w:r>
      <w:r w:rsidR="7E55B323" w:rsidRPr="00AE46AF">
        <w:rPr>
          <w:szCs w:val="22"/>
        </w:rPr>
        <w:t xml:space="preserve">should be urged, encouraged, or invited to cooperate </w:t>
      </w:r>
      <w:r w:rsidR="4B69D58E" w:rsidRPr="00AE46AF">
        <w:rPr>
          <w:szCs w:val="22"/>
        </w:rPr>
        <w:t>whe</w:t>
      </w:r>
      <w:r w:rsidR="7E55B323" w:rsidRPr="00AE46AF">
        <w:rPr>
          <w:szCs w:val="22"/>
        </w:rPr>
        <w:t xml:space="preserve">n </w:t>
      </w:r>
      <w:r w:rsidR="09445614" w:rsidRPr="00AE46AF">
        <w:rPr>
          <w:szCs w:val="22"/>
        </w:rPr>
        <w:t xml:space="preserve">preparing </w:t>
      </w:r>
      <w:r w:rsidR="7E55B323" w:rsidRPr="00AE46AF">
        <w:rPr>
          <w:szCs w:val="22"/>
        </w:rPr>
        <w:t>submission</w:t>
      </w:r>
      <w:r w:rsidR="3B077AF8" w:rsidRPr="00AE46AF">
        <w:rPr>
          <w:szCs w:val="22"/>
        </w:rPr>
        <w:t>s</w:t>
      </w:r>
      <w:r w:rsidR="7BCB9C6D" w:rsidRPr="00AE46AF">
        <w:rPr>
          <w:szCs w:val="22"/>
        </w:rPr>
        <w:t xml:space="preserve"> (in accordance with Article 5 of the Convention)</w:t>
      </w:r>
      <w:r w:rsidR="7E55B323" w:rsidRPr="00AE46AF">
        <w:rPr>
          <w:szCs w:val="22"/>
        </w:rPr>
        <w:t xml:space="preserve">. </w:t>
      </w:r>
    </w:p>
    <w:p w14:paraId="23F8E3AF" w14:textId="1F16E552" w:rsidR="57B0E1CE" w:rsidRPr="00AE46AF" w:rsidRDefault="57B0E1CE" w:rsidP="00AE46AF">
      <w:pPr>
        <w:rPr>
          <w:szCs w:val="22"/>
        </w:rPr>
      </w:pPr>
    </w:p>
    <w:p w14:paraId="0808294F" w14:textId="21B102A6" w:rsidR="57B0E1CE" w:rsidRPr="00AE46AF" w:rsidRDefault="582B47ED" w:rsidP="00102993">
      <w:pPr>
        <w:pStyle w:val="Heading2"/>
        <w:spacing w:before="0" w:after="0"/>
        <w:rPr>
          <w:b w:val="0"/>
          <w:bCs/>
          <w:sz w:val="22"/>
          <w:szCs w:val="22"/>
          <w:u w:val="single"/>
        </w:rPr>
      </w:pPr>
      <w:r w:rsidRPr="00AE46AF">
        <w:rPr>
          <w:b w:val="0"/>
          <w:bCs/>
          <w:sz w:val="22"/>
          <w:szCs w:val="22"/>
          <w:u w:val="single"/>
        </w:rPr>
        <w:t>Notifications</w:t>
      </w:r>
    </w:p>
    <w:p w14:paraId="4759BD65" w14:textId="331120EB" w:rsidR="57B0E1CE" w:rsidRPr="00085B28" w:rsidRDefault="745721F3" w:rsidP="00AE46AF">
      <w:pPr>
        <w:pStyle w:val="ListParagraph"/>
        <w:numPr>
          <w:ilvl w:val="0"/>
          <w:numId w:val="2"/>
        </w:numPr>
        <w:contextualSpacing w:val="0"/>
        <w:rPr>
          <w:szCs w:val="22"/>
        </w:rPr>
      </w:pPr>
      <w:r w:rsidRPr="008D3B4B">
        <w:rPr>
          <w:i/>
          <w:szCs w:val="22"/>
        </w:rPr>
        <w:t xml:space="preserve">Notification of intent: </w:t>
      </w:r>
      <w:r w:rsidR="3841D394" w:rsidRPr="008D3B4B">
        <w:rPr>
          <w:szCs w:val="22"/>
        </w:rPr>
        <w:t>Participants discussed whether a notification of intent</w:t>
      </w:r>
      <w:r w:rsidR="21AEEAF6" w:rsidRPr="008D3B4B">
        <w:rPr>
          <w:szCs w:val="22"/>
        </w:rPr>
        <w:t>, indicating the intent to develop a submission and</w:t>
      </w:r>
      <w:r w:rsidR="207AA4B2" w:rsidRPr="008D3B4B">
        <w:rPr>
          <w:szCs w:val="22"/>
        </w:rPr>
        <w:t xml:space="preserve"> disseminated by the CBD Secretariat</w:t>
      </w:r>
      <w:r w:rsidR="603A0E81" w:rsidRPr="008D3B4B">
        <w:rPr>
          <w:szCs w:val="22"/>
        </w:rPr>
        <w:t>,</w:t>
      </w:r>
      <w:r w:rsidR="3841D394" w:rsidRPr="008D3B4B">
        <w:rPr>
          <w:szCs w:val="22"/>
        </w:rPr>
        <w:t xml:space="preserve"> is necessary to be included in the modalities</w:t>
      </w:r>
      <w:r w:rsidR="09CDD6D9" w:rsidRPr="008D3B4B">
        <w:rPr>
          <w:szCs w:val="22"/>
        </w:rPr>
        <w:t xml:space="preserve">, with some arguing for the notification to be </w:t>
      </w:r>
      <w:r w:rsidR="007074F9" w:rsidRPr="008D3B4B">
        <w:rPr>
          <w:szCs w:val="22"/>
        </w:rPr>
        <w:t xml:space="preserve">an </w:t>
      </w:r>
      <w:r w:rsidR="09CDD6D9" w:rsidRPr="008D3B4B">
        <w:rPr>
          <w:szCs w:val="22"/>
        </w:rPr>
        <w:t>option</w:t>
      </w:r>
      <w:r w:rsidR="007B14B6" w:rsidRPr="008D3B4B">
        <w:rPr>
          <w:szCs w:val="22"/>
        </w:rPr>
        <w:t>, rather than a requirement,</w:t>
      </w:r>
      <w:r w:rsidR="09CDD6D9" w:rsidRPr="008D3B4B">
        <w:rPr>
          <w:szCs w:val="22"/>
        </w:rPr>
        <w:t xml:space="preserve"> for </w:t>
      </w:r>
      <w:r w:rsidR="001F162E" w:rsidRPr="008D3B4B">
        <w:rPr>
          <w:szCs w:val="22"/>
        </w:rPr>
        <w:t xml:space="preserve">States </w:t>
      </w:r>
      <w:r w:rsidR="007074F9" w:rsidRPr="008D3B4B">
        <w:rPr>
          <w:szCs w:val="22"/>
        </w:rPr>
        <w:t>who</w:t>
      </w:r>
      <w:r w:rsidR="09CDD6D9" w:rsidRPr="008D3B4B">
        <w:rPr>
          <w:szCs w:val="22"/>
        </w:rPr>
        <w:t xml:space="preserve"> wish to notify others of their intention to develop a submission and gather relevant</w:t>
      </w:r>
      <w:r w:rsidR="4805110C" w:rsidRPr="008D3B4B">
        <w:rPr>
          <w:szCs w:val="22"/>
        </w:rPr>
        <w:t xml:space="preserve"> scientific</w:t>
      </w:r>
      <w:r w:rsidR="09CDD6D9" w:rsidRPr="008D3B4B">
        <w:rPr>
          <w:szCs w:val="22"/>
        </w:rPr>
        <w:t xml:space="preserve"> information. </w:t>
      </w:r>
      <w:r w:rsidR="1B54CE01" w:rsidRPr="008D3B4B">
        <w:rPr>
          <w:szCs w:val="22"/>
        </w:rPr>
        <w:t xml:space="preserve">Others noted that </w:t>
      </w:r>
      <w:r w:rsidR="4234B529" w:rsidRPr="008D3B4B">
        <w:rPr>
          <w:szCs w:val="22"/>
        </w:rPr>
        <w:t xml:space="preserve">if this notification is </w:t>
      </w:r>
      <w:r w:rsidR="009204A1" w:rsidRPr="008D3B4B">
        <w:rPr>
          <w:szCs w:val="22"/>
        </w:rPr>
        <w:t>not included</w:t>
      </w:r>
      <w:r w:rsidR="4234B529" w:rsidRPr="008D3B4B">
        <w:rPr>
          <w:szCs w:val="22"/>
        </w:rPr>
        <w:t xml:space="preserve"> as an option </w:t>
      </w:r>
      <w:r w:rsidR="009204A1" w:rsidRPr="008D3B4B">
        <w:rPr>
          <w:szCs w:val="22"/>
        </w:rPr>
        <w:t>in</w:t>
      </w:r>
      <w:r w:rsidR="4234B529" w:rsidRPr="008D3B4B">
        <w:rPr>
          <w:szCs w:val="22"/>
        </w:rPr>
        <w:t xml:space="preserve"> the modalities, </w:t>
      </w:r>
      <w:r w:rsidR="1B54CE01" w:rsidRPr="008D3B4B">
        <w:rPr>
          <w:szCs w:val="22"/>
        </w:rPr>
        <w:t xml:space="preserve">nothing prevents </w:t>
      </w:r>
      <w:r w:rsidR="001F162E" w:rsidRPr="008D3B4B">
        <w:rPr>
          <w:szCs w:val="22"/>
        </w:rPr>
        <w:t xml:space="preserve">States </w:t>
      </w:r>
      <w:r w:rsidR="1B54CE01" w:rsidRPr="008D3B4B">
        <w:rPr>
          <w:szCs w:val="22"/>
        </w:rPr>
        <w:t xml:space="preserve">from reaching out to others for relevant information and collaborating. </w:t>
      </w:r>
      <w:r w:rsidR="34A6BFA1" w:rsidRPr="008D3B4B">
        <w:rPr>
          <w:szCs w:val="22"/>
        </w:rPr>
        <w:t xml:space="preserve">While </w:t>
      </w:r>
      <w:r w:rsidR="00D07F79" w:rsidRPr="008D3B4B">
        <w:rPr>
          <w:szCs w:val="22"/>
        </w:rPr>
        <w:t>contact information</w:t>
      </w:r>
      <w:r w:rsidR="34A6BFA1" w:rsidRPr="008D3B4B">
        <w:rPr>
          <w:szCs w:val="22"/>
        </w:rPr>
        <w:t xml:space="preserve"> of the CBD National Focal Points </w:t>
      </w:r>
      <w:r w:rsidR="00D07F79" w:rsidRPr="008D3B4B">
        <w:rPr>
          <w:szCs w:val="22"/>
        </w:rPr>
        <w:t>is</w:t>
      </w:r>
      <w:r w:rsidR="34A6BFA1" w:rsidRPr="008D3B4B">
        <w:rPr>
          <w:szCs w:val="22"/>
        </w:rPr>
        <w:t xml:space="preserve"> available</w:t>
      </w:r>
      <w:r w:rsidR="4234C27D" w:rsidRPr="008D3B4B">
        <w:rPr>
          <w:szCs w:val="22"/>
        </w:rPr>
        <w:t xml:space="preserve"> on </w:t>
      </w:r>
      <w:r w:rsidR="34A6BFA1" w:rsidRPr="008D3B4B">
        <w:rPr>
          <w:szCs w:val="22"/>
        </w:rPr>
        <w:t>the CBD website</w:t>
      </w:r>
      <w:r w:rsidR="12084EBC" w:rsidRPr="008D3B4B">
        <w:rPr>
          <w:szCs w:val="22"/>
        </w:rPr>
        <w:t xml:space="preserve">, it was also pointed out that </w:t>
      </w:r>
      <w:r w:rsidR="7B4A9216" w:rsidRPr="008D3B4B">
        <w:rPr>
          <w:szCs w:val="22"/>
        </w:rPr>
        <w:t xml:space="preserve">since </w:t>
      </w:r>
      <w:r w:rsidR="12084EBC" w:rsidRPr="008D3B4B">
        <w:rPr>
          <w:szCs w:val="22"/>
        </w:rPr>
        <w:t>this notification would be posted on the CBD website</w:t>
      </w:r>
      <w:r w:rsidR="12F31DDD" w:rsidRPr="008D3B4B">
        <w:rPr>
          <w:szCs w:val="22"/>
        </w:rPr>
        <w:t xml:space="preserve"> and disseminated to </w:t>
      </w:r>
      <w:r w:rsidR="001F162E" w:rsidRPr="008D3B4B">
        <w:rPr>
          <w:szCs w:val="22"/>
        </w:rPr>
        <w:t xml:space="preserve">States </w:t>
      </w:r>
      <w:r w:rsidR="00D07F79" w:rsidRPr="008D3B4B">
        <w:rPr>
          <w:szCs w:val="22"/>
        </w:rPr>
        <w:t xml:space="preserve">and </w:t>
      </w:r>
      <w:r w:rsidR="12F31DDD" w:rsidRPr="008D3B4B">
        <w:rPr>
          <w:szCs w:val="22"/>
        </w:rPr>
        <w:t>relevant stakeholders</w:t>
      </w:r>
      <w:r w:rsidR="3F1B671B" w:rsidRPr="008D3B4B">
        <w:rPr>
          <w:szCs w:val="22"/>
        </w:rPr>
        <w:t xml:space="preserve">, it </w:t>
      </w:r>
      <w:r w:rsidR="12084EBC" w:rsidRPr="008D3B4B">
        <w:rPr>
          <w:szCs w:val="22"/>
        </w:rPr>
        <w:t xml:space="preserve">would make </w:t>
      </w:r>
      <w:r w:rsidR="37BDA57A" w:rsidRPr="008D3B4B">
        <w:rPr>
          <w:szCs w:val="22"/>
        </w:rPr>
        <w:t>the</w:t>
      </w:r>
      <w:r w:rsidR="12084EBC" w:rsidRPr="008D3B4B">
        <w:rPr>
          <w:szCs w:val="22"/>
        </w:rPr>
        <w:t xml:space="preserve"> </w:t>
      </w:r>
      <w:r w:rsidR="0EBF53BF" w:rsidRPr="008D3B4B">
        <w:rPr>
          <w:szCs w:val="22"/>
        </w:rPr>
        <w:t xml:space="preserve">process </w:t>
      </w:r>
      <w:r w:rsidR="12084EBC" w:rsidRPr="008D3B4B">
        <w:rPr>
          <w:szCs w:val="22"/>
        </w:rPr>
        <w:t xml:space="preserve">easier for the proponent as they might not know </w:t>
      </w:r>
      <w:r w:rsidR="1E077BE8" w:rsidRPr="008D3B4B">
        <w:rPr>
          <w:szCs w:val="22"/>
        </w:rPr>
        <w:t xml:space="preserve">of </w:t>
      </w:r>
      <w:r w:rsidR="12084EBC" w:rsidRPr="008D3B4B">
        <w:rPr>
          <w:szCs w:val="22"/>
        </w:rPr>
        <w:t>everyone who would be able to respond with relevant information.</w:t>
      </w:r>
      <w:r w:rsidR="166BBEDD" w:rsidRPr="008D3B4B">
        <w:rPr>
          <w:szCs w:val="22"/>
        </w:rPr>
        <w:t xml:space="preserve"> It was also noted that this notification would </w:t>
      </w:r>
      <w:r w:rsidR="337299D9" w:rsidRPr="008D3B4B">
        <w:rPr>
          <w:szCs w:val="22"/>
        </w:rPr>
        <w:t xml:space="preserve">reduce the likelihood that several different Parties would independently start developing a submission to </w:t>
      </w:r>
      <w:r w:rsidR="00534652" w:rsidRPr="008D3B4B">
        <w:rPr>
          <w:szCs w:val="22"/>
        </w:rPr>
        <w:t xml:space="preserve">develop or </w:t>
      </w:r>
      <w:r w:rsidR="337299D9" w:rsidRPr="008D3B4B">
        <w:rPr>
          <w:szCs w:val="22"/>
        </w:rPr>
        <w:t xml:space="preserve">modify </w:t>
      </w:r>
      <w:r w:rsidR="16226719" w:rsidRPr="008D3B4B">
        <w:rPr>
          <w:szCs w:val="22"/>
        </w:rPr>
        <w:t>the</w:t>
      </w:r>
      <w:r w:rsidR="166BBEDD" w:rsidRPr="008D3B4B">
        <w:rPr>
          <w:szCs w:val="22"/>
        </w:rPr>
        <w:t xml:space="preserve"> </w:t>
      </w:r>
      <w:r w:rsidR="662A6AE4" w:rsidRPr="008D3B4B">
        <w:rPr>
          <w:szCs w:val="22"/>
        </w:rPr>
        <w:t>same E</w:t>
      </w:r>
      <w:r w:rsidR="2E3ADFC7" w:rsidRPr="008D3B4B">
        <w:rPr>
          <w:szCs w:val="22"/>
        </w:rPr>
        <w:t>BSA</w:t>
      </w:r>
      <w:r w:rsidR="1A3B1D91" w:rsidRPr="008D3B4B">
        <w:rPr>
          <w:szCs w:val="22"/>
        </w:rPr>
        <w:t xml:space="preserve"> description.</w:t>
      </w:r>
      <w:r w:rsidR="008D3B4B" w:rsidRPr="008D3B4B">
        <w:rPr>
          <w:szCs w:val="22"/>
        </w:rPr>
        <w:t xml:space="preserve"> There were differing views as to whether this notification should be optional or required, as some felt that it places undue burden on the proponent and the Secretariat. Some suggested that it should be encouraged.</w:t>
      </w:r>
    </w:p>
    <w:p w14:paraId="68C3013D" w14:textId="3782B0A1" w:rsidR="00BD4100" w:rsidRPr="00085B28" w:rsidRDefault="582B47ED" w:rsidP="00085B28">
      <w:pPr>
        <w:pStyle w:val="ListParagraph"/>
        <w:numPr>
          <w:ilvl w:val="0"/>
          <w:numId w:val="2"/>
        </w:numPr>
        <w:contextualSpacing w:val="0"/>
        <w:rPr>
          <w:szCs w:val="22"/>
        </w:rPr>
      </w:pPr>
      <w:r w:rsidRPr="00AE46AF">
        <w:rPr>
          <w:i/>
          <w:iCs/>
          <w:szCs w:val="22"/>
        </w:rPr>
        <w:t>Notification to inform of submission and invite comments:</w:t>
      </w:r>
      <w:r w:rsidRPr="00AE46AF">
        <w:rPr>
          <w:szCs w:val="22"/>
        </w:rPr>
        <w:t xml:space="preserve"> As the technical workshop agreed that this notification would be required for are</w:t>
      </w:r>
      <w:r w:rsidR="63EB83CD" w:rsidRPr="00AE46AF">
        <w:rPr>
          <w:szCs w:val="22"/>
        </w:rPr>
        <w:t xml:space="preserve">as beyond national jurisdiction, </w:t>
      </w:r>
      <w:r w:rsidR="00BD10B1" w:rsidRPr="00AE46AF">
        <w:rPr>
          <w:szCs w:val="22"/>
        </w:rPr>
        <w:t xml:space="preserve">and that it would </w:t>
      </w:r>
      <w:r w:rsidR="00001FF1" w:rsidRPr="00AE46AF">
        <w:rPr>
          <w:szCs w:val="22"/>
        </w:rPr>
        <w:t>invite</w:t>
      </w:r>
      <w:r w:rsidR="00BD10B1" w:rsidRPr="00AE46AF">
        <w:rPr>
          <w:szCs w:val="22"/>
        </w:rPr>
        <w:t xml:space="preserve"> comments</w:t>
      </w:r>
      <w:r w:rsidR="00293955" w:rsidRPr="00AE46AF">
        <w:rPr>
          <w:szCs w:val="22"/>
        </w:rPr>
        <w:t xml:space="preserve"> that would have </w:t>
      </w:r>
      <w:r w:rsidR="00BD10B1" w:rsidRPr="00AE46AF">
        <w:rPr>
          <w:szCs w:val="22"/>
        </w:rPr>
        <w:t xml:space="preserve">to be addressed by the proponents(s), </w:t>
      </w:r>
      <w:r w:rsidR="00140EB3" w:rsidRPr="00AE46AF">
        <w:rPr>
          <w:szCs w:val="22"/>
        </w:rPr>
        <w:t xml:space="preserve">participants in </w:t>
      </w:r>
      <w:r w:rsidR="63EB83CD" w:rsidRPr="00AE46AF">
        <w:rPr>
          <w:szCs w:val="22"/>
        </w:rPr>
        <w:t xml:space="preserve">the legal workshop proceeded to discuss who can </w:t>
      </w:r>
      <w:r w:rsidR="00FB7253" w:rsidRPr="00AE46AF">
        <w:rPr>
          <w:szCs w:val="22"/>
        </w:rPr>
        <w:t>provide</w:t>
      </w:r>
      <w:r w:rsidR="63EB83CD" w:rsidRPr="00AE46AF">
        <w:rPr>
          <w:szCs w:val="22"/>
        </w:rPr>
        <w:t xml:space="preserve"> comments.</w:t>
      </w:r>
      <w:r w:rsidR="1F354B26" w:rsidRPr="00AE46AF">
        <w:rPr>
          <w:szCs w:val="22"/>
        </w:rPr>
        <w:t xml:space="preserve"> </w:t>
      </w:r>
      <w:r w:rsidR="6392E67C" w:rsidRPr="00AE46AF">
        <w:rPr>
          <w:szCs w:val="22"/>
        </w:rPr>
        <w:t>Participants a</w:t>
      </w:r>
      <w:r w:rsidR="1EEA5B08" w:rsidRPr="00AE46AF">
        <w:rPr>
          <w:szCs w:val="22"/>
        </w:rPr>
        <w:t>gre</w:t>
      </w:r>
      <w:r w:rsidR="6392E67C" w:rsidRPr="00AE46AF">
        <w:rPr>
          <w:szCs w:val="22"/>
        </w:rPr>
        <w:t xml:space="preserve">ed that </w:t>
      </w:r>
      <w:r w:rsidR="74D4B05F" w:rsidRPr="00AE46AF">
        <w:rPr>
          <w:szCs w:val="22"/>
        </w:rPr>
        <w:t>the invitation for comments should be open to all relevant stakeholders</w:t>
      </w:r>
      <w:r w:rsidR="1C71C9CC" w:rsidRPr="00AE46AF">
        <w:rPr>
          <w:szCs w:val="22"/>
        </w:rPr>
        <w:t xml:space="preserve"> (including academia)</w:t>
      </w:r>
      <w:r w:rsidR="74D4B05F" w:rsidRPr="00AE46AF">
        <w:rPr>
          <w:szCs w:val="22"/>
        </w:rPr>
        <w:t xml:space="preserve">, not only </w:t>
      </w:r>
      <w:r w:rsidR="000541C3">
        <w:rPr>
          <w:szCs w:val="22"/>
        </w:rPr>
        <w:t>States</w:t>
      </w:r>
      <w:r w:rsidR="74D4B05F" w:rsidRPr="00AE46AF">
        <w:rPr>
          <w:szCs w:val="22"/>
        </w:rPr>
        <w:t xml:space="preserve"> and intergovernmental organizations, </w:t>
      </w:r>
      <w:proofErr w:type="gramStart"/>
      <w:r w:rsidR="74D4B05F" w:rsidRPr="00AE46AF">
        <w:rPr>
          <w:szCs w:val="22"/>
        </w:rPr>
        <w:t>in order to</w:t>
      </w:r>
      <w:proofErr w:type="gramEnd"/>
      <w:r w:rsidR="74D4B05F" w:rsidRPr="00AE46AF">
        <w:rPr>
          <w:szCs w:val="22"/>
        </w:rPr>
        <w:t xml:space="preserve"> receive as much </w:t>
      </w:r>
      <w:r w:rsidR="723E66EC" w:rsidRPr="00AE46AF">
        <w:rPr>
          <w:szCs w:val="22"/>
        </w:rPr>
        <w:t>scientific input as possible</w:t>
      </w:r>
      <w:r w:rsidR="2C791599" w:rsidRPr="00AE46AF">
        <w:rPr>
          <w:szCs w:val="22"/>
        </w:rPr>
        <w:t xml:space="preserve"> and strengthen the scientific process. </w:t>
      </w:r>
      <w:r w:rsidR="0A075A94" w:rsidRPr="00AE46AF">
        <w:rPr>
          <w:szCs w:val="22"/>
        </w:rPr>
        <w:t>Some noted the challenge of</w:t>
      </w:r>
      <w:r w:rsidR="2C791599" w:rsidRPr="00AE46AF">
        <w:rPr>
          <w:szCs w:val="22"/>
        </w:rPr>
        <w:t xml:space="preserve"> </w:t>
      </w:r>
      <w:r w:rsidR="55ED6258" w:rsidRPr="00AE46AF">
        <w:rPr>
          <w:szCs w:val="22"/>
        </w:rPr>
        <w:t>deciding</w:t>
      </w:r>
      <w:r w:rsidR="2C791599" w:rsidRPr="00AE46AF">
        <w:rPr>
          <w:szCs w:val="22"/>
        </w:rPr>
        <w:t xml:space="preserve"> </w:t>
      </w:r>
      <w:r w:rsidR="45F05620" w:rsidRPr="00AE46AF">
        <w:rPr>
          <w:szCs w:val="22"/>
        </w:rPr>
        <w:t>which stakeholders are relevant</w:t>
      </w:r>
      <w:r w:rsidR="1C78EF8F" w:rsidRPr="00AE46AF">
        <w:rPr>
          <w:szCs w:val="22"/>
        </w:rPr>
        <w:t xml:space="preserve"> was also noted, however.</w:t>
      </w:r>
      <w:r w:rsidR="663EB138" w:rsidRPr="00AE46AF">
        <w:rPr>
          <w:szCs w:val="22"/>
        </w:rPr>
        <w:t xml:space="preserve"> </w:t>
      </w:r>
      <w:r w:rsidR="29AF5BE7" w:rsidRPr="00AE46AF">
        <w:rPr>
          <w:szCs w:val="22"/>
        </w:rPr>
        <w:t xml:space="preserve">The Secretariat explained that </w:t>
      </w:r>
      <w:r w:rsidR="43EB4817" w:rsidRPr="00AE46AF">
        <w:rPr>
          <w:szCs w:val="22"/>
        </w:rPr>
        <w:t xml:space="preserve">the term “relevant organization” is used as a general term and that there is practice under the CBD for the Secretariat to screen input to ensure that it is of a scientific and technical nature. </w:t>
      </w:r>
      <w:r w:rsidR="663EB138" w:rsidRPr="00AE46AF">
        <w:rPr>
          <w:szCs w:val="22"/>
        </w:rPr>
        <w:t xml:space="preserve">With respect to the comments, it </w:t>
      </w:r>
      <w:r w:rsidR="31C19CD6" w:rsidRPr="00AE46AF">
        <w:rPr>
          <w:szCs w:val="22"/>
        </w:rPr>
        <w:t xml:space="preserve">was </w:t>
      </w:r>
      <w:r w:rsidR="78D99D00" w:rsidRPr="00AE46AF">
        <w:rPr>
          <w:szCs w:val="22"/>
        </w:rPr>
        <w:t xml:space="preserve">further </w:t>
      </w:r>
      <w:r w:rsidR="31C19CD6" w:rsidRPr="00AE46AF">
        <w:rPr>
          <w:szCs w:val="22"/>
        </w:rPr>
        <w:t xml:space="preserve">explained that the notification would include information on what kind of information and comments would be requested. The CBD Secretariat </w:t>
      </w:r>
      <w:r w:rsidR="707ADF31" w:rsidRPr="00AE46AF">
        <w:rPr>
          <w:szCs w:val="22"/>
        </w:rPr>
        <w:t xml:space="preserve">would then post all comments received in the information-sharing mechanism. Some noted that </w:t>
      </w:r>
      <w:r w:rsidR="05AE52BB" w:rsidRPr="00AE46AF">
        <w:rPr>
          <w:szCs w:val="22"/>
        </w:rPr>
        <w:t xml:space="preserve">the guidance in the notification </w:t>
      </w:r>
      <w:r w:rsidR="707ADF31" w:rsidRPr="00AE46AF">
        <w:rPr>
          <w:szCs w:val="22"/>
        </w:rPr>
        <w:t xml:space="preserve">should not be too prescriptive </w:t>
      </w:r>
      <w:r w:rsidR="6F2B3D36" w:rsidRPr="00AE46AF">
        <w:rPr>
          <w:szCs w:val="22"/>
        </w:rPr>
        <w:t>to</w:t>
      </w:r>
      <w:r w:rsidR="707ADF31" w:rsidRPr="00AE46AF">
        <w:rPr>
          <w:szCs w:val="22"/>
        </w:rPr>
        <w:t xml:space="preserve"> ensure </w:t>
      </w:r>
      <w:r w:rsidR="13AAABBB" w:rsidRPr="00AE46AF">
        <w:rPr>
          <w:szCs w:val="22"/>
        </w:rPr>
        <w:t>a wide range of scientific information</w:t>
      </w:r>
      <w:r w:rsidR="40C0E29D" w:rsidRPr="00AE46AF">
        <w:rPr>
          <w:szCs w:val="22"/>
        </w:rPr>
        <w:t xml:space="preserve"> is received</w:t>
      </w:r>
      <w:r w:rsidR="13AAABBB" w:rsidRPr="00AE46AF">
        <w:rPr>
          <w:szCs w:val="22"/>
        </w:rPr>
        <w:t xml:space="preserve">. </w:t>
      </w:r>
    </w:p>
    <w:p w14:paraId="0E3029DF" w14:textId="6E1E471B" w:rsidR="00BD4100" w:rsidRPr="008D1F9D" w:rsidRDefault="00366C5B" w:rsidP="007D2CF1">
      <w:pPr>
        <w:pStyle w:val="ListParagraph"/>
        <w:numPr>
          <w:ilvl w:val="0"/>
          <w:numId w:val="2"/>
        </w:numPr>
        <w:contextualSpacing w:val="0"/>
        <w:rPr>
          <w:szCs w:val="22"/>
        </w:rPr>
      </w:pPr>
      <w:r w:rsidRPr="00AE46AF">
        <w:rPr>
          <w:szCs w:val="22"/>
        </w:rPr>
        <w:t>The timeframe for providing comments was discussed, and</w:t>
      </w:r>
      <w:r w:rsidR="000B5902" w:rsidRPr="00AE46AF">
        <w:rPr>
          <w:szCs w:val="22"/>
        </w:rPr>
        <w:t xml:space="preserve"> </w:t>
      </w:r>
      <w:r w:rsidRPr="00AE46AF">
        <w:rPr>
          <w:szCs w:val="22"/>
        </w:rPr>
        <w:t xml:space="preserve">it was suggested that intergovernmental organizations may need </w:t>
      </w:r>
      <w:r w:rsidR="00A76EDC" w:rsidRPr="00AE46AF">
        <w:rPr>
          <w:szCs w:val="22"/>
        </w:rPr>
        <w:t>more</w:t>
      </w:r>
      <w:r w:rsidRPr="00AE46AF">
        <w:rPr>
          <w:szCs w:val="22"/>
        </w:rPr>
        <w:t xml:space="preserve"> time</w:t>
      </w:r>
      <w:r w:rsidR="0026071C" w:rsidRPr="00AE46AF">
        <w:rPr>
          <w:szCs w:val="22"/>
        </w:rPr>
        <w:t xml:space="preserve"> than governments</w:t>
      </w:r>
      <w:r w:rsidRPr="00AE46AF">
        <w:rPr>
          <w:szCs w:val="22"/>
        </w:rPr>
        <w:t xml:space="preserve"> to allow for their respective processes</w:t>
      </w:r>
      <w:r w:rsidR="436A443C" w:rsidRPr="00AE46AF">
        <w:rPr>
          <w:szCs w:val="22"/>
        </w:rPr>
        <w:t xml:space="preserve"> to review relevant submissions and synthesize input (noting that some scientific and technical bodies </w:t>
      </w:r>
      <w:r w:rsidR="436A443C" w:rsidRPr="008D1F9D">
        <w:rPr>
          <w:szCs w:val="22"/>
        </w:rPr>
        <w:t>of such organizations only meet pe</w:t>
      </w:r>
      <w:r w:rsidR="66DCBE13" w:rsidRPr="008D1F9D">
        <w:rPr>
          <w:szCs w:val="22"/>
        </w:rPr>
        <w:t>riodically).</w:t>
      </w:r>
    </w:p>
    <w:p w14:paraId="3EED2282" w14:textId="3982FD81" w:rsidR="176B1777" w:rsidRPr="008D1F9D" w:rsidRDefault="176B1777" w:rsidP="00AE46AF">
      <w:pPr>
        <w:pStyle w:val="ListParagraph"/>
        <w:numPr>
          <w:ilvl w:val="0"/>
          <w:numId w:val="2"/>
        </w:numPr>
        <w:contextualSpacing w:val="0"/>
        <w:rPr>
          <w:szCs w:val="22"/>
        </w:rPr>
      </w:pPr>
      <w:r w:rsidRPr="008D1F9D">
        <w:rPr>
          <w:szCs w:val="22"/>
        </w:rPr>
        <w:t>Participants also briefly discussed</w:t>
      </w:r>
      <w:r w:rsidR="2CF10412" w:rsidRPr="008D1F9D">
        <w:rPr>
          <w:szCs w:val="22"/>
        </w:rPr>
        <w:t xml:space="preserve"> whether </w:t>
      </w:r>
      <w:r w:rsidR="1DB6962F" w:rsidRPr="008D1F9D">
        <w:rPr>
          <w:szCs w:val="22"/>
        </w:rPr>
        <w:t xml:space="preserve">Parties could reply to these notifications only with scientific content, or whether they could also contest an area in cases of a concern or dispute. </w:t>
      </w:r>
      <w:r w:rsidR="60413414" w:rsidRPr="008D1F9D">
        <w:rPr>
          <w:szCs w:val="22"/>
        </w:rPr>
        <w:t xml:space="preserve">It was </w:t>
      </w:r>
      <w:r w:rsidR="00146C91" w:rsidRPr="008D1F9D">
        <w:rPr>
          <w:szCs w:val="22"/>
        </w:rPr>
        <w:t>suggested</w:t>
      </w:r>
      <w:r w:rsidR="60413414" w:rsidRPr="008D1F9D">
        <w:rPr>
          <w:szCs w:val="22"/>
        </w:rPr>
        <w:t xml:space="preserve"> that Parties </w:t>
      </w:r>
      <w:r w:rsidR="5033A4E4" w:rsidRPr="008D1F9D">
        <w:rPr>
          <w:szCs w:val="22"/>
        </w:rPr>
        <w:t>c</w:t>
      </w:r>
      <w:r w:rsidR="60413414" w:rsidRPr="008D1F9D">
        <w:rPr>
          <w:szCs w:val="22"/>
        </w:rPr>
        <w:t xml:space="preserve">ould have the option </w:t>
      </w:r>
      <w:r w:rsidR="57FD60A1" w:rsidRPr="008D1F9D">
        <w:rPr>
          <w:szCs w:val="22"/>
        </w:rPr>
        <w:t xml:space="preserve">at this point in the process </w:t>
      </w:r>
      <w:r w:rsidR="60413414" w:rsidRPr="008D1F9D">
        <w:rPr>
          <w:szCs w:val="22"/>
        </w:rPr>
        <w:t xml:space="preserve">to formally reply to the CBD Secretariat </w:t>
      </w:r>
      <w:r w:rsidR="6BF1CD8C" w:rsidRPr="008D1F9D">
        <w:rPr>
          <w:szCs w:val="22"/>
        </w:rPr>
        <w:t>regarding jurisdictional issues</w:t>
      </w:r>
      <w:r w:rsidR="7502084A" w:rsidRPr="008D1F9D">
        <w:rPr>
          <w:szCs w:val="22"/>
        </w:rPr>
        <w:t xml:space="preserve"> and potentially exclude that portion of the area in question from being considered.</w:t>
      </w:r>
      <w:r w:rsidR="6BF1CD8C" w:rsidRPr="008D1F9D">
        <w:rPr>
          <w:szCs w:val="22"/>
        </w:rPr>
        <w:t xml:space="preserve"> This is further discussed a</w:t>
      </w:r>
      <w:r w:rsidR="1C464AF3" w:rsidRPr="008D1F9D">
        <w:rPr>
          <w:szCs w:val="22"/>
        </w:rPr>
        <w:t>nd summarized below</w:t>
      </w:r>
      <w:r w:rsidR="52CF6039" w:rsidRPr="008D1F9D">
        <w:rPr>
          <w:szCs w:val="22"/>
        </w:rPr>
        <w:t xml:space="preserve"> with respect to paragraph 3 of annex I of CBD/EBSA/EM/2023/1/2.</w:t>
      </w:r>
      <w:r w:rsidR="0D83046E" w:rsidRPr="008D1F9D">
        <w:rPr>
          <w:szCs w:val="22"/>
        </w:rPr>
        <w:t xml:space="preserve"> </w:t>
      </w:r>
    </w:p>
    <w:p w14:paraId="0F0838FA" w14:textId="409D7DD9" w:rsidR="57B0E1CE" w:rsidRPr="008D1F9D" w:rsidRDefault="04BC431B" w:rsidP="00102993">
      <w:pPr>
        <w:pStyle w:val="Heading2"/>
        <w:spacing w:before="0" w:after="0"/>
        <w:rPr>
          <w:b w:val="0"/>
          <w:bCs/>
          <w:sz w:val="22"/>
          <w:szCs w:val="22"/>
          <w:u w:val="single"/>
        </w:rPr>
      </w:pPr>
      <w:r w:rsidRPr="008D1F9D">
        <w:rPr>
          <w:b w:val="0"/>
          <w:bCs/>
          <w:sz w:val="22"/>
          <w:szCs w:val="22"/>
          <w:u w:val="single"/>
        </w:rPr>
        <w:t>Expert workshop</w:t>
      </w:r>
      <w:r w:rsidR="008D1F9D">
        <w:rPr>
          <w:b w:val="0"/>
          <w:bCs/>
          <w:sz w:val="22"/>
          <w:szCs w:val="22"/>
          <w:u w:val="single"/>
        </w:rPr>
        <w:t>s</w:t>
      </w:r>
    </w:p>
    <w:p w14:paraId="766F6D80" w14:textId="066361F3" w:rsidR="57B0E1CE" w:rsidRPr="008D1F9D" w:rsidRDefault="59102A06" w:rsidP="00AE46AF">
      <w:pPr>
        <w:pStyle w:val="ListParagraph"/>
        <w:numPr>
          <w:ilvl w:val="0"/>
          <w:numId w:val="37"/>
        </w:numPr>
        <w:contextualSpacing w:val="0"/>
        <w:rPr>
          <w:szCs w:val="22"/>
        </w:rPr>
      </w:pPr>
      <w:r w:rsidRPr="008D1F9D">
        <w:rPr>
          <w:i/>
          <w:szCs w:val="22"/>
        </w:rPr>
        <w:t xml:space="preserve">Mandatory expert workshop: </w:t>
      </w:r>
      <w:r w:rsidR="17A193C0" w:rsidRPr="008D1F9D">
        <w:rPr>
          <w:szCs w:val="22"/>
        </w:rPr>
        <w:t xml:space="preserve">There was general agreement </w:t>
      </w:r>
      <w:r w:rsidR="2669E955" w:rsidRPr="008D1F9D">
        <w:rPr>
          <w:szCs w:val="22"/>
        </w:rPr>
        <w:t>that submissions in areas beyond national jurisdiction would need to be discussed in an</w:t>
      </w:r>
      <w:r w:rsidR="17A193C0" w:rsidRPr="008D1F9D">
        <w:rPr>
          <w:szCs w:val="22"/>
        </w:rPr>
        <w:t xml:space="preserve"> expert workshop </w:t>
      </w:r>
      <w:r w:rsidR="2669E955" w:rsidRPr="008D1F9D">
        <w:rPr>
          <w:szCs w:val="22"/>
        </w:rPr>
        <w:t xml:space="preserve">as part of </w:t>
      </w:r>
      <w:r w:rsidR="17A193C0" w:rsidRPr="008D1F9D">
        <w:rPr>
          <w:szCs w:val="22"/>
        </w:rPr>
        <w:t>the process</w:t>
      </w:r>
      <w:r w:rsidR="2669E955" w:rsidRPr="008D1F9D">
        <w:rPr>
          <w:szCs w:val="22"/>
        </w:rPr>
        <w:t xml:space="preserve"> before being considered by SBSTTA and COP.</w:t>
      </w:r>
      <w:r w:rsidR="009C268D" w:rsidRPr="008D1F9D">
        <w:rPr>
          <w:szCs w:val="22"/>
        </w:rPr>
        <w:t xml:space="preserve"> It was noted</w:t>
      </w:r>
      <w:r w:rsidR="60A4BEB7" w:rsidRPr="008D1F9D">
        <w:rPr>
          <w:szCs w:val="22"/>
        </w:rPr>
        <w:t xml:space="preserve"> that with time, COP may decide to change this modality. There was o</w:t>
      </w:r>
      <w:r w:rsidR="17169380" w:rsidRPr="008D1F9D">
        <w:rPr>
          <w:szCs w:val="22"/>
        </w:rPr>
        <w:t xml:space="preserve">ne </w:t>
      </w:r>
      <w:r w:rsidR="35CDE6DC" w:rsidRPr="008D1F9D">
        <w:rPr>
          <w:szCs w:val="22"/>
        </w:rPr>
        <w:t>participant objecting to</w:t>
      </w:r>
      <w:r w:rsidR="17169380" w:rsidRPr="008D1F9D">
        <w:rPr>
          <w:szCs w:val="22"/>
        </w:rPr>
        <w:t xml:space="preserve"> this workshop</w:t>
      </w:r>
      <w:r w:rsidR="70CD90F0" w:rsidRPr="008D1F9D">
        <w:rPr>
          <w:szCs w:val="22"/>
        </w:rPr>
        <w:t xml:space="preserve"> being mandatory</w:t>
      </w:r>
      <w:r w:rsidR="6FB9834B" w:rsidRPr="008D1F9D">
        <w:rPr>
          <w:szCs w:val="22"/>
        </w:rPr>
        <w:t>,</w:t>
      </w:r>
      <w:r w:rsidR="17169380" w:rsidRPr="008D1F9D">
        <w:rPr>
          <w:szCs w:val="22"/>
        </w:rPr>
        <w:t xml:space="preserve"> arguing for </w:t>
      </w:r>
      <w:r w:rsidR="17169380" w:rsidRPr="008D1F9D">
        <w:rPr>
          <w:szCs w:val="22"/>
        </w:rPr>
        <w:lastRenderedPageBreak/>
        <w:t>flexibility</w:t>
      </w:r>
      <w:r w:rsidR="17A193C0" w:rsidRPr="008D1F9D">
        <w:rPr>
          <w:szCs w:val="22"/>
        </w:rPr>
        <w:t>.</w:t>
      </w:r>
      <w:r w:rsidR="0002582B" w:rsidRPr="008D1F9D">
        <w:rPr>
          <w:szCs w:val="22"/>
        </w:rPr>
        <w:t xml:space="preserve"> The mandatory expert workshop </w:t>
      </w:r>
      <w:r w:rsidR="006767FB" w:rsidRPr="008D1F9D">
        <w:rPr>
          <w:szCs w:val="22"/>
        </w:rPr>
        <w:t>would be held to review proposals and collect any additional relevant scientific information.</w:t>
      </w:r>
      <w:r w:rsidR="006767FB" w:rsidRPr="00102993">
        <w:rPr>
          <w:szCs w:val="22"/>
        </w:rPr>
        <w:t xml:space="preserve"> </w:t>
      </w:r>
    </w:p>
    <w:p w14:paraId="6DD84FEB" w14:textId="4199683A" w:rsidR="008240D8" w:rsidRPr="008D1F9D" w:rsidRDefault="008240D8" w:rsidP="00D4343D">
      <w:pPr>
        <w:pStyle w:val="ListParagraph"/>
        <w:numPr>
          <w:ilvl w:val="0"/>
          <w:numId w:val="37"/>
        </w:numPr>
        <w:contextualSpacing w:val="0"/>
        <w:rPr>
          <w:szCs w:val="22"/>
        </w:rPr>
      </w:pPr>
      <w:r w:rsidRPr="008D1F9D">
        <w:rPr>
          <w:i/>
          <w:szCs w:val="22"/>
        </w:rPr>
        <w:t>Scheduling of the workshop</w:t>
      </w:r>
      <w:r w:rsidRPr="008D1F9D">
        <w:rPr>
          <w:szCs w:val="22"/>
        </w:rPr>
        <w:t>: Th</w:t>
      </w:r>
      <w:r w:rsidR="008F4348" w:rsidRPr="008D1F9D">
        <w:rPr>
          <w:szCs w:val="22"/>
        </w:rPr>
        <w:t xml:space="preserve">e submission </w:t>
      </w:r>
      <w:r w:rsidRPr="008D1F9D">
        <w:rPr>
          <w:szCs w:val="22"/>
        </w:rPr>
        <w:t xml:space="preserve">would </w:t>
      </w:r>
      <w:r w:rsidR="008F4348" w:rsidRPr="008D1F9D">
        <w:rPr>
          <w:szCs w:val="22"/>
        </w:rPr>
        <w:t xml:space="preserve">be discussed at a workshop </w:t>
      </w:r>
      <w:r w:rsidRPr="008D1F9D">
        <w:rPr>
          <w:szCs w:val="22"/>
        </w:rPr>
        <w:t xml:space="preserve">after a submission </w:t>
      </w:r>
      <w:r w:rsidR="008F4348" w:rsidRPr="008D1F9D">
        <w:rPr>
          <w:szCs w:val="22"/>
        </w:rPr>
        <w:t xml:space="preserve">after </w:t>
      </w:r>
      <w:r w:rsidRPr="008D1F9D">
        <w:rPr>
          <w:szCs w:val="22"/>
        </w:rPr>
        <w:t xml:space="preserve">comments have been received, with the revised submission being reviewed at the workshop. Further to that, participants discussed the frequency of this workshop and what the trigger would be. There was a suggestion to have this workshop once every four years, with the outcome being considered at every second COP. This could ensure that the workshop would have enough submissions to look at (regardless of the ocean basin) and allow for other relevant intergovernmental organizations to go through their respective processes. It was noted that an online workshop, in this case, </w:t>
      </w:r>
      <w:r w:rsidR="00706EB1">
        <w:rPr>
          <w:szCs w:val="22"/>
        </w:rPr>
        <w:t>might</w:t>
      </w:r>
      <w:r w:rsidRPr="008D1F9D">
        <w:rPr>
          <w:szCs w:val="22"/>
        </w:rPr>
        <w:t xml:space="preserve"> not be appropriate. It was further pointed out that these workshops would be subject to available resources. </w:t>
      </w:r>
    </w:p>
    <w:p w14:paraId="1E7ECC3B" w14:textId="06AB3BB4" w:rsidR="008240D8" w:rsidRPr="008D1F9D" w:rsidRDefault="008240D8" w:rsidP="001238B1">
      <w:pPr>
        <w:pStyle w:val="ListParagraph"/>
        <w:numPr>
          <w:ilvl w:val="0"/>
          <w:numId w:val="37"/>
        </w:numPr>
        <w:contextualSpacing w:val="0"/>
        <w:rPr>
          <w:szCs w:val="22"/>
        </w:rPr>
      </w:pPr>
      <w:r w:rsidRPr="008D1F9D">
        <w:rPr>
          <w:i/>
          <w:szCs w:val="22"/>
        </w:rPr>
        <w:t>Mandate of the workshop:</w:t>
      </w:r>
      <w:r w:rsidRPr="008D1F9D">
        <w:rPr>
          <w:szCs w:val="22"/>
        </w:rPr>
        <w:t xml:space="preserve"> The mandate and/or activity of the workshop was discussed. The workshop would be able to modify the scientific description and the boundaries, if the science merits, but could only extend into national jurisdiction if the Party in question were present at the workshop and consented (see below</w:t>
      </w:r>
      <w:r w:rsidR="00D4343D" w:rsidRPr="008D1F9D">
        <w:rPr>
          <w:szCs w:val="22"/>
        </w:rPr>
        <w:t xml:space="preserve"> section on “Proponents and submissions”</w:t>
      </w:r>
      <w:r w:rsidRPr="008D1F9D">
        <w:rPr>
          <w:szCs w:val="22"/>
        </w:rPr>
        <w:t>). The workshop remains</w:t>
      </w:r>
      <w:r w:rsidRPr="008D1F9D" w:rsidDel="00380E69">
        <w:rPr>
          <w:szCs w:val="22"/>
        </w:rPr>
        <w:t xml:space="preserve"> </w:t>
      </w:r>
      <w:r w:rsidRPr="008D1F9D">
        <w:rPr>
          <w:szCs w:val="22"/>
        </w:rPr>
        <w:t>a scientific and technical exercise. Further, there was a suggestion for two possible mandates of this workshop: (</w:t>
      </w:r>
      <w:proofErr w:type="spellStart"/>
      <w:r w:rsidRPr="008D1F9D">
        <w:rPr>
          <w:szCs w:val="22"/>
        </w:rPr>
        <w:t>i</w:t>
      </w:r>
      <w:proofErr w:type="spellEnd"/>
      <w:r w:rsidRPr="008D1F9D">
        <w:rPr>
          <w:szCs w:val="22"/>
        </w:rPr>
        <w:t>) full mandate for the workshop to review the revised submission based on the comments received and make revisions to the description and the boundaries, if scientifically and technically sound, or (ii) workshop would simply peer-review the submission, and the workshop report would include the peer-review comments on how well the revised submission addressed the comments received on the original submission, and any further revisions to the description or boundaries would be under the purview of SBSTTA.</w:t>
      </w:r>
    </w:p>
    <w:p w14:paraId="375EBB37" w14:textId="158760FA" w:rsidR="009C3007" w:rsidRPr="008D1F9D" w:rsidRDefault="59CAD4B4" w:rsidP="00294762">
      <w:pPr>
        <w:pStyle w:val="ListParagraph"/>
        <w:numPr>
          <w:ilvl w:val="0"/>
          <w:numId w:val="37"/>
        </w:numPr>
        <w:contextualSpacing w:val="0"/>
        <w:rPr>
          <w:szCs w:val="22"/>
        </w:rPr>
      </w:pPr>
      <w:r w:rsidRPr="008D1F9D">
        <w:rPr>
          <w:i/>
          <w:szCs w:val="22"/>
        </w:rPr>
        <w:t>Workshop participants</w:t>
      </w:r>
      <w:r w:rsidR="075C0EB3" w:rsidRPr="008D1F9D">
        <w:rPr>
          <w:i/>
          <w:szCs w:val="22"/>
        </w:rPr>
        <w:t>:</w:t>
      </w:r>
      <w:r w:rsidR="075C0EB3" w:rsidRPr="008D1F9D">
        <w:rPr>
          <w:szCs w:val="22"/>
        </w:rPr>
        <w:t xml:space="preserve"> </w:t>
      </w:r>
      <w:r w:rsidR="220EE1C9" w:rsidRPr="008D1F9D">
        <w:rPr>
          <w:szCs w:val="22"/>
        </w:rPr>
        <w:t>I</w:t>
      </w:r>
      <w:r w:rsidR="7A90C6E4" w:rsidRPr="008D1F9D">
        <w:rPr>
          <w:szCs w:val="22"/>
        </w:rPr>
        <w:t xml:space="preserve">t was </w:t>
      </w:r>
      <w:r w:rsidR="001238B1" w:rsidRPr="008D1F9D">
        <w:rPr>
          <w:szCs w:val="22"/>
        </w:rPr>
        <w:t>noted</w:t>
      </w:r>
      <w:r w:rsidR="7A90C6E4" w:rsidRPr="008D1F9D">
        <w:rPr>
          <w:szCs w:val="22"/>
        </w:rPr>
        <w:t xml:space="preserve"> that these workshops should be global and open </w:t>
      </w:r>
      <w:r w:rsidR="721A39B4" w:rsidRPr="008D1F9D">
        <w:rPr>
          <w:szCs w:val="22"/>
        </w:rPr>
        <w:t xml:space="preserve">for </w:t>
      </w:r>
      <w:r w:rsidR="7A90C6E4" w:rsidRPr="008D1F9D">
        <w:rPr>
          <w:szCs w:val="22"/>
        </w:rPr>
        <w:t>any Parties to attend. T</w:t>
      </w:r>
      <w:r w:rsidR="3CCF52AB" w:rsidRPr="008D1F9D">
        <w:rPr>
          <w:szCs w:val="22"/>
        </w:rPr>
        <w:t xml:space="preserve">he </w:t>
      </w:r>
      <w:r w:rsidR="7A90C6E4" w:rsidRPr="008D1F9D">
        <w:rPr>
          <w:szCs w:val="22"/>
        </w:rPr>
        <w:t>workshop may deal with submissions from different ocean regions</w:t>
      </w:r>
      <w:r w:rsidR="65ECE100" w:rsidRPr="008D1F9D">
        <w:rPr>
          <w:szCs w:val="22"/>
        </w:rPr>
        <w:t xml:space="preserve"> and needs to ensure that all relevant experts are present.</w:t>
      </w:r>
      <w:r w:rsidR="47DE0C5A" w:rsidRPr="008D1F9D">
        <w:rPr>
          <w:szCs w:val="22"/>
        </w:rPr>
        <w:t xml:space="preserve"> </w:t>
      </w:r>
      <w:r w:rsidR="0D1C4853" w:rsidRPr="008D1F9D">
        <w:rPr>
          <w:szCs w:val="22"/>
        </w:rPr>
        <w:t xml:space="preserve">Scientific data and expertise </w:t>
      </w:r>
      <w:r w:rsidR="33E07480" w:rsidRPr="008D1F9D">
        <w:rPr>
          <w:szCs w:val="22"/>
        </w:rPr>
        <w:t>are</w:t>
      </w:r>
      <w:r w:rsidR="0D1C4853" w:rsidRPr="008D1F9D">
        <w:rPr>
          <w:szCs w:val="22"/>
        </w:rPr>
        <w:t xml:space="preserve"> often also found beyond the coastal states of a given region, and as such, f</w:t>
      </w:r>
      <w:r w:rsidR="47DE0C5A" w:rsidRPr="008D1F9D">
        <w:rPr>
          <w:szCs w:val="22"/>
        </w:rPr>
        <w:t xml:space="preserve">uture expert workshops should </w:t>
      </w:r>
      <w:r w:rsidR="0214BAEC" w:rsidRPr="008D1F9D">
        <w:rPr>
          <w:szCs w:val="22"/>
        </w:rPr>
        <w:t>bring together</w:t>
      </w:r>
      <w:r w:rsidR="7EDBDE71" w:rsidRPr="008D1F9D">
        <w:rPr>
          <w:szCs w:val="22"/>
        </w:rPr>
        <w:t xml:space="preserve"> all the best available experts, not only those </w:t>
      </w:r>
      <w:r w:rsidR="4E680E68" w:rsidRPr="008D1F9D">
        <w:rPr>
          <w:szCs w:val="22"/>
        </w:rPr>
        <w:t xml:space="preserve">from </w:t>
      </w:r>
      <w:r w:rsidR="7EDBDE71" w:rsidRPr="008D1F9D">
        <w:rPr>
          <w:szCs w:val="22"/>
        </w:rPr>
        <w:t>the coastal states in question.</w:t>
      </w:r>
      <w:r w:rsidR="0214BAEC" w:rsidRPr="008D1F9D">
        <w:rPr>
          <w:szCs w:val="22"/>
        </w:rPr>
        <w:t xml:space="preserve"> </w:t>
      </w:r>
      <w:r w:rsidR="107325A7" w:rsidRPr="008D1F9D">
        <w:rPr>
          <w:szCs w:val="22"/>
        </w:rPr>
        <w:t>It is also important to ensure that, for EBSAs located both within and beyond national jurisdiction, Parties within wh</w:t>
      </w:r>
      <w:r w:rsidR="192EB1BB" w:rsidRPr="008D1F9D">
        <w:rPr>
          <w:szCs w:val="22"/>
        </w:rPr>
        <w:t xml:space="preserve">ose jurisdictions </w:t>
      </w:r>
      <w:r w:rsidR="107325A7" w:rsidRPr="008D1F9D">
        <w:rPr>
          <w:szCs w:val="22"/>
        </w:rPr>
        <w:t xml:space="preserve">the </w:t>
      </w:r>
      <w:r w:rsidR="3AAA14EB" w:rsidRPr="008D1F9D">
        <w:rPr>
          <w:szCs w:val="22"/>
        </w:rPr>
        <w:t>EBSA lies are represented at the workshop</w:t>
      </w:r>
      <w:r w:rsidR="7CA4CF86" w:rsidRPr="008D1F9D">
        <w:rPr>
          <w:szCs w:val="22"/>
        </w:rPr>
        <w:t>.</w:t>
      </w:r>
      <w:r w:rsidR="0D44CB22" w:rsidRPr="008D1F9D">
        <w:rPr>
          <w:szCs w:val="22"/>
        </w:rPr>
        <w:t xml:space="preserve"> </w:t>
      </w:r>
      <w:r w:rsidR="7CA4CF86" w:rsidRPr="008D1F9D">
        <w:rPr>
          <w:szCs w:val="22"/>
        </w:rPr>
        <w:t>It was further discussed whether the proponent must be present at the workshop</w:t>
      </w:r>
      <w:r w:rsidR="00BF3E17" w:rsidRPr="008D1F9D">
        <w:rPr>
          <w:szCs w:val="22"/>
        </w:rPr>
        <w:t xml:space="preserve"> </w:t>
      </w:r>
      <w:proofErr w:type="gramStart"/>
      <w:r w:rsidR="00BF3E17" w:rsidRPr="008D1F9D">
        <w:rPr>
          <w:szCs w:val="22"/>
        </w:rPr>
        <w:t>in order for</w:t>
      </w:r>
      <w:proofErr w:type="gramEnd"/>
      <w:r w:rsidR="00BF3E17" w:rsidRPr="008D1F9D">
        <w:rPr>
          <w:szCs w:val="22"/>
        </w:rPr>
        <w:t xml:space="preserve"> the submission to be discussed</w:t>
      </w:r>
      <w:r w:rsidR="7CA4CF86" w:rsidRPr="008D1F9D">
        <w:rPr>
          <w:szCs w:val="22"/>
        </w:rPr>
        <w:t>,</w:t>
      </w:r>
      <w:r w:rsidR="00BF3E17" w:rsidRPr="008D1F9D">
        <w:rPr>
          <w:szCs w:val="22"/>
        </w:rPr>
        <w:t xml:space="preserve"> in line with previous practice</w:t>
      </w:r>
      <w:r w:rsidR="7CA4CF86" w:rsidRPr="008D1F9D">
        <w:rPr>
          <w:szCs w:val="22"/>
        </w:rPr>
        <w:t xml:space="preserve">. </w:t>
      </w:r>
    </w:p>
    <w:p w14:paraId="02676FB0" w14:textId="3C0543D6" w:rsidR="009C3007" w:rsidRPr="008D1F9D" w:rsidRDefault="009C3007" w:rsidP="00AE46AF">
      <w:pPr>
        <w:pStyle w:val="ListParagraph"/>
        <w:numPr>
          <w:ilvl w:val="0"/>
          <w:numId w:val="37"/>
        </w:numPr>
        <w:contextualSpacing w:val="0"/>
        <w:rPr>
          <w:szCs w:val="22"/>
        </w:rPr>
      </w:pPr>
      <w:r w:rsidRPr="008D1F9D">
        <w:rPr>
          <w:szCs w:val="22"/>
        </w:rPr>
        <w:t xml:space="preserve">It was also noted that the </w:t>
      </w:r>
      <w:r w:rsidR="00196DEE" w:rsidRPr="008D1F9D">
        <w:rPr>
          <w:szCs w:val="22"/>
        </w:rPr>
        <w:t>process should address the rights of the coastal state, where there is an extended continental shelf (beyond 200 nautical miles)</w:t>
      </w:r>
      <w:r w:rsidR="00D52845" w:rsidRPr="008D1F9D">
        <w:rPr>
          <w:szCs w:val="22"/>
        </w:rPr>
        <w:t xml:space="preserve"> and </w:t>
      </w:r>
      <w:r w:rsidR="00196DEE" w:rsidRPr="008D1F9D">
        <w:rPr>
          <w:szCs w:val="22"/>
        </w:rPr>
        <w:t xml:space="preserve">the area </w:t>
      </w:r>
      <w:r w:rsidR="00B75EF6" w:rsidRPr="008D1F9D">
        <w:rPr>
          <w:szCs w:val="22"/>
        </w:rPr>
        <w:t xml:space="preserve">being described </w:t>
      </w:r>
      <w:proofErr w:type="gramStart"/>
      <w:r w:rsidR="00196DEE" w:rsidRPr="008D1F9D">
        <w:rPr>
          <w:szCs w:val="22"/>
        </w:rPr>
        <w:t xml:space="preserve">is </w:t>
      </w:r>
      <w:r w:rsidR="00B75EF6" w:rsidRPr="008D1F9D">
        <w:rPr>
          <w:szCs w:val="22"/>
        </w:rPr>
        <w:t xml:space="preserve">located </w:t>
      </w:r>
      <w:r w:rsidR="00196DEE" w:rsidRPr="008D1F9D">
        <w:rPr>
          <w:szCs w:val="22"/>
        </w:rPr>
        <w:t>in</w:t>
      </w:r>
      <w:proofErr w:type="gramEnd"/>
      <w:r w:rsidR="00196DEE" w:rsidRPr="008D1F9D">
        <w:rPr>
          <w:szCs w:val="22"/>
        </w:rPr>
        <w:t xml:space="preserve"> </w:t>
      </w:r>
      <w:r w:rsidR="005268A3" w:rsidRPr="008D1F9D">
        <w:rPr>
          <w:szCs w:val="22"/>
        </w:rPr>
        <w:t>the water column</w:t>
      </w:r>
      <w:r w:rsidR="007F3738" w:rsidRPr="008D1F9D">
        <w:rPr>
          <w:szCs w:val="22"/>
        </w:rPr>
        <w:t>.</w:t>
      </w:r>
    </w:p>
    <w:p w14:paraId="2C442FA7" w14:textId="4718A3F4" w:rsidR="57B0E1CE" w:rsidRPr="008D1F9D" w:rsidRDefault="2B70BB60" w:rsidP="00AE46AF">
      <w:pPr>
        <w:pStyle w:val="ListParagraph"/>
        <w:numPr>
          <w:ilvl w:val="0"/>
          <w:numId w:val="37"/>
        </w:numPr>
        <w:contextualSpacing w:val="0"/>
        <w:rPr>
          <w:szCs w:val="22"/>
        </w:rPr>
      </w:pPr>
      <w:r w:rsidRPr="008D1F9D">
        <w:rPr>
          <w:szCs w:val="22"/>
        </w:rPr>
        <w:t xml:space="preserve">Concern was expressed, however, </w:t>
      </w:r>
      <w:r w:rsidR="00166671" w:rsidRPr="008D1F9D">
        <w:rPr>
          <w:szCs w:val="22"/>
        </w:rPr>
        <w:t>that</w:t>
      </w:r>
      <w:r w:rsidRPr="008D1F9D">
        <w:rPr>
          <w:szCs w:val="22"/>
        </w:rPr>
        <w:t xml:space="preserve"> a global workshop </w:t>
      </w:r>
      <w:r w:rsidR="00166671" w:rsidRPr="008D1F9D">
        <w:rPr>
          <w:szCs w:val="22"/>
        </w:rPr>
        <w:t>might have</w:t>
      </w:r>
      <w:r w:rsidR="76FCC2DC" w:rsidRPr="008D1F9D">
        <w:rPr>
          <w:szCs w:val="22"/>
        </w:rPr>
        <w:t xml:space="preserve"> too many participants and too many issues to discuss. </w:t>
      </w:r>
      <w:r w:rsidR="00DF3995" w:rsidRPr="008D1F9D">
        <w:rPr>
          <w:szCs w:val="22"/>
        </w:rPr>
        <w:t xml:space="preserve">Participants suggested that the CBD Secretariat provide clarification </w:t>
      </w:r>
      <w:r w:rsidR="00AC5A0B" w:rsidRPr="008D1F9D">
        <w:rPr>
          <w:szCs w:val="22"/>
        </w:rPr>
        <w:t xml:space="preserve">in </w:t>
      </w:r>
      <w:r w:rsidR="00DF3995" w:rsidRPr="008D1F9D">
        <w:rPr>
          <w:szCs w:val="22"/>
        </w:rPr>
        <w:t>on whether there are any requirements and/or limitations with respect to convening global workshops and inviting all 196 Parties, for areas beyond national jurisdiction. The CBD Secretariat should also investigate the feasibility of a periodic workshop, as it is a scientifically and financially demanding exercise</w:t>
      </w:r>
      <w:r w:rsidR="00982797" w:rsidRPr="008D1F9D">
        <w:rPr>
          <w:szCs w:val="22"/>
        </w:rPr>
        <w:t xml:space="preserve"> (see “scheduling of the workshop”, below)</w:t>
      </w:r>
      <w:r w:rsidR="00DF3995" w:rsidRPr="008D1F9D">
        <w:rPr>
          <w:szCs w:val="22"/>
        </w:rPr>
        <w:t xml:space="preserve">. </w:t>
      </w:r>
    </w:p>
    <w:p w14:paraId="0FB84394" w14:textId="412DC9E0" w:rsidR="00015B8F" w:rsidRPr="00CE7434" w:rsidRDefault="6F8E46E1" w:rsidP="00CE7434">
      <w:pPr>
        <w:pStyle w:val="ListParagraph"/>
        <w:numPr>
          <w:ilvl w:val="0"/>
          <w:numId w:val="37"/>
        </w:numPr>
        <w:contextualSpacing w:val="0"/>
        <w:rPr>
          <w:i/>
          <w:szCs w:val="22"/>
        </w:rPr>
      </w:pPr>
      <w:r w:rsidRPr="008D1F9D">
        <w:rPr>
          <w:szCs w:val="22"/>
        </w:rPr>
        <w:t xml:space="preserve">The value of this </w:t>
      </w:r>
      <w:r w:rsidR="15A8EBF1" w:rsidRPr="008D1F9D">
        <w:rPr>
          <w:szCs w:val="22"/>
        </w:rPr>
        <w:t xml:space="preserve">expert </w:t>
      </w:r>
      <w:r w:rsidRPr="008D1F9D">
        <w:rPr>
          <w:szCs w:val="22"/>
        </w:rPr>
        <w:t>workshop for capacity-building</w:t>
      </w:r>
      <w:r w:rsidR="50E1A5E1" w:rsidRPr="008D1F9D">
        <w:rPr>
          <w:szCs w:val="22"/>
        </w:rPr>
        <w:t xml:space="preserve">, </w:t>
      </w:r>
      <w:r w:rsidRPr="008D1F9D">
        <w:rPr>
          <w:szCs w:val="22"/>
        </w:rPr>
        <w:t>technology transfer</w:t>
      </w:r>
      <w:r w:rsidR="30C56C3A" w:rsidRPr="008D1F9D">
        <w:rPr>
          <w:szCs w:val="22"/>
        </w:rPr>
        <w:t>, and information</w:t>
      </w:r>
      <w:r w:rsidR="000C6970" w:rsidRPr="008D1F9D">
        <w:rPr>
          <w:szCs w:val="22"/>
        </w:rPr>
        <w:t>-</w:t>
      </w:r>
      <w:r w:rsidR="30C56C3A" w:rsidRPr="008D1F9D">
        <w:rPr>
          <w:szCs w:val="22"/>
        </w:rPr>
        <w:t>sharing</w:t>
      </w:r>
      <w:r w:rsidRPr="008D1F9D">
        <w:rPr>
          <w:szCs w:val="22"/>
        </w:rPr>
        <w:t xml:space="preserve"> for biodiversity beyond national jurisdiction was emphasized. </w:t>
      </w:r>
    </w:p>
    <w:p w14:paraId="08563D6F" w14:textId="6F23C18D" w:rsidR="005D63EB" w:rsidRPr="007D2CF1" w:rsidRDefault="00771EB6" w:rsidP="00592395">
      <w:pPr>
        <w:pStyle w:val="Heading1"/>
      </w:pPr>
      <w:r w:rsidRPr="007D2CF1">
        <w:t xml:space="preserve">Discussion on </w:t>
      </w:r>
      <w:r w:rsidR="00641FF3" w:rsidRPr="007D2CF1">
        <w:t>n</w:t>
      </w:r>
      <w:r w:rsidR="100E9806" w:rsidRPr="007D2CF1">
        <w:t xml:space="preserve">ational jurisdiction, </w:t>
      </w:r>
      <w:r w:rsidR="002339EB" w:rsidRPr="007D2CF1">
        <w:t>information-sharing mechanism</w:t>
      </w:r>
      <w:r w:rsidR="00FE7CC2" w:rsidRPr="007D2CF1">
        <w:t xml:space="preserve"> path</w:t>
      </w:r>
      <w:r w:rsidR="007D2CF1" w:rsidRPr="007D2CF1">
        <w:t xml:space="preserve"> </w:t>
      </w:r>
      <w:r w:rsidR="007D2CF1" w:rsidRPr="007D2CF1">
        <w:rPr>
          <w:i/>
          <w:iCs/>
        </w:rPr>
        <w:t>(Refer to flowchart #</w:t>
      </w:r>
      <w:r w:rsidR="00B970DD">
        <w:rPr>
          <w:i/>
          <w:iCs/>
        </w:rPr>
        <w:t>3</w:t>
      </w:r>
      <w:r w:rsidR="007D2CF1" w:rsidRPr="007D2CF1">
        <w:rPr>
          <w:i/>
          <w:iCs/>
        </w:rPr>
        <w:t xml:space="preserve"> in annex IV)</w:t>
      </w:r>
    </w:p>
    <w:p w14:paraId="3C6AA6C6" w14:textId="59E1F47A" w:rsidR="00091667" w:rsidRPr="007D2CF1" w:rsidRDefault="00C77E27" w:rsidP="003516DD">
      <w:pPr>
        <w:pStyle w:val="Heading2"/>
        <w:spacing w:before="0" w:after="0"/>
        <w:ind w:firstLine="0"/>
        <w:rPr>
          <w:b w:val="0"/>
          <w:bCs/>
          <w:sz w:val="22"/>
          <w:szCs w:val="22"/>
          <w:u w:val="single"/>
        </w:rPr>
      </w:pPr>
      <w:r w:rsidRPr="007D2CF1">
        <w:rPr>
          <w:b w:val="0"/>
          <w:bCs/>
          <w:sz w:val="22"/>
          <w:szCs w:val="22"/>
          <w:u w:val="single"/>
        </w:rPr>
        <w:t xml:space="preserve">Proponents and </w:t>
      </w:r>
      <w:r w:rsidR="00091667" w:rsidRPr="007D2CF1">
        <w:rPr>
          <w:b w:val="0"/>
          <w:bCs/>
          <w:sz w:val="22"/>
          <w:szCs w:val="22"/>
          <w:u w:val="single"/>
        </w:rPr>
        <w:t>Submission</w:t>
      </w:r>
      <w:r w:rsidR="00EC607E" w:rsidRPr="007D2CF1">
        <w:rPr>
          <w:b w:val="0"/>
          <w:bCs/>
          <w:sz w:val="22"/>
          <w:szCs w:val="22"/>
          <w:u w:val="single"/>
        </w:rPr>
        <w:t>s</w:t>
      </w:r>
    </w:p>
    <w:p w14:paraId="5E65A20E" w14:textId="611C8CD7" w:rsidR="001E2404" w:rsidRPr="007D2CF1" w:rsidRDefault="004E2B54" w:rsidP="003516DD">
      <w:pPr>
        <w:ind w:left="567"/>
        <w:rPr>
          <w:szCs w:val="22"/>
        </w:rPr>
      </w:pPr>
      <w:r w:rsidRPr="007D2CF1">
        <w:rPr>
          <w:szCs w:val="22"/>
        </w:rPr>
        <w:t>Participants noted that only the State that has jurisdiction over the area in question can be the proponent in this case</w:t>
      </w:r>
      <w:r w:rsidR="00277D3A" w:rsidRPr="007D2CF1">
        <w:rPr>
          <w:szCs w:val="22"/>
        </w:rPr>
        <w:t xml:space="preserve">. It was suggested that the Secretariat screen such submissions before they are entered in the </w:t>
      </w:r>
      <w:r w:rsidR="00ED7ADC">
        <w:rPr>
          <w:szCs w:val="22"/>
        </w:rPr>
        <w:t xml:space="preserve">information-sharing mechanism regarding </w:t>
      </w:r>
      <w:r w:rsidR="007B6FF1">
        <w:rPr>
          <w:szCs w:val="22"/>
        </w:rPr>
        <w:t xml:space="preserve">maritime boundaries, </w:t>
      </w:r>
      <w:r w:rsidR="008773E1" w:rsidRPr="007D2CF1">
        <w:rPr>
          <w:szCs w:val="22"/>
        </w:rPr>
        <w:t xml:space="preserve">However, it was also suggested </w:t>
      </w:r>
      <w:r w:rsidR="00346A92">
        <w:rPr>
          <w:szCs w:val="22"/>
        </w:rPr>
        <w:t>that</w:t>
      </w:r>
      <w:r w:rsidR="00AA7033" w:rsidRPr="007D2CF1">
        <w:rPr>
          <w:szCs w:val="22"/>
        </w:rPr>
        <w:t xml:space="preserve"> the Secretariat </w:t>
      </w:r>
      <w:r w:rsidR="00346A92">
        <w:rPr>
          <w:szCs w:val="22"/>
        </w:rPr>
        <w:t>should not</w:t>
      </w:r>
      <w:r w:rsidR="00DE6474" w:rsidRPr="007D2CF1">
        <w:rPr>
          <w:szCs w:val="22"/>
        </w:rPr>
        <w:t xml:space="preserve"> </w:t>
      </w:r>
      <w:r w:rsidR="00AA7033" w:rsidRPr="007D2CF1">
        <w:rPr>
          <w:szCs w:val="22"/>
        </w:rPr>
        <w:t>interpret borders</w:t>
      </w:r>
      <w:r w:rsidR="002001A6" w:rsidRPr="007D2CF1">
        <w:rPr>
          <w:szCs w:val="22"/>
        </w:rPr>
        <w:t xml:space="preserve"> or determin</w:t>
      </w:r>
      <w:r w:rsidR="00E562F6" w:rsidRPr="007D2CF1">
        <w:rPr>
          <w:szCs w:val="22"/>
        </w:rPr>
        <w:t>e</w:t>
      </w:r>
      <w:r w:rsidR="002001A6" w:rsidRPr="007D2CF1">
        <w:rPr>
          <w:szCs w:val="22"/>
        </w:rPr>
        <w:t xml:space="preserve"> whether there is a dispute</w:t>
      </w:r>
      <w:r w:rsidR="00235D8B" w:rsidRPr="007D2CF1">
        <w:rPr>
          <w:szCs w:val="22"/>
        </w:rPr>
        <w:t xml:space="preserve">, which should be left to the </w:t>
      </w:r>
      <w:r w:rsidR="00825A9C" w:rsidRPr="007D2CF1">
        <w:rPr>
          <w:szCs w:val="22"/>
        </w:rPr>
        <w:t xml:space="preserve">Parties </w:t>
      </w:r>
      <w:r w:rsidR="00235D8B" w:rsidRPr="007D2CF1">
        <w:rPr>
          <w:szCs w:val="22"/>
        </w:rPr>
        <w:t xml:space="preserve">to decide. </w:t>
      </w:r>
      <w:r w:rsidR="00AB100B" w:rsidRPr="007D2CF1">
        <w:rPr>
          <w:szCs w:val="22"/>
        </w:rPr>
        <w:t xml:space="preserve">All jurisdictional issues should be addressed in </w:t>
      </w:r>
      <w:r w:rsidR="00346A92">
        <w:rPr>
          <w:szCs w:val="22"/>
        </w:rPr>
        <w:t xml:space="preserve">the context of the </w:t>
      </w:r>
      <w:proofErr w:type="gramStart"/>
      <w:r w:rsidR="00346A92">
        <w:rPr>
          <w:szCs w:val="22"/>
        </w:rPr>
        <w:t>previously-noted</w:t>
      </w:r>
      <w:proofErr w:type="gramEnd"/>
      <w:r w:rsidR="00346A92">
        <w:rPr>
          <w:szCs w:val="22"/>
        </w:rPr>
        <w:t xml:space="preserve"> paragraph dealing with disputed waters</w:t>
      </w:r>
      <w:r w:rsidR="00AB100B" w:rsidRPr="007D2CF1">
        <w:rPr>
          <w:szCs w:val="22"/>
        </w:rPr>
        <w:t xml:space="preserve"> rather than bringing them </w:t>
      </w:r>
      <w:r w:rsidR="00AB100B" w:rsidRPr="007D2CF1">
        <w:rPr>
          <w:szCs w:val="22"/>
        </w:rPr>
        <w:lastRenderedPageBreak/>
        <w:t xml:space="preserve">into other parts of the text. </w:t>
      </w:r>
      <w:r w:rsidR="005F29C2" w:rsidRPr="007D2CF1">
        <w:rPr>
          <w:szCs w:val="22"/>
        </w:rPr>
        <w:t xml:space="preserve">Further, it was </w:t>
      </w:r>
      <w:r w:rsidR="002333B0" w:rsidRPr="007D2CF1">
        <w:rPr>
          <w:szCs w:val="22"/>
        </w:rPr>
        <w:t xml:space="preserve">suggested that </w:t>
      </w:r>
      <w:r w:rsidR="001922C4" w:rsidRPr="007D2CF1">
        <w:rPr>
          <w:szCs w:val="22"/>
        </w:rPr>
        <w:t xml:space="preserve">if there is an error in the drawing of a polygon so that it crosses a boundary, the </w:t>
      </w:r>
      <w:r w:rsidR="009F6CDA" w:rsidRPr="007D2CF1">
        <w:rPr>
          <w:szCs w:val="22"/>
        </w:rPr>
        <w:t xml:space="preserve">Secretariat should ask the </w:t>
      </w:r>
      <w:r w:rsidR="001922C4" w:rsidRPr="007D2CF1">
        <w:rPr>
          <w:szCs w:val="22"/>
        </w:rPr>
        <w:t>Party</w:t>
      </w:r>
      <w:r w:rsidR="009F6CDA" w:rsidRPr="007D2CF1">
        <w:rPr>
          <w:szCs w:val="22"/>
        </w:rPr>
        <w:t xml:space="preserve"> to</w:t>
      </w:r>
      <w:r w:rsidR="001922C4" w:rsidRPr="007D2CF1">
        <w:rPr>
          <w:szCs w:val="22"/>
        </w:rPr>
        <w:t xml:space="preserve"> </w:t>
      </w:r>
      <w:r w:rsidR="002E5E79" w:rsidRPr="007D2CF1">
        <w:rPr>
          <w:szCs w:val="22"/>
        </w:rPr>
        <w:t>confirm that their information is correct</w:t>
      </w:r>
      <w:r w:rsidR="009B3556">
        <w:rPr>
          <w:szCs w:val="22"/>
        </w:rPr>
        <w:t xml:space="preserve"> and if they wish to proceed.</w:t>
      </w:r>
    </w:p>
    <w:p w14:paraId="35D657C8" w14:textId="77777777" w:rsidR="002E5E79" w:rsidRPr="007D2CF1" w:rsidRDefault="002E5E79" w:rsidP="003516DD">
      <w:pPr>
        <w:ind w:left="567"/>
        <w:rPr>
          <w:szCs w:val="22"/>
        </w:rPr>
      </w:pPr>
    </w:p>
    <w:p w14:paraId="6927224A" w14:textId="489CEC64" w:rsidR="002E5E79" w:rsidRPr="007D2CF1" w:rsidRDefault="00761876" w:rsidP="003516DD">
      <w:pPr>
        <w:ind w:left="567"/>
        <w:rPr>
          <w:szCs w:val="22"/>
        </w:rPr>
      </w:pPr>
      <w:r w:rsidRPr="007D2CF1">
        <w:rPr>
          <w:szCs w:val="22"/>
        </w:rPr>
        <w:t xml:space="preserve">In the ensuing discussion, three </w:t>
      </w:r>
      <w:r w:rsidR="00827FEC">
        <w:rPr>
          <w:szCs w:val="22"/>
        </w:rPr>
        <w:t>approaches</w:t>
      </w:r>
      <w:r w:rsidRPr="007D2CF1">
        <w:rPr>
          <w:szCs w:val="22"/>
        </w:rPr>
        <w:t xml:space="preserve"> were </w:t>
      </w:r>
      <w:r w:rsidR="00827FEC">
        <w:rPr>
          <w:szCs w:val="22"/>
        </w:rPr>
        <w:t>discussed</w:t>
      </w:r>
      <w:r w:rsidRPr="007D2CF1">
        <w:rPr>
          <w:szCs w:val="22"/>
        </w:rPr>
        <w:t xml:space="preserve">: 1) </w:t>
      </w:r>
      <w:r w:rsidR="002A57F3" w:rsidRPr="007D2CF1">
        <w:rPr>
          <w:szCs w:val="22"/>
        </w:rPr>
        <w:t>the template containing the submission</w:t>
      </w:r>
      <w:r w:rsidR="0096382E" w:rsidRPr="007D2CF1">
        <w:rPr>
          <w:szCs w:val="22"/>
        </w:rPr>
        <w:t xml:space="preserve"> </w:t>
      </w:r>
      <w:r w:rsidR="00B34B6D" w:rsidRPr="007D2CF1">
        <w:rPr>
          <w:szCs w:val="22"/>
        </w:rPr>
        <w:t>would require</w:t>
      </w:r>
      <w:r w:rsidR="0096382E" w:rsidRPr="007D2CF1">
        <w:rPr>
          <w:szCs w:val="22"/>
        </w:rPr>
        <w:t xml:space="preserve"> a detailed exercise by the submitting state as to maps and boundaries,</w:t>
      </w:r>
      <w:r w:rsidR="002A57F3" w:rsidRPr="007D2CF1">
        <w:rPr>
          <w:szCs w:val="22"/>
        </w:rPr>
        <w:t xml:space="preserve"> woul</w:t>
      </w:r>
      <w:r w:rsidR="00DA236D" w:rsidRPr="007D2CF1">
        <w:rPr>
          <w:szCs w:val="22"/>
        </w:rPr>
        <w:t xml:space="preserve">d invite caution and </w:t>
      </w:r>
      <w:r w:rsidR="00F1342D" w:rsidRPr="007D2CF1">
        <w:rPr>
          <w:szCs w:val="22"/>
        </w:rPr>
        <w:t xml:space="preserve">would be </w:t>
      </w:r>
      <w:r w:rsidR="00DA236D" w:rsidRPr="007D2CF1">
        <w:rPr>
          <w:szCs w:val="22"/>
        </w:rPr>
        <w:t xml:space="preserve">made </w:t>
      </w:r>
      <w:r w:rsidR="002A57F3" w:rsidRPr="007D2CF1">
        <w:rPr>
          <w:szCs w:val="22"/>
        </w:rPr>
        <w:t>mandatory</w:t>
      </w:r>
      <w:r w:rsidR="00F1342D" w:rsidRPr="007D2CF1">
        <w:rPr>
          <w:szCs w:val="22"/>
        </w:rPr>
        <w:t xml:space="preserve"> (although it was noted that the template is not mandatory for those choosing the </w:t>
      </w:r>
      <w:r w:rsidR="00B53119" w:rsidRPr="007D2CF1">
        <w:rPr>
          <w:szCs w:val="22"/>
        </w:rPr>
        <w:t>information-sharing path</w:t>
      </w:r>
      <w:r w:rsidR="00F1342D" w:rsidRPr="007D2CF1">
        <w:rPr>
          <w:szCs w:val="22"/>
        </w:rPr>
        <w:t>)</w:t>
      </w:r>
      <w:r w:rsidR="00DA236D" w:rsidRPr="007D2CF1">
        <w:rPr>
          <w:szCs w:val="22"/>
        </w:rPr>
        <w:t xml:space="preserve">; 2) the Secretariat screens the submission </w:t>
      </w:r>
      <w:r w:rsidR="009202BE" w:rsidRPr="007D2CF1">
        <w:rPr>
          <w:szCs w:val="22"/>
        </w:rPr>
        <w:t xml:space="preserve">and invites the submitting Party to confirm or correct their information; </w:t>
      </w:r>
      <w:r w:rsidR="00702B18" w:rsidRPr="007D2CF1">
        <w:rPr>
          <w:szCs w:val="22"/>
        </w:rPr>
        <w:t xml:space="preserve">or </w:t>
      </w:r>
      <w:r w:rsidR="009202BE" w:rsidRPr="007D2CF1">
        <w:rPr>
          <w:szCs w:val="22"/>
        </w:rPr>
        <w:t xml:space="preserve">3) </w:t>
      </w:r>
      <w:r w:rsidR="00702B18" w:rsidRPr="007D2CF1">
        <w:rPr>
          <w:szCs w:val="22"/>
        </w:rPr>
        <w:t xml:space="preserve">the issue is addressed through </w:t>
      </w:r>
      <w:r w:rsidR="009B3556">
        <w:rPr>
          <w:szCs w:val="22"/>
        </w:rPr>
        <w:t>the process dealing with disputes</w:t>
      </w:r>
      <w:r w:rsidR="00702B18" w:rsidRPr="007D2CF1">
        <w:rPr>
          <w:szCs w:val="22"/>
        </w:rPr>
        <w:t>.</w:t>
      </w:r>
    </w:p>
    <w:p w14:paraId="03D1073F" w14:textId="77777777" w:rsidR="001E2404" w:rsidRPr="007D2CF1" w:rsidRDefault="001E2404" w:rsidP="007D2CF1">
      <w:pPr>
        <w:rPr>
          <w:b/>
          <w:bCs/>
          <w:szCs w:val="22"/>
        </w:rPr>
      </w:pPr>
    </w:p>
    <w:p w14:paraId="5D76B244" w14:textId="351B192A" w:rsidR="00A71851" w:rsidRPr="00827FEC" w:rsidRDefault="00B8785B" w:rsidP="00827FEC">
      <w:pPr>
        <w:pStyle w:val="Heading2"/>
        <w:spacing w:before="0" w:after="0"/>
        <w:rPr>
          <w:b w:val="0"/>
          <w:bCs/>
          <w:sz w:val="22"/>
          <w:szCs w:val="22"/>
          <w:u w:val="single"/>
        </w:rPr>
      </w:pPr>
      <w:r w:rsidRPr="00827FEC">
        <w:rPr>
          <w:b w:val="0"/>
          <w:bCs/>
          <w:sz w:val="22"/>
          <w:szCs w:val="22"/>
          <w:u w:val="single"/>
        </w:rPr>
        <w:t>Notification</w:t>
      </w:r>
      <w:r w:rsidR="00A71851" w:rsidRPr="00827FEC">
        <w:rPr>
          <w:b w:val="0"/>
          <w:bCs/>
          <w:sz w:val="22"/>
          <w:szCs w:val="22"/>
          <w:u w:val="single"/>
        </w:rPr>
        <w:t>s</w:t>
      </w:r>
    </w:p>
    <w:p w14:paraId="26CD98F4" w14:textId="2F0B7014" w:rsidR="00827FEC" w:rsidRDefault="00012EF5" w:rsidP="007D2CF1">
      <w:pPr>
        <w:pStyle w:val="ListParagraph"/>
        <w:numPr>
          <w:ilvl w:val="0"/>
          <w:numId w:val="40"/>
        </w:numPr>
        <w:rPr>
          <w:rFonts w:asciiTheme="majorBidi" w:hAnsiTheme="majorBidi" w:cstheme="majorBidi"/>
          <w:szCs w:val="22"/>
        </w:rPr>
      </w:pPr>
      <w:r w:rsidRPr="00827FEC">
        <w:rPr>
          <w:i/>
          <w:iCs/>
          <w:szCs w:val="22"/>
        </w:rPr>
        <w:t>Notification of</w:t>
      </w:r>
      <w:r w:rsidR="00B8785B" w:rsidRPr="00827FEC">
        <w:rPr>
          <w:i/>
          <w:iCs/>
          <w:szCs w:val="22"/>
        </w:rPr>
        <w:t xml:space="preserve"> intent</w:t>
      </w:r>
      <w:r w:rsidRPr="00827FEC">
        <w:rPr>
          <w:i/>
          <w:iCs/>
          <w:szCs w:val="22"/>
        </w:rPr>
        <w:t xml:space="preserve">: </w:t>
      </w:r>
      <w:r w:rsidR="008B790E" w:rsidRPr="00827FEC">
        <w:rPr>
          <w:szCs w:val="22"/>
        </w:rPr>
        <w:t xml:space="preserve">In the </w:t>
      </w:r>
      <w:r w:rsidR="006B0108" w:rsidRPr="00827FEC">
        <w:rPr>
          <w:szCs w:val="22"/>
        </w:rPr>
        <w:t>t</w:t>
      </w:r>
      <w:r w:rsidR="001974C3" w:rsidRPr="00827FEC">
        <w:rPr>
          <w:szCs w:val="22"/>
        </w:rPr>
        <w:t>echnical workshop</w:t>
      </w:r>
      <w:r w:rsidR="006B0108" w:rsidRPr="00827FEC">
        <w:rPr>
          <w:szCs w:val="22"/>
        </w:rPr>
        <w:t xml:space="preserve">, participants </w:t>
      </w:r>
      <w:r w:rsidR="00EB77EA" w:rsidRPr="00827FEC">
        <w:rPr>
          <w:szCs w:val="22"/>
        </w:rPr>
        <w:t>discussed a “notification</w:t>
      </w:r>
      <w:r w:rsidR="00423B59" w:rsidRPr="00827FEC">
        <w:rPr>
          <w:szCs w:val="22"/>
        </w:rPr>
        <w:t xml:space="preserve"> </w:t>
      </w:r>
      <w:r w:rsidR="00EB77EA" w:rsidRPr="00827FEC">
        <w:rPr>
          <w:szCs w:val="22"/>
        </w:rPr>
        <w:t xml:space="preserve">of intent” </w:t>
      </w:r>
      <w:r w:rsidR="007462DA" w:rsidRPr="00827FEC">
        <w:rPr>
          <w:szCs w:val="22"/>
        </w:rPr>
        <w:t xml:space="preserve">through which </w:t>
      </w:r>
      <w:r w:rsidR="00EB70CB" w:rsidRPr="00827FEC">
        <w:rPr>
          <w:szCs w:val="22"/>
        </w:rPr>
        <w:t xml:space="preserve">the Secretariat would </w:t>
      </w:r>
      <w:r w:rsidR="001974C3" w:rsidRPr="00827FEC">
        <w:rPr>
          <w:rFonts w:asciiTheme="majorBidi" w:hAnsiTheme="majorBidi" w:cstheme="majorBidi"/>
          <w:szCs w:val="22"/>
        </w:rPr>
        <w:t xml:space="preserve">inform others that a State or States intends to submit a modification or new description. </w:t>
      </w:r>
      <w:r w:rsidR="00F54C2C" w:rsidRPr="00827FEC">
        <w:rPr>
          <w:rFonts w:asciiTheme="majorBidi" w:hAnsiTheme="majorBidi" w:cstheme="majorBidi"/>
          <w:szCs w:val="22"/>
        </w:rPr>
        <w:t>It was argued that m</w:t>
      </w:r>
      <w:r w:rsidR="001974C3" w:rsidRPr="00827FEC">
        <w:rPr>
          <w:rFonts w:asciiTheme="majorBidi" w:hAnsiTheme="majorBidi" w:cstheme="majorBidi"/>
          <w:szCs w:val="22"/>
        </w:rPr>
        <w:t xml:space="preserve">aking this information public at an early stage would allow countries that had concerns over jurisdiction to raise any issues in a timely manner and would also assist States to gather relevant scientific information prior to a </w:t>
      </w:r>
      <w:proofErr w:type="gramStart"/>
      <w:r w:rsidR="001974C3" w:rsidRPr="00827FEC">
        <w:rPr>
          <w:rFonts w:asciiTheme="majorBidi" w:hAnsiTheme="majorBidi" w:cstheme="majorBidi"/>
          <w:szCs w:val="22"/>
        </w:rPr>
        <w:t>submission, if</w:t>
      </w:r>
      <w:proofErr w:type="gramEnd"/>
      <w:r w:rsidR="001974C3" w:rsidRPr="00827FEC">
        <w:rPr>
          <w:rFonts w:asciiTheme="majorBidi" w:hAnsiTheme="majorBidi" w:cstheme="majorBidi"/>
          <w:szCs w:val="22"/>
        </w:rPr>
        <w:t xml:space="preserve"> they wish. There were differing views as to whether this notification should be optional or required</w:t>
      </w:r>
      <w:r w:rsidR="002864CD" w:rsidRPr="00827FEC">
        <w:rPr>
          <w:rFonts w:asciiTheme="majorBidi" w:hAnsiTheme="majorBidi" w:cstheme="majorBidi"/>
          <w:szCs w:val="22"/>
        </w:rPr>
        <w:t xml:space="preserve">, and these views were repeated </w:t>
      </w:r>
      <w:r w:rsidR="00697BE5" w:rsidRPr="00827FEC">
        <w:rPr>
          <w:rFonts w:asciiTheme="majorBidi" w:hAnsiTheme="majorBidi" w:cstheme="majorBidi"/>
          <w:szCs w:val="22"/>
        </w:rPr>
        <w:t xml:space="preserve">and expanded upon </w:t>
      </w:r>
      <w:r w:rsidR="002864CD" w:rsidRPr="00827FEC">
        <w:rPr>
          <w:rFonts w:asciiTheme="majorBidi" w:hAnsiTheme="majorBidi" w:cstheme="majorBidi"/>
          <w:szCs w:val="22"/>
        </w:rPr>
        <w:t>in th</w:t>
      </w:r>
      <w:r w:rsidR="00CE76FC" w:rsidRPr="00827FEC">
        <w:rPr>
          <w:rFonts w:asciiTheme="majorBidi" w:hAnsiTheme="majorBidi" w:cstheme="majorBidi"/>
          <w:szCs w:val="22"/>
        </w:rPr>
        <w:t>e present</w:t>
      </w:r>
      <w:r w:rsidR="002864CD" w:rsidRPr="00827FEC">
        <w:rPr>
          <w:rFonts w:asciiTheme="majorBidi" w:hAnsiTheme="majorBidi" w:cstheme="majorBidi"/>
          <w:szCs w:val="22"/>
        </w:rPr>
        <w:t xml:space="preserve"> workshop</w:t>
      </w:r>
      <w:r w:rsidR="00697BE5" w:rsidRPr="00827FEC">
        <w:rPr>
          <w:rFonts w:asciiTheme="majorBidi" w:hAnsiTheme="majorBidi" w:cstheme="majorBidi"/>
          <w:szCs w:val="22"/>
        </w:rPr>
        <w:t xml:space="preserve">. </w:t>
      </w:r>
      <w:r w:rsidR="00A25A23" w:rsidRPr="00827FEC">
        <w:rPr>
          <w:rFonts w:asciiTheme="majorBidi" w:hAnsiTheme="majorBidi" w:cstheme="majorBidi"/>
          <w:szCs w:val="22"/>
        </w:rPr>
        <w:t>One such view was that it would avoid a scenario where the Secretariat would receive mu</w:t>
      </w:r>
      <w:r w:rsidR="009055F6" w:rsidRPr="00827FEC">
        <w:rPr>
          <w:rFonts w:asciiTheme="majorBidi" w:hAnsiTheme="majorBidi" w:cstheme="majorBidi"/>
          <w:szCs w:val="22"/>
        </w:rPr>
        <w:t>ltiple revisions, by multiple different groups who were unaware of parallel efforts and embarked upon similar work, unbeknownst to each other</w:t>
      </w:r>
      <w:r w:rsidR="00E62BFC" w:rsidRPr="00827FEC">
        <w:rPr>
          <w:rFonts w:asciiTheme="majorBidi" w:hAnsiTheme="majorBidi" w:cstheme="majorBidi"/>
          <w:szCs w:val="22"/>
        </w:rPr>
        <w:t xml:space="preserve"> (see above, under “reflections</w:t>
      </w:r>
      <w:r w:rsidR="00CE76FC" w:rsidRPr="00827FEC">
        <w:rPr>
          <w:rFonts w:asciiTheme="majorBidi" w:hAnsiTheme="majorBidi" w:cstheme="majorBidi"/>
          <w:szCs w:val="22"/>
        </w:rPr>
        <w:t>”</w:t>
      </w:r>
      <w:r w:rsidR="00E62BFC" w:rsidRPr="00827FEC">
        <w:rPr>
          <w:rFonts w:asciiTheme="majorBidi" w:hAnsiTheme="majorBidi" w:cstheme="majorBidi"/>
          <w:szCs w:val="22"/>
        </w:rPr>
        <w:t>).</w:t>
      </w:r>
      <w:r w:rsidR="00412509" w:rsidRPr="00827FEC">
        <w:rPr>
          <w:rFonts w:asciiTheme="majorBidi" w:hAnsiTheme="majorBidi" w:cstheme="majorBidi"/>
          <w:szCs w:val="22"/>
        </w:rPr>
        <w:t xml:space="preserve"> </w:t>
      </w:r>
      <w:r w:rsidR="00B15E96" w:rsidRPr="00827FEC">
        <w:rPr>
          <w:rFonts w:asciiTheme="majorBidi" w:hAnsiTheme="majorBidi" w:cstheme="majorBidi"/>
          <w:szCs w:val="22"/>
        </w:rPr>
        <w:t>Some argued</w:t>
      </w:r>
      <w:r w:rsidR="0078382F" w:rsidRPr="00827FEC">
        <w:rPr>
          <w:rFonts w:asciiTheme="majorBidi" w:hAnsiTheme="majorBidi" w:cstheme="majorBidi"/>
          <w:szCs w:val="22"/>
        </w:rPr>
        <w:t>, however,</w:t>
      </w:r>
      <w:r w:rsidR="00B15E96" w:rsidRPr="00827FEC">
        <w:rPr>
          <w:rFonts w:asciiTheme="majorBidi" w:hAnsiTheme="majorBidi" w:cstheme="majorBidi"/>
          <w:szCs w:val="22"/>
        </w:rPr>
        <w:t xml:space="preserve"> that this notification should not be part of the process,</w:t>
      </w:r>
      <w:r w:rsidR="00802761" w:rsidRPr="00827FEC">
        <w:rPr>
          <w:rFonts w:asciiTheme="majorBidi" w:hAnsiTheme="majorBidi" w:cstheme="majorBidi"/>
          <w:szCs w:val="22"/>
        </w:rPr>
        <w:t xml:space="preserve"> for the sake of simplicity</w:t>
      </w:r>
      <w:r w:rsidR="00B30C6F" w:rsidRPr="00827FEC">
        <w:rPr>
          <w:rFonts w:asciiTheme="majorBidi" w:hAnsiTheme="majorBidi" w:cstheme="majorBidi"/>
          <w:szCs w:val="22"/>
        </w:rPr>
        <w:t xml:space="preserve">, </w:t>
      </w:r>
      <w:r w:rsidR="00601E79" w:rsidRPr="00827FEC">
        <w:rPr>
          <w:rFonts w:asciiTheme="majorBidi" w:hAnsiTheme="majorBidi" w:cstheme="majorBidi"/>
          <w:szCs w:val="22"/>
        </w:rPr>
        <w:t xml:space="preserve">because there are other ways </w:t>
      </w:r>
      <w:r w:rsidR="005E6466" w:rsidRPr="00827FEC">
        <w:rPr>
          <w:rFonts w:asciiTheme="majorBidi" w:hAnsiTheme="majorBidi" w:cstheme="majorBidi"/>
          <w:szCs w:val="22"/>
        </w:rPr>
        <w:t xml:space="preserve">for States to </w:t>
      </w:r>
      <w:r w:rsidR="00FA16C2" w:rsidRPr="00827FEC">
        <w:rPr>
          <w:rFonts w:asciiTheme="majorBidi" w:hAnsiTheme="majorBidi" w:cstheme="majorBidi"/>
          <w:szCs w:val="22"/>
        </w:rPr>
        <w:t xml:space="preserve">inform </w:t>
      </w:r>
      <w:r w:rsidR="001B7EFD">
        <w:rPr>
          <w:rFonts w:asciiTheme="majorBidi" w:hAnsiTheme="majorBidi" w:cstheme="majorBidi"/>
          <w:szCs w:val="22"/>
        </w:rPr>
        <w:t>other States</w:t>
      </w:r>
      <w:r w:rsidR="001B7EFD" w:rsidRPr="00827FEC">
        <w:rPr>
          <w:rFonts w:asciiTheme="majorBidi" w:hAnsiTheme="majorBidi" w:cstheme="majorBidi"/>
          <w:szCs w:val="22"/>
        </w:rPr>
        <w:t xml:space="preserve"> </w:t>
      </w:r>
      <w:r w:rsidR="00FA16C2" w:rsidRPr="00827FEC">
        <w:rPr>
          <w:rFonts w:asciiTheme="majorBidi" w:hAnsiTheme="majorBidi" w:cstheme="majorBidi"/>
          <w:szCs w:val="22"/>
        </w:rPr>
        <w:t xml:space="preserve">and stakeholders and to </w:t>
      </w:r>
      <w:r w:rsidR="005E6466" w:rsidRPr="00827FEC">
        <w:rPr>
          <w:rFonts w:asciiTheme="majorBidi" w:hAnsiTheme="majorBidi" w:cstheme="majorBidi"/>
          <w:szCs w:val="22"/>
        </w:rPr>
        <w:t>gather information, if they wish</w:t>
      </w:r>
      <w:r w:rsidR="0078382F" w:rsidRPr="00827FEC">
        <w:rPr>
          <w:rFonts w:asciiTheme="majorBidi" w:hAnsiTheme="majorBidi" w:cstheme="majorBidi"/>
          <w:szCs w:val="22"/>
        </w:rPr>
        <w:t>,</w:t>
      </w:r>
      <w:r w:rsidR="005E6466" w:rsidRPr="00827FEC">
        <w:rPr>
          <w:rFonts w:asciiTheme="majorBidi" w:hAnsiTheme="majorBidi" w:cstheme="majorBidi"/>
          <w:szCs w:val="22"/>
        </w:rPr>
        <w:t xml:space="preserve"> </w:t>
      </w:r>
      <w:r w:rsidR="00B30C6F" w:rsidRPr="00827FEC">
        <w:rPr>
          <w:rFonts w:asciiTheme="majorBidi" w:hAnsiTheme="majorBidi" w:cstheme="majorBidi"/>
          <w:szCs w:val="22"/>
        </w:rPr>
        <w:t>while others argued for it to be mandatory</w:t>
      </w:r>
      <w:r w:rsidR="00B9407B" w:rsidRPr="00827FEC">
        <w:rPr>
          <w:rFonts w:asciiTheme="majorBidi" w:hAnsiTheme="majorBidi" w:cstheme="majorBidi"/>
          <w:szCs w:val="22"/>
        </w:rPr>
        <w:t>, again, to simplify the dissemination of information for the proponent</w:t>
      </w:r>
      <w:r w:rsidR="00B30C6F" w:rsidRPr="00827FEC">
        <w:rPr>
          <w:rFonts w:asciiTheme="majorBidi" w:hAnsiTheme="majorBidi" w:cstheme="majorBidi"/>
          <w:szCs w:val="22"/>
        </w:rPr>
        <w:t xml:space="preserve">. </w:t>
      </w:r>
      <w:r w:rsidR="00A02AF0" w:rsidRPr="00827FEC">
        <w:rPr>
          <w:rFonts w:asciiTheme="majorBidi" w:hAnsiTheme="majorBidi" w:cstheme="majorBidi"/>
          <w:szCs w:val="22"/>
        </w:rPr>
        <w:t xml:space="preserve"> </w:t>
      </w:r>
      <w:r w:rsidR="00491D69" w:rsidRPr="00827FEC">
        <w:rPr>
          <w:rFonts w:asciiTheme="majorBidi" w:hAnsiTheme="majorBidi" w:cstheme="majorBidi"/>
          <w:szCs w:val="22"/>
        </w:rPr>
        <w:t>This workshop agreed t</w:t>
      </w:r>
      <w:r w:rsidR="001B7EFD">
        <w:rPr>
          <w:rFonts w:asciiTheme="majorBidi" w:hAnsiTheme="majorBidi" w:cstheme="majorBidi"/>
          <w:szCs w:val="22"/>
        </w:rPr>
        <w:t>hat it could be useful to</w:t>
      </w:r>
      <w:r w:rsidR="00491D69" w:rsidRPr="00827FEC">
        <w:rPr>
          <w:rFonts w:asciiTheme="majorBidi" w:hAnsiTheme="majorBidi" w:cstheme="majorBidi"/>
          <w:szCs w:val="22"/>
        </w:rPr>
        <w:t xml:space="preserve"> have this notification be an option for </w:t>
      </w:r>
      <w:r w:rsidR="001B7EFD">
        <w:rPr>
          <w:rFonts w:asciiTheme="majorBidi" w:hAnsiTheme="majorBidi" w:cstheme="majorBidi"/>
          <w:szCs w:val="22"/>
        </w:rPr>
        <w:t>States</w:t>
      </w:r>
      <w:r w:rsidR="00671150" w:rsidRPr="00827FEC">
        <w:rPr>
          <w:rFonts w:asciiTheme="majorBidi" w:hAnsiTheme="majorBidi" w:cstheme="majorBidi"/>
          <w:szCs w:val="22"/>
        </w:rPr>
        <w:t xml:space="preserve"> to use if they wish</w:t>
      </w:r>
      <w:r w:rsidR="00491D69" w:rsidRPr="00827FEC">
        <w:rPr>
          <w:rFonts w:asciiTheme="majorBidi" w:hAnsiTheme="majorBidi" w:cstheme="majorBidi"/>
          <w:szCs w:val="22"/>
        </w:rPr>
        <w:t>.</w:t>
      </w:r>
    </w:p>
    <w:p w14:paraId="77FE5A4C" w14:textId="3AE60EAB" w:rsidR="00E93BEC" w:rsidRPr="005B1CC1" w:rsidRDefault="00091667" w:rsidP="005B1CC1">
      <w:pPr>
        <w:pStyle w:val="ListParagraph"/>
        <w:numPr>
          <w:ilvl w:val="0"/>
          <w:numId w:val="40"/>
        </w:numPr>
        <w:contextualSpacing w:val="0"/>
        <w:rPr>
          <w:rFonts w:asciiTheme="majorBidi" w:hAnsiTheme="majorBidi" w:cstheme="majorBidi"/>
          <w:szCs w:val="22"/>
        </w:rPr>
      </w:pPr>
      <w:r w:rsidRPr="00827FEC">
        <w:rPr>
          <w:i/>
          <w:iCs/>
          <w:szCs w:val="22"/>
        </w:rPr>
        <w:t>Notification</w:t>
      </w:r>
      <w:r w:rsidR="00267645" w:rsidRPr="00827FEC">
        <w:rPr>
          <w:i/>
          <w:iCs/>
          <w:szCs w:val="22"/>
        </w:rPr>
        <w:t xml:space="preserve"> to inform of </w:t>
      </w:r>
      <w:r w:rsidR="00A02AF0" w:rsidRPr="00827FEC">
        <w:rPr>
          <w:i/>
          <w:iCs/>
          <w:szCs w:val="22"/>
        </w:rPr>
        <w:t xml:space="preserve">the receipt of a </w:t>
      </w:r>
      <w:r w:rsidR="00267645" w:rsidRPr="00827FEC">
        <w:rPr>
          <w:i/>
          <w:iCs/>
          <w:szCs w:val="22"/>
        </w:rPr>
        <w:t>submission</w:t>
      </w:r>
      <w:r w:rsidR="00A02AF0" w:rsidRPr="00827FEC">
        <w:rPr>
          <w:i/>
          <w:iCs/>
          <w:szCs w:val="22"/>
        </w:rPr>
        <w:t xml:space="preserve">: </w:t>
      </w:r>
      <w:r w:rsidR="00E93BEC" w:rsidRPr="00827FEC">
        <w:rPr>
          <w:szCs w:val="22"/>
        </w:rPr>
        <w:t xml:space="preserve">The technical workshop had agreed that </w:t>
      </w:r>
      <w:r w:rsidR="005370F1" w:rsidRPr="00827FEC">
        <w:rPr>
          <w:szCs w:val="22"/>
        </w:rPr>
        <w:t xml:space="preserve">under this scenario, there should be a mandatory notification to inform of new submissions, but there were differing views on whether </w:t>
      </w:r>
      <w:r w:rsidR="00D97AF0" w:rsidRPr="00827FEC">
        <w:rPr>
          <w:szCs w:val="22"/>
        </w:rPr>
        <w:t xml:space="preserve">it should </w:t>
      </w:r>
      <w:r w:rsidR="00693850" w:rsidRPr="00827FEC">
        <w:rPr>
          <w:szCs w:val="22"/>
        </w:rPr>
        <w:t xml:space="preserve">also </w:t>
      </w:r>
      <w:r w:rsidR="00D97AF0" w:rsidRPr="00827FEC">
        <w:rPr>
          <w:szCs w:val="22"/>
        </w:rPr>
        <w:t>invite comments or not</w:t>
      </w:r>
      <w:r w:rsidR="003D0633" w:rsidRPr="00827FEC">
        <w:rPr>
          <w:szCs w:val="22"/>
        </w:rPr>
        <w:t xml:space="preserve">, with a preference for making this </w:t>
      </w:r>
      <w:r w:rsidR="00A625AF" w:rsidRPr="00827FEC">
        <w:rPr>
          <w:szCs w:val="22"/>
        </w:rPr>
        <w:t>invitation</w:t>
      </w:r>
      <w:r w:rsidR="003D0633" w:rsidRPr="00827FEC">
        <w:rPr>
          <w:szCs w:val="22"/>
        </w:rPr>
        <w:t xml:space="preserve"> optional.</w:t>
      </w:r>
      <w:r w:rsidR="00732BF1" w:rsidRPr="00827FEC">
        <w:rPr>
          <w:szCs w:val="22"/>
        </w:rPr>
        <w:t xml:space="preserve"> In the legal workshop,</w:t>
      </w:r>
      <w:r w:rsidR="009201F3" w:rsidRPr="00827FEC">
        <w:rPr>
          <w:szCs w:val="22"/>
        </w:rPr>
        <w:t xml:space="preserve"> it was agreed that </w:t>
      </w:r>
      <w:r w:rsidR="00B243F2" w:rsidRPr="00827FEC">
        <w:rPr>
          <w:szCs w:val="22"/>
        </w:rPr>
        <w:t>the Secretariat would issue a</w:t>
      </w:r>
      <w:r w:rsidR="009201F3" w:rsidRPr="00827FEC">
        <w:rPr>
          <w:szCs w:val="22"/>
        </w:rPr>
        <w:t xml:space="preserve"> notification </w:t>
      </w:r>
      <w:r w:rsidR="000200E1" w:rsidRPr="00827FEC">
        <w:rPr>
          <w:szCs w:val="22"/>
        </w:rPr>
        <w:t xml:space="preserve">to inform of a submission, </w:t>
      </w:r>
      <w:r w:rsidR="00356256" w:rsidRPr="00827FEC">
        <w:rPr>
          <w:szCs w:val="22"/>
        </w:rPr>
        <w:t xml:space="preserve">and, although </w:t>
      </w:r>
      <w:r w:rsidR="00C5464F" w:rsidRPr="00827FEC">
        <w:rPr>
          <w:szCs w:val="22"/>
        </w:rPr>
        <w:t>an</w:t>
      </w:r>
      <w:r w:rsidR="00732BF1" w:rsidRPr="00827FEC">
        <w:rPr>
          <w:szCs w:val="22"/>
        </w:rPr>
        <w:t xml:space="preserve"> argument </w:t>
      </w:r>
      <w:r w:rsidR="00C5464F" w:rsidRPr="00827FEC">
        <w:rPr>
          <w:szCs w:val="22"/>
        </w:rPr>
        <w:t xml:space="preserve">was made </w:t>
      </w:r>
      <w:r w:rsidR="00732BF1" w:rsidRPr="00827FEC">
        <w:rPr>
          <w:szCs w:val="22"/>
        </w:rPr>
        <w:t xml:space="preserve">for </w:t>
      </w:r>
      <w:r w:rsidR="00ED0331" w:rsidRPr="00827FEC">
        <w:rPr>
          <w:szCs w:val="22"/>
        </w:rPr>
        <w:t xml:space="preserve">it to be mandatory </w:t>
      </w:r>
      <w:r w:rsidR="00584812" w:rsidRPr="00827FEC">
        <w:rPr>
          <w:szCs w:val="22"/>
        </w:rPr>
        <w:t xml:space="preserve">for the notification </w:t>
      </w:r>
      <w:r w:rsidR="00ED0331" w:rsidRPr="00827FEC">
        <w:rPr>
          <w:szCs w:val="22"/>
        </w:rPr>
        <w:t xml:space="preserve">to </w:t>
      </w:r>
      <w:r w:rsidR="00732BF1" w:rsidRPr="00827FEC">
        <w:rPr>
          <w:szCs w:val="22"/>
        </w:rPr>
        <w:t>request</w:t>
      </w:r>
      <w:r w:rsidR="00ED0331" w:rsidRPr="00827FEC">
        <w:rPr>
          <w:szCs w:val="22"/>
        </w:rPr>
        <w:t xml:space="preserve"> </w:t>
      </w:r>
      <w:r w:rsidR="00732BF1" w:rsidRPr="00827FEC">
        <w:rPr>
          <w:szCs w:val="22"/>
        </w:rPr>
        <w:t xml:space="preserve">comments </w:t>
      </w:r>
      <w:r w:rsidR="00EF2F9C" w:rsidRPr="00827FEC">
        <w:rPr>
          <w:szCs w:val="22"/>
        </w:rPr>
        <w:t>(</w:t>
      </w:r>
      <w:r w:rsidR="00967911" w:rsidRPr="00827FEC">
        <w:rPr>
          <w:szCs w:val="22"/>
        </w:rPr>
        <w:t>to</w:t>
      </w:r>
      <w:r w:rsidR="00732BF1" w:rsidRPr="00827FEC">
        <w:rPr>
          <w:szCs w:val="22"/>
        </w:rPr>
        <w:t xml:space="preserve"> </w:t>
      </w:r>
      <w:r w:rsidR="00211A5A" w:rsidRPr="00827FEC">
        <w:rPr>
          <w:szCs w:val="22"/>
        </w:rPr>
        <w:t>maint</w:t>
      </w:r>
      <w:r w:rsidR="00967911" w:rsidRPr="00827FEC">
        <w:rPr>
          <w:szCs w:val="22"/>
        </w:rPr>
        <w:t>ain</w:t>
      </w:r>
      <w:r w:rsidR="00211A5A" w:rsidRPr="00827FEC">
        <w:rPr>
          <w:szCs w:val="22"/>
        </w:rPr>
        <w:t xml:space="preserve"> transparency and enhance data integrity</w:t>
      </w:r>
      <w:r w:rsidR="00EF2F9C" w:rsidRPr="00827FEC">
        <w:rPr>
          <w:szCs w:val="22"/>
        </w:rPr>
        <w:t>)</w:t>
      </w:r>
      <w:r w:rsidR="00AA5D33" w:rsidRPr="00827FEC">
        <w:rPr>
          <w:szCs w:val="22"/>
        </w:rPr>
        <w:t xml:space="preserve">, </w:t>
      </w:r>
      <w:r w:rsidR="001173F5" w:rsidRPr="00827FEC">
        <w:rPr>
          <w:szCs w:val="22"/>
        </w:rPr>
        <w:t>participants agree</w:t>
      </w:r>
      <w:r w:rsidR="00B95393" w:rsidRPr="00827FEC">
        <w:rPr>
          <w:szCs w:val="22"/>
        </w:rPr>
        <w:t>d</w:t>
      </w:r>
      <w:r w:rsidR="003313F8" w:rsidRPr="00827FEC">
        <w:rPr>
          <w:szCs w:val="22"/>
        </w:rPr>
        <w:t xml:space="preserve"> that </w:t>
      </w:r>
      <w:r w:rsidR="00445D9B" w:rsidRPr="00827FEC">
        <w:rPr>
          <w:szCs w:val="22"/>
        </w:rPr>
        <w:t>this should be optional</w:t>
      </w:r>
      <w:r w:rsidR="003F2399" w:rsidRPr="00827FEC">
        <w:rPr>
          <w:szCs w:val="22"/>
        </w:rPr>
        <w:t xml:space="preserve"> and left to the proponent</w:t>
      </w:r>
      <w:r w:rsidR="000A101F" w:rsidRPr="00827FEC">
        <w:rPr>
          <w:szCs w:val="22"/>
        </w:rPr>
        <w:t xml:space="preserve">, as should the decision </w:t>
      </w:r>
      <w:r w:rsidR="00D22BA2" w:rsidRPr="005B1CC1">
        <w:rPr>
          <w:szCs w:val="22"/>
        </w:rPr>
        <w:t xml:space="preserve">about whether </w:t>
      </w:r>
      <w:r w:rsidR="000A101F" w:rsidRPr="005B1CC1">
        <w:rPr>
          <w:szCs w:val="22"/>
        </w:rPr>
        <w:t>to address</w:t>
      </w:r>
      <w:r w:rsidR="00356256" w:rsidRPr="005B1CC1">
        <w:rPr>
          <w:szCs w:val="22"/>
        </w:rPr>
        <w:t xml:space="preserve"> any </w:t>
      </w:r>
      <w:r w:rsidR="000A101F" w:rsidRPr="005B1CC1">
        <w:rPr>
          <w:szCs w:val="22"/>
        </w:rPr>
        <w:t xml:space="preserve">comments </w:t>
      </w:r>
      <w:r w:rsidR="00356256" w:rsidRPr="005B1CC1">
        <w:rPr>
          <w:szCs w:val="22"/>
        </w:rPr>
        <w:t xml:space="preserve">received </w:t>
      </w:r>
      <w:r w:rsidR="000A101F" w:rsidRPr="005B1CC1">
        <w:rPr>
          <w:szCs w:val="22"/>
        </w:rPr>
        <w:t xml:space="preserve">and revise </w:t>
      </w:r>
      <w:r w:rsidR="003F2399" w:rsidRPr="005B1CC1">
        <w:rPr>
          <w:szCs w:val="22"/>
        </w:rPr>
        <w:t>their submission.</w:t>
      </w:r>
    </w:p>
    <w:p w14:paraId="1C4AF213" w14:textId="5F8AF138" w:rsidR="00D97AF0" w:rsidRPr="005B1CC1" w:rsidRDefault="00D97AF0" w:rsidP="005B1CC1">
      <w:pPr>
        <w:rPr>
          <w:szCs w:val="22"/>
        </w:rPr>
      </w:pPr>
    </w:p>
    <w:p w14:paraId="2F45E06A" w14:textId="5BDCDED4" w:rsidR="0B64AB23" w:rsidRPr="005B1CC1" w:rsidRDefault="005374AA" w:rsidP="00592395">
      <w:pPr>
        <w:pStyle w:val="Heading1"/>
      </w:pPr>
      <w:r w:rsidRPr="005B1CC1">
        <w:t>Discussion on n</w:t>
      </w:r>
      <w:r w:rsidR="100E9806" w:rsidRPr="005B1CC1">
        <w:t>ational jurisdiction, repository</w:t>
      </w:r>
      <w:r w:rsidR="00E663ED" w:rsidRPr="005B1CC1">
        <w:t xml:space="preserve"> </w:t>
      </w:r>
      <w:proofErr w:type="gramStart"/>
      <w:r w:rsidR="00E663ED" w:rsidRPr="005B1CC1">
        <w:t>path</w:t>
      </w:r>
      <w:r w:rsidR="005B1CC1" w:rsidRPr="005B1CC1">
        <w:rPr>
          <w:i/>
          <w:iCs/>
        </w:rPr>
        <w:t>(</w:t>
      </w:r>
      <w:proofErr w:type="gramEnd"/>
      <w:r w:rsidR="005B1CC1" w:rsidRPr="005B1CC1">
        <w:rPr>
          <w:i/>
          <w:iCs/>
        </w:rPr>
        <w:t>Refer to flowchart #</w:t>
      </w:r>
      <w:r w:rsidR="00B970DD">
        <w:rPr>
          <w:i/>
          <w:iCs/>
        </w:rPr>
        <w:t>4</w:t>
      </w:r>
      <w:r w:rsidR="005B1CC1" w:rsidRPr="005B1CC1">
        <w:rPr>
          <w:i/>
          <w:iCs/>
        </w:rPr>
        <w:t xml:space="preserve"> in annex IV)</w:t>
      </w:r>
    </w:p>
    <w:p w14:paraId="0D21AF19" w14:textId="43461FD5" w:rsidR="002013B7" w:rsidRPr="005B1CC1" w:rsidRDefault="002013B7" w:rsidP="00895E2D">
      <w:pPr>
        <w:pStyle w:val="Heading2"/>
        <w:spacing w:before="0" w:after="0"/>
        <w:ind w:firstLine="0"/>
        <w:rPr>
          <w:b w:val="0"/>
          <w:bCs/>
          <w:sz w:val="22"/>
          <w:szCs w:val="22"/>
          <w:u w:val="single"/>
        </w:rPr>
      </w:pPr>
      <w:r w:rsidRPr="005B1CC1">
        <w:rPr>
          <w:b w:val="0"/>
          <w:bCs/>
          <w:sz w:val="22"/>
          <w:szCs w:val="22"/>
          <w:u w:val="single"/>
        </w:rPr>
        <w:t>Comments on submissions</w:t>
      </w:r>
    </w:p>
    <w:p w14:paraId="4ED08F53" w14:textId="5B034F0E" w:rsidR="00796B7D" w:rsidRPr="005B1CC1" w:rsidRDefault="00796B7D" w:rsidP="00895E2D">
      <w:pPr>
        <w:ind w:left="567"/>
        <w:rPr>
          <w:szCs w:val="22"/>
        </w:rPr>
      </w:pPr>
      <w:r w:rsidRPr="005B1CC1">
        <w:rPr>
          <w:szCs w:val="22"/>
        </w:rPr>
        <w:t xml:space="preserve">Participants </w:t>
      </w:r>
      <w:r w:rsidR="00375D28" w:rsidRPr="005B1CC1">
        <w:rPr>
          <w:szCs w:val="22"/>
        </w:rPr>
        <w:t>agreed that</w:t>
      </w:r>
      <w:r w:rsidR="00F03A52" w:rsidRPr="005B1CC1">
        <w:rPr>
          <w:szCs w:val="22"/>
        </w:rPr>
        <w:t xml:space="preserve"> if a </w:t>
      </w:r>
      <w:r w:rsidR="005B1CC1">
        <w:rPr>
          <w:szCs w:val="22"/>
        </w:rPr>
        <w:t>State</w:t>
      </w:r>
      <w:r w:rsidR="00173ECB" w:rsidRPr="005B1CC1">
        <w:rPr>
          <w:szCs w:val="22"/>
        </w:rPr>
        <w:t xml:space="preserve"> </w:t>
      </w:r>
      <w:r w:rsidR="00C639ED" w:rsidRPr="005B1CC1">
        <w:rPr>
          <w:szCs w:val="22"/>
        </w:rPr>
        <w:t>wishes</w:t>
      </w:r>
      <w:r w:rsidR="00A94329">
        <w:rPr>
          <w:szCs w:val="22"/>
        </w:rPr>
        <w:t xml:space="preserve"> for their</w:t>
      </w:r>
      <w:r w:rsidR="00C639ED" w:rsidRPr="005B1CC1">
        <w:rPr>
          <w:szCs w:val="22"/>
        </w:rPr>
        <w:t xml:space="preserve"> </w:t>
      </w:r>
      <w:r w:rsidR="00A94329">
        <w:rPr>
          <w:szCs w:val="22"/>
        </w:rPr>
        <w:t>submission</w:t>
      </w:r>
      <w:r w:rsidR="00C639ED" w:rsidRPr="005B1CC1">
        <w:rPr>
          <w:szCs w:val="22"/>
        </w:rPr>
        <w:t xml:space="preserve"> to be included in the repository, a more comprehensive process would be required</w:t>
      </w:r>
      <w:r w:rsidR="000D79FA" w:rsidRPr="005B1CC1">
        <w:rPr>
          <w:szCs w:val="22"/>
        </w:rPr>
        <w:t xml:space="preserve"> than if they </w:t>
      </w:r>
      <w:r w:rsidR="00FF65D8" w:rsidRPr="005B1CC1">
        <w:rPr>
          <w:szCs w:val="22"/>
        </w:rPr>
        <w:t xml:space="preserve">had </w:t>
      </w:r>
      <w:r w:rsidR="000D79FA" w:rsidRPr="005B1CC1">
        <w:rPr>
          <w:szCs w:val="22"/>
        </w:rPr>
        <w:t>chose</w:t>
      </w:r>
      <w:r w:rsidR="00FF65D8" w:rsidRPr="005B1CC1">
        <w:rPr>
          <w:szCs w:val="22"/>
        </w:rPr>
        <w:t>n</w:t>
      </w:r>
      <w:r w:rsidR="000D79FA" w:rsidRPr="005B1CC1">
        <w:rPr>
          <w:szCs w:val="22"/>
        </w:rPr>
        <w:t xml:space="preserve"> the information-sharing path</w:t>
      </w:r>
      <w:r w:rsidR="00617B60" w:rsidRPr="005B1CC1">
        <w:rPr>
          <w:szCs w:val="22"/>
        </w:rPr>
        <w:t>—</w:t>
      </w:r>
      <w:r w:rsidR="009D6BD3" w:rsidRPr="005B1CC1">
        <w:rPr>
          <w:szCs w:val="22"/>
        </w:rPr>
        <w:t>the bar is set higher for the</w:t>
      </w:r>
      <w:r w:rsidR="00024AE1" w:rsidRPr="005B1CC1">
        <w:rPr>
          <w:szCs w:val="22"/>
        </w:rPr>
        <w:t>ir</w:t>
      </w:r>
      <w:r w:rsidR="009D6BD3" w:rsidRPr="005B1CC1">
        <w:rPr>
          <w:szCs w:val="22"/>
        </w:rPr>
        <w:t xml:space="preserve"> submission</w:t>
      </w:r>
      <w:r w:rsidR="000C666B" w:rsidRPr="005B1CC1">
        <w:rPr>
          <w:szCs w:val="22"/>
        </w:rPr>
        <w:t>.</w:t>
      </w:r>
      <w:r w:rsidR="009D6BD3" w:rsidRPr="005B1CC1">
        <w:rPr>
          <w:szCs w:val="22"/>
        </w:rPr>
        <w:t xml:space="preserve"> </w:t>
      </w:r>
      <w:r w:rsidR="00173ECB" w:rsidRPr="005B1CC1">
        <w:rPr>
          <w:szCs w:val="22"/>
        </w:rPr>
        <w:t xml:space="preserve"> </w:t>
      </w:r>
      <w:r w:rsidR="00EC5E1A" w:rsidRPr="005B1CC1">
        <w:rPr>
          <w:szCs w:val="22"/>
        </w:rPr>
        <w:t>For this reason, it should be</w:t>
      </w:r>
      <w:r w:rsidR="00FE0308" w:rsidRPr="005B1CC1">
        <w:rPr>
          <w:szCs w:val="22"/>
        </w:rPr>
        <w:t xml:space="preserve"> mandatory for them to invite and respond to comments on their submission. </w:t>
      </w:r>
      <w:r w:rsidR="00E80189" w:rsidRPr="005B1CC1">
        <w:rPr>
          <w:szCs w:val="22"/>
        </w:rPr>
        <w:t xml:space="preserve">A question was raised as to the capacity of all States to respond to </w:t>
      </w:r>
      <w:r w:rsidR="00590604" w:rsidRPr="005B1CC1">
        <w:rPr>
          <w:szCs w:val="22"/>
        </w:rPr>
        <w:t>the comments</w:t>
      </w:r>
      <w:r w:rsidR="0089687F" w:rsidRPr="005B1CC1">
        <w:rPr>
          <w:szCs w:val="22"/>
        </w:rPr>
        <w:t>, and a request was voiced for the modalities to clarify of the type of comments and responses that would be expected and whether the proponent is free to respond to a comment but decline to act on it.</w:t>
      </w:r>
    </w:p>
    <w:p w14:paraId="67A48000" w14:textId="77777777" w:rsidR="00C73FC6" w:rsidRPr="005B1CC1" w:rsidRDefault="00C73FC6" w:rsidP="005B1CC1">
      <w:pPr>
        <w:rPr>
          <w:szCs w:val="22"/>
        </w:rPr>
      </w:pPr>
    </w:p>
    <w:p w14:paraId="1669EA93" w14:textId="77777777" w:rsidR="002A798C" w:rsidRDefault="00C73FC6" w:rsidP="00895E2D">
      <w:pPr>
        <w:ind w:left="567"/>
        <w:rPr>
          <w:b/>
          <w:bCs/>
          <w:szCs w:val="22"/>
          <w:u w:val="single"/>
        </w:rPr>
      </w:pPr>
      <w:r w:rsidRPr="005B1CC1">
        <w:rPr>
          <w:b/>
          <w:bCs/>
          <w:szCs w:val="22"/>
          <w:u w:val="single"/>
        </w:rPr>
        <w:t>Expert workshop</w:t>
      </w:r>
    </w:p>
    <w:p w14:paraId="0F62A3A5" w14:textId="43BBCB10" w:rsidR="007C576C" w:rsidRPr="005B1CC1" w:rsidRDefault="007C576C" w:rsidP="00895E2D">
      <w:pPr>
        <w:ind w:left="567"/>
        <w:rPr>
          <w:szCs w:val="22"/>
        </w:rPr>
      </w:pPr>
      <w:r w:rsidRPr="00102993">
        <w:rPr>
          <w:szCs w:val="22"/>
        </w:rPr>
        <w:t xml:space="preserve">Participants discussed </w:t>
      </w:r>
      <w:r w:rsidR="00C91EB6" w:rsidRPr="00102993">
        <w:rPr>
          <w:szCs w:val="22"/>
        </w:rPr>
        <w:t>whether</w:t>
      </w:r>
      <w:r w:rsidRPr="00102993">
        <w:rPr>
          <w:szCs w:val="22"/>
        </w:rPr>
        <w:t xml:space="preserve"> </w:t>
      </w:r>
      <w:r w:rsidR="00653B29" w:rsidRPr="005B1CC1">
        <w:rPr>
          <w:szCs w:val="22"/>
        </w:rPr>
        <w:t>a</w:t>
      </w:r>
      <w:r w:rsidRPr="00102993">
        <w:rPr>
          <w:szCs w:val="22"/>
        </w:rPr>
        <w:t xml:space="preserve"> CBD EBSA expert workshop should be </w:t>
      </w:r>
      <w:r w:rsidR="00653B29" w:rsidRPr="005B1CC1">
        <w:rPr>
          <w:szCs w:val="22"/>
        </w:rPr>
        <w:t xml:space="preserve">a </w:t>
      </w:r>
      <w:r w:rsidR="00C91EB6" w:rsidRPr="00102993">
        <w:rPr>
          <w:szCs w:val="22"/>
        </w:rPr>
        <w:t>mandatory</w:t>
      </w:r>
      <w:r w:rsidR="00653B29" w:rsidRPr="005B1CC1">
        <w:rPr>
          <w:szCs w:val="22"/>
        </w:rPr>
        <w:t xml:space="preserve"> step in this process</w:t>
      </w:r>
      <w:r w:rsidR="00221687" w:rsidRPr="005B1CC1">
        <w:rPr>
          <w:szCs w:val="22"/>
        </w:rPr>
        <w:t xml:space="preserve">; </w:t>
      </w:r>
      <w:r w:rsidR="00D53AB4" w:rsidRPr="005B1CC1">
        <w:rPr>
          <w:szCs w:val="22"/>
        </w:rPr>
        <w:t xml:space="preserve">much of </w:t>
      </w:r>
      <w:r w:rsidR="00221687" w:rsidRPr="005B1CC1">
        <w:rPr>
          <w:szCs w:val="22"/>
        </w:rPr>
        <w:t>the ensuing</w:t>
      </w:r>
      <w:r w:rsidR="00590604" w:rsidRPr="005B1CC1">
        <w:rPr>
          <w:szCs w:val="22"/>
        </w:rPr>
        <w:t xml:space="preserve"> discussion was closely related to the process for </w:t>
      </w:r>
      <w:r w:rsidR="006D4BB3" w:rsidRPr="005B1CC1">
        <w:rPr>
          <w:szCs w:val="22"/>
        </w:rPr>
        <w:t>inviting and responding to comments in the section above</w:t>
      </w:r>
      <w:r w:rsidR="00653B29" w:rsidRPr="005B1CC1">
        <w:rPr>
          <w:szCs w:val="22"/>
        </w:rPr>
        <w:t xml:space="preserve">. </w:t>
      </w:r>
      <w:r w:rsidR="005961C5" w:rsidRPr="005B1CC1">
        <w:rPr>
          <w:szCs w:val="22"/>
        </w:rPr>
        <w:t xml:space="preserve">It was noted that </w:t>
      </w:r>
      <w:r w:rsidR="00703200" w:rsidRPr="005B1CC1">
        <w:rPr>
          <w:szCs w:val="22"/>
        </w:rPr>
        <w:t xml:space="preserve">national processes may employ robust scientific </w:t>
      </w:r>
      <w:r w:rsidR="00703200" w:rsidRPr="005B1CC1">
        <w:rPr>
          <w:szCs w:val="22"/>
        </w:rPr>
        <w:lastRenderedPageBreak/>
        <w:t xml:space="preserve">expert workshops in their national jurisdiction, </w:t>
      </w:r>
      <w:r w:rsidR="00F45BB6" w:rsidRPr="005B1CC1">
        <w:rPr>
          <w:szCs w:val="22"/>
        </w:rPr>
        <w:t>which</w:t>
      </w:r>
      <w:r w:rsidR="00703200" w:rsidRPr="005B1CC1">
        <w:rPr>
          <w:szCs w:val="22"/>
        </w:rPr>
        <w:t xml:space="preserve"> already invite a wide range of experts to develop a submission. </w:t>
      </w:r>
      <w:r w:rsidR="009053B1" w:rsidRPr="005B1CC1">
        <w:rPr>
          <w:szCs w:val="22"/>
        </w:rPr>
        <w:t xml:space="preserve">It was suggested that SBSTTA could determine whether the robustness of the national process is sufficient </w:t>
      </w:r>
      <w:r w:rsidR="00EA1349" w:rsidRPr="005B1CC1">
        <w:rPr>
          <w:szCs w:val="22"/>
        </w:rPr>
        <w:t xml:space="preserve">and would therefore not require a further expert workshop to review/develop the submission. </w:t>
      </w:r>
      <w:r w:rsidR="00AA57F8" w:rsidRPr="005B1CC1">
        <w:rPr>
          <w:szCs w:val="22"/>
        </w:rPr>
        <w:t xml:space="preserve">The importance of </w:t>
      </w:r>
      <w:r w:rsidR="000E59C1" w:rsidRPr="005B1CC1">
        <w:rPr>
          <w:szCs w:val="22"/>
        </w:rPr>
        <w:t xml:space="preserve">a </w:t>
      </w:r>
      <w:r w:rsidR="00AA57F8" w:rsidRPr="005B1CC1">
        <w:rPr>
          <w:szCs w:val="22"/>
        </w:rPr>
        <w:t>sound peer</w:t>
      </w:r>
      <w:r w:rsidR="000E59C1" w:rsidRPr="005B1CC1">
        <w:rPr>
          <w:szCs w:val="22"/>
        </w:rPr>
        <w:t>-</w:t>
      </w:r>
      <w:r w:rsidR="00AA57F8" w:rsidRPr="005B1CC1">
        <w:rPr>
          <w:szCs w:val="22"/>
        </w:rPr>
        <w:t xml:space="preserve">review </w:t>
      </w:r>
      <w:r w:rsidR="000E59C1" w:rsidRPr="005B1CC1">
        <w:rPr>
          <w:szCs w:val="22"/>
        </w:rPr>
        <w:t xml:space="preserve">step </w:t>
      </w:r>
      <w:r w:rsidR="00AA57F8" w:rsidRPr="005B1CC1">
        <w:rPr>
          <w:szCs w:val="22"/>
        </w:rPr>
        <w:t xml:space="preserve">was also stressed, noting that </w:t>
      </w:r>
      <w:r w:rsidR="003908AB" w:rsidRPr="005B1CC1">
        <w:rPr>
          <w:szCs w:val="22"/>
        </w:rPr>
        <w:t xml:space="preserve">if </w:t>
      </w:r>
      <w:r w:rsidR="00B27E2A" w:rsidRPr="005B1CC1">
        <w:rPr>
          <w:szCs w:val="22"/>
        </w:rPr>
        <w:t>comments and responses are optional, then the expert workshop should be mandatory</w:t>
      </w:r>
      <w:r w:rsidR="000E59C1" w:rsidRPr="005B1CC1">
        <w:rPr>
          <w:szCs w:val="22"/>
        </w:rPr>
        <w:t xml:space="preserve">; if the comments and responses are mandatory, the workshop can be optional. </w:t>
      </w:r>
      <w:r w:rsidR="00BB556D" w:rsidRPr="005B1CC1">
        <w:rPr>
          <w:szCs w:val="22"/>
        </w:rPr>
        <w:t xml:space="preserve">In other words, </w:t>
      </w:r>
      <w:r w:rsidR="008F070E" w:rsidRPr="005B1CC1">
        <w:rPr>
          <w:szCs w:val="22"/>
        </w:rPr>
        <w:t xml:space="preserve">it should be mandatory to have </w:t>
      </w:r>
      <w:r w:rsidR="00BB556D" w:rsidRPr="005B1CC1">
        <w:rPr>
          <w:szCs w:val="22"/>
        </w:rPr>
        <w:t>at least one of these</w:t>
      </w:r>
      <w:r w:rsidR="008F070E" w:rsidRPr="005B1CC1">
        <w:rPr>
          <w:szCs w:val="22"/>
        </w:rPr>
        <w:t xml:space="preserve"> steps for sound peer-review</w:t>
      </w:r>
      <w:r w:rsidR="008F46E5" w:rsidRPr="005B1CC1">
        <w:rPr>
          <w:szCs w:val="22"/>
        </w:rPr>
        <w:t xml:space="preserve">, because </w:t>
      </w:r>
      <w:r w:rsidR="00BD3C11" w:rsidRPr="005B1CC1">
        <w:rPr>
          <w:szCs w:val="22"/>
        </w:rPr>
        <w:t xml:space="preserve">in the absence of an official, </w:t>
      </w:r>
      <w:r w:rsidR="005E1D45" w:rsidRPr="005B1CC1">
        <w:rPr>
          <w:szCs w:val="22"/>
        </w:rPr>
        <w:t xml:space="preserve">global process, it </w:t>
      </w:r>
      <w:r w:rsidR="00843AA7">
        <w:rPr>
          <w:szCs w:val="22"/>
        </w:rPr>
        <w:t>may not</w:t>
      </w:r>
      <w:r w:rsidR="005E1D45" w:rsidRPr="005B1CC1">
        <w:rPr>
          <w:szCs w:val="22"/>
        </w:rPr>
        <w:t xml:space="preserve"> </w:t>
      </w:r>
      <w:r w:rsidR="00843AA7">
        <w:rPr>
          <w:szCs w:val="22"/>
        </w:rPr>
        <w:t>be</w:t>
      </w:r>
      <w:r w:rsidR="005E1D45" w:rsidRPr="005B1CC1">
        <w:rPr>
          <w:szCs w:val="22"/>
        </w:rPr>
        <w:t xml:space="preserve"> clear that a national process has been sufficient. </w:t>
      </w:r>
      <w:r w:rsidR="00904DE6" w:rsidRPr="005B1CC1">
        <w:rPr>
          <w:szCs w:val="22"/>
        </w:rPr>
        <w:t xml:space="preserve">A preference for the latter option (making the </w:t>
      </w:r>
      <w:r w:rsidR="009E7255" w:rsidRPr="005B1CC1">
        <w:rPr>
          <w:szCs w:val="22"/>
        </w:rPr>
        <w:t>comments and responses mandatory and the workshop optional) was expressed by some</w:t>
      </w:r>
      <w:r w:rsidR="006359FA" w:rsidRPr="005B1CC1">
        <w:rPr>
          <w:szCs w:val="22"/>
        </w:rPr>
        <w:t>, with the workshop being triggered by SBSTTA or COP</w:t>
      </w:r>
      <w:r w:rsidR="00DD5296" w:rsidRPr="005B1CC1">
        <w:rPr>
          <w:szCs w:val="22"/>
        </w:rPr>
        <w:t xml:space="preserve"> if additional assessment is needed</w:t>
      </w:r>
      <w:r w:rsidR="006359FA" w:rsidRPr="005B1CC1">
        <w:rPr>
          <w:szCs w:val="22"/>
        </w:rPr>
        <w:t>.</w:t>
      </w:r>
      <w:r w:rsidR="00904DE6" w:rsidRPr="005B1CC1">
        <w:rPr>
          <w:szCs w:val="22"/>
        </w:rPr>
        <w:t xml:space="preserve"> </w:t>
      </w:r>
      <w:r w:rsidR="000B3A44" w:rsidRPr="005B1CC1">
        <w:rPr>
          <w:szCs w:val="22"/>
        </w:rPr>
        <w:t xml:space="preserve">There was an objection voiced to the idea of making it mandatory to respond to comments, while there was another </w:t>
      </w:r>
      <w:r w:rsidR="00143A1D" w:rsidRPr="005B1CC1">
        <w:rPr>
          <w:szCs w:val="22"/>
        </w:rPr>
        <w:t>suggestion to give</w:t>
      </w:r>
      <w:r w:rsidR="0018592B" w:rsidRPr="005B1CC1">
        <w:rPr>
          <w:szCs w:val="22"/>
        </w:rPr>
        <w:t xml:space="preserve"> Parties </w:t>
      </w:r>
      <w:r w:rsidR="00143A1D" w:rsidRPr="005B1CC1">
        <w:rPr>
          <w:szCs w:val="22"/>
        </w:rPr>
        <w:t>the</w:t>
      </w:r>
      <w:r w:rsidR="0018592B" w:rsidRPr="005B1CC1">
        <w:rPr>
          <w:szCs w:val="22"/>
        </w:rPr>
        <w:t xml:space="preserve"> option to </w:t>
      </w:r>
      <w:r w:rsidR="005E6CDC" w:rsidRPr="005B1CC1">
        <w:rPr>
          <w:szCs w:val="22"/>
        </w:rPr>
        <w:t>go either with</w:t>
      </w:r>
      <w:r w:rsidR="00143A1D" w:rsidRPr="005B1CC1">
        <w:rPr>
          <w:szCs w:val="22"/>
        </w:rPr>
        <w:t xml:space="preserve"> the comments/responses or the workshop</w:t>
      </w:r>
      <w:r w:rsidR="002F3096" w:rsidRPr="005B1CC1">
        <w:rPr>
          <w:szCs w:val="22"/>
        </w:rPr>
        <w:t>.</w:t>
      </w:r>
      <w:r w:rsidR="005E6CDC" w:rsidRPr="005B1CC1">
        <w:rPr>
          <w:szCs w:val="22"/>
        </w:rPr>
        <w:t xml:space="preserve"> </w:t>
      </w:r>
    </w:p>
    <w:p w14:paraId="2A75DE8B" w14:textId="05286062" w:rsidR="0B64AB23" w:rsidRPr="005B1CC1" w:rsidRDefault="0B64AB23" w:rsidP="00895E2D">
      <w:pPr>
        <w:ind w:left="567"/>
        <w:rPr>
          <w:b/>
          <w:bCs/>
          <w:szCs w:val="22"/>
        </w:rPr>
      </w:pPr>
    </w:p>
    <w:p w14:paraId="2B21ACDB" w14:textId="3D982B61" w:rsidR="00C91EB6" w:rsidRPr="00895E2D" w:rsidRDefault="00350F9D" w:rsidP="00895E2D">
      <w:pPr>
        <w:ind w:left="567"/>
        <w:rPr>
          <w:szCs w:val="22"/>
        </w:rPr>
      </w:pPr>
      <w:r>
        <w:rPr>
          <w:szCs w:val="22"/>
        </w:rPr>
        <w:t>P</w:t>
      </w:r>
      <w:r w:rsidR="006E2AEC" w:rsidRPr="005B1CC1">
        <w:rPr>
          <w:szCs w:val="22"/>
        </w:rPr>
        <w:t>articipants proposed t</w:t>
      </w:r>
      <w:r w:rsidR="00E956B5" w:rsidRPr="005B1CC1">
        <w:rPr>
          <w:szCs w:val="22"/>
        </w:rPr>
        <w:t>hree</w:t>
      </w:r>
      <w:r w:rsidR="005E085B" w:rsidRPr="005B1CC1">
        <w:rPr>
          <w:szCs w:val="22"/>
        </w:rPr>
        <w:t xml:space="preserve"> steps: 1)</w:t>
      </w:r>
      <w:r w:rsidR="001D28EC" w:rsidRPr="005B1CC1">
        <w:rPr>
          <w:szCs w:val="22"/>
        </w:rPr>
        <w:t xml:space="preserve"> </w:t>
      </w:r>
      <w:r w:rsidR="00345D70" w:rsidRPr="005B1CC1">
        <w:rPr>
          <w:szCs w:val="22"/>
        </w:rPr>
        <w:t>comments are invited</w:t>
      </w:r>
      <w:r w:rsidR="00070D5A" w:rsidRPr="005B1CC1">
        <w:rPr>
          <w:szCs w:val="22"/>
        </w:rPr>
        <w:t xml:space="preserve">, as a mandatory step; 2) </w:t>
      </w:r>
      <w:r w:rsidR="005D6E95" w:rsidRPr="005B1CC1">
        <w:rPr>
          <w:szCs w:val="22"/>
        </w:rPr>
        <w:t xml:space="preserve">the proponent addresses </w:t>
      </w:r>
      <w:r w:rsidR="00070D5A" w:rsidRPr="005B1CC1">
        <w:rPr>
          <w:szCs w:val="22"/>
        </w:rPr>
        <w:t>those comments</w:t>
      </w:r>
      <w:r w:rsidR="005D6E95" w:rsidRPr="005B1CC1">
        <w:rPr>
          <w:szCs w:val="22"/>
        </w:rPr>
        <w:t>.</w:t>
      </w:r>
      <w:r w:rsidR="00B127BC" w:rsidRPr="005B1CC1">
        <w:rPr>
          <w:szCs w:val="22"/>
        </w:rPr>
        <w:t xml:space="preserve"> If the </w:t>
      </w:r>
      <w:r w:rsidR="00F35BD2" w:rsidRPr="005B1CC1">
        <w:rPr>
          <w:szCs w:val="22"/>
        </w:rPr>
        <w:t>proponent</w:t>
      </w:r>
      <w:r w:rsidR="00B127BC" w:rsidRPr="005B1CC1">
        <w:rPr>
          <w:szCs w:val="22"/>
        </w:rPr>
        <w:t xml:space="preserve"> fails </w:t>
      </w:r>
      <w:r w:rsidR="00BE03D2" w:rsidRPr="005B1CC1">
        <w:rPr>
          <w:szCs w:val="22"/>
        </w:rPr>
        <w:t xml:space="preserve">to address those comments </w:t>
      </w:r>
      <w:proofErr w:type="gramStart"/>
      <w:r w:rsidR="00BE03D2" w:rsidRPr="005B1CC1">
        <w:rPr>
          <w:szCs w:val="22"/>
        </w:rPr>
        <w:t>adequately</w:t>
      </w:r>
      <w:r w:rsidR="00F35BD2" w:rsidRPr="005B1CC1">
        <w:rPr>
          <w:szCs w:val="22"/>
        </w:rPr>
        <w:t xml:space="preserve"> </w:t>
      </w:r>
      <w:r w:rsidR="00B127BC" w:rsidRPr="005B1CC1">
        <w:rPr>
          <w:szCs w:val="22"/>
        </w:rPr>
        <w:t xml:space="preserve"> SBSTTA</w:t>
      </w:r>
      <w:proofErr w:type="gramEnd"/>
      <w:r w:rsidR="00B127BC" w:rsidRPr="005B1CC1">
        <w:rPr>
          <w:szCs w:val="22"/>
        </w:rPr>
        <w:t xml:space="preserve"> may correct it and refer the submission to a </w:t>
      </w:r>
      <w:r w:rsidR="001E2F99" w:rsidRPr="005B1CC1">
        <w:rPr>
          <w:szCs w:val="22"/>
        </w:rPr>
        <w:t xml:space="preserve">3) </w:t>
      </w:r>
      <w:r w:rsidR="00B127BC" w:rsidRPr="005B1CC1">
        <w:rPr>
          <w:szCs w:val="22"/>
        </w:rPr>
        <w:t xml:space="preserve">workshop before the submission can proceed, after which SBSTTA and COP </w:t>
      </w:r>
      <w:r w:rsidR="00B127BC" w:rsidRPr="007500E3">
        <w:rPr>
          <w:szCs w:val="22"/>
        </w:rPr>
        <w:t>assess whether the necessary criteria</w:t>
      </w:r>
      <w:r w:rsidR="00EC0DC3" w:rsidRPr="007500E3">
        <w:rPr>
          <w:szCs w:val="22"/>
        </w:rPr>
        <w:t xml:space="preserve"> are met</w:t>
      </w:r>
      <w:r w:rsidR="001E2F99" w:rsidRPr="007500E3">
        <w:rPr>
          <w:szCs w:val="22"/>
        </w:rPr>
        <w:t xml:space="preserve"> and</w:t>
      </w:r>
      <w:r w:rsidR="00897600" w:rsidRPr="007500E3">
        <w:rPr>
          <w:szCs w:val="22"/>
        </w:rPr>
        <w:t xml:space="preserve"> the description </w:t>
      </w:r>
      <w:r w:rsidR="001E2F99" w:rsidRPr="007500E3">
        <w:rPr>
          <w:szCs w:val="22"/>
        </w:rPr>
        <w:t>can be</w:t>
      </w:r>
      <w:r w:rsidR="00897600" w:rsidRPr="007500E3">
        <w:rPr>
          <w:szCs w:val="22"/>
        </w:rPr>
        <w:t xml:space="preserve"> entered into the repository.</w:t>
      </w:r>
      <w:r w:rsidRPr="007500E3">
        <w:rPr>
          <w:szCs w:val="22"/>
        </w:rPr>
        <w:t xml:space="preserve"> However, with respect to </w:t>
      </w:r>
      <w:r w:rsidR="007500E3" w:rsidRPr="007500E3">
        <w:rPr>
          <w:szCs w:val="22"/>
        </w:rPr>
        <w:t xml:space="preserve">#3), </w:t>
      </w:r>
      <w:r w:rsidRPr="007500E3">
        <w:rPr>
          <w:szCs w:val="22"/>
        </w:rPr>
        <w:t>it was also noted that SBSTTA and COP may deci</w:t>
      </w:r>
      <w:r w:rsidR="007500E3" w:rsidRPr="007500E3">
        <w:rPr>
          <w:szCs w:val="22"/>
        </w:rPr>
        <w:t>de on other alternative actions as well if more work is required, not only referring to a workshop.</w:t>
      </w:r>
    </w:p>
    <w:p w14:paraId="086EA199" w14:textId="739B32B3" w:rsidR="00BA09DC" w:rsidRPr="00706EB1" w:rsidRDefault="100E9806" w:rsidP="00592395">
      <w:pPr>
        <w:pStyle w:val="Heading1"/>
      </w:pPr>
      <w:r w:rsidRPr="007500E3">
        <w:t>Reasons for modification</w:t>
      </w:r>
    </w:p>
    <w:p w14:paraId="0A47CAB1" w14:textId="26D64740" w:rsidR="0B64AB23" w:rsidRPr="007500E3" w:rsidRDefault="005B48B2" w:rsidP="00895E2D">
      <w:pPr>
        <w:ind w:left="567"/>
        <w:rPr>
          <w:szCs w:val="22"/>
        </w:rPr>
      </w:pPr>
      <w:r w:rsidRPr="007500E3">
        <w:rPr>
          <w:szCs w:val="22"/>
        </w:rPr>
        <w:t xml:space="preserve">The participants discussed the reasons </w:t>
      </w:r>
      <w:r w:rsidR="00A40F51" w:rsidRPr="007500E3">
        <w:rPr>
          <w:szCs w:val="22"/>
        </w:rPr>
        <w:t xml:space="preserve">for modification of an </w:t>
      </w:r>
      <w:r w:rsidRPr="007500E3">
        <w:rPr>
          <w:szCs w:val="22"/>
        </w:rPr>
        <w:t>EBSA</w:t>
      </w:r>
      <w:r w:rsidR="00FA5641">
        <w:rPr>
          <w:szCs w:val="22"/>
        </w:rPr>
        <w:t xml:space="preserve"> description. </w:t>
      </w:r>
      <w:r w:rsidR="00632EF7" w:rsidRPr="007500E3">
        <w:rPr>
          <w:szCs w:val="22"/>
        </w:rPr>
        <w:t xml:space="preserve">They began, however, with a discussion of </w:t>
      </w:r>
      <w:r w:rsidR="006C1955" w:rsidRPr="007500E3">
        <w:rPr>
          <w:szCs w:val="22"/>
        </w:rPr>
        <w:t>the meaning of the term “modification”.</w:t>
      </w:r>
    </w:p>
    <w:p w14:paraId="34E00443" w14:textId="77777777" w:rsidR="00D079B6" w:rsidRPr="007500E3" w:rsidRDefault="00D079B6" w:rsidP="00895E2D">
      <w:pPr>
        <w:ind w:left="567"/>
        <w:rPr>
          <w:b/>
          <w:bCs/>
          <w:szCs w:val="22"/>
        </w:rPr>
      </w:pPr>
    </w:p>
    <w:p w14:paraId="3F71963F" w14:textId="0BFD5021" w:rsidR="00632EF7" w:rsidRPr="00FA5641" w:rsidRDefault="00632EF7" w:rsidP="00895E2D">
      <w:pPr>
        <w:pStyle w:val="Heading2"/>
        <w:spacing w:before="0" w:after="0"/>
        <w:ind w:firstLine="0"/>
        <w:rPr>
          <w:b w:val="0"/>
          <w:bCs/>
          <w:sz w:val="22"/>
          <w:szCs w:val="22"/>
          <w:u w:val="single"/>
        </w:rPr>
      </w:pPr>
      <w:r w:rsidRPr="00FA5641">
        <w:rPr>
          <w:b w:val="0"/>
          <w:bCs/>
          <w:sz w:val="22"/>
          <w:szCs w:val="22"/>
          <w:u w:val="single"/>
        </w:rPr>
        <w:t>Modification vs deletion</w:t>
      </w:r>
    </w:p>
    <w:p w14:paraId="32B7B23E" w14:textId="749BAB6A" w:rsidR="00025906" w:rsidRPr="007500E3" w:rsidRDefault="00D81119" w:rsidP="00895E2D">
      <w:pPr>
        <w:ind w:left="567"/>
        <w:rPr>
          <w:rFonts w:asciiTheme="majorBidi" w:hAnsiTheme="majorBidi" w:cstheme="majorBidi"/>
          <w:szCs w:val="22"/>
        </w:rPr>
      </w:pPr>
      <w:r w:rsidRPr="007500E3">
        <w:rPr>
          <w:rFonts w:asciiTheme="majorBidi" w:hAnsiTheme="majorBidi" w:cstheme="majorBidi"/>
          <w:szCs w:val="22"/>
        </w:rPr>
        <w:t>As noted earlier, t</w:t>
      </w:r>
      <w:r w:rsidR="00750130" w:rsidRPr="007500E3">
        <w:rPr>
          <w:rFonts w:asciiTheme="majorBidi" w:hAnsiTheme="majorBidi" w:cstheme="majorBidi"/>
          <w:szCs w:val="22"/>
        </w:rPr>
        <w:t xml:space="preserve">here was a concern expressed that </w:t>
      </w:r>
      <w:r w:rsidR="00362076" w:rsidRPr="007500E3">
        <w:rPr>
          <w:rFonts w:asciiTheme="majorBidi" w:hAnsiTheme="majorBidi" w:cstheme="majorBidi"/>
          <w:szCs w:val="22"/>
        </w:rPr>
        <w:t xml:space="preserve">it might not be clear </w:t>
      </w:r>
      <w:r w:rsidR="00C2033E" w:rsidRPr="007500E3">
        <w:rPr>
          <w:rFonts w:asciiTheme="majorBidi" w:hAnsiTheme="majorBidi" w:cstheme="majorBidi"/>
          <w:szCs w:val="22"/>
        </w:rPr>
        <w:t>that the word “modification” is intended to include “deletion”</w:t>
      </w:r>
      <w:r w:rsidR="00B57958" w:rsidRPr="007500E3">
        <w:rPr>
          <w:rFonts w:asciiTheme="majorBidi" w:hAnsiTheme="majorBidi" w:cstheme="majorBidi"/>
          <w:szCs w:val="22"/>
        </w:rPr>
        <w:t xml:space="preserve">. </w:t>
      </w:r>
      <w:r w:rsidR="00025906" w:rsidRPr="007500E3">
        <w:rPr>
          <w:rFonts w:asciiTheme="majorBidi" w:hAnsiTheme="majorBidi" w:cstheme="majorBidi"/>
          <w:szCs w:val="22"/>
        </w:rPr>
        <w:t>One participant pointed out that modification would not include deletion in legal language.</w:t>
      </w:r>
    </w:p>
    <w:p w14:paraId="5AAC13D8" w14:textId="77777777" w:rsidR="00025906" w:rsidRPr="007500E3" w:rsidRDefault="00025906" w:rsidP="00895E2D">
      <w:pPr>
        <w:ind w:left="567"/>
        <w:rPr>
          <w:rFonts w:asciiTheme="majorBidi" w:hAnsiTheme="majorBidi" w:cstheme="majorBidi"/>
          <w:szCs w:val="22"/>
        </w:rPr>
      </w:pPr>
    </w:p>
    <w:p w14:paraId="3F161284" w14:textId="0448FB66" w:rsidR="00C2033E" w:rsidRPr="007500E3" w:rsidRDefault="00C2033E" w:rsidP="00895E2D">
      <w:pPr>
        <w:ind w:left="567"/>
        <w:rPr>
          <w:rFonts w:asciiTheme="majorBidi" w:hAnsiTheme="majorBidi" w:cstheme="majorBidi"/>
          <w:szCs w:val="22"/>
        </w:rPr>
      </w:pPr>
      <w:r w:rsidRPr="007500E3">
        <w:rPr>
          <w:rFonts w:asciiTheme="majorBidi" w:hAnsiTheme="majorBidi" w:cstheme="majorBidi"/>
          <w:szCs w:val="22"/>
        </w:rPr>
        <w:t xml:space="preserve">Parties agreed that this should be clearly explained in the workshop report/pre-session document, with options </w:t>
      </w:r>
      <w:proofErr w:type="gramStart"/>
      <w:r w:rsidRPr="007500E3">
        <w:rPr>
          <w:rFonts w:asciiTheme="majorBidi" w:hAnsiTheme="majorBidi" w:cstheme="majorBidi"/>
          <w:szCs w:val="22"/>
        </w:rPr>
        <w:t>including:</w:t>
      </w:r>
      <w:proofErr w:type="gramEnd"/>
      <w:r w:rsidRPr="007500E3">
        <w:rPr>
          <w:rFonts w:asciiTheme="majorBidi" w:hAnsiTheme="majorBidi" w:cstheme="majorBidi"/>
          <w:szCs w:val="22"/>
        </w:rPr>
        <w:t xml:space="preserve"> openly referring to modification and deletion, “modification, including withdrawal”, or “modification, which may include deletion”. It was also noted that “deletion” is a complex term that Parties tend to reject, and therefore the term “withdraw” could be considered.</w:t>
      </w:r>
    </w:p>
    <w:p w14:paraId="4CD12546" w14:textId="77777777" w:rsidR="00C2033E" w:rsidRPr="007500E3" w:rsidRDefault="00C2033E" w:rsidP="00895E2D">
      <w:pPr>
        <w:ind w:left="567"/>
        <w:rPr>
          <w:rFonts w:asciiTheme="majorBidi" w:hAnsiTheme="majorBidi" w:cstheme="majorBidi"/>
          <w:szCs w:val="22"/>
        </w:rPr>
      </w:pPr>
    </w:p>
    <w:p w14:paraId="5BE4FADC" w14:textId="0B015CB5" w:rsidR="00632EF7" w:rsidRPr="007500E3" w:rsidRDefault="00632EF7" w:rsidP="00895E2D">
      <w:pPr>
        <w:ind w:left="567"/>
        <w:rPr>
          <w:rFonts w:asciiTheme="majorBidi" w:hAnsiTheme="majorBidi" w:cstheme="majorBidi"/>
          <w:szCs w:val="22"/>
        </w:rPr>
      </w:pPr>
      <w:r w:rsidRPr="007500E3">
        <w:rPr>
          <w:rFonts w:asciiTheme="majorBidi" w:hAnsiTheme="majorBidi" w:cstheme="majorBidi"/>
          <w:szCs w:val="22"/>
        </w:rPr>
        <w:t>It was also suggest</w:t>
      </w:r>
      <w:r w:rsidR="00871D4C" w:rsidRPr="007500E3">
        <w:rPr>
          <w:rFonts w:asciiTheme="majorBidi" w:hAnsiTheme="majorBidi" w:cstheme="majorBidi"/>
          <w:szCs w:val="22"/>
        </w:rPr>
        <w:t>ed</w:t>
      </w:r>
      <w:r w:rsidRPr="007500E3">
        <w:rPr>
          <w:rFonts w:asciiTheme="majorBidi" w:hAnsiTheme="majorBidi" w:cstheme="majorBidi"/>
          <w:szCs w:val="22"/>
        </w:rPr>
        <w:t xml:space="preserve"> that modification and deletion could become two different categories, with different responsibilities on the part of the Party involved.</w:t>
      </w:r>
    </w:p>
    <w:p w14:paraId="7A78B0A5" w14:textId="77777777" w:rsidR="00632EF7" w:rsidRPr="007500E3" w:rsidRDefault="00632EF7" w:rsidP="00B41B78">
      <w:pPr>
        <w:rPr>
          <w:rFonts w:asciiTheme="majorBidi" w:hAnsiTheme="majorBidi" w:cstheme="majorBidi"/>
          <w:szCs w:val="22"/>
        </w:rPr>
      </w:pPr>
    </w:p>
    <w:p w14:paraId="2A4FD907" w14:textId="4B305286" w:rsidR="00C32A7F" w:rsidRPr="00DD1B82" w:rsidRDefault="00BD1E8C" w:rsidP="006D7F3B">
      <w:pPr>
        <w:pStyle w:val="Heading2"/>
        <w:spacing w:before="0" w:after="0"/>
        <w:ind w:firstLine="0"/>
        <w:rPr>
          <w:b w:val="0"/>
          <w:bCs/>
          <w:sz w:val="22"/>
          <w:szCs w:val="22"/>
          <w:u w:val="single"/>
        </w:rPr>
      </w:pPr>
      <w:r w:rsidRPr="00DD1B82">
        <w:rPr>
          <w:b w:val="0"/>
          <w:bCs/>
          <w:sz w:val="22"/>
          <w:szCs w:val="22"/>
          <w:u w:val="single"/>
        </w:rPr>
        <w:t>Areas within n</w:t>
      </w:r>
      <w:r w:rsidR="00C32A7F" w:rsidRPr="00DD1B82">
        <w:rPr>
          <w:b w:val="0"/>
          <w:bCs/>
          <w:sz w:val="22"/>
          <w:szCs w:val="22"/>
          <w:u w:val="single"/>
        </w:rPr>
        <w:t>ational jurisdiction</w:t>
      </w:r>
    </w:p>
    <w:p w14:paraId="23454A83" w14:textId="48E1778F" w:rsidR="00A124FF" w:rsidRPr="00A73F77" w:rsidRDefault="00CC38B1" w:rsidP="006D7F3B">
      <w:pPr>
        <w:ind w:left="567"/>
        <w:rPr>
          <w:szCs w:val="22"/>
        </w:rPr>
      </w:pPr>
      <w:r w:rsidRPr="00A73F77">
        <w:rPr>
          <w:szCs w:val="22"/>
        </w:rPr>
        <w:t xml:space="preserve">It was suggested </w:t>
      </w:r>
      <w:r w:rsidR="00714ED1" w:rsidRPr="00A73F77">
        <w:rPr>
          <w:szCs w:val="22"/>
        </w:rPr>
        <w:t xml:space="preserve">that </w:t>
      </w:r>
      <w:r w:rsidR="000768E0" w:rsidRPr="00A73F77">
        <w:rPr>
          <w:szCs w:val="22"/>
        </w:rPr>
        <w:t xml:space="preserve">a </w:t>
      </w:r>
      <w:r w:rsidR="00CB4134" w:rsidRPr="00A73F77">
        <w:rPr>
          <w:szCs w:val="22"/>
        </w:rPr>
        <w:t>State</w:t>
      </w:r>
      <w:r w:rsidR="000768E0" w:rsidRPr="00A73F77">
        <w:rPr>
          <w:szCs w:val="22"/>
        </w:rPr>
        <w:t xml:space="preserve"> should be permitted to modify</w:t>
      </w:r>
      <w:r w:rsidR="004D1809" w:rsidRPr="00A73F77">
        <w:rPr>
          <w:szCs w:val="22"/>
        </w:rPr>
        <w:t>/</w:t>
      </w:r>
      <w:r w:rsidR="000768E0" w:rsidRPr="00A73F77">
        <w:rPr>
          <w:szCs w:val="22"/>
        </w:rPr>
        <w:t>delete EBSAs in its jurisdiction for any reason</w:t>
      </w:r>
      <w:r w:rsidR="00B41B78" w:rsidRPr="00A73F77">
        <w:rPr>
          <w:szCs w:val="22"/>
        </w:rPr>
        <w:t>. O</w:t>
      </w:r>
      <w:r w:rsidR="00015BCF" w:rsidRPr="00A73F77">
        <w:rPr>
          <w:szCs w:val="22"/>
        </w:rPr>
        <w:t>thers felt that</w:t>
      </w:r>
      <w:r w:rsidR="0003309A" w:rsidRPr="00A73F77">
        <w:rPr>
          <w:szCs w:val="22"/>
        </w:rPr>
        <w:t xml:space="preserve"> </w:t>
      </w:r>
      <w:r w:rsidR="002A76C9" w:rsidRPr="00A73F77">
        <w:rPr>
          <w:szCs w:val="22"/>
        </w:rPr>
        <w:t xml:space="preserve">these </w:t>
      </w:r>
      <w:r w:rsidR="0003309A" w:rsidRPr="00A73F77">
        <w:rPr>
          <w:szCs w:val="22"/>
        </w:rPr>
        <w:t xml:space="preserve">reasons </w:t>
      </w:r>
      <w:r w:rsidR="002248BE" w:rsidRPr="00A73F77">
        <w:rPr>
          <w:szCs w:val="22"/>
        </w:rPr>
        <w:t>should only be</w:t>
      </w:r>
      <w:r w:rsidR="0003309A" w:rsidRPr="00A73F77">
        <w:rPr>
          <w:szCs w:val="22"/>
        </w:rPr>
        <w:t xml:space="preserve"> scientific</w:t>
      </w:r>
      <w:r w:rsidR="008B186B" w:rsidRPr="00A73F77">
        <w:rPr>
          <w:szCs w:val="22"/>
        </w:rPr>
        <w:t xml:space="preserve">, </w:t>
      </w:r>
      <w:r w:rsidR="002248BE" w:rsidRPr="00A73F77" w:rsidDel="00B86C4D">
        <w:rPr>
          <w:szCs w:val="22"/>
        </w:rPr>
        <w:t>to avoid</w:t>
      </w:r>
      <w:r w:rsidR="008B186B" w:rsidRPr="00A73F77">
        <w:rPr>
          <w:szCs w:val="22"/>
        </w:rPr>
        <w:t xml:space="preserve"> undermi</w:t>
      </w:r>
      <w:r w:rsidR="002248BE" w:rsidRPr="00A73F77">
        <w:rPr>
          <w:szCs w:val="22"/>
        </w:rPr>
        <w:t>n</w:t>
      </w:r>
      <w:r w:rsidR="00874F64" w:rsidRPr="00A73F77">
        <w:rPr>
          <w:szCs w:val="22"/>
        </w:rPr>
        <w:t>in</w:t>
      </w:r>
      <w:r w:rsidR="002248BE" w:rsidRPr="00A73F77">
        <w:rPr>
          <w:szCs w:val="22"/>
        </w:rPr>
        <w:t>g</w:t>
      </w:r>
      <w:r w:rsidR="008B186B" w:rsidRPr="00A73F77">
        <w:rPr>
          <w:szCs w:val="22"/>
        </w:rPr>
        <w:t xml:space="preserve"> the scientific integrity of the EBSA process</w:t>
      </w:r>
      <w:r w:rsidR="004D1809" w:rsidRPr="00A73F77">
        <w:rPr>
          <w:szCs w:val="22"/>
        </w:rPr>
        <w:t>.</w:t>
      </w:r>
      <w:r w:rsidR="000638F1" w:rsidRPr="00A73F77">
        <w:rPr>
          <w:szCs w:val="22"/>
        </w:rPr>
        <w:t xml:space="preserve"> </w:t>
      </w:r>
      <w:r w:rsidR="00CB4134" w:rsidRPr="00A73F77">
        <w:rPr>
          <w:szCs w:val="22"/>
        </w:rPr>
        <w:t xml:space="preserve">Some of those participants supporting the right of States to have any reason to modify in their national jurisdiction </w:t>
      </w:r>
      <w:r w:rsidR="00906A5A" w:rsidRPr="00A73F77">
        <w:rPr>
          <w:szCs w:val="22"/>
        </w:rPr>
        <w:t xml:space="preserve">maintained that reasons should be </w:t>
      </w:r>
      <w:r w:rsidR="00B95F84" w:rsidRPr="00A73F77">
        <w:rPr>
          <w:szCs w:val="22"/>
        </w:rPr>
        <w:t>explained by the State</w:t>
      </w:r>
      <w:r w:rsidR="00906A5A" w:rsidRPr="00A73F77">
        <w:rPr>
          <w:szCs w:val="22"/>
        </w:rPr>
        <w:t xml:space="preserve">, while others </w:t>
      </w:r>
      <w:r w:rsidR="00360B66" w:rsidRPr="00A73F77">
        <w:rPr>
          <w:szCs w:val="22"/>
        </w:rPr>
        <w:t xml:space="preserve">felt that this should only be required in the case of modification, not </w:t>
      </w:r>
      <w:r w:rsidR="00902661" w:rsidRPr="00A73F77">
        <w:rPr>
          <w:szCs w:val="22"/>
        </w:rPr>
        <w:t xml:space="preserve">for </w:t>
      </w:r>
      <w:r w:rsidR="00360B66" w:rsidRPr="00A73F77">
        <w:rPr>
          <w:szCs w:val="22"/>
        </w:rPr>
        <w:t>deletion.</w:t>
      </w:r>
      <w:r w:rsidR="00CD1512" w:rsidRPr="00A73F77">
        <w:rPr>
          <w:szCs w:val="22"/>
        </w:rPr>
        <w:t xml:space="preserve"> </w:t>
      </w:r>
      <w:r w:rsidR="0003020A" w:rsidRPr="00A73F77">
        <w:rPr>
          <w:szCs w:val="22"/>
        </w:rPr>
        <w:t xml:space="preserve">Another suggestion </w:t>
      </w:r>
      <w:r w:rsidR="008D359F" w:rsidRPr="00A73F77">
        <w:rPr>
          <w:szCs w:val="22"/>
        </w:rPr>
        <w:t>here to avoid undermin</w:t>
      </w:r>
      <w:r w:rsidR="007C43F4" w:rsidRPr="00A73F77">
        <w:rPr>
          <w:szCs w:val="22"/>
        </w:rPr>
        <w:t>ing</w:t>
      </w:r>
      <w:r w:rsidR="008D359F" w:rsidRPr="00A73F77">
        <w:rPr>
          <w:szCs w:val="22"/>
        </w:rPr>
        <w:t xml:space="preserve"> the scientific content was to add the phrase “…modifications that are consistent with the scientific content” </w:t>
      </w:r>
      <w:r w:rsidR="00B3404E" w:rsidRPr="00A73F77">
        <w:rPr>
          <w:szCs w:val="22"/>
        </w:rPr>
        <w:t xml:space="preserve">to allow for reasons that might not be strictly </w:t>
      </w:r>
      <w:proofErr w:type="gramStart"/>
      <w:r w:rsidR="00B3404E" w:rsidRPr="00A73F77">
        <w:rPr>
          <w:szCs w:val="22"/>
        </w:rPr>
        <w:t>scientific,</w:t>
      </w:r>
      <w:r w:rsidR="000018A3" w:rsidRPr="00A73F77">
        <w:rPr>
          <w:szCs w:val="22"/>
        </w:rPr>
        <w:t xml:space="preserve"> </w:t>
      </w:r>
      <w:r w:rsidR="00B3404E" w:rsidRPr="00A73F77">
        <w:rPr>
          <w:szCs w:val="22"/>
        </w:rPr>
        <w:t>but</w:t>
      </w:r>
      <w:proofErr w:type="gramEnd"/>
      <w:r w:rsidR="00B3404E" w:rsidRPr="00A73F77">
        <w:rPr>
          <w:szCs w:val="22"/>
        </w:rPr>
        <w:t xml:space="preserve"> are not contradictory to the integrity of the scientific process.</w:t>
      </w:r>
      <w:r w:rsidR="00365375" w:rsidRPr="00A73F77">
        <w:rPr>
          <w:szCs w:val="22"/>
        </w:rPr>
        <w:t xml:space="preserve"> The need </w:t>
      </w:r>
      <w:r w:rsidR="0047068D" w:rsidRPr="00A73F77">
        <w:rPr>
          <w:szCs w:val="22"/>
        </w:rPr>
        <w:t>to retain the transparency, as well as the scientific integrity of the EBSA process was also noted.</w:t>
      </w:r>
    </w:p>
    <w:p w14:paraId="1B66C0BB" w14:textId="77777777" w:rsidR="00B756F7" w:rsidRPr="00A73F77" w:rsidRDefault="00B756F7" w:rsidP="007500E3">
      <w:pPr>
        <w:jc w:val="left"/>
        <w:rPr>
          <w:szCs w:val="22"/>
        </w:rPr>
      </w:pPr>
    </w:p>
    <w:p w14:paraId="4FFC91D6" w14:textId="05F84E09" w:rsidR="00B756F7" w:rsidRPr="00A73F77" w:rsidRDefault="00B756F7" w:rsidP="006D7F3B">
      <w:pPr>
        <w:ind w:left="567"/>
        <w:jc w:val="left"/>
        <w:rPr>
          <w:szCs w:val="22"/>
        </w:rPr>
      </w:pPr>
      <w:r w:rsidRPr="00A73F77">
        <w:rPr>
          <w:szCs w:val="22"/>
        </w:rPr>
        <w:lastRenderedPageBreak/>
        <w:t>Another suggestion was to retain a paragraph that refers to “other reasons deemed necessary by Parties in relation to areas within their national jurisdiction”, a formulation that would be able to cover EBSAs that straddle national jurisdiction and areas beyond it.</w:t>
      </w:r>
    </w:p>
    <w:p w14:paraId="636DF19A" w14:textId="77777777" w:rsidR="005A7CB6" w:rsidRPr="00A73F77" w:rsidRDefault="005A7CB6" w:rsidP="006D7F3B">
      <w:pPr>
        <w:ind w:left="567"/>
        <w:jc w:val="left"/>
        <w:rPr>
          <w:szCs w:val="22"/>
        </w:rPr>
      </w:pPr>
    </w:p>
    <w:p w14:paraId="14B02E59" w14:textId="7AAD3F9A" w:rsidR="005A7CB6" w:rsidRPr="00A73F77" w:rsidRDefault="005A7CB6" w:rsidP="006D7F3B">
      <w:pPr>
        <w:ind w:left="567"/>
        <w:jc w:val="left"/>
        <w:rPr>
          <w:szCs w:val="22"/>
        </w:rPr>
      </w:pPr>
      <w:r w:rsidRPr="00A73F77">
        <w:rPr>
          <w:szCs w:val="22"/>
        </w:rPr>
        <w:t xml:space="preserve">A suggestion was made to retain annex III but substitute “may include” for “are” before the reasons listed, </w:t>
      </w:r>
      <w:proofErr w:type="gramStart"/>
      <w:r w:rsidRPr="00A73F77">
        <w:rPr>
          <w:szCs w:val="22"/>
        </w:rPr>
        <w:t>as a way to</w:t>
      </w:r>
      <w:proofErr w:type="gramEnd"/>
      <w:r w:rsidRPr="00A73F77">
        <w:rPr>
          <w:szCs w:val="22"/>
        </w:rPr>
        <w:t xml:space="preserve"> simplify for cases within national jurisdiction.</w:t>
      </w:r>
    </w:p>
    <w:p w14:paraId="198BA49B" w14:textId="77777777" w:rsidR="00825093" w:rsidRPr="00A73F77" w:rsidRDefault="00825093" w:rsidP="006D7F3B">
      <w:pPr>
        <w:ind w:left="567"/>
        <w:jc w:val="left"/>
        <w:rPr>
          <w:szCs w:val="22"/>
        </w:rPr>
      </w:pPr>
    </w:p>
    <w:p w14:paraId="0B676B8B" w14:textId="5932E6EA" w:rsidR="00A73F77" w:rsidRPr="00A73F77" w:rsidRDefault="00825093" w:rsidP="006D7F3B">
      <w:pPr>
        <w:ind w:left="567"/>
        <w:jc w:val="left"/>
        <w:rPr>
          <w:szCs w:val="22"/>
        </w:rPr>
      </w:pPr>
      <w:r w:rsidRPr="00A73F77">
        <w:rPr>
          <w:szCs w:val="22"/>
        </w:rPr>
        <w:t xml:space="preserve">It was also suggested </w:t>
      </w:r>
      <w:r w:rsidR="00A73F77" w:rsidRPr="00A73F77">
        <w:rPr>
          <w:szCs w:val="22"/>
        </w:rPr>
        <w:t>that the reasons be the same for areas within and areas beyond national jurisdiction in the interest of consistency and so as not to undermine the scientific integrity of the process.</w:t>
      </w:r>
    </w:p>
    <w:p w14:paraId="228DFC6A" w14:textId="77777777" w:rsidR="00A124FF" w:rsidRPr="007500E3" w:rsidRDefault="00A124FF" w:rsidP="006D7F3B">
      <w:pPr>
        <w:ind w:left="567"/>
        <w:jc w:val="left"/>
        <w:rPr>
          <w:szCs w:val="22"/>
        </w:rPr>
      </w:pPr>
    </w:p>
    <w:p w14:paraId="05CE4074" w14:textId="0564B3BD" w:rsidR="00BD1E8C" w:rsidRPr="00451199" w:rsidRDefault="00BD1E8C" w:rsidP="006D7F3B">
      <w:pPr>
        <w:pStyle w:val="Heading2"/>
        <w:spacing w:before="0" w:after="0"/>
        <w:ind w:firstLine="0"/>
        <w:rPr>
          <w:b w:val="0"/>
          <w:bCs/>
          <w:sz w:val="22"/>
          <w:szCs w:val="22"/>
          <w:u w:val="single"/>
        </w:rPr>
      </w:pPr>
      <w:r w:rsidRPr="00451199">
        <w:rPr>
          <w:b w:val="0"/>
          <w:bCs/>
          <w:sz w:val="22"/>
          <w:szCs w:val="22"/>
          <w:u w:val="single"/>
        </w:rPr>
        <w:t>Areas beyond national jurisdiction</w:t>
      </w:r>
    </w:p>
    <w:p w14:paraId="4E1C8E9A" w14:textId="49D9093F" w:rsidR="00D41966" w:rsidRPr="007500E3" w:rsidRDefault="004203B2" w:rsidP="006D7F3B">
      <w:pPr>
        <w:ind w:left="567"/>
        <w:jc w:val="left"/>
        <w:rPr>
          <w:szCs w:val="22"/>
        </w:rPr>
      </w:pPr>
      <w:r w:rsidRPr="007500E3">
        <w:rPr>
          <w:szCs w:val="22"/>
        </w:rPr>
        <w:t xml:space="preserve">After discussion, it was agreed </w:t>
      </w:r>
      <w:r w:rsidR="0050553D" w:rsidRPr="007500E3">
        <w:rPr>
          <w:szCs w:val="22"/>
        </w:rPr>
        <w:t xml:space="preserve">that the modality </w:t>
      </w:r>
      <w:r w:rsidRPr="007500E3">
        <w:rPr>
          <w:szCs w:val="22"/>
        </w:rPr>
        <w:t>should</w:t>
      </w:r>
      <w:r w:rsidR="0050553D" w:rsidRPr="007500E3">
        <w:rPr>
          <w:szCs w:val="22"/>
        </w:rPr>
        <w:t xml:space="preserve"> be different for areas beyond national jurisdiction</w:t>
      </w:r>
      <w:r w:rsidR="006729C4" w:rsidRPr="007500E3">
        <w:rPr>
          <w:szCs w:val="22"/>
        </w:rPr>
        <w:t xml:space="preserve"> and should be based on </w:t>
      </w:r>
      <w:r w:rsidR="00691273" w:rsidRPr="007500E3">
        <w:rPr>
          <w:szCs w:val="22"/>
        </w:rPr>
        <w:t>the modalit</w:t>
      </w:r>
      <w:r w:rsidR="00101AA5" w:rsidRPr="007500E3">
        <w:rPr>
          <w:szCs w:val="22"/>
        </w:rPr>
        <w:t>ies</w:t>
      </w:r>
      <w:r w:rsidR="00691273" w:rsidRPr="007500E3">
        <w:rPr>
          <w:szCs w:val="22"/>
        </w:rPr>
        <w:t xml:space="preserve"> presented in </w:t>
      </w:r>
      <w:r w:rsidR="006729C4" w:rsidRPr="007500E3">
        <w:rPr>
          <w:szCs w:val="22"/>
        </w:rPr>
        <w:t>annex III</w:t>
      </w:r>
      <w:r w:rsidR="00691273" w:rsidRPr="007500E3">
        <w:rPr>
          <w:szCs w:val="22"/>
        </w:rPr>
        <w:t xml:space="preserve"> of </w:t>
      </w:r>
      <w:r w:rsidR="00182C85">
        <w:rPr>
          <w:szCs w:val="22"/>
        </w:rPr>
        <w:t xml:space="preserve">document </w:t>
      </w:r>
      <w:r w:rsidR="00182C85">
        <w:t>CBD/EBSA/EM/2023/2/2</w:t>
      </w:r>
      <w:r w:rsidR="00691273" w:rsidRPr="007500E3">
        <w:rPr>
          <w:szCs w:val="22"/>
        </w:rPr>
        <w:t xml:space="preserve">, </w:t>
      </w:r>
      <w:r w:rsidR="00A80403" w:rsidRPr="007500E3">
        <w:rPr>
          <w:szCs w:val="22"/>
        </w:rPr>
        <w:t xml:space="preserve">without current sub-paragraph f) on editorial errors. </w:t>
      </w:r>
    </w:p>
    <w:p w14:paraId="007AF66B" w14:textId="77777777" w:rsidR="00B85139" w:rsidRPr="007500E3" w:rsidRDefault="00B85139" w:rsidP="007500E3">
      <w:pPr>
        <w:jc w:val="left"/>
        <w:rPr>
          <w:szCs w:val="22"/>
        </w:rPr>
      </w:pPr>
    </w:p>
    <w:p w14:paraId="4004E568" w14:textId="19F39686" w:rsidR="0040497E" w:rsidRPr="00451199" w:rsidRDefault="00224F08" w:rsidP="006D7F3B">
      <w:pPr>
        <w:pStyle w:val="Heading2"/>
        <w:spacing w:before="0" w:after="0"/>
        <w:ind w:firstLine="0"/>
        <w:rPr>
          <w:b w:val="0"/>
          <w:bCs/>
          <w:sz w:val="22"/>
          <w:szCs w:val="22"/>
          <w:u w:val="single"/>
        </w:rPr>
      </w:pPr>
      <w:r w:rsidRPr="00451199">
        <w:rPr>
          <w:b w:val="0"/>
          <w:bCs/>
          <w:sz w:val="22"/>
          <w:szCs w:val="22"/>
          <w:u w:val="single"/>
        </w:rPr>
        <w:t>Editorial reasons</w:t>
      </w:r>
    </w:p>
    <w:p w14:paraId="5955E7DE" w14:textId="346A04C3" w:rsidR="00BB3086" w:rsidRPr="007500E3" w:rsidRDefault="00224F08" w:rsidP="006D7F3B">
      <w:pPr>
        <w:ind w:left="567"/>
        <w:rPr>
          <w:szCs w:val="22"/>
        </w:rPr>
      </w:pPr>
      <w:r w:rsidRPr="007500E3">
        <w:rPr>
          <w:szCs w:val="22"/>
        </w:rPr>
        <w:t>The issue of editorial reasons was discussed during the technical workshop</w:t>
      </w:r>
      <w:r w:rsidR="00BB3086" w:rsidRPr="007500E3">
        <w:rPr>
          <w:szCs w:val="22"/>
        </w:rPr>
        <w:t xml:space="preserve">, where it was agreed that the Secretariat would issue a notification indicating that there is an error (or errors) and that, unless they are otherwise informed within a certain </w:t>
      </w:r>
      <w:proofErr w:type="gramStart"/>
      <w:r w:rsidR="00BB3086" w:rsidRPr="007500E3">
        <w:rPr>
          <w:szCs w:val="22"/>
        </w:rPr>
        <w:t>period of time</w:t>
      </w:r>
      <w:proofErr w:type="gramEnd"/>
      <w:r w:rsidR="00BB3086" w:rsidRPr="007500E3">
        <w:rPr>
          <w:szCs w:val="22"/>
        </w:rPr>
        <w:t xml:space="preserve"> (e.g., three weeks), the editorial error (s) would be fixed and made available online. This modality would be included in an operative paragraph, rather than in an annex.</w:t>
      </w:r>
    </w:p>
    <w:p w14:paraId="4EFB6408" w14:textId="0225307D" w:rsidR="0B64AB23" w:rsidRDefault="0B64AB23" w:rsidP="006D7F3B">
      <w:pPr>
        <w:spacing w:after="60"/>
        <w:ind w:left="567"/>
        <w:rPr>
          <w:b/>
          <w:bCs/>
          <w:i/>
          <w:iCs/>
        </w:rPr>
      </w:pPr>
    </w:p>
    <w:p w14:paraId="3B603A52" w14:textId="3BF27BC4" w:rsidR="00D16A47" w:rsidRPr="006D7F3B" w:rsidRDefault="00D16A47" w:rsidP="006D7F3B">
      <w:pPr>
        <w:ind w:left="567"/>
        <w:rPr>
          <w:szCs w:val="22"/>
        </w:rPr>
      </w:pPr>
      <w:r w:rsidRPr="00F04976">
        <w:rPr>
          <w:szCs w:val="22"/>
        </w:rPr>
        <w:t>Therefore, there could be one paragraph for areas within national jurisdiction, indicating that this can be done for any reason, in addition to reasons in paragraph 1 (though there were divergent views, as per the account above); a second one for areas beyond national jurisdiction, based on the current annex III without any reference to political reasons, and a third for editorial errors. The reasons would apply both to the repository and the information-sharing mechanism, and this would be made clear.</w:t>
      </w:r>
    </w:p>
    <w:p w14:paraId="025519C9" w14:textId="23E249D6" w:rsidR="20693455" w:rsidRPr="00D16A47" w:rsidRDefault="20F0548D" w:rsidP="00592395">
      <w:pPr>
        <w:pStyle w:val="Heading1"/>
      </w:pPr>
      <w:r w:rsidRPr="00D16A47">
        <w:t>Traditional knowledge</w:t>
      </w:r>
    </w:p>
    <w:p w14:paraId="2AD3D9D2" w14:textId="36DD43CD" w:rsidR="20F0548D" w:rsidRPr="00D16A47" w:rsidRDefault="20F0548D" w:rsidP="006D7F3B">
      <w:pPr>
        <w:ind w:left="567"/>
        <w:rPr>
          <w:szCs w:val="22"/>
        </w:rPr>
      </w:pPr>
      <w:r w:rsidRPr="00D16A47">
        <w:rPr>
          <w:szCs w:val="22"/>
        </w:rPr>
        <w:t xml:space="preserve">Participants discussed the </w:t>
      </w:r>
      <w:r w:rsidR="00D16A47">
        <w:rPr>
          <w:szCs w:val="22"/>
        </w:rPr>
        <w:t>importance</w:t>
      </w:r>
      <w:r w:rsidRPr="00D16A47">
        <w:rPr>
          <w:szCs w:val="22"/>
        </w:rPr>
        <w:t xml:space="preserve"> of traditional knowledge in the draft modalities. As per paragraph 3 in annex V of CBD/EBSA/EM/2023/1/2, a submission is to include any information on consultations with indigenous peoples and local communities (in cases where information based on traditional knowledge is included), in accordance with the United Nations Declaration on the Rights of Indigenous Peoples (UNDRIP) and the </w:t>
      </w:r>
      <w:proofErr w:type="spellStart"/>
      <w:r w:rsidRPr="00D16A47">
        <w:rPr>
          <w:szCs w:val="22"/>
        </w:rPr>
        <w:t>Mo’otz</w:t>
      </w:r>
      <w:proofErr w:type="spellEnd"/>
      <w:r w:rsidRPr="00D16A47">
        <w:rPr>
          <w:szCs w:val="22"/>
        </w:rPr>
        <w:t xml:space="preserve"> </w:t>
      </w:r>
      <w:proofErr w:type="spellStart"/>
      <w:r w:rsidRPr="00D16A47">
        <w:rPr>
          <w:szCs w:val="22"/>
        </w:rPr>
        <w:t>Kuxtal</w:t>
      </w:r>
      <w:proofErr w:type="spellEnd"/>
      <w:r w:rsidRPr="00D16A47">
        <w:rPr>
          <w:szCs w:val="22"/>
        </w:rPr>
        <w:t xml:space="preserve"> voluntary guidelines. Some argued that given that not all CBD Parties have adopted UNDRIP and given that the </w:t>
      </w:r>
      <w:proofErr w:type="spellStart"/>
      <w:r w:rsidRPr="00D16A47">
        <w:rPr>
          <w:szCs w:val="22"/>
        </w:rPr>
        <w:t>Mo’otz</w:t>
      </w:r>
      <w:proofErr w:type="spellEnd"/>
      <w:r w:rsidRPr="00D16A47">
        <w:rPr>
          <w:szCs w:val="22"/>
        </w:rPr>
        <w:t xml:space="preserve"> </w:t>
      </w:r>
      <w:proofErr w:type="spellStart"/>
      <w:r w:rsidRPr="00D16A47">
        <w:rPr>
          <w:szCs w:val="22"/>
        </w:rPr>
        <w:t>Kuxtal</w:t>
      </w:r>
      <w:proofErr w:type="spellEnd"/>
      <w:r w:rsidRPr="00D16A47">
        <w:rPr>
          <w:szCs w:val="22"/>
        </w:rPr>
        <w:t xml:space="preserve"> guidelines are voluntary, it should not be mandatory to develop a submission in accordance with this guidance. Others noted that it is important to use a widely accepted language that is usually used in the context of using and integrating traditional knowledge.</w:t>
      </w:r>
    </w:p>
    <w:p w14:paraId="00C0D3EA" w14:textId="69BA194A" w:rsidR="20693455" w:rsidRPr="00D16A47" w:rsidRDefault="20693455" w:rsidP="006D7F3B">
      <w:pPr>
        <w:ind w:left="567"/>
        <w:rPr>
          <w:szCs w:val="22"/>
        </w:rPr>
      </w:pPr>
    </w:p>
    <w:p w14:paraId="3A46B13C" w14:textId="36F3939C" w:rsidR="20F0548D" w:rsidRPr="00D16A47" w:rsidRDefault="20F0548D" w:rsidP="006D7F3B">
      <w:pPr>
        <w:ind w:left="567"/>
        <w:rPr>
          <w:szCs w:val="22"/>
        </w:rPr>
      </w:pPr>
      <w:r w:rsidRPr="00D16A47">
        <w:rPr>
          <w:szCs w:val="22"/>
        </w:rPr>
        <w:t>It was also noted that paragraph 1(b) of annex I of CBD/EBSA/EM/2023/1/2, encouraging those who develop and submit proposals to consider a strong scientific basis with sufficient information as well as the importance of transparency in developing a submission, could include a reference to traditional knowledge and could be an operative paragraph instead of part of an annex.</w:t>
      </w:r>
    </w:p>
    <w:p w14:paraId="0DD21527" w14:textId="14740B7F" w:rsidR="20693455" w:rsidRPr="00D16A47" w:rsidRDefault="20693455" w:rsidP="006D7F3B">
      <w:pPr>
        <w:ind w:left="567"/>
        <w:rPr>
          <w:szCs w:val="22"/>
        </w:rPr>
      </w:pPr>
    </w:p>
    <w:p w14:paraId="04560451" w14:textId="6034E31D" w:rsidR="008B729B" w:rsidRPr="006D7F3B" w:rsidRDefault="20F0548D" w:rsidP="006D7F3B">
      <w:pPr>
        <w:ind w:left="567"/>
        <w:rPr>
          <w:szCs w:val="22"/>
        </w:rPr>
      </w:pPr>
      <w:r w:rsidRPr="00D16A47">
        <w:rPr>
          <w:szCs w:val="22"/>
        </w:rPr>
        <w:t xml:space="preserve">The importance of traditional knowledge, women’s knowledge and gender responsiveness being better represented in the modalities was further discussed. Participants noted that traditional knowledge can be relevant at different stages of the modalities, including when developing a submission and inviting comments (recipients of the notification, as per standard CBD procedures, would include indigenous peoples and local communities), suggesting the need for an operative paragraph that could cover this. Others pointed out that while it is important to include language on </w:t>
      </w:r>
      <w:r w:rsidRPr="00D16A47">
        <w:rPr>
          <w:szCs w:val="22"/>
        </w:rPr>
        <w:lastRenderedPageBreak/>
        <w:t>traditional knowledge in the modalities, it should not be placed everywhere without including phrasing such as “as appropriate” or “as applicable”.</w:t>
      </w:r>
    </w:p>
    <w:p w14:paraId="3486A1AF" w14:textId="28C7640D" w:rsidR="00BD3B36" w:rsidRPr="008B729B" w:rsidRDefault="20F0548D" w:rsidP="00592395">
      <w:pPr>
        <w:pStyle w:val="Heading1"/>
      </w:pPr>
      <w:r w:rsidRPr="008B729B">
        <w:t>Linkages between the</w:t>
      </w:r>
      <w:r w:rsidR="1A797A30" w:rsidRPr="008B729B">
        <w:t xml:space="preserve"> EBSA process and the BBNJ Agreement</w:t>
      </w:r>
    </w:p>
    <w:p w14:paraId="1D79B907" w14:textId="68CF26CA" w:rsidR="00BD3B36" w:rsidRPr="006D7F3B" w:rsidRDefault="1A797A30" w:rsidP="006D7F3B">
      <w:pPr>
        <w:spacing w:before="120" w:after="120"/>
        <w:ind w:left="567"/>
      </w:pPr>
      <w:r>
        <w:t xml:space="preserve">Participants discussed the linkages between the EBSA process and the BBNJ Agreement. </w:t>
      </w:r>
      <w:r w:rsidR="00774A5F">
        <w:t>Several participants</w:t>
      </w:r>
      <w:r>
        <w:t xml:space="preserve"> noted that, in the future, the process under the BBNJ Agreement could</w:t>
      </w:r>
      <w:r w:rsidR="00774A5F">
        <w:t xml:space="preserve"> potentially</w:t>
      </w:r>
      <w:r>
        <w:t xml:space="preserve"> take over the EBSA process in areas beyond national jurisdiction, given that </w:t>
      </w:r>
      <w:r w:rsidR="00857AF0">
        <w:t>some of the</w:t>
      </w:r>
      <w:r>
        <w:t xml:space="preserve"> criteria for identifying </w:t>
      </w:r>
      <w:r w:rsidR="00857AF0">
        <w:t>area-based management tools</w:t>
      </w:r>
      <w:r>
        <w:t xml:space="preserve"> in the BBNJ Agreement are </w:t>
      </w:r>
      <w:proofErr w:type="gramStart"/>
      <w:r>
        <w:t>similar to</w:t>
      </w:r>
      <w:proofErr w:type="gramEnd"/>
      <w:r>
        <w:t xml:space="preserve"> the EBSA criteria. </w:t>
      </w:r>
      <w:r w:rsidR="00857AF0">
        <w:t xml:space="preserve">However, some noted that EBSAs are not specifically area-based management tools and, thus, </w:t>
      </w:r>
      <w:r w:rsidR="001073E6">
        <w:t>relegating them to such an approach would limit their intended scope and applicability. Some noted that th</w:t>
      </w:r>
      <w:r>
        <w:t xml:space="preserve">e Agreement is not yet in </w:t>
      </w:r>
      <w:proofErr w:type="gramStart"/>
      <w:r>
        <w:t>force</w:t>
      </w:r>
      <w:proofErr w:type="gramEnd"/>
      <w:r>
        <w:t xml:space="preserve"> and it has not set up a process to apply those criteria. Concern was expressed regarding potential overlapping work under the CBD and the BBNJ Agreement with respect to identifying </w:t>
      </w:r>
      <w:r w:rsidR="00E96B92">
        <w:t>areas of interest</w:t>
      </w:r>
      <w:r>
        <w:t xml:space="preserve"> in</w:t>
      </w:r>
      <w:r w:rsidR="00E96B92">
        <w:t xml:space="preserve"> marine</w:t>
      </w:r>
      <w:r>
        <w:t xml:space="preserve"> areas beyond national jurisdiction.</w:t>
      </w:r>
      <w:r w:rsidR="00E96B92">
        <w:t xml:space="preserve"> </w:t>
      </w:r>
      <w:r>
        <w:t>Furthermore, the Agreement has provisions for not undermining other processes</w:t>
      </w:r>
      <w:r w:rsidR="315858E3">
        <w:t xml:space="preserve"> and relevant frameworks</w:t>
      </w:r>
      <w:r>
        <w:t xml:space="preserve">. However, the need to develop new modalities was stressed, as many existing EBSAs are due for updating, which would improve scientific information in areas beyond national jurisdiction as well. It was emphasized that the Agreement has a mandate for management in areas beyond national jurisdiction, unlike the CBD EBSA process, but that the scientific and technical exercise to identify EBSAs under the CBD </w:t>
      </w:r>
      <w:r w:rsidR="00E96B92">
        <w:t>plays a key role in</w:t>
      </w:r>
      <w:r>
        <w:t xml:space="preserve"> inform</w:t>
      </w:r>
      <w:r w:rsidR="00E96B92">
        <w:t>ing work under</w:t>
      </w:r>
      <w:r>
        <w:t xml:space="preserve"> the BBNJ Agreement and its future processes, providing relevant and best available scientific information.</w:t>
      </w:r>
      <w:r w:rsidR="4B9D5493">
        <w:t xml:space="preserve"> Participants also noted the relevance of Article 5 of the BBNJ Agreement</w:t>
      </w:r>
      <w:r w:rsidR="27E9242C">
        <w:t xml:space="preserve"> on the relationship between the Agreement and the Convention and relevant legal instruments and frameworks and relevant global, regional, </w:t>
      </w:r>
      <w:proofErr w:type="gramStart"/>
      <w:r w:rsidR="27E9242C">
        <w:t>subregional</w:t>
      </w:r>
      <w:proofErr w:type="gramEnd"/>
      <w:r w:rsidR="27E9242C">
        <w:t xml:space="preserve"> and sectoral bodies, and of </w:t>
      </w:r>
      <w:r w:rsidR="64E63B23">
        <w:t>Article 5 of the CBD on Cooperation.</w:t>
      </w:r>
    </w:p>
    <w:p w14:paraId="54D7171E" w14:textId="77777777" w:rsidR="006D7F3B" w:rsidRDefault="006D7F3B" w:rsidP="0B64AB23">
      <w:pPr>
        <w:pStyle w:val="Annex"/>
        <w:rPr>
          <w:rFonts w:asciiTheme="majorBidi" w:hAnsiTheme="majorBidi" w:cstheme="majorBidi"/>
          <w:sz w:val="22"/>
          <w:szCs w:val="22"/>
        </w:rPr>
        <w:sectPr w:rsidR="006D7F3B" w:rsidSect="005A7647">
          <w:headerReference w:type="even" r:id="rId54"/>
          <w:headerReference w:type="default" r:id="rId55"/>
          <w:footerReference w:type="even" r:id="rId56"/>
          <w:footerReference w:type="default" r:id="rId57"/>
          <w:pgSz w:w="12240" w:h="15840"/>
          <w:pgMar w:top="1134" w:right="1440" w:bottom="1134" w:left="1440" w:header="709" w:footer="709" w:gutter="0"/>
          <w:cols w:space="708"/>
          <w:titlePg/>
          <w:docGrid w:linePitch="360"/>
        </w:sectPr>
      </w:pPr>
    </w:p>
    <w:p w14:paraId="5CE96DF4" w14:textId="41B101E7" w:rsidR="405D8450" w:rsidRPr="00AC1DE5" w:rsidRDefault="405D8450" w:rsidP="0B64AB23">
      <w:pPr>
        <w:pStyle w:val="Annex"/>
        <w:rPr>
          <w:rFonts w:asciiTheme="majorBidi" w:hAnsiTheme="majorBidi" w:cstheme="majorBidi"/>
          <w:sz w:val="22"/>
          <w:szCs w:val="22"/>
          <w:highlight w:val="yellow"/>
        </w:rPr>
      </w:pPr>
      <w:r w:rsidRPr="00AC1DE5">
        <w:rPr>
          <w:rFonts w:asciiTheme="majorBidi" w:hAnsiTheme="majorBidi" w:cstheme="majorBidi"/>
          <w:sz w:val="22"/>
          <w:szCs w:val="22"/>
        </w:rPr>
        <w:lastRenderedPageBreak/>
        <w:t xml:space="preserve">Annex </w:t>
      </w:r>
      <w:r w:rsidR="002132FD" w:rsidRPr="00AC1DE5">
        <w:rPr>
          <w:rFonts w:asciiTheme="majorBidi" w:hAnsiTheme="majorBidi" w:cstheme="majorBidi"/>
          <w:sz w:val="22"/>
          <w:szCs w:val="22"/>
        </w:rPr>
        <w:t>I</w:t>
      </w:r>
      <w:r w:rsidRPr="00AC1DE5">
        <w:rPr>
          <w:rFonts w:asciiTheme="majorBidi" w:hAnsiTheme="majorBidi" w:cstheme="majorBidi"/>
          <w:sz w:val="22"/>
          <w:szCs w:val="22"/>
        </w:rPr>
        <w:t>V</w:t>
      </w:r>
    </w:p>
    <w:p w14:paraId="71F5B46A" w14:textId="77777777" w:rsidR="008F5C60" w:rsidRPr="00392249" w:rsidRDefault="008F5C60" w:rsidP="008F5C60">
      <w:pPr>
        <w:pStyle w:val="Title"/>
        <w:rPr>
          <w:rFonts w:ascii="Times New Roman" w:hAnsi="Times New Roman"/>
        </w:rPr>
      </w:pPr>
      <w:r w:rsidRPr="00392249">
        <w:rPr>
          <w:rFonts w:ascii="Times New Roman" w:hAnsi="Times New Roman"/>
        </w:rPr>
        <w:t xml:space="preserve">Flowcharts illustrating modalities by the end of the </w:t>
      </w:r>
      <w:proofErr w:type="gramStart"/>
      <w:r w:rsidRPr="00392249">
        <w:rPr>
          <w:rFonts w:ascii="Times New Roman" w:hAnsi="Times New Roman"/>
        </w:rPr>
        <w:t>workshop</w:t>
      </w:r>
      <w:proofErr w:type="gramEnd"/>
    </w:p>
    <w:p w14:paraId="482C5C90" w14:textId="4416EAAE" w:rsidR="00C87693" w:rsidRDefault="00C87693" w:rsidP="00392249">
      <w:pPr>
        <w:ind w:left="567"/>
        <w:rPr>
          <w:szCs w:val="22"/>
        </w:rPr>
      </w:pPr>
      <w:r w:rsidRPr="00AC1DE5">
        <w:rPr>
          <w:szCs w:val="22"/>
        </w:rPr>
        <w:t>As noted in annex III, discussions on processes for the modification of EBSA descriptions and the description of new EBSA item did not focus on text. Rather, in the interest of time and clarity, visual</w:t>
      </w:r>
      <w:r w:rsidRPr="003B6E02">
        <w:rPr>
          <w:szCs w:val="22"/>
        </w:rPr>
        <w:t xml:space="preserve"> flowcharts were displayed in the room for reference and used as the basis for discussion. These flowcharts were being revised (as much as possible) to reflect the discussions as they progressed. </w:t>
      </w:r>
    </w:p>
    <w:p w14:paraId="68E7D727" w14:textId="77777777" w:rsidR="00C87693" w:rsidRDefault="00C87693" w:rsidP="00392249">
      <w:pPr>
        <w:ind w:left="567"/>
        <w:rPr>
          <w:szCs w:val="22"/>
        </w:rPr>
      </w:pPr>
    </w:p>
    <w:p w14:paraId="2135E104" w14:textId="77777777" w:rsidR="00C87693" w:rsidRDefault="00C87693" w:rsidP="00392249">
      <w:pPr>
        <w:ind w:left="567"/>
        <w:rPr>
          <w:szCs w:val="22"/>
        </w:rPr>
      </w:pPr>
      <w:r>
        <w:rPr>
          <w:szCs w:val="22"/>
        </w:rPr>
        <w:t xml:space="preserve">This annex contains flowcharts, and brief explanations of the steps illustrated in the flowcharts, as they were by the end of the workshop. All steps of the flowcharts were discussed by the workshop participants and areas of disagreement were captured in the flowcharts to the greatest extent possible. </w:t>
      </w:r>
    </w:p>
    <w:p w14:paraId="2B0614DF" w14:textId="77777777" w:rsidR="00C87693" w:rsidRDefault="00C87693" w:rsidP="00392249">
      <w:pPr>
        <w:ind w:left="567"/>
        <w:rPr>
          <w:szCs w:val="22"/>
        </w:rPr>
      </w:pPr>
    </w:p>
    <w:p w14:paraId="235B6E41" w14:textId="77777777" w:rsidR="00C87693" w:rsidRDefault="00C87693" w:rsidP="00392249">
      <w:pPr>
        <w:ind w:left="567"/>
        <w:rPr>
          <w:szCs w:val="22"/>
        </w:rPr>
      </w:pPr>
      <w:r>
        <w:rPr>
          <w:szCs w:val="22"/>
        </w:rPr>
        <w:t xml:space="preserve">It’s important to note that these flowcharts and explanations focus only on the steps in the process to modify EBSA descriptions and describe new EBSAs, and do not illustrate other issues discussed (e.g., reasons for modification, proponents, information contained in the repository and information-sharing mechanism). </w:t>
      </w:r>
    </w:p>
    <w:p w14:paraId="05A172C8" w14:textId="77777777" w:rsidR="00C87693" w:rsidRDefault="00C87693" w:rsidP="00392249">
      <w:pPr>
        <w:ind w:left="567"/>
        <w:rPr>
          <w:szCs w:val="22"/>
        </w:rPr>
      </w:pPr>
    </w:p>
    <w:p w14:paraId="1DBD1ADB" w14:textId="77777777" w:rsidR="00C87693" w:rsidRPr="003B6E02" w:rsidRDefault="00C87693" w:rsidP="00392249">
      <w:pPr>
        <w:ind w:left="567"/>
        <w:rPr>
          <w:szCs w:val="22"/>
        </w:rPr>
      </w:pPr>
      <w:r>
        <w:rPr>
          <w:szCs w:val="22"/>
        </w:rPr>
        <w:t>It should also be noted that these flowcharts and explanations are simplistic representations of the steps of the modalities. The version of the draft modalities to be made available for the Subsidiary Body at its twenty-sixth meeting will contain textual explanations written in the style and format typical of documents considered by the Subsidiary Body. Flowcharts will not be provided in the version submitted to Subsidiary Body. However, as noted earlier, an information document containing detailed explanations, clarifications and flowcharts will be made available to the Subsidiary Body to inform its deliberations on this topic at its twenty-sixth meeting.</w:t>
      </w:r>
    </w:p>
    <w:p w14:paraId="4E11B340" w14:textId="327A025D" w:rsidR="1A80C904" w:rsidRPr="007B0159" w:rsidRDefault="1A80C904" w:rsidP="1A80C904">
      <w:pPr>
        <w:rPr>
          <w:rFonts w:asciiTheme="majorBidi" w:hAnsiTheme="majorBidi" w:cstheme="majorBidi"/>
          <w:szCs w:val="22"/>
        </w:rPr>
      </w:pPr>
    </w:p>
    <w:p w14:paraId="644F9DA5" w14:textId="77777777" w:rsidR="004B3980" w:rsidRPr="00D00069" w:rsidRDefault="004B3980" w:rsidP="004B3980">
      <w:pPr>
        <w:rPr>
          <w:b/>
          <w:bCs/>
          <w:szCs w:val="22"/>
        </w:rPr>
      </w:pPr>
      <w:r w:rsidRPr="00D00069">
        <w:rPr>
          <w:b/>
          <w:bCs/>
          <w:szCs w:val="22"/>
        </w:rPr>
        <w:t xml:space="preserve">Flowchart #1—Existing modalities to describe EBSAs through CBD regional workshops and to provide information on national processes to the information-sharing </w:t>
      </w:r>
      <w:proofErr w:type="gramStart"/>
      <w:r w:rsidRPr="00D00069">
        <w:rPr>
          <w:b/>
          <w:bCs/>
          <w:szCs w:val="22"/>
        </w:rPr>
        <w:t>mechanism</w:t>
      </w:r>
      <w:proofErr w:type="gramEnd"/>
    </w:p>
    <w:p w14:paraId="31021BD5" w14:textId="44AE1D81" w:rsidR="1A80C904" w:rsidRDefault="008852F9" w:rsidP="1A80C904">
      <w:pPr>
        <w:rPr>
          <w:rFonts w:asciiTheme="majorBidi" w:hAnsiTheme="majorBidi" w:cstheme="majorBidi"/>
          <w:szCs w:val="22"/>
        </w:rPr>
      </w:pPr>
      <w:r>
        <w:rPr>
          <w:rFonts w:asciiTheme="majorBidi" w:hAnsiTheme="majorBidi" w:cstheme="majorBidi"/>
          <w:noProof/>
          <w:szCs w:val="22"/>
          <w14:ligatures w14:val="standardContextual"/>
        </w:rPr>
        <w:drawing>
          <wp:inline distT="0" distB="0" distL="0" distR="0" wp14:anchorId="66AEC710" wp14:editId="758C2BEA">
            <wp:extent cx="5943600" cy="2975610"/>
            <wp:effectExtent l="12700" t="12700" r="12700" b="8890"/>
            <wp:docPr id="292787031" name="Picture 1" descr="A diagram of a work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787031" name="Picture 1" descr="A diagram of a workshop&#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43600" cy="2975610"/>
                    </a:xfrm>
                    <a:prstGeom prst="rect">
                      <a:avLst/>
                    </a:prstGeom>
                    <a:ln>
                      <a:solidFill>
                        <a:schemeClr val="tx1"/>
                      </a:solidFill>
                    </a:ln>
                  </pic:spPr>
                </pic:pic>
              </a:graphicData>
            </a:graphic>
          </wp:inline>
        </w:drawing>
      </w:r>
    </w:p>
    <w:p w14:paraId="3ADB432B" w14:textId="77777777" w:rsidR="004B3980" w:rsidRDefault="004B3980" w:rsidP="1A80C904">
      <w:pPr>
        <w:rPr>
          <w:rFonts w:asciiTheme="majorBidi" w:hAnsiTheme="majorBidi" w:cstheme="majorBidi"/>
          <w:szCs w:val="22"/>
        </w:rPr>
      </w:pPr>
    </w:p>
    <w:p w14:paraId="6EF3F105" w14:textId="77777777" w:rsidR="003432E4" w:rsidRPr="002F42F9" w:rsidRDefault="003432E4" w:rsidP="003432E4">
      <w:pPr>
        <w:rPr>
          <w:rFonts w:asciiTheme="majorBidi" w:hAnsiTheme="majorBidi" w:cstheme="majorBidi"/>
          <w:szCs w:val="22"/>
        </w:rPr>
      </w:pPr>
      <w:r w:rsidRPr="002F42F9">
        <w:rPr>
          <w:rFonts w:asciiTheme="majorBidi" w:hAnsiTheme="majorBidi" w:cstheme="majorBidi"/>
          <w:szCs w:val="22"/>
        </w:rPr>
        <w:t>With respect to areas intended to be included in the CBD EBSA repository</w:t>
      </w:r>
    </w:p>
    <w:p w14:paraId="2AF13DE1" w14:textId="77777777" w:rsidR="00CB3A2A" w:rsidRPr="001C108E" w:rsidRDefault="00CB3A2A" w:rsidP="00CB3A2A">
      <w:pPr>
        <w:spacing w:before="120" w:after="120"/>
        <w:rPr>
          <w:rFonts w:asciiTheme="majorBidi" w:hAnsiTheme="majorBidi" w:cstheme="majorBidi"/>
          <w:szCs w:val="22"/>
          <w:lang w:val="en-US"/>
        </w:rPr>
      </w:pPr>
      <w:r w:rsidRPr="001C108E">
        <w:rPr>
          <w:rFonts w:asciiTheme="majorBidi" w:hAnsiTheme="majorBidi" w:cstheme="majorBidi"/>
          <w:szCs w:val="22"/>
          <w:lang w:val="en-US"/>
        </w:rPr>
        <w:t>1.</w:t>
      </w:r>
      <w:r>
        <w:rPr>
          <w:rFonts w:asciiTheme="majorBidi" w:hAnsiTheme="majorBidi" w:cstheme="majorBidi"/>
          <w:szCs w:val="22"/>
          <w:lang w:val="en-US"/>
        </w:rPr>
        <w:tab/>
      </w:r>
      <w:r w:rsidRPr="001C108E">
        <w:rPr>
          <w:rFonts w:asciiTheme="majorBidi" w:hAnsiTheme="majorBidi" w:cstheme="majorBidi"/>
          <w:szCs w:val="22"/>
          <w:lang w:val="en-US"/>
        </w:rPr>
        <w:t>The convening of a CBD EBSA workshop is initiated by:</w:t>
      </w:r>
    </w:p>
    <w:p w14:paraId="03DFA082" w14:textId="77777777" w:rsidR="00CB3A2A" w:rsidRDefault="00CB3A2A" w:rsidP="00CB3A2A">
      <w:pPr>
        <w:spacing w:before="120" w:after="120"/>
        <w:ind w:firstLine="720"/>
        <w:rPr>
          <w:szCs w:val="22"/>
        </w:rPr>
      </w:pPr>
      <w:r>
        <w:rPr>
          <w:szCs w:val="22"/>
        </w:rPr>
        <w:t>(a)</w:t>
      </w:r>
      <w:r>
        <w:rPr>
          <w:szCs w:val="22"/>
        </w:rPr>
        <w:tab/>
        <w:t xml:space="preserve">Decision of the CBD COP, or </w:t>
      </w:r>
    </w:p>
    <w:p w14:paraId="351D3E72" w14:textId="77777777" w:rsidR="00CB3A2A" w:rsidRDefault="00CB3A2A" w:rsidP="00CB3A2A">
      <w:pPr>
        <w:spacing w:before="120" w:after="120"/>
        <w:ind w:firstLine="720"/>
      </w:pPr>
      <w:r>
        <w:rPr>
          <w:szCs w:val="22"/>
        </w:rPr>
        <w:lastRenderedPageBreak/>
        <w:t>(b)</w:t>
      </w:r>
      <w:r>
        <w:rPr>
          <w:szCs w:val="22"/>
        </w:rPr>
        <w:tab/>
      </w:r>
      <w:r w:rsidRPr="00D00069">
        <w:rPr>
          <w:rFonts w:asciiTheme="majorBidi" w:hAnsiTheme="majorBidi" w:cstheme="majorBidi"/>
          <w:szCs w:val="22"/>
          <w:lang w:val="en-US"/>
        </w:rPr>
        <w:t>Informal expression of interest/support from Parties and IGOs in region, host government and funding/resource availability</w:t>
      </w:r>
    </w:p>
    <w:p w14:paraId="3DF15D20" w14:textId="77777777" w:rsidR="00CB3A2A" w:rsidRPr="001C108E" w:rsidRDefault="00CB3A2A" w:rsidP="00CB3A2A">
      <w:pPr>
        <w:spacing w:before="120" w:after="120"/>
        <w:rPr>
          <w:rFonts w:asciiTheme="majorBidi" w:hAnsiTheme="majorBidi" w:cstheme="majorBidi"/>
          <w:szCs w:val="22"/>
          <w:lang w:val="en-US"/>
        </w:rPr>
      </w:pPr>
      <w:r>
        <w:rPr>
          <w:rFonts w:asciiTheme="majorBidi" w:hAnsiTheme="majorBidi" w:cstheme="majorBidi"/>
          <w:szCs w:val="22"/>
          <w:lang w:val="en-US"/>
        </w:rPr>
        <w:t>2</w:t>
      </w:r>
      <w:r w:rsidRPr="001C108E">
        <w:rPr>
          <w:rFonts w:asciiTheme="majorBidi" w:hAnsiTheme="majorBidi" w:cstheme="majorBidi"/>
          <w:szCs w:val="22"/>
          <w:lang w:val="en-US"/>
        </w:rPr>
        <w:t>.</w:t>
      </w:r>
      <w:r>
        <w:rPr>
          <w:rFonts w:asciiTheme="majorBidi" w:hAnsiTheme="majorBidi" w:cstheme="majorBidi"/>
          <w:szCs w:val="22"/>
          <w:lang w:val="en-US"/>
        </w:rPr>
        <w:tab/>
        <w:t>The</w:t>
      </w:r>
      <w:r w:rsidRPr="001C108E">
        <w:rPr>
          <w:rFonts w:asciiTheme="majorBidi" w:hAnsiTheme="majorBidi" w:cstheme="majorBidi"/>
          <w:szCs w:val="22"/>
          <w:lang w:val="en-US"/>
        </w:rPr>
        <w:t xml:space="preserve"> </w:t>
      </w:r>
      <w:r w:rsidRPr="00D00069">
        <w:rPr>
          <w:rFonts w:asciiTheme="majorBidi" w:hAnsiTheme="majorBidi" w:cstheme="majorBidi"/>
          <w:szCs w:val="22"/>
          <w:lang w:val="en-US"/>
        </w:rPr>
        <w:t xml:space="preserve">CBD Secretariat convenes a CBD </w:t>
      </w:r>
      <w:r>
        <w:rPr>
          <w:rFonts w:asciiTheme="majorBidi" w:hAnsiTheme="majorBidi" w:cstheme="majorBidi"/>
          <w:szCs w:val="22"/>
          <w:lang w:val="en-US"/>
        </w:rPr>
        <w:t>regional</w:t>
      </w:r>
      <w:r w:rsidRPr="00D00069">
        <w:rPr>
          <w:rFonts w:asciiTheme="majorBidi" w:hAnsiTheme="majorBidi" w:cstheme="majorBidi"/>
          <w:szCs w:val="22"/>
          <w:lang w:val="en-US"/>
        </w:rPr>
        <w:t xml:space="preserve"> </w:t>
      </w:r>
      <w:r>
        <w:rPr>
          <w:rFonts w:asciiTheme="majorBidi" w:hAnsiTheme="majorBidi" w:cstheme="majorBidi"/>
          <w:szCs w:val="22"/>
          <w:lang w:val="en-US"/>
        </w:rPr>
        <w:t xml:space="preserve">EBSA </w:t>
      </w:r>
      <w:r w:rsidRPr="00D00069">
        <w:rPr>
          <w:rFonts w:asciiTheme="majorBidi" w:hAnsiTheme="majorBidi" w:cstheme="majorBidi"/>
          <w:szCs w:val="22"/>
          <w:lang w:val="en-US"/>
        </w:rPr>
        <w:t>workshop, which entails (</w:t>
      </w:r>
      <w:proofErr w:type="spellStart"/>
      <w:r w:rsidRPr="00D00069">
        <w:rPr>
          <w:rFonts w:asciiTheme="majorBidi" w:hAnsiTheme="majorBidi" w:cstheme="majorBidi"/>
          <w:szCs w:val="22"/>
          <w:lang w:val="en-US"/>
        </w:rPr>
        <w:t>i</w:t>
      </w:r>
      <w:proofErr w:type="spellEnd"/>
      <w:r w:rsidRPr="00D00069">
        <w:rPr>
          <w:rFonts w:asciiTheme="majorBidi" w:hAnsiTheme="majorBidi" w:cstheme="majorBidi"/>
          <w:szCs w:val="22"/>
          <w:lang w:val="en-US"/>
        </w:rPr>
        <w:t>) notification to request nomination of expert participants, (ii) notification to request submission of relevant data/knowledge and (iii) contracting of data support team to support workshop preparation and data compilation and mapping during workshop</w:t>
      </w:r>
    </w:p>
    <w:p w14:paraId="6F8E79ED" w14:textId="77777777" w:rsidR="00CB3A2A" w:rsidRDefault="00CB3A2A" w:rsidP="00CB3A2A">
      <w:pPr>
        <w:spacing w:before="120" w:after="120"/>
        <w:ind w:firstLine="720"/>
        <w:rPr>
          <w:szCs w:val="22"/>
        </w:rPr>
      </w:pPr>
      <w:r>
        <w:rPr>
          <w:szCs w:val="22"/>
        </w:rPr>
        <w:t>(a)</w:t>
      </w:r>
      <w:r>
        <w:rPr>
          <w:szCs w:val="22"/>
        </w:rPr>
        <w:tab/>
      </w:r>
      <w:r w:rsidRPr="00D00069">
        <w:rPr>
          <w:rFonts w:asciiTheme="majorBidi" w:hAnsiTheme="majorBidi" w:cstheme="majorBidi"/>
          <w:szCs w:val="22"/>
          <w:lang w:val="en-US"/>
        </w:rPr>
        <w:t>Information provided in response to notification is made available for the workshop and posted on the information-sharing mechanism</w:t>
      </w:r>
      <w:r>
        <w:rPr>
          <w:rFonts w:asciiTheme="majorBidi" w:hAnsiTheme="majorBidi" w:cstheme="majorBidi"/>
          <w:szCs w:val="22"/>
          <w:lang w:val="en-US"/>
        </w:rPr>
        <w:t>;</w:t>
      </w:r>
    </w:p>
    <w:p w14:paraId="47E8691E" w14:textId="77777777" w:rsidR="00CB3A2A" w:rsidRDefault="00CB3A2A" w:rsidP="00CB3A2A">
      <w:pPr>
        <w:spacing w:before="120" w:after="120"/>
        <w:ind w:firstLine="720"/>
        <w:rPr>
          <w:rFonts w:asciiTheme="majorBidi" w:hAnsiTheme="majorBidi" w:cstheme="majorBidi"/>
          <w:szCs w:val="22"/>
          <w:lang w:val="en-US"/>
        </w:rPr>
      </w:pPr>
      <w:r>
        <w:rPr>
          <w:szCs w:val="22"/>
        </w:rPr>
        <w:t>(b)</w:t>
      </w:r>
      <w:r>
        <w:rPr>
          <w:szCs w:val="22"/>
        </w:rPr>
        <w:tab/>
      </w:r>
      <w:r w:rsidRPr="00D00069">
        <w:rPr>
          <w:rFonts w:asciiTheme="majorBidi" w:hAnsiTheme="majorBidi" w:cstheme="majorBidi"/>
          <w:szCs w:val="22"/>
          <w:lang w:val="en-US"/>
        </w:rPr>
        <w:t xml:space="preserve">Workshop may develop new submissions </w:t>
      </w:r>
      <w:proofErr w:type="gramStart"/>
      <w:r w:rsidRPr="00D00069">
        <w:rPr>
          <w:rFonts w:asciiTheme="majorBidi" w:hAnsiTheme="majorBidi" w:cstheme="majorBidi"/>
          <w:szCs w:val="22"/>
          <w:lang w:val="en-US"/>
        </w:rPr>
        <w:t>and also</w:t>
      </w:r>
      <w:proofErr w:type="gramEnd"/>
      <w:r w:rsidRPr="00D00069">
        <w:rPr>
          <w:rFonts w:asciiTheme="majorBidi" w:hAnsiTheme="majorBidi" w:cstheme="majorBidi"/>
          <w:szCs w:val="22"/>
          <w:lang w:val="en-US"/>
        </w:rPr>
        <w:t xml:space="preserve"> review/discuss submissions developed prior to workshop</w:t>
      </w:r>
      <w:r>
        <w:rPr>
          <w:rFonts w:asciiTheme="majorBidi" w:hAnsiTheme="majorBidi" w:cstheme="majorBidi"/>
          <w:szCs w:val="22"/>
          <w:lang w:val="en-US"/>
        </w:rPr>
        <w:t>;</w:t>
      </w:r>
    </w:p>
    <w:p w14:paraId="3A156CA8" w14:textId="77777777" w:rsidR="00CB3A2A" w:rsidRDefault="00CB3A2A" w:rsidP="00CB3A2A">
      <w:pPr>
        <w:spacing w:before="120" w:after="120"/>
        <w:ind w:firstLine="720"/>
      </w:pPr>
      <w:r>
        <w:rPr>
          <w:szCs w:val="22"/>
        </w:rPr>
        <w:t>(c)</w:t>
      </w:r>
      <w:r>
        <w:rPr>
          <w:szCs w:val="22"/>
        </w:rPr>
        <w:tab/>
      </w:r>
      <w:r w:rsidRPr="00D00069">
        <w:rPr>
          <w:rFonts w:asciiTheme="majorBidi" w:hAnsiTheme="majorBidi" w:cstheme="majorBidi"/>
          <w:szCs w:val="22"/>
          <w:lang w:val="en-US"/>
        </w:rPr>
        <w:t xml:space="preserve">Workshop discusses areas beyond national jurisdiction </w:t>
      </w:r>
      <w:proofErr w:type="gramStart"/>
      <w:r w:rsidRPr="00D00069">
        <w:rPr>
          <w:rFonts w:asciiTheme="majorBidi" w:hAnsiTheme="majorBidi" w:cstheme="majorBidi"/>
          <w:szCs w:val="22"/>
          <w:lang w:val="en-US"/>
        </w:rPr>
        <w:t>and also</w:t>
      </w:r>
      <w:proofErr w:type="gramEnd"/>
      <w:r w:rsidRPr="00D00069">
        <w:rPr>
          <w:rFonts w:asciiTheme="majorBidi" w:hAnsiTheme="majorBidi" w:cstheme="majorBidi"/>
          <w:szCs w:val="22"/>
          <w:lang w:val="en-US"/>
        </w:rPr>
        <w:t xml:space="preserve"> areas within national jurisdiction when requested by the State</w:t>
      </w:r>
      <w:r>
        <w:rPr>
          <w:rFonts w:asciiTheme="majorBidi" w:hAnsiTheme="majorBidi" w:cstheme="majorBidi"/>
          <w:szCs w:val="22"/>
          <w:lang w:val="en-US"/>
        </w:rPr>
        <w:t>;</w:t>
      </w:r>
    </w:p>
    <w:p w14:paraId="62F62AD1" w14:textId="77777777" w:rsidR="00CB3A2A" w:rsidRDefault="00CB3A2A" w:rsidP="00CB3A2A">
      <w:pPr>
        <w:spacing w:before="120" w:after="120"/>
        <w:ind w:firstLine="720"/>
      </w:pPr>
      <w:r>
        <w:rPr>
          <w:szCs w:val="22"/>
        </w:rPr>
        <w:t>(d)</w:t>
      </w:r>
      <w:r>
        <w:rPr>
          <w:szCs w:val="22"/>
        </w:rPr>
        <w:tab/>
      </w:r>
      <w:r w:rsidRPr="00D00069">
        <w:rPr>
          <w:rFonts w:asciiTheme="majorBidi" w:hAnsiTheme="majorBidi" w:cstheme="majorBidi"/>
          <w:szCs w:val="22"/>
          <w:lang w:val="en-US"/>
        </w:rPr>
        <w:t>Areas intended to go to the EBSA repository must be adopted by the workshop as a whole; workshop does not need to agree on areas going to the information-sharing mechanism</w:t>
      </w:r>
    </w:p>
    <w:p w14:paraId="18D58033" w14:textId="77777777" w:rsidR="00CB3A2A" w:rsidRDefault="00CB3A2A" w:rsidP="00CB3A2A">
      <w:pPr>
        <w:spacing w:before="120" w:after="120"/>
        <w:rPr>
          <w:rFonts w:asciiTheme="majorBidi" w:hAnsiTheme="majorBidi" w:cstheme="majorBidi"/>
          <w:szCs w:val="22"/>
          <w:lang w:val="en-US"/>
        </w:rPr>
      </w:pPr>
      <w:r>
        <w:rPr>
          <w:rFonts w:asciiTheme="majorBidi" w:hAnsiTheme="majorBidi" w:cstheme="majorBidi"/>
          <w:szCs w:val="22"/>
          <w:lang w:val="en-US"/>
        </w:rPr>
        <w:t>3</w:t>
      </w:r>
      <w:r w:rsidRPr="001C108E">
        <w:rPr>
          <w:rFonts w:asciiTheme="majorBidi" w:hAnsiTheme="majorBidi" w:cstheme="majorBidi"/>
          <w:szCs w:val="22"/>
          <w:lang w:val="en-US"/>
        </w:rPr>
        <w:t>.</w:t>
      </w:r>
      <w:r>
        <w:rPr>
          <w:rFonts w:asciiTheme="majorBidi" w:hAnsiTheme="majorBidi" w:cstheme="majorBidi"/>
          <w:szCs w:val="22"/>
          <w:lang w:val="en-US"/>
        </w:rPr>
        <w:tab/>
      </w:r>
      <w:r w:rsidRPr="00D00069">
        <w:rPr>
          <w:rFonts w:asciiTheme="majorBidi" w:hAnsiTheme="majorBidi" w:cstheme="majorBidi"/>
          <w:szCs w:val="22"/>
          <w:lang w:val="en-US"/>
        </w:rPr>
        <w:t>Workshop outcomes are provided to CBD SBSTTA for consideration</w:t>
      </w:r>
      <w:r>
        <w:rPr>
          <w:rFonts w:asciiTheme="majorBidi" w:hAnsiTheme="majorBidi" w:cstheme="majorBidi"/>
          <w:szCs w:val="22"/>
          <w:lang w:val="en-US"/>
        </w:rPr>
        <w:t xml:space="preserve">, which decides whether to recommend to the COP that it includes the areas in the EBSA </w:t>
      </w:r>
      <w:proofErr w:type="gramStart"/>
      <w:r>
        <w:rPr>
          <w:rFonts w:asciiTheme="majorBidi" w:hAnsiTheme="majorBidi" w:cstheme="majorBidi"/>
          <w:szCs w:val="22"/>
          <w:lang w:val="en-US"/>
        </w:rPr>
        <w:t>repository;</w:t>
      </w:r>
      <w:proofErr w:type="gramEnd"/>
    </w:p>
    <w:p w14:paraId="51A3EA0F" w14:textId="77777777" w:rsidR="00CB3A2A" w:rsidRDefault="00CB3A2A" w:rsidP="00CB3A2A">
      <w:pPr>
        <w:spacing w:before="120" w:after="120"/>
        <w:rPr>
          <w:rFonts w:asciiTheme="majorBidi" w:hAnsiTheme="majorBidi" w:cstheme="majorBidi"/>
          <w:szCs w:val="22"/>
          <w:lang w:val="en-US"/>
        </w:rPr>
      </w:pPr>
      <w:r>
        <w:rPr>
          <w:rFonts w:asciiTheme="majorBidi" w:hAnsiTheme="majorBidi" w:cstheme="majorBidi"/>
          <w:szCs w:val="22"/>
          <w:lang w:val="en-US"/>
        </w:rPr>
        <w:t>4</w:t>
      </w:r>
      <w:r w:rsidRPr="001C108E">
        <w:rPr>
          <w:rFonts w:asciiTheme="majorBidi" w:hAnsiTheme="majorBidi" w:cstheme="majorBidi"/>
          <w:szCs w:val="22"/>
          <w:lang w:val="en-US"/>
        </w:rPr>
        <w:t>.</w:t>
      </w:r>
      <w:r>
        <w:rPr>
          <w:rFonts w:asciiTheme="majorBidi" w:hAnsiTheme="majorBidi" w:cstheme="majorBidi"/>
          <w:szCs w:val="22"/>
          <w:lang w:val="en-US"/>
        </w:rPr>
        <w:tab/>
        <w:t xml:space="preserve">COP decides </w:t>
      </w:r>
      <w:proofErr w:type="gramStart"/>
      <w:r>
        <w:rPr>
          <w:rFonts w:asciiTheme="majorBidi" w:hAnsiTheme="majorBidi" w:cstheme="majorBidi"/>
          <w:szCs w:val="22"/>
          <w:lang w:val="en-US"/>
        </w:rPr>
        <w:t>whether or not</w:t>
      </w:r>
      <w:proofErr w:type="gramEnd"/>
      <w:r>
        <w:rPr>
          <w:rFonts w:asciiTheme="majorBidi" w:hAnsiTheme="majorBidi" w:cstheme="majorBidi"/>
          <w:szCs w:val="22"/>
          <w:lang w:val="en-US"/>
        </w:rPr>
        <w:t xml:space="preserve"> to include the areas into the repository, at which point they become CBD EBSAs.</w:t>
      </w:r>
    </w:p>
    <w:p w14:paraId="7613E14D" w14:textId="77777777" w:rsidR="00CB3A2A" w:rsidRDefault="00CB3A2A" w:rsidP="1A80C904">
      <w:pPr>
        <w:rPr>
          <w:rFonts w:asciiTheme="majorBidi" w:hAnsiTheme="majorBidi" w:cstheme="majorBidi"/>
          <w:szCs w:val="22"/>
        </w:rPr>
      </w:pPr>
    </w:p>
    <w:p w14:paraId="681AE73B" w14:textId="77777777" w:rsidR="006F316A" w:rsidRDefault="006F316A" w:rsidP="006F316A">
      <w:pPr>
        <w:rPr>
          <w:szCs w:val="22"/>
        </w:rPr>
      </w:pPr>
      <w:r>
        <w:rPr>
          <w:szCs w:val="22"/>
        </w:rPr>
        <w:t xml:space="preserve">There is also a modality by which countries can share information on their national exercises </w:t>
      </w:r>
      <w:r w:rsidRPr="00CF01DC">
        <w:rPr>
          <w:szCs w:val="22"/>
        </w:rPr>
        <w:t xml:space="preserve">to describe areas meeting the </w:t>
      </w:r>
      <w:r>
        <w:rPr>
          <w:szCs w:val="22"/>
        </w:rPr>
        <w:t>EBSA criteria</w:t>
      </w:r>
      <w:r w:rsidRPr="00CF01DC">
        <w:rPr>
          <w:szCs w:val="22"/>
        </w:rPr>
        <w:t xml:space="preserve"> or other relevant compatible and complementary nationally or </w:t>
      </w:r>
      <w:proofErr w:type="spellStart"/>
      <w:r w:rsidRPr="00CF01DC">
        <w:rPr>
          <w:szCs w:val="22"/>
        </w:rPr>
        <w:t>intergovernmentally</w:t>
      </w:r>
      <w:proofErr w:type="spellEnd"/>
      <w:r w:rsidRPr="00CF01DC">
        <w:rPr>
          <w:szCs w:val="22"/>
        </w:rPr>
        <w:t xml:space="preserve"> agreed scientific criteria</w:t>
      </w:r>
      <w:r>
        <w:rPr>
          <w:szCs w:val="22"/>
        </w:rPr>
        <w:t xml:space="preserve">, which was set out by the COP in decision XIII/12. </w:t>
      </w:r>
    </w:p>
    <w:p w14:paraId="2C390189" w14:textId="26DCE91E" w:rsidR="00930315" w:rsidRDefault="00B27760" w:rsidP="00B27760">
      <w:pPr>
        <w:tabs>
          <w:tab w:val="left" w:pos="941"/>
        </w:tabs>
        <w:rPr>
          <w:rFonts w:asciiTheme="majorBidi" w:hAnsiTheme="majorBidi" w:cstheme="majorBidi"/>
          <w:szCs w:val="22"/>
        </w:rPr>
      </w:pPr>
      <w:r>
        <w:rPr>
          <w:rFonts w:asciiTheme="majorBidi" w:hAnsiTheme="majorBidi" w:cstheme="majorBidi"/>
          <w:szCs w:val="22"/>
        </w:rPr>
        <w:tab/>
      </w:r>
    </w:p>
    <w:p w14:paraId="7385A9C8" w14:textId="77777777" w:rsidR="00B27760" w:rsidRDefault="00B27760" w:rsidP="00B27760">
      <w:pPr>
        <w:tabs>
          <w:tab w:val="left" w:pos="941"/>
        </w:tabs>
        <w:rPr>
          <w:rFonts w:asciiTheme="majorBidi" w:hAnsiTheme="majorBidi" w:cstheme="majorBidi"/>
          <w:szCs w:val="22"/>
        </w:rPr>
      </w:pPr>
    </w:p>
    <w:p w14:paraId="5C5BEF63" w14:textId="50F818FB" w:rsidR="00B970DD" w:rsidRPr="00F7460B" w:rsidRDefault="00B970DD" w:rsidP="00B970DD">
      <w:pPr>
        <w:rPr>
          <w:b/>
          <w:bCs/>
          <w:szCs w:val="22"/>
        </w:rPr>
      </w:pPr>
      <w:r w:rsidRPr="00F7460B">
        <w:rPr>
          <w:b/>
          <w:bCs/>
          <w:szCs w:val="22"/>
        </w:rPr>
        <w:t>Flowchart #</w:t>
      </w:r>
      <w:r>
        <w:rPr>
          <w:b/>
          <w:bCs/>
          <w:szCs w:val="22"/>
        </w:rPr>
        <w:t>2</w:t>
      </w:r>
      <w:r w:rsidRPr="00F7460B">
        <w:rPr>
          <w:b/>
          <w:bCs/>
          <w:szCs w:val="22"/>
        </w:rPr>
        <w:t>—Draft modalities for description or modification in areas beyond national jurisdiction</w:t>
      </w:r>
    </w:p>
    <w:p w14:paraId="7AFD92D7" w14:textId="29B33FF7" w:rsidR="00246532" w:rsidRDefault="004A4C06" w:rsidP="002534F1">
      <w:pPr>
        <w:jc w:val="center"/>
        <w:rPr>
          <w:rFonts w:asciiTheme="majorBidi" w:hAnsiTheme="majorBidi" w:cstheme="majorBidi"/>
          <w:szCs w:val="22"/>
        </w:rPr>
      </w:pPr>
      <w:r>
        <w:rPr>
          <w:rFonts w:asciiTheme="majorBidi" w:hAnsiTheme="majorBidi" w:cstheme="majorBidi"/>
          <w:noProof/>
          <w:szCs w:val="22"/>
          <w14:ligatures w14:val="standardContextual"/>
        </w:rPr>
        <w:drawing>
          <wp:inline distT="0" distB="0" distL="0" distR="0" wp14:anchorId="5CA9B6C1" wp14:editId="68A0A2A3">
            <wp:extent cx="5943600" cy="3149600"/>
            <wp:effectExtent l="12700" t="12700" r="12700" b="12700"/>
            <wp:docPr id="701346281" name="Picture 3" descr="A diagram of a work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346281" name="Picture 3" descr="A diagram of a workshop&#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943600" cy="3149600"/>
                    </a:xfrm>
                    <a:prstGeom prst="rect">
                      <a:avLst/>
                    </a:prstGeom>
                    <a:ln>
                      <a:solidFill>
                        <a:schemeClr val="tx1"/>
                      </a:solidFill>
                    </a:ln>
                  </pic:spPr>
                </pic:pic>
              </a:graphicData>
            </a:graphic>
          </wp:inline>
        </w:drawing>
      </w:r>
    </w:p>
    <w:p w14:paraId="4B97C768" w14:textId="77777777" w:rsidR="000F30B4" w:rsidRDefault="000F30B4" w:rsidP="1A80C904">
      <w:pPr>
        <w:rPr>
          <w:rFonts w:asciiTheme="majorBidi" w:hAnsiTheme="majorBidi" w:cstheme="majorBidi"/>
          <w:szCs w:val="22"/>
        </w:rPr>
      </w:pPr>
    </w:p>
    <w:p w14:paraId="2A76BF7B" w14:textId="77777777" w:rsidR="00B27760" w:rsidRPr="00FE75F6" w:rsidRDefault="00B27760" w:rsidP="00B27760">
      <w:pPr>
        <w:spacing w:before="120" w:after="120"/>
        <w:rPr>
          <w:rFonts w:asciiTheme="majorBidi" w:hAnsiTheme="majorBidi" w:cstheme="majorBidi"/>
          <w:szCs w:val="22"/>
          <w:lang w:val="en-US"/>
        </w:rPr>
      </w:pPr>
      <w:r>
        <w:rPr>
          <w:rFonts w:asciiTheme="majorBidi" w:hAnsiTheme="majorBidi" w:cstheme="majorBidi"/>
          <w:szCs w:val="22"/>
          <w:lang w:val="en-US"/>
        </w:rPr>
        <w:t>1.</w:t>
      </w:r>
      <w:r>
        <w:rPr>
          <w:rFonts w:asciiTheme="majorBidi" w:hAnsiTheme="majorBidi" w:cstheme="majorBidi"/>
          <w:szCs w:val="22"/>
          <w:lang w:val="en-US"/>
        </w:rPr>
        <w:tab/>
        <w:t>If the proponent wishes, it may</w:t>
      </w:r>
      <w:r w:rsidRPr="005045B0">
        <w:rPr>
          <w:rFonts w:asciiTheme="majorBidi" w:hAnsiTheme="majorBidi" w:cstheme="majorBidi"/>
          <w:szCs w:val="22"/>
          <w:lang w:val="en-US"/>
        </w:rPr>
        <w:t xml:space="preserve"> inform</w:t>
      </w:r>
      <w:r>
        <w:rPr>
          <w:rFonts w:asciiTheme="majorBidi" w:hAnsiTheme="majorBidi" w:cstheme="majorBidi"/>
          <w:szCs w:val="22"/>
          <w:lang w:val="en-US"/>
        </w:rPr>
        <w:t xml:space="preserve"> the </w:t>
      </w:r>
      <w:r w:rsidRPr="005045B0">
        <w:rPr>
          <w:rFonts w:asciiTheme="majorBidi" w:hAnsiTheme="majorBidi" w:cstheme="majorBidi"/>
          <w:szCs w:val="22"/>
          <w:lang w:val="en-US"/>
        </w:rPr>
        <w:t xml:space="preserve">Secretariat of intent to develop submission and Secretariat issues </w:t>
      </w:r>
      <w:proofErr w:type="gramStart"/>
      <w:r w:rsidRPr="005045B0">
        <w:rPr>
          <w:rFonts w:asciiTheme="majorBidi" w:hAnsiTheme="majorBidi" w:cstheme="majorBidi"/>
          <w:szCs w:val="22"/>
          <w:lang w:val="en-US"/>
        </w:rPr>
        <w:t>notification</w:t>
      </w:r>
      <w:r w:rsidRPr="00FE75F6">
        <w:rPr>
          <w:rFonts w:asciiTheme="majorBidi" w:hAnsiTheme="majorBidi" w:cstheme="majorBidi"/>
          <w:szCs w:val="22"/>
          <w:lang w:val="en-US"/>
        </w:rPr>
        <w:t>;</w:t>
      </w:r>
      <w:proofErr w:type="gramEnd"/>
    </w:p>
    <w:p w14:paraId="289C8B74" w14:textId="77777777" w:rsidR="00B27760" w:rsidRPr="00FE75F6" w:rsidRDefault="00B27760" w:rsidP="00B27760">
      <w:pPr>
        <w:spacing w:before="120" w:after="120"/>
        <w:rPr>
          <w:rFonts w:asciiTheme="majorBidi" w:hAnsiTheme="majorBidi" w:cstheme="majorBidi"/>
          <w:szCs w:val="22"/>
          <w:lang w:val="en-US"/>
        </w:rPr>
      </w:pPr>
      <w:r w:rsidRPr="00FE75F6">
        <w:rPr>
          <w:rFonts w:asciiTheme="majorBidi" w:hAnsiTheme="majorBidi" w:cstheme="majorBidi"/>
          <w:szCs w:val="22"/>
          <w:lang w:val="en-US"/>
        </w:rPr>
        <w:lastRenderedPageBreak/>
        <w:t>2.</w:t>
      </w:r>
      <w:r w:rsidRPr="00FE75F6">
        <w:rPr>
          <w:rFonts w:asciiTheme="majorBidi" w:hAnsiTheme="majorBidi" w:cstheme="majorBidi"/>
          <w:szCs w:val="22"/>
          <w:lang w:val="en-US"/>
        </w:rPr>
        <w:tab/>
      </w:r>
      <w:r w:rsidRPr="0059680A">
        <w:rPr>
          <w:rFonts w:asciiTheme="majorBidi" w:hAnsiTheme="majorBidi" w:cstheme="majorBidi"/>
          <w:szCs w:val="22"/>
          <w:lang w:val="en-US"/>
        </w:rPr>
        <w:t xml:space="preserve">Secretariat add a record of the submission as it is received to the information-sharing </w:t>
      </w:r>
      <w:proofErr w:type="gramStart"/>
      <w:r w:rsidRPr="0059680A">
        <w:rPr>
          <w:rFonts w:asciiTheme="majorBidi" w:hAnsiTheme="majorBidi" w:cstheme="majorBidi"/>
          <w:szCs w:val="22"/>
          <w:lang w:val="en-US"/>
        </w:rPr>
        <w:t>mechanism</w:t>
      </w:r>
      <w:r w:rsidRPr="00FE75F6">
        <w:rPr>
          <w:rFonts w:asciiTheme="majorBidi" w:hAnsiTheme="majorBidi" w:cstheme="majorBidi"/>
          <w:szCs w:val="22"/>
          <w:lang w:val="en-US"/>
        </w:rPr>
        <w:t>;</w:t>
      </w:r>
      <w:proofErr w:type="gramEnd"/>
    </w:p>
    <w:p w14:paraId="189EBCB5" w14:textId="77777777" w:rsidR="00B27760" w:rsidRPr="00FE75F6" w:rsidRDefault="00B27760" w:rsidP="00B27760">
      <w:pPr>
        <w:spacing w:before="120" w:after="120"/>
        <w:rPr>
          <w:rFonts w:asciiTheme="majorBidi" w:hAnsiTheme="majorBidi" w:cstheme="majorBidi"/>
          <w:szCs w:val="22"/>
          <w:lang w:val="en-US"/>
        </w:rPr>
      </w:pPr>
      <w:r w:rsidRPr="00FE75F6">
        <w:rPr>
          <w:rFonts w:asciiTheme="majorBidi" w:hAnsiTheme="majorBidi" w:cstheme="majorBidi"/>
          <w:szCs w:val="22"/>
          <w:lang w:val="en-US"/>
        </w:rPr>
        <w:t>3.</w:t>
      </w:r>
      <w:r w:rsidRPr="00FE75F6">
        <w:rPr>
          <w:rFonts w:asciiTheme="majorBidi" w:hAnsiTheme="majorBidi" w:cstheme="majorBidi"/>
          <w:szCs w:val="22"/>
          <w:lang w:val="en-US"/>
        </w:rPr>
        <w:tab/>
      </w:r>
      <w:r w:rsidRPr="0059680A">
        <w:rPr>
          <w:rFonts w:asciiTheme="majorBidi" w:hAnsiTheme="majorBidi" w:cstheme="majorBidi"/>
          <w:szCs w:val="22"/>
          <w:lang w:val="en-US"/>
        </w:rPr>
        <w:t xml:space="preserve">Secretariat issues notification and keeps open for </w:t>
      </w:r>
      <w:proofErr w:type="gramStart"/>
      <w:r w:rsidRPr="0059680A">
        <w:rPr>
          <w:rFonts w:asciiTheme="majorBidi" w:hAnsiTheme="majorBidi" w:cstheme="majorBidi"/>
          <w:szCs w:val="22"/>
          <w:lang w:val="en-US"/>
        </w:rPr>
        <w:t>comment</w:t>
      </w:r>
      <w:r w:rsidRPr="00FE75F6">
        <w:rPr>
          <w:rFonts w:asciiTheme="majorBidi" w:hAnsiTheme="majorBidi" w:cstheme="majorBidi"/>
          <w:szCs w:val="22"/>
          <w:lang w:val="en-US"/>
        </w:rPr>
        <w:t>;</w:t>
      </w:r>
      <w:proofErr w:type="gramEnd"/>
    </w:p>
    <w:p w14:paraId="1CBA1DE2" w14:textId="77777777" w:rsidR="00B27760" w:rsidRPr="00FE75F6" w:rsidRDefault="00B27760" w:rsidP="00B27760">
      <w:pPr>
        <w:spacing w:before="120" w:after="120"/>
        <w:ind w:firstLine="720"/>
        <w:rPr>
          <w:rFonts w:asciiTheme="majorBidi" w:hAnsiTheme="majorBidi" w:cstheme="majorBidi"/>
          <w:szCs w:val="22"/>
          <w:lang w:val="en-US"/>
        </w:rPr>
      </w:pPr>
      <w:r w:rsidRPr="00FE75F6">
        <w:rPr>
          <w:rFonts w:asciiTheme="majorBidi" w:hAnsiTheme="majorBidi" w:cstheme="majorBidi"/>
          <w:szCs w:val="22"/>
          <w:lang w:val="en-US"/>
        </w:rPr>
        <w:t>(a)</w:t>
      </w:r>
      <w:r w:rsidRPr="00FE75F6">
        <w:rPr>
          <w:rFonts w:asciiTheme="majorBidi" w:hAnsiTheme="majorBidi" w:cstheme="majorBidi"/>
          <w:szCs w:val="22"/>
          <w:lang w:val="en-US"/>
        </w:rPr>
        <w:tab/>
      </w:r>
      <w:r w:rsidRPr="0059680A">
        <w:rPr>
          <w:rFonts w:asciiTheme="majorBidi" w:hAnsiTheme="majorBidi" w:cstheme="majorBidi"/>
          <w:szCs w:val="22"/>
          <w:lang w:val="en-US"/>
        </w:rPr>
        <w:t xml:space="preserve">Secretariat posts comments on </w:t>
      </w:r>
      <w:r w:rsidRPr="00FE75F6">
        <w:rPr>
          <w:rFonts w:asciiTheme="majorBidi" w:hAnsiTheme="majorBidi" w:cstheme="majorBidi"/>
          <w:szCs w:val="22"/>
          <w:lang w:val="en-US"/>
        </w:rPr>
        <w:t>the information-sharing mechanism</w:t>
      </w:r>
      <w:r w:rsidRPr="0059680A">
        <w:rPr>
          <w:rFonts w:asciiTheme="majorBidi" w:hAnsiTheme="majorBidi" w:cstheme="majorBidi"/>
          <w:szCs w:val="22"/>
          <w:lang w:val="en-US"/>
        </w:rPr>
        <w:t xml:space="preserve"> and transmits comments to proponent,</w:t>
      </w:r>
    </w:p>
    <w:p w14:paraId="2B192E6F" w14:textId="77777777" w:rsidR="00B27760" w:rsidRPr="00FE75F6" w:rsidRDefault="00B27760" w:rsidP="00B27760">
      <w:pPr>
        <w:spacing w:before="120" w:after="120"/>
        <w:ind w:firstLine="720"/>
        <w:rPr>
          <w:rFonts w:asciiTheme="majorBidi" w:hAnsiTheme="majorBidi" w:cstheme="majorBidi"/>
          <w:szCs w:val="22"/>
          <w:lang w:val="en-US"/>
        </w:rPr>
      </w:pPr>
      <w:r w:rsidRPr="00FE75F6">
        <w:rPr>
          <w:rFonts w:asciiTheme="majorBidi" w:hAnsiTheme="majorBidi" w:cstheme="majorBidi"/>
          <w:szCs w:val="22"/>
          <w:lang w:val="en-US"/>
        </w:rPr>
        <w:t>(b)</w:t>
      </w:r>
      <w:r w:rsidRPr="00FE75F6">
        <w:rPr>
          <w:rFonts w:asciiTheme="majorBidi" w:hAnsiTheme="majorBidi" w:cstheme="majorBidi"/>
          <w:szCs w:val="22"/>
          <w:lang w:val="en-US"/>
        </w:rPr>
        <w:tab/>
        <w:t xml:space="preserve">Submission, and the comments received, are reviewed at a </w:t>
      </w:r>
      <w:r w:rsidRPr="002F42F9">
        <w:rPr>
          <w:rFonts w:asciiTheme="majorBidi" w:hAnsiTheme="majorBidi" w:cstheme="majorBidi"/>
          <w:szCs w:val="22"/>
          <w:lang w:val="en-US"/>
        </w:rPr>
        <w:t xml:space="preserve">CBD EBSA workshop, </w:t>
      </w:r>
      <w:r w:rsidRPr="00FE75F6">
        <w:rPr>
          <w:rFonts w:asciiTheme="majorBidi" w:hAnsiTheme="majorBidi" w:cstheme="majorBidi"/>
          <w:szCs w:val="22"/>
          <w:lang w:val="en-US"/>
        </w:rPr>
        <w:t xml:space="preserve">the </w:t>
      </w:r>
      <w:r w:rsidRPr="002F42F9">
        <w:rPr>
          <w:rFonts w:asciiTheme="majorBidi" w:hAnsiTheme="majorBidi" w:cstheme="majorBidi"/>
          <w:szCs w:val="22"/>
          <w:lang w:val="en-US"/>
        </w:rPr>
        <w:t>outputs of which provided to SBSTTA for consideration</w:t>
      </w:r>
    </w:p>
    <w:p w14:paraId="00172F2C" w14:textId="77777777" w:rsidR="00B27760" w:rsidRPr="00FE75F6" w:rsidRDefault="00B27760" w:rsidP="00B27760">
      <w:pPr>
        <w:spacing w:before="120" w:after="120"/>
        <w:rPr>
          <w:rFonts w:asciiTheme="majorBidi" w:hAnsiTheme="majorBidi" w:cstheme="majorBidi"/>
          <w:szCs w:val="22"/>
          <w:lang w:val="en-US"/>
        </w:rPr>
      </w:pPr>
      <w:r w:rsidRPr="00FE75F6">
        <w:rPr>
          <w:rFonts w:asciiTheme="majorBidi" w:hAnsiTheme="majorBidi" w:cstheme="majorBidi"/>
          <w:szCs w:val="22"/>
          <w:lang w:val="en-US"/>
        </w:rPr>
        <w:t>4.</w:t>
      </w:r>
      <w:r w:rsidRPr="00FE75F6">
        <w:rPr>
          <w:rFonts w:asciiTheme="majorBidi" w:hAnsiTheme="majorBidi" w:cstheme="majorBidi"/>
          <w:szCs w:val="22"/>
          <w:lang w:val="en-US"/>
        </w:rPr>
        <w:tab/>
        <w:t>SBSTTA chooses one of the following:</w:t>
      </w:r>
    </w:p>
    <w:p w14:paraId="14794C1B" w14:textId="77777777" w:rsidR="00B27760" w:rsidRPr="00FE75F6" w:rsidRDefault="00B27760" w:rsidP="00B27760">
      <w:pPr>
        <w:spacing w:before="120" w:after="120"/>
        <w:ind w:firstLine="720"/>
        <w:rPr>
          <w:rFonts w:asciiTheme="majorBidi" w:hAnsiTheme="majorBidi" w:cstheme="majorBidi"/>
          <w:szCs w:val="22"/>
          <w:lang w:val="en-US"/>
        </w:rPr>
      </w:pPr>
      <w:r w:rsidRPr="00FE75F6">
        <w:rPr>
          <w:rFonts w:asciiTheme="majorBidi" w:hAnsiTheme="majorBidi" w:cstheme="majorBidi"/>
          <w:szCs w:val="22"/>
          <w:lang w:val="en-US"/>
        </w:rPr>
        <w:t>(a)</w:t>
      </w:r>
      <w:r w:rsidRPr="00FE75F6">
        <w:rPr>
          <w:rFonts w:asciiTheme="majorBidi" w:hAnsiTheme="majorBidi" w:cstheme="majorBidi"/>
          <w:szCs w:val="22"/>
          <w:lang w:val="en-US"/>
        </w:rPr>
        <w:tab/>
        <w:t xml:space="preserve">Recommend to the COP that it include the draft description in the </w:t>
      </w:r>
      <w:proofErr w:type="gramStart"/>
      <w:r w:rsidRPr="00FE75F6">
        <w:rPr>
          <w:rFonts w:asciiTheme="majorBidi" w:hAnsiTheme="majorBidi" w:cstheme="majorBidi"/>
          <w:szCs w:val="22"/>
          <w:lang w:val="en-US"/>
        </w:rPr>
        <w:t>repository;</w:t>
      </w:r>
      <w:proofErr w:type="gramEnd"/>
    </w:p>
    <w:p w14:paraId="0C69663B" w14:textId="77777777" w:rsidR="00B27760" w:rsidRPr="005045B0" w:rsidRDefault="00B27760" w:rsidP="00B27760">
      <w:pPr>
        <w:spacing w:before="120" w:after="120"/>
        <w:ind w:firstLine="720"/>
        <w:rPr>
          <w:rFonts w:asciiTheme="majorBidi" w:hAnsiTheme="majorBidi" w:cstheme="majorBidi"/>
          <w:szCs w:val="22"/>
          <w:lang w:val="en-US"/>
        </w:rPr>
      </w:pPr>
      <w:r w:rsidRPr="00FE75F6">
        <w:rPr>
          <w:rFonts w:asciiTheme="majorBidi" w:hAnsiTheme="majorBidi" w:cstheme="majorBidi"/>
          <w:szCs w:val="22"/>
          <w:lang w:val="en-US"/>
        </w:rPr>
        <w:t>(</w:t>
      </w:r>
      <w:r>
        <w:rPr>
          <w:rFonts w:asciiTheme="majorBidi" w:hAnsiTheme="majorBidi" w:cstheme="majorBidi"/>
          <w:szCs w:val="22"/>
          <w:lang w:val="en-US"/>
        </w:rPr>
        <w:t>b</w:t>
      </w:r>
      <w:r w:rsidRPr="00FE75F6">
        <w:rPr>
          <w:rFonts w:asciiTheme="majorBidi" w:hAnsiTheme="majorBidi" w:cstheme="majorBidi"/>
          <w:szCs w:val="22"/>
          <w:lang w:val="en-US"/>
        </w:rPr>
        <w:t>)</w:t>
      </w:r>
      <w:r w:rsidRPr="00FE75F6">
        <w:rPr>
          <w:rFonts w:asciiTheme="majorBidi" w:hAnsiTheme="majorBidi" w:cstheme="majorBidi"/>
          <w:szCs w:val="22"/>
          <w:lang w:val="en-US"/>
        </w:rPr>
        <w:tab/>
        <w:t xml:space="preserve">Do not recommend that the submission be considered by </w:t>
      </w:r>
      <w:proofErr w:type="gramStart"/>
      <w:r w:rsidRPr="00FE75F6">
        <w:rPr>
          <w:rFonts w:asciiTheme="majorBidi" w:hAnsiTheme="majorBidi" w:cstheme="majorBidi"/>
          <w:szCs w:val="22"/>
          <w:lang w:val="en-US"/>
        </w:rPr>
        <w:t>COP;</w:t>
      </w:r>
      <w:proofErr w:type="gramEnd"/>
    </w:p>
    <w:p w14:paraId="42838BF7" w14:textId="77777777" w:rsidR="00B27760" w:rsidRPr="00FE75F6" w:rsidRDefault="00B27760" w:rsidP="00B27760">
      <w:pPr>
        <w:spacing w:before="120" w:after="120"/>
        <w:rPr>
          <w:rFonts w:asciiTheme="majorBidi" w:hAnsiTheme="majorBidi" w:cstheme="majorBidi"/>
          <w:szCs w:val="22"/>
          <w:lang w:val="en-US"/>
        </w:rPr>
      </w:pPr>
      <w:r w:rsidRPr="00FE75F6">
        <w:rPr>
          <w:rFonts w:asciiTheme="majorBidi" w:hAnsiTheme="majorBidi" w:cstheme="majorBidi"/>
          <w:szCs w:val="22"/>
          <w:lang w:val="en-US"/>
        </w:rPr>
        <w:t>5.</w:t>
      </w:r>
      <w:r w:rsidRPr="00FE75F6">
        <w:rPr>
          <w:rFonts w:asciiTheme="majorBidi" w:hAnsiTheme="majorBidi" w:cstheme="majorBidi"/>
          <w:szCs w:val="22"/>
          <w:lang w:val="en-US"/>
        </w:rPr>
        <w:tab/>
      </w:r>
      <w:proofErr w:type="gramStart"/>
      <w:r w:rsidRPr="00FE75F6">
        <w:rPr>
          <w:rFonts w:asciiTheme="majorBidi" w:hAnsiTheme="majorBidi" w:cstheme="majorBidi"/>
          <w:szCs w:val="22"/>
          <w:lang w:val="en-US"/>
        </w:rPr>
        <w:t>On the basis of</w:t>
      </w:r>
      <w:proofErr w:type="gramEnd"/>
      <w:r w:rsidRPr="00FE75F6">
        <w:rPr>
          <w:rFonts w:asciiTheme="majorBidi" w:hAnsiTheme="majorBidi" w:cstheme="majorBidi"/>
          <w:szCs w:val="22"/>
          <w:lang w:val="en-US"/>
        </w:rPr>
        <w:t xml:space="preserve"> a recommendation from SBSTTA, the COP chooses one of the following:</w:t>
      </w:r>
    </w:p>
    <w:p w14:paraId="4B9D62A8" w14:textId="77777777" w:rsidR="00B27760" w:rsidRPr="00F7460B" w:rsidRDefault="00B27760" w:rsidP="00B27760">
      <w:pPr>
        <w:spacing w:before="120" w:after="120"/>
        <w:ind w:firstLine="720"/>
        <w:rPr>
          <w:rFonts w:asciiTheme="majorBidi" w:hAnsiTheme="majorBidi" w:cstheme="majorBidi"/>
          <w:szCs w:val="22"/>
          <w:lang w:val="en-US"/>
        </w:rPr>
      </w:pPr>
      <w:r w:rsidRPr="00FE75F6">
        <w:rPr>
          <w:rFonts w:asciiTheme="majorBidi" w:hAnsiTheme="majorBidi" w:cstheme="majorBidi"/>
          <w:szCs w:val="22"/>
          <w:lang w:val="en-US"/>
        </w:rPr>
        <w:t>(a)</w:t>
      </w:r>
      <w:r w:rsidRPr="00FE75F6">
        <w:rPr>
          <w:rFonts w:asciiTheme="majorBidi" w:hAnsiTheme="majorBidi" w:cstheme="majorBidi"/>
          <w:szCs w:val="22"/>
          <w:lang w:val="en-US"/>
        </w:rPr>
        <w:tab/>
        <w:t>Request the Secretariat to include the submission in the</w:t>
      </w:r>
      <w:r w:rsidRPr="00F7460B">
        <w:rPr>
          <w:rFonts w:asciiTheme="majorBidi" w:hAnsiTheme="majorBidi" w:cstheme="majorBidi"/>
          <w:szCs w:val="22"/>
          <w:lang w:val="en-US"/>
        </w:rPr>
        <w:t xml:space="preserve"> repository (thus giving it the status of a CBD EBSA</w:t>
      </w:r>
      <w:proofErr w:type="gramStart"/>
      <w:r w:rsidRPr="00F7460B">
        <w:rPr>
          <w:rFonts w:asciiTheme="majorBidi" w:hAnsiTheme="majorBidi" w:cstheme="majorBidi"/>
          <w:szCs w:val="22"/>
          <w:lang w:val="en-US"/>
        </w:rPr>
        <w:t>);</w:t>
      </w:r>
      <w:proofErr w:type="gramEnd"/>
    </w:p>
    <w:p w14:paraId="6FDEAC2F" w14:textId="77777777" w:rsidR="00B27760" w:rsidRPr="00F7460B" w:rsidRDefault="00B27760" w:rsidP="00B27760">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(b)</w:t>
      </w:r>
      <w:r w:rsidRPr="00F7460B">
        <w:rPr>
          <w:rFonts w:asciiTheme="majorBidi" w:hAnsiTheme="majorBidi" w:cstheme="majorBidi"/>
          <w:szCs w:val="22"/>
          <w:lang w:val="en-US"/>
        </w:rPr>
        <w:tab/>
        <w:t>Do not request inclusion of the submission in the repository</w:t>
      </w:r>
    </w:p>
    <w:p w14:paraId="0C63CA01" w14:textId="77777777" w:rsidR="004B2BA1" w:rsidRDefault="004B2BA1" w:rsidP="1A80C904">
      <w:pPr>
        <w:rPr>
          <w:rFonts w:asciiTheme="majorBidi" w:hAnsiTheme="majorBidi" w:cstheme="majorBidi"/>
          <w:szCs w:val="22"/>
        </w:rPr>
      </w:pPr>
    </w:p>
    <w:p w14:paraId="614DC9C2" w14:textId="77777777" w:rsidR="00246532" w:rsidRDefault="00246532" w:rsidP="1A80C904">
      <w:pPr>
        <w:rPr>
          <w:rFonts w:asciiTheme="majorBidi" w:hAnsiTheme="majorBidi" w:cstheme="majorBidi"/>
          <w:szCs w:val="22"/>
        </w:rPr>
      </w:pPr>
    </w:p>
    <w:p w14:paraId="5BB4D5BF" w14:textId="68874F92" w:rsidR="00B970DD" w:rsidRPr="0059680A" w:rsidRDefault="00B970DD" w:rsidP="00B970DD">
      <w:pPr>
        <w:rPr>
          <w:b/>
          <w:bCs/>
          <w:szCs w:val="22"/>
        </w:rPr>
      </w:pPr>
      <w:r w:rsidRPr="0059680A">
        <w:rPr>
          <w:b/>
          <w:bCs/>
          <w:szCs w:val="22"/>
        </w:rPr>
        <w:t>Flowchart #</w:t>
      </w:r>
      <w:r w:rsidR="00930315">
        <w:rPr>
          <w:b/>
          <w:bCs/>
          <w:szCs w:val="22"/>
        </w:rPr>
        <w:t>3</w:t>
      </w:r>
      <w:r w:rsidRPr="0059680A">
        <w:rPr>
          <w:b/>
          <w:bCs/>
          <w:szCs w:val="22"/>
        </w:rPr>
        <w:t xml:space="preserve">—Draft modalities for modifying areas or describing new areas within national jurisdiction, to be posted in the information-sharing </w:t>
      </w:r>
      <w:proofErr w:type="gramStart"/>
      <w:r w:rsidRPr="0059680A">
        <w:rPr>
          <w:b/>
          <w:bCs/>
          <w:szCs w:val="22"/>
        </w:rPr>
        <w:t>mechanism</w:t>
      </w:r>
      <w:proofErr w:type="gramEnd"/>
    </w:p>
    <w:p w14:paraId="1DD6C1B4" w14:textId="77777777" w:rsidR="00B970DD" w:rsidRDefault="00B970DD" w:rsidP="1A80C904">
      <w:pPr>
        <w:rPr>
          <w:rFonts w:asciiTheme="majorBidi" w:hAnsiTheme="majorBidi" w:cstheme="majorBidi"/>
          <w:szCs w:val="22"/>
        </w:rPr>
      </w:pPr>
    </w:p>
    <w:p w14:paraId="6087A1A5" w14:textId="77777777" w:rsidR="004B2BA1" w:rsidRDefault="004B2BA1" w:rsidP="004B2BA1">
      <w:pPr>
        <w:jc w:val="center"/>
        <w:rPr>
          <w:rFonts w:asciiTheme="majorBidi" w:hAnsiTheme="majorBidi" w:cstheme="majorBidi"/>
          <w:szCs w:val="22"/>
        </w:rPr>
      </w:pPr>
      <w:r>
        <w:rPr>
          <w:rFonts w:asciiTheme="majorBidi" w:hAnsiTheme="majorBidi" w:cstheme="majorBidi"/>
          <w:noProof/>
          <w:szCs w:val="22"/>
          <w14:ligatures w14:val="standardContextual"/>
        </w:rPr>
        <w:drawing>
          <wp:inline distT="0" distB="0" distL="0" distR="0" wp14:anchorId="333032AA" wp14:editId="55B05458">
            <wp:extent cx="4083311" cy="3150606"/>
            <wp:effectExtent l="12700" t="12700" r="6350" b="12065"/>
            <wp:docPr id="489450498" name="Picture 2" descr="A diagram of a work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50498" name="Picture 2" descr="A diagram of a workshop&#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089511" cy="3155390"/>
                    </a:xfrm>
                    <a:prstGeom prst="rect">
                      <a:avLst/>
                    </a:prstGeom>
                    <a:ln>
                      <a:solidFill>
                        <a:schemeClr val="tx1"/>
                      </a:solidFill>
                    </a:ln>
                  </pic:spPr>
                </pic:pic>
              </a:graphicData>
            </a:graphic>
          </wp:inline>
        </w:drawing>
      </w:r>
    </w:p>
    <w:p w14:paraId="4E512E27" w14:textId="77777777" w:rsidR="004B2BA1" w:rsidRDefault="004B2BA1" w:rsidP="004B2BA1">
      <w:pPr>
        <w:rPr>
          <w:rFonts w:asciiTheme="majorBidi" w:hAnsiTheme="majorBidi" w:cstheme="majorBidi"/>
          <w:szCs w:val="22"/>
        </w:rPr>
      </w:pPr>
    </w:p>
    <w:p w14:paraId="4845082B" w14:textId="77777777" w:rsidR="003115EC" w:rsidRPr="005045B0" w:rsidRDefault="003115EC" w:rsidP="003115EC">
      <w:pPr>
        <w:spacing w:before="120" w:after="120"/>
        <w:rPr>
          <w:rFonts w:asciiTheme="majorBidi" w:hAnsiTheme="majorBidi" w:cstheme="majorBidi"/>
          <w:szCs w:val="22"/>
          <w:lang w:val="en-US"/>
        </w:rPr>
      </w:pPr>
      <w:r w:rsidRPr="005045B0">
        <w:rPr>
          <w:rFonts w:asciiTheme="majorBidi" w:hAnsiTheme="majorBidi" w:cstheme="majorBidi"/>
          <w:szCs w:val="22"/>
          <w:lang w:val="en-US"/>
        </w:rPr>
        <w:t>1.</w:t>
      </w:r>
      <w:r w:rsidRPr="005045B0">
        <w:rPr>
          <w:rFonts w:asciiTheme="majorBidi" w:hAnsiTheme="majorBidi" w:cstheme="majorBidi"/>
          <w:szCs w:val="22"/>
          <w:lang w:val="en-US"/>
        </w:rPr>
        <w:tab/>
        <w:t>Proponent informs Secretariat of intent to develop submission and Secretariat issues notification (</w:t>
      </w:r>
      <w:r w:rsidRPr="005045B0">
        <w:rPr>
          <w:rFonts w:asciiTheme="majorBidi" w:hAnsiTheme="majorBidi" w:cstheme="majorBidi"/>
          <w:i/>
          <w:iCs/>
          <w:szCs w:val="22"/>
          <w:lang w:val="en-US"/>
        </w:rPr>
        <w:t>Differing views on whether mandatory or voluntary</w:t>
      </w:r>
      <w:proofErr w:type="gramStart"/>
      <w:r w:rsidRPr="005045B0">
        <w:rPr>
          <w:rFonts w:asciiTheme="majorBidi" w:hAnsiTheme="majorBidi" w:cstheme="majorBidi"/>
          <w:szCs w:val="22"/>
          <w:lang w:val="en-US"/>
        </w:rPr>
        <w:t>);</w:t>
      </w:r>
      <w:proofErr w:type="gramEnd"/>
    </w:p>
    <w:p w14:paraId="1B572F31" w14:textId="77777777" w:rsidR="003115EC" w:rsidRPr="005045B0" w:rsidRDefault="003115EC" w:rsidP="003115EC">
      <w:pPr>
        <w:spacing w:before="120" w:after="120"/>
        <w:rPr>
          <w:rFonts w:asciiTheme="majorBidi" w:hAnsiTheme="majorBidi" w:cstheme="majorBidi"/>
          <w:szCs w:val="22"/>
          <w:lang w:val="en-US"/>
        </w:rPr>
      </w:pPr>
      <w:r w:rsidRPr="005045B0">
        <w:rPr>
          <w:szCs w:val="22"/>
          <w:lang w:val="en-US"/>
        </w:rPr>
        <w:t>2.</w:t>
      </w:r>
      <w:r w:rsidRPr="005045B0">
        <w:rPr>
          <w:szCs w:val="22"/>
          <w:lang w:val="en-US"/>
        </w:rPr>
        <w:tab/>
      </w:r>
      <w:r w:rsidRPr="0059680A">
        <w:rPr>
          <w:rFonts w:asciiTheme="majorBidi" w:hAnsiTheme="majorBidi" w:cstheme="majorBidi"/>
          <w:szCs w:val="22"/>
          <w:lang w:val="en-US"/>
        </w:rPr>
        <w:t>Submission is developed/further developed at CBD EBSA expert workshop</w:t>
      </w:r>
      <w:r w:rsidRPr="005045B0">
        <w:rPr>
          <w:rFonts w:asciiTheme="majorBidi" w:hAnsiTheme="majorBidi" w:cstheme="majorBidi"/>
          <w:szCs w:val="22"/>
          <w:lang w:val="en-US"/>
        </w:rPr>
        <w:t xml:space="preserve"> (</w:t>
      </w:r>
      <w:r w:rsidRPr="005045B0">
        <w:rPr>
          <w:rFonts w:asciiTheme="majorBidi" w:hAnsiTheme="majorBidi" w:cstheme="majorBidi"/>
          <w:i/>
          <w:iCs/>
          <w:szCs w:val="22"/>
          <w:lang w:val="en-US"/>
        </w:rPr>
        <w:t>Differing views on whether mandatory or voluntary</w:t>
      </w:r>
      <w:proofErr w:type="gramStart"/>
      <w:r w:rsidRPr="005045B0">
        <w:rPr>
          <w:rFonts w:asciiTheme="majorBidi" w:hAnsiTheme="majorBidi" w:cstheme="majorBidi"/>
          <w:szCs w:val="22"/>
          <w:lang w:val="en-US"/>
        </w:rPr>
        <w:t>);</w:t>
      </w:r>
      <w:proofErr w:type="gramEnd"/>
    </w:p>
    <w:p w14:paraId="7ABA2EE8" w14:textId="77777777" w:rsidR="003115EC" w:rsidRPr="005045B0" w:rsidRDefault="003115EC" w:rsidP="003115EC">
      <w:pPr>
        <w:spacing w:before="120" w:after="120"/>
        <w:rPr>
          <w:rFonts w:asciiTheme="majorBidi" w:hAnsiTheme="majorBidi" w:cstheme="majorBidi"/>
          <w:szCs w:val="22"/>
          <w:lang w:val="en-US"/>
        </w:rPr>
      </w:pPr>
      <w:r w:rsidRPr="005045B0">
        <w:rPr>
          <w:rFonts w:asciiTheme="majorBidi" w:hAnsiTheme="majorBidi" w:cstheme="majorBidi"/>
          <w:szCs w:val="22"/>
          <w:lang w:val="en-US"/>
        </w:rPr>
        <w:t>3.</w:t>
      </w:r>
      <w:r w:rsidRPr="005045B0">
        <w:rPr>
          <w:rFonts w:asciiTheme="majorBidi" w:hAnsiTheme="majorBidi" w:cstheme="majorBidi"/>
          <w:szCs w:val="22"/>
          <w:lang w:val="en-US"/>
        </w:rPr>
        <w:tab/>
      </w:r>
      <w:r w:rsidRPr="0059680A">
        <w:rPr>
          <w:rFonts w:asciiTheme="majorBidi" w:hAnsiTheme="majorBidi" w:cstheme="majorBidi"/>
          <w:szCs w:val="22"/>
          <w:lang w:val="en-US"/>
        </w:rPr>
        <w:t xml:space="preserve">Secretariat add a record of the submission as it is received to the information-sharing </w:t>
      </w:r>
      <w:proofErr w:type="gramStart"/>
      <w:r w:rsidRPr="0059680A">
        <w:rPr>
          <w:rFonts w:asciiTheme="majorBidi" w:hAnsiTheme="majorBidi" w:cstheme="majorBidi"/>
          <w:szCs w:val="22"/>
          <w:lang w:val="en-US"/>
        </w:rPr>
        <w:t>mechanism</w:t>
      </w:r>
      <w:r w:rsidRPr="005045B0">
        <w:rPr>
          <w:rFonts w:asciiTheme="majorBidi" w:hAnsiTheme="majorBidi" w:cstheme="majorBidi"/>
          <w:szCs w:val="22"/>
          <w:lang w:val="en-US"/>
        </w:rPr>
        <w:t>;</w:t>
      </w:r>
      <w:proofErr w:type="gramEnd"/>
    </w:p>
    <w:p w14:paraId="53A67EC1" w14:textId="77777777" w:rsidR="003115EC" w:rsidRPr="005045B0" w:rsidRDefault="003115EC" w:rsidP="003115EC">
      <w:pPr>
        <w:spacing w:before="120" w:after="120"/>
        <w:rPr>
          <w:rFonts w:asciiTheme="majorBidi" w:hAnsiTheme="majorBidi" w:cstheme="majorBidi"/>
          <w:szCs w:val="22"/>
          <w:lang w:val="en-US"/>
        </w:rPr>
      </w:pPr>
      <w:r w:rsidRPr="005045B0">
        <w:rPr>
          <w:rFonts w:asciiTheme="majorBidi" w:hAnsiTheme="majorBidi" w:cstheme="majorBidi"/>
          <w:szCs w:val="22"/>
          <w:lang w:val="en-US"/>
        </w:rPr>
        <w:t>4.</w:t>
      </w:r>
      <w:r w:rsidRPr="005045B0">
        <w:rPr>
          <w:rFonts w:asciiTheme="majorBidi" w:hAnsiTheme="majorBidi" w:cstheme="majorBidi"/>
          <w:szCs w:val="22"/>
          <w:lang w:val="en-US"/>
        </w:rPr>
        <w:tab/>
      </w:r>
      <w:r w:rsidRPr="0059680A">
        <w:rPr>
          <w:rFonts w:asciiTheme="majorBidi" w:hAnsiTheme="majorBidi" w:cstheme="majorBidi"/>
          <w:szCs w:val="22"/>
          <w:lang w:val="en-US"/>
        </w:rPr>
        <w:t>Secretariat issues notification and keeps open for comment</w:t>
      </w:r>
      <w:r w:rsidRPr="005045B0">
        <w:rPr>
          <w:rFonts w:asciiTheme="majorBidi" w:hAnsiTheme="majorBidi" w:cstheme="majorBidi"/>
          <w:szCs w:val="22"/>
          <w:lang w:val="en-US"/>
        </w:rPr>
        <w:t xml:space="preserve"> (</w:t>
      </w:r>
      <w:r w:rsidRPr="005045B0">
        <w:rPr>
          <w:rFonts w:asciiTheme="majorBidi" w:hAnsiTheme="majorBidi" w:cstheme="majorBidi"/>
          <w:i/>
          <w:iCs/>
          <w:szCs w:val="22"/>
          <w:lang w:val="en-US"/>
        </w:rPr>
        <w:t>Differing views on whether mandatory or voluntary</w:t>
      </w:r>
      <w:proofErr w:type="gramStart"/>
      <w:r w:rsidRPr="005045B0">
        <w:rPr>
          <w:rFonts w:asciiTheme="majorBidi" w:hAnsiTheme="majorBidi" w:cstheme="majorBidi"/>
          <w:szCs w:val="22"/>
          <w:lang w:val="en-US"/>
        </w:rPr>
        <w:t>);</w:t>
      </w:r>
      <w:proofErr w:type="gramEnd"/>
    </w:p>
    <w:p w14:paraId="35599159" w14:textId="77777777" w:rsidR="003115EC" w:rsidRPr="005045B0" w:rsidRDefault="003115EC" w:rsidP="003115EC">
      <w:pPr>
        <w:spacing w:before="120" w:after="120"/>
        <w:ind w:firstLine="720"/>
        <w:rPr>
          <w:rFonts w:asciiTheme="majorBidi" w:hAnsiTheme="majorBidi" w:cstheme="majorBidi"/>
          <w:szCs w:val="22"/>
          <w:lang w:val="en-US"/>
        </w:rPr>
      </w:pPr>
      <w:r w:rsidRPr="005045B0">
        <w:rPr>
          <w:rFonts w:asciiTheme="majorBidi" w:hAnsiTheme="majorBidi" w:cstheme="majorBidi"/>
          <w:szCs w:val="22"/>
          <w:lang w:val="en-US"/>
        </w:rPr>
        <w:lastRenderedPageBreak/>
        <w:t>(a)</w:t>
      </w:r>
      <w:r w:rsidRPr="005045B0">
        <w:rPr>
          <w:rFonts w:asciiTheme="majorBidi" w:hAnsiTheme="majorBidi" w:cstheme="majorBidi"/>
          <w:szCs w:val="22"/>
          <w:lang w:val="en-US"/>
        </w:rPr>
        <w:tab/>
      </w:r>
      <w:r w:rsidRPr="0059680A">
        <w:rPr>
          <w:rFonts w:asciiTheme="majorBidi" w:hAnsiTheme="majorBidi" w:cstheme="majorBidi"/>
          <w:szCs w:val="22"/>
          <w:lang w:val="en-US"/>
        </w:rPr>
        <w:t xml:space="preserve">Secretariat posts comments on </w:t>
      </w:r>
      <w:r w:rsidRPr="005045B0">
        <w:rPr>
          <w:rFonts w:asciiTheme="majorBidi" w:hAnsiTheme="majorBidi" w:cstheme="majorBidi"/>
          <w:szCs w:val="22"/>
          <w:lang w:val="en-US"/>
        </w:rPr>
        <w:t>the information-sharing mechanism</w:t>
      </w:r>
      <w:r w:rsidRPr="0059680A">
        <w:rPr>
          <w:rFonts w:asciiTheme="majorBidi" w:hAnsiTheme="majorBidi" w:cstheme="majorBidi"/>
          <w:szCs w:val="22"/>
          <w:lang w:val="en-US"/>
        </w:rPr>
        <w:t xml:space="preserve"> and transmits comments to proponent, who then chooses either to:</w:t>
      </w:r>
    </w:p>
    <w:p w14:paraId="4829D800" w14:textId="77777777" w:rsidR="003115EC" w:rsidRPr="005045B0" w:rsidRDefault="003115EC" w:rsidP="003115EC">
      <w:pPr>
        <w:spacing w:before="120" w:after="120"/>
        <w:ind w:left="709" w:firstLine="709"/>
        <w:rPr>
          <w:rFonts w:asciiTheme="majorBidi" w:hAnsiTheme="majorBidi" w:cstheme="majorBidi"/>
          <w:szCs w:val="22"/>
          <w:lang w:val="en-US"/>
        </w:rPr>
      </w:pPr>
      <w:r w:rsidRPr="005045B0">
        <w:rPr>
          <w:rFonts w:asciiTheme="majorBidi" w:hAnsiTheme="majorBidi" w:cstheme="majorBidi"/>
          <w:szCs w:val="22"/>
          <w:lang w:val="en-US"/>
        </w:rPr>
        <w:t>(</w:t>
      </w:r>
      <w:proofErr w:type="spellStart"/>
      <w:r w:rsidRPr="005045B0">
        <w:rPr>
          <w:rFonts w:asciiTheme="majorBidi" w:hAnsiTheme="majorBidi" w:cstheme="majorBidi"/>
          <w:szCs w:val="22"/>
          <w:lang w:val="en-US"/>
        </w:rPr>
        <w:t>i</w:t>
      </w:r>
      <w:proofErr w:type="spellEnd"/>
      <w:r w:rsidRPr="005045B0">
        <w:rPr>
          <w:rFonts w:asciiTheme="majorBidi" w:hAnsiTheme="majorBidi" w:cstheme="majorBidi"/>
          <w:szCs w:val="22"/>
          <w:lang w:val="en-US"/>
        </w:rPr>
        <w:t>)</w:t>
      </w:r>
      <w:r w:rsidRPr="005045B0">
        <w:rPr>
          <w:rFonts w:asciiTheme="majorBidi" w:hAnsiTheme="majorBidi" w:cstheme="majorBidi"/>
          <w:szCs w:val="22"/>
          <w:lang w:val="en-US"/>
        </w:rPr>
        <w:tab/>
      </w:r>
      <w:r w:rsidRPr="005045B0">
        <w:rPr>
          <w:rFonts w:asciiTheme="majorBidi" w:hAnsiTheme="majorBidi" w:cstheme="majorBidi"/>
          <w:szCs w:val="22"/>
        </w:rPr>
        <w:t xml:space="preserve">Maintain submission as it is in the </w:t>
      </w:r>
      <w:r w:rsidRPr="005045B0">
        <w:rPr>
          <w:rFonts w:asciiTheme="majorBidi" w:hAnsiTheme="majorBidi" w:cstheme="majorBidi"/>
          <w:szCs w:val="22"/>
          <w:lang w:val="en-US"/>
        </w:rPr>
        <w:t>information-sharing mechanism</w:t>
      </w:r>
    </w:p>
    <w:p w14:paraId="08505B95" w14:textId="77777777" w:rsidR="003115EC" w:rsidRPr="005045B0" w:rsidRDefault="003115EC" w:rsidP="003115EC">
      <w:pPr>
        <w:spacing w:before="120" w:after="120"/>
        <w:ind w:left="709" w:firstLine="709"/>
        <w:rPr>
          <w:szCs w:val="22"/>
        </w:rPr>
      </w:pPr>
      <w:r w:rsidRPr="005045B0">
        <w:rPr>
          <w:rFonts w:asciiTheme="majorBidi" w:hAnsiTheme="majorBidi" w:cstheme="majorBidi"/>
          <w:szCs w:val="22"/>
          <w:lang w:val="en-US"/>
        </w:rPr>
        <w:t>(ii)</w:t>
      </w:r>
      <w:r w:rsidRPr="005045B0">
        <w:rPr>
          <w:rFonts w:asciiTheme="majorBidi" w:hAnsiTheme="majorBidi" w:cstheme="majorBidi"/>
          <w:szCs w:val="22"/>
          <w:lang w:val="en-US"/>
        </w:rPr>
        <w:tab/>
      </w:r>
      <w:r w:rsidRPr="005045B0">
        <w:rPr>
          <w:szCs w:val="22"/>
        </w:rPr>
        <w:t>Address comments (if comments had been received), and revise the submission in the information-sharing mechanism</w:t>
      </w:r>
    </w:p>
    <w:p w14:paraId="0DD625F8" w14:textId="77777777" w:rsidR="003115EC" w:rsidRPr="005045B0" w:rsidRDefault="003115EC" w:rsidP="003115EC">
      <w:pPr>
        <w:spacing w:before="120" w:after="120"/>
        <w:ind w:left="709" w:firstLine="709"/>
        <w:rPr>
          <w:szCs w:val="22"/>
        </w:rPr>
      </w:pPr>
      <w:r w:rsidRPr="005045B0">
        <w:rPr>
          <w:szCs w:val="22"/>
        </w:rPr>
        <w:t>(iii)</w:t>
      </w:r>
      <w:r w:rsidRPr="005045B0">
        <w:rPr>
          <w:szCs w:val="22"/>
        </w:rPr>
        <w:tab/>
        <w:t xml:space="preserve">Request the Secretariat to remove the submission from the </w:t>
      </w:r>
      <w:r w:rsidRPr="005045B0">
        <w:rPr>
          <w:rFonts w:asciiTheme="majorBidi" w:hAnsiTheme="majorBidi" w:cstheme="majorBidi"/>
          <w:szCs w:val="22"/>
          <w:lang w:val="en-US"/>
        </w:rPr>
        <w:t>information-sharing mechanism</w:t>
      </w:r>
    </w:p>
    <w:p w14:paraId="5736E46E" w14:textId="77777777" w:rsidR="00B970DD" w:rsidRDefault="00B970DD" w:rsidP="1A80C904">
      <w:pPr>
        <w:rPr>
          <w:rFonts w:asciiTheme="majorBidi" w:hAnsiTheme="majorBidi" w:cstheme="majorBidi"/>
          <w:szCs w:val="22"/>
        </w:rPr>
      </w:pPr>
    </w:p>
    <w:p w14:paraId="0FAB9A8C" w14:textId="0E5C12A9" w:rsidR="008C16D8" w:rsidRPr="005045B0" w:rsidRDefault="008C16D8" w:rsidP="008C16D8">
      <w:pPr>
        <w:rPr>
          <w:b/>
          <w:bCs/>
          <w:szCs w:val="22"/>
        </w:rPr>
      </w:pPr>
      <w:r w:rsidRPr="005045B0">
        <w:rPr>
          <w:b/>
          <w:bCs/>
          <w:szCs w:val="22"/>
        </w:rPr>
        <w:t>Flowchart #</w:t>
      </w:r>
      <w:r w:rsidR="00B970DD">
        <w:rPr>
          <w:b/>
          <w:bCs/>
          <w:szCs w:val="22"/>
        </w:rPr>
        <w:t>4</w:t>
      </w:r>
      <w:r w:rsidRPr="005045B0">
        <w:rPr>
          <w:b/>
          <w:bCs/>
          <w:szCs w:val="22"/>
        </w:rPr>
        <w:t xml:space="preserve">—Draft modalities for modifying areas or describing new areas within national jurisdiction, to be included in the </w:t>
      </w:r>
      <w:proofErr w:type="gramStart"/>
      <w:r w:rsidRPr="005045B0">
        <w:rPr>
          <w:b/>
          <w:bCs/>
          <w:szCs w:val="22"/>
        </w:rPr>
        <w:t>repository</w:t>
      </w:r>
      <w:proofErr w:type="gramEnd"/>
    </w:p>
    <w:p w14:paraId="72685EE6" w14:textId="77777777" w:rsidR="006539AE" w:rsidRDefault="006539AE" w:rsidP="1A80C904">
      <w:pPr>
        <w:rPr>
          <w:rFonts w:asciiTheme="majorBidi" w:hAnsiTheme="majorBidi" w:cstheme="majorBidi"/>
          <w:szCs w:val="22"/>
        </w:rPr>
      </w:pPr>
    </w:p>
    <w:p w14:paraId="0B782112" w14:textId="21C18118" w:rsidR="006539AE" w:rsidRDefault="001A6747" w:rsidP="001A6747">
      <w:pPr>
        <w:jc w:val="center"/>
        <w:rPr>
          <w:rFonts w:asciiTheme="majorBidi" w:hAnsiTheme="majorBidi" w:cstheme="majorBidi"/>
          <w:szCs w:val="22"/>
        </w:rPr>
      </w:pPr>
      <w:r>
        <w:rPr>
          <w:rFonts w:asciiTheme="majorBidi" w:hAnsiTheme="majorBidi" w:cstheme="majorBidi"/>
          <w:noProof/>
          <w:szCs w:val="22"/>
          <w14:ligatures w14:val="standardContextual"/>
        </w:rPr>
        <w:drawing>
          <wp:inline distT="0" distB="0" distL="0" distR="0" wp14:anchorId="17823124" wp14:editId="65FDD3B9">
            <wp:extent cx="5481873" cy="3058955"/>
            <wp:effectExtent l="12700" t="12700" r="17780" b="14605"/>
            <wp:docPr id="1496574441" name="Picture 4" descr="A diagram of a work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74441" name="Picture 4" descr="A diagram of a workshop&#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487976" cy="3062360"/>
                    </a:xfrm>
                    <a:prstGeom prst="rect">
                      <a:avLst/>
                    </a:prstGeom>
                    <a:ln>
                      <a:solidFill>
                        <a:schemeClr val="tx1"/>
                      </a:solidFill>
                    </a:ln>
                  </pic:spPr>
                </pic:pic>
              </a:graphicData>
            </a:graphic>
          </wp:inline>
        </w:drawing>
      </w:r>
    </w:p>
    <w:p w14:paraId="19821A91" w14:textId="77777777" w:rsidR="00AC1DE5" w:rsidRDefault="00AC1DE5" w:rsidP="00AC1DE5">
      <w:pPr>
        <w:rPr>
          <w:rFonts w:asciiTheme="majorBidi" w:hAnsiTheme="majorBidi" w:cstheme="majorBidi"/>
          <w:szCs w:val="22"/>
        </w:rPr>
      </w:pPr>
    </w:p>
    <w:p w14:paraId="2F41E0AD" w14:textId="77777777" w:rsidR="00AC1DE5" w:rsidRPr="00F7460B" w:rsidRDefault="00AC1DE5" w:rsidP="00AC1DE5">
      <w:pPr>
        <w:spacing w:before="120" w:after="120"/>
        <w:rPr>
          <w:rFonts w:asciiTheme="majorBidi" w:hAnsiTheme="majorBidi" w:cstheme="majorBidi"/>
          <w:szCs w:val="22"/>
          <w:lang w:val="en-US"/>
        </w:rPr>
      </w:pPr>
      <w:r w:rsidRPr="005045B0">
        <w:rPr>
          <w:rFonts w:asciiTheme="majorBidi" w:hAnsiTheme="majorBidi" w:cstheme="majorBidi"/>
          <w:szCs w:val="22"/>
          <w:lang w:val="en-US"/>
        </w:rPr>
        <w:t>1.</w:t>
      </w:r>
      <w:r w:rsidRPr="005045B0">
        <w:rPr>
          <w:rFonts w:asciiTheme="majorBidi" w:hAnsiTheme="majorBidi" w:cstheme="majorBidi"/>
          <w:szCs w:val="22"/>
          <w:lang w:val="en-US"/>
        </w:rPr>
        <w:tab/>
        <w:t xml:space="preserve">Proponent informs Secretariat of intent to develop submission and Secretariat issues notification </w:t>
      </w:r>
      <w:r w:rsidRPr="00F7460B">
        <w:rPr>
          <w:rFonts w:asciiTheme="majorBidi" w:hAnsiTheme="majorBidi" w:cstheme="majorBidi"/>
          <w:szCs w:val="22"/>
          <w:lang w:val="en-US"/>
        </w:rPr>
        <w:t>(</w:t>
      </w:r>
      <w:r w:rsidRPr="00F7460B">
        <w:rPr>
          <w:rFonts w:asciiTheme="majorBidi" w:hAnsiTheme="majorBidi" w:cstheme="majorBidi"/>
          <w:i/>
          <w:iCs/>
          <w:szCs w:val="22"/>
          <w:lang w:val="en-US"/>
        </w:rPr>
        <w:t>Differing views on whether mandatory or voluntary</w:t>
      </w:r>
      <w:proofErr w:type="gramStart"/>
      <w:r w:rsidRPr="00F7460B">
        <w:rPr>
          <w:rFonts w:asciiTheme="majorBidi" w:hAnsiTheme="majorBidi" w:cstheme="majorBidi"/>
          <w:szCs w:val="22"/>
          <w:lang w:val="en-US"/>
        </w:rPr>
        <w:t>);</w:t>
      </w:r>
      <w:proofErr w:type="gramEnd"/>
    </w:p>
    <w:p w14:paraId="0D5528F0" w14:textId="77777777" w:rsidR="00AC1DE5" w:rsidRPr="00F7460B" w:rsidRDefault="00AC1DE5" w:rsidP="00AC1DE5">
      <w:pPr>
        <w:spacing w:before="120" w:after="120"/>
        <w:rPr>
          <w:rFonts w:asciiTheme="majorBidi" w:hAnsiTheme="majorBidi" w:cstheme="majorBidi"/>
          <w:szCs w:val="22"/>
          <w:lang w:val="en-US"/>
        </w:rPr>
      </w:pPr>
      <w:r w:rsidRPr="00F7460B">
        <w:rPr>
          <w:szCs w:val="22"/>
          <w:lang w:val="en-US"/>
        </w:rPr>
        <w:t>2.</w:t>
      </w:r>
      <w:r w:rsidRPr="00F7460B">
        <w:rPr>
          <w:szCs w:val="22"/>
          <w:lang w:val="en-US"/>
        </w:rPr>
        <w:tab/>
      </w:r>
      <w:r w:rsidRPr="0059680A">
        <w:rPr>
          <w:rFonts w:asciiTheme="majorBidi" w:hAnsiTheme="majorBidi" w:cstheme="majorBidi"/>
          <w:szCs w:val="22"/>
          <w:lang w:val="en-US"/>
        </w:rPr>
        <w:t>Submission is developed/further developed at CBD EBSA expert workshop</w:t>
      </w:r>
      <w:r w:rsidRPr="00F7460B">
        <w:rPr>
          <w:rFonts w:asciiTheme="majorBidi" w:hAnsiTheme="majorBidi" w:cstheme="majorBidi"/>
          <w:szCs w:val="22"/>
          <w:lang w:val="en-US"/>
        </w:rPr>
        <w:t xml:space="preserve"> (</w:t>
      </w:r>
      <w:r w:rsidRPr="00F7460B">
        <w:rPr>
          <w:rFonts w:asciiTheme="majorBidi" w:hAnsiTheme="majorBidi" w:cstheme="majorBidi"/>
          <w:i/>
          <w:iCs/>
          <w:szCs w:val="22"/>
          <w:lang w:val="en-US"/>
        </w:rPr>
        <w:t>Differing views on whether mandatory or voluntary</w:t>
      </w:r>
      <w:proofErr w:type="gramStart"/>
      <w:r w:rsidRPr="00F7460B">
        <w:rPr>
          <w:rFonts w:asciiTheme="majorBidi" w:hAnsiTheme="majorBidi" w:cstheme="majorBidi"/>
          <w:szCs w:val="22"/>
          <w:lang w:val="en-US"/>
        </w:rPr>
        <w:t>);</w:t>
      </w:r>
      <w:proofErr w:type="gramEnd"/>
    </w:p>
    <w:p w14:paraId="17103BBB" w14:textId="77777777" w:rsidR="00AC1DE5" w:rsidRPr="00F7460B" w:rsidRDefault="00AC1DE5" w:rsidP="00AC1DE5">
      <w:pPr>
        <w:spacing w:before="120" w:after="120"/>
        <w:rPr>
          <w:rFonts w:asciiTheme="majorBidi" w:hAnsiTheme="majorBidi" w:cstheme="majorBidi"/>
          <w:szCs w:val="22"/>
          <w:lang w:val="en-US"/>
        </w:rPr>
      </w:pPr>
      <w:r w:rsidRPr="00F7460B">
        <w:rPr>
          <w:rFonts w:asciiTheme="majorBidi" w:hAnsiTheme="majorBidi" w:cstheme="majorBidi"/>
          <w:szCs w:val="22"/>
          <w:lang w:val="en-US"/>
        </w:rPr>
        <w:t>3.</w:t>
      </w:r>
      <w:r w:rsidRPr="00F7460B">
        <w:rPr>
          <w:rFonts w:asciiTheme="majorBidi" w:hAnsiTheme="majorBidi" w:cstheme="majorBidi"/>
          <w:szCs w:val="22"/>
          <w:lang w:val="en-US"/>
        </w:rPr>
        <w:tab/>
      </w:r>
      <w:r w:rsidRPr="0059680A">
        <w:rPr>
          <w:rFonts w:asciiTheme="majorBidi" w:hAnsiTheme="majorBidi" w:cstheme="majorBidi"/>
          <w:szCs w:val="22"/>
          <w:lang w:val="en-US"/>
        </w:rPr>
        <w:t xml:space="preserve">Secretariat add a record of the submission as it is received to the information-sharing </w:t>
      </w:r>
      <w:proofErr w:type="gramStart"/>
      <w:r w:rsidRPr="0059680A">
        <w:rPr>
          <w:rFonts w:asciiTheme="majorBidi" w:hAnsiTheme="majorBidi" w:cstheme="majorBidi"/>
          <w:szCs w:val="22"/>
          <w:lang w:val="en-US"/>
        </w:rPr>
        <w:t>mechanism</w:t>
      </w:r>
      <w:r w:rsidRPr="00F7460B">
        <w:rPr>
          <w:rFonts w:asciiTheme="majorBidi" w:hAnsiTheme="majorBidi" w:cstheme="majorBidi"/>
          <w:szCs w:val="22"/>
          <w:lang w:val="en-US"/>
        </w:rPr>
        <w:t>;</w:t>
      </w:r>
      <w:proofErr w:type="gramEnd"/>
    </w:p>
    <w:p w14:paraId="64D045C8" w14:textId="77777777" w:rsidR="00AC1DE5" w:rsidRPr="00F7460B" w:rsidRDefault="00AC1DE5" w:rsidP="00AC1DE5">
      <w:pPr>
        <w:spacing w:before="120" w:after="120"/>
        <w:rPr>
          <w:rFonts w:asciiTheme="majorBidi" w:hAnsiTheme="majorBidi" w:cstheme="majorBidi"/>
          <w:szCs w:val="22"/>
          <w:lang w:val="en-US"/>
        </w:rPr>
      </w:pPr>
      <w:r w:rsidRPr="00F7460B">
        <w:rPr>
          <w:rFonts w:asciiTheme="majorBidi" w:hAnsiTheme="majorBidi" w:cstheme="majorBidi"/>
          <w:szCs w:val="22"/>
          <w:lang w:val="en-US"/>
        </w:rPr>
        <w:t>4.</w:t>
      </w:r>
      <w:r w:rsidRPr="00F7460B">
        <w:rPr>
          <w:rFonts w:asciiTheme="majorBidi" w:hAnsiTheme="majorBidi" w:cstheme="majorBidi"/>
          <w:szCs w:val="22"/>
          <w:lang w:val="en-US"/>
        </w:rPr>
        <w:tab/>
      </w:r>
      <w:r w:rsidRPr="0059680A">
        <w:rPr>
          <w:rFonts w:asciiTheme="majorBidi" w:hAnsiTheme="majorBidi" w:cstheme="majorBidi"/>
          <w:szCs w:val="22"/>
          <w:lang w:val="en-US"/>
        </w:rPr>
        <w:t xml:space="preserve">Secretariat issues notification and keeps open for </w:t>
      </w:r>
      <w:proofErr w:type="gramStart"/>
      <w:r w:rsidRPr="0059680A">
        <w:rPr>
          <w:rFonts w:asciiTheme="majorBidi" w:hAnsiTheme="majorBidi" w:cstheme="majorBidi"/>
          <w:szCs w:val="22"/>
          <w:lang w:val="en-US"/>
        </w:rPr>
        <w:t>comment</w:t>
      </w:r>
      <w:r w:rsidRPr="00F7460B">
        <w:rPr>
          <w:rFonts w:asciiTheme="majorBidi" w:hAnsiTheme="majorBidi" w:cstheme="majorBidi"/>
          <w:szCs w:val="22"/>
          <w:lang w:val="en-US"/>
        </w:rPr>
        <w:t>;</w:t>
      </w:r>
      <w:proofErr w:type="gramEnd"/>
    </w:p>
    <w:p w14:paraId="2511E31F" w14:textId="77777777" w:rsidR="00AC1DE5" w:rsidRPr="00F7460B"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(a)</w:t>
      </w:r>
      <w:r w:rsidRPr="00F7460B">
        <w:rPr>
          <w:rFonts w:asciiTheme="majorBidi" w:hAnsiTheme="majorBidi" w:cstheme="majorBidi"/>
          <w:szCs w:val="22"/>
          <w:lang w:val="en-US"/>
        </w:rPr>
        <w:tab/>
      </w:r>
      <w:r w:rsidRPr="0059680A">
        <w:rPr>
          <w:rFonts w:asciiTheme="majorBidi" w:hAnsiTheme="majorBidi" w:cstheme="majorBidi"/>
          <w:szCs w:val="22"/>
          <w:lang w:val="en-US"/>
        </w:rPr>
        <w:t xml:space="preserve">Secretariat posts comments on </w:t>
      </w:r>
      <w:r w:rsidRPr="00F7460B">
        <w:rPr>
          <w:rFonts w:asciiTheme="majorBidi" w:hAnsiTheme="majorBidi" w:cstheme="majorBidi"/>
          <w:szCs w:val="22"/>
          <w:lang w:val="en-US"/>
        </w:rPr>
        <w:t>the information-sharing mechanism</w:t>
      </w:r>
      <w:r w:rsidRPr="0059680A">
        <w:rPr>
          <w:rFonts w:asciiTheme="majorBidi" w:hAnsiTheme="majorBidi" w:cstheme="majorBidi"/>
          <w:szCs w:val="22"/>
          <w:lang w:val="en-US"/>
        </w:rPr>
        <w:t xml:space="preserve"> and transmits comments to proponent, who then chooses either to:</w:t>
      </w:r>
    </w:p>
    <w:p w14:paraId="3A42F175" w14:textId="77777777" w:rsidR="00AC1DE5" w:rsidRPr="00F7460B" w:rsidRDefault="00AC1DE5" w:rsidP="00AC1DE5">
      <w:pPr>
        <w:spacing w:before="120" w:after="120"/>
        <w:ind w:left="709" w:firstLine="709"/>
        <w:rPr>
          <w:rFonts w:asciiTheme="majorBidi" w:hAnsiTheme="majorBidi" w:cstheme="majorBidi"/>
          <w:szCs w:val="22"/>
          <w:lang w:val="en-US"/>
        </w:rPr>
      </w:pPr>
      <w:r w:rsidRPr="00F7460B">
        <w:rPr>
          <w:rFonts w:asciiTheme="majorBidi" w:hAnsiTheme="majorBidi" w:cstheme="majorBidi"/>
          <w:szCs w:val="22"/>
          <w:lang w:val="en-US"/>
        </w:rPr>
        <w:t>(</w:t>
      </w:r>
      <w:proofErr w:type="spellStart"/>
      <w:r w:rsidRPr="00F7460B">
        <w:rPr>
          <w:rFonts w:asciiTheme="majorBidi" w:hAnsiTheme="majorBidi" w:cstheme="majorBidi"/>
          <w:szCs w:val="22"/>
          <w:lang w:val="en-US"/>
        </w:rPr>
        <w:t>i</w:t>
      </w:r>
      <w:proofErr w:type="spellEnd"/>
      <w:r w:rsidRPr="00F7460B">
        <w:rPr>
          <w:rFonts w:asciiTheme="majorBidi" w:hAnsiTheme="majorBidi" w:cstheme="majorBidi"/>
          <w:szCs w:val="22"/>
          <w:lang w:val="en-US"/>
        </w:rPr>
        <w:t>)</w:t>
      </w:r>
      <w:r w:rsidRPr="00F7460B">
        <w:rPr>
          <w:rFonts w:asciiTheme="majorBidi" w:hAnsiTheme="majorBidi" w:cstheme="majorBidi"/>
          <w:szCs w:val="22"/>
          <w:lang w:val="en-US"/>
        </w:rPr>
        <w:tab/>
      </w:r>
      <w:r w:rsidRPr="00F7460B">
        <w:rPr>
          <w:rFonts w:asciiTheme="majorBidi" w:hAnsiTheme="majorBidi" w:cstheme="majorBidi"/>
          <w:szCs w:val="22"/>
        </w:rPr>
        <w:t xml:space="preserve">Maintain submission and proceed with the submission as </w:t>
      </w:r>
      <w:proofErr w:type="gramStart"/>
      <w:r w:rsidRPr="00F7460B">
        <w:rPr>
          <w:rFonts w:asciiTheme="majorBidi" w:hAnsiTheme="majorBidi" w:cstheme="majorBidi"/>
          <w:szCs w:val="22"/>
        </w:rPr>
        <w:t>is;</w:t>
      </w:r>
      <w:proofErr w:type="gramEnd"/>
    </w:p>
    <w:p w14:paraId="3535DD23" w14:textId="77777777" w:rsidR="00AC1DE5" w:rsidRPr="00F7460B" w:rsidRDefault="00AC1DE5" w:rsidP="00AC1DE5">
      <w:pPr>
        <w:spacing w:before="120" w:after="120"/>
        <w:ind w:left="709" w:firstLine="709"/>
        <w:rPr>
          <w:szCs w:val="22"/>
        </w:rPr>
      </w:pPr>
      <w:r w:rsidRPr="00F7460B">
        <w:rPr>
          <w:rFonts w:asciiTheme="majorBidi" w:hAnsiTheme="majorBidi" w:cstheme="majorBidi"/>
          <w:szCs w:val="22"/>
          <w:lang w:val="en-US"/>
        </w:rPr>
        <w:t>(ii)</w:t>
      </w:r>
      <w:r w:rsidRPr="00F7460B">
        <w:rPr>
          <w:rFonts w:asciiTheme="majorBidi" w:hAnsiTheme="majorBidi" w:cstheme="majorBidi"/>
          <w:szCs w:val="22"/>
          <w:lang w:val="en-US"/>
        </w:rPr>
        <w:tab/>
      </w:r>
      <w:r w:rsidRPr="00F7460B">
        <w:rPr>
          <w:szCs w:val="22"/>
        </w:rPr>
        <w:t xml:space="preserve">Address comments (if comments had been received), and revise the </w:t>
      </w:r>
      <w:proofErr w:type="gramStart"/>
      <w:r w:rsidRPr="00F7460B">
        <w:rPr>
          <w:szCs w:val="22"/>
        </w:rPr>
        <w:t>submission;</w:t>
      </w:r>
      <w:proofErr w:type="gramEnd"/>
    </w:p>
    <w:p w14:paraId="6E715410" w14:textId="77777777" w:rsidR="00AC1DE5" w:rsidRPr="00F7460B" w:rsidRDefault="00AC1DE5" w:rsidP="00AC1DE5">
      <w:pPr>
        <w:spacing w:before="120" w:after="120"/>
        <w:ind w:left="709" w:firstLine="709"/>
        <w:rPr>
          <w:szCs w:val="22"/>
        </w:rPr>
      </w:pPr>
      <w:r w:rsidRPr="00F7460B">
        <w:rPr>
          <w:szCs w:val="22"/>
        </w:rPr>
        <w:t>(iii)</w:t>
      </w:r>
      <w:r w:rsidRPr="00F7460B">
        <w:rPr>
          <w:szCs w:val="22"/>
        </w:rPr>
        <w:tab/>
        <w:t>Do not proceed further;</w:t>
      </w:r>
    </w:p>
    <w:p w14:paraId="0CB2ED8A" w14:textId="77777777" w:rsidR="00AC1DE5" w:rsidRPr="00F7460B" w:rsidRDefault="00AC1DE5" w:rsidP="00AC1DE5">
      <w:pPr>
        <w:spacing w:before="120" w:after="120"/>
        <w:rPr>
          <w:rFonts w:asciiTheme="majorBidi" w:hAnsiTheme="majorBidi" w:cstheme="majorBidi"/>
          <w:szCs w:val="22"/>
          <w:lang w:val="en-US"/>
        </w:rPr>
      </w:pPr>
      <w:r w:rsidRPr="00F7460B">
        <w:rPr>
          <w:rFonts w:asciiTheme="majorBidi" w:hAnsiTheme="majorBidi" w:cstheme="majorBidi"/>
          <w:szCs w:val="22"/>
          <w:lang w:val="en-US"/>
        </w:rPr>
        <w:t>5.</w:t>
      </w:r>
      <w:r w:rsidRPr="00F7460B">
        <w:rPr>
          <w:rFonts w:asciiTheme="majorBidi" w:hAnsiTheme="majorBidi" w:cstheme="majorBidi"/>
          <w:szCs w:val="22"/>
          <w:lang w:val="en-US"/>
        </w:rPr>
        <w:tab/>
        <w:t>Submission is provided to SBSTTA, which chooses one of the following:</w:t>
      </w:r>
    </w:p>
    <w:p w14:paraId="474F8732" w14:textId="77777777" w:rsidR="00AC1DE5" w:rsidRPr="00F7460B"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(a)</w:t>
      </w:r>
      <w:r w:rsidRPr="00F7460B">
        <w:rPr>
          <w:rFonts w:asciiTheme="majorBidi" w:hAnsiTheme="majorBidi" w:cstheme="majorBidi"/>
          <w:szCs w:val="22"/>
          <w:lang w:val="en-US"/>
        </w:rPr>
        <w:tab/>
        <w:t xml:space="preserve">Recommend to the COP that it include the </w:t>
      </w:r>
      <w:r>
        <w:rPr>
          <w:rFonts w:asciiTheme="majorBidi" w:hAnsiTheme="majorBidi" w:cstheme="majorBidi"/>
          <w:szCs w:val="22"/>
          <w:lang w:val="en-US"/>
        </w:rPr>
        <w:t>d</w:t>
      </w:r>
      <w:r w:rsidRPr="00F7460B">
        <w:rPr>
          <w:rFonts w:asciiTheme="majorBidi" w:hAnsiTheme="majorBidi" w:cstheme="majorBidi"/>
          <w:szCs w:val="22"/>
          <w:lang w:val="en-US"/>
        </w:rPr>
        <w:t>raft description in the repository (thus giving it the status of a CBD EBSA</w:t>
      </w:r>
      <w:proofErr w:type="gramStart"/>
      <w:r w:rsidRPr="00F7460B">
        <w:rPr>
          <w:rFonts w:asciiTheme="majorBidi" w:hAnsiTheme="majorBidi" w:cstheme="majorBidi"/>
          <w:szCs w:val="22"/>
          <w:lang w:val="en-US"/>
        </w:rPr>
        <w:t>);</w:t>
      </w:r>
      <w:proofErr w:type="gramEnd"/>
    </w:p>
    <w:p w14:paraId="51026E9E" w14:textId="77777777" w:rsidR="00AC1DE5" w:rsidRPr="00F7460B"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lastRenderedPageBreak/>
        <w:t>(b)</w:t>
      </w:r>
      <w:r w:rsidRPr="00F7460B">
        <w:rPr>
          <w:rFonts w:asciiTheme="majorBidi" w:hAnsiTheme="majorBidi" w:cstheme="majorBidi"/>
          <w:szCs w:val="22"/>
          <w:lang w:val="en-US"/>
        </w:rPr>
        <w:tab/>
      </w:r>
      <w:r w:rsidRPr="005045B0">
        <w:rPr>
          <w:rFonts w:asciiTheme="majorBidi" w:hAnsiTheme="majorBidi" w:cstheme="majorBidi"/>
          <w:szCs w:val="22"/>
          <w:lang w:val="en-US"/>
        </w:rPr>
        <w:t>Request that submission be further revised at CBD EBSA workshop,</w:t>
      </w:r>
      <w:r w:rsidRPr="00F7460B">
        <w:rPr>
          <w:rFonts w:asciiTheme="majorBidi" w:hAnsiTheme="majorBidi" w:cstheme="majorBidi"/>
          <w:szCs w:val="22"/>
          <w:lang w:val="en-US"/>
        </w:rPr>
        <w:t xml:space="preserve"> the</w:t>
      </w:r>
      <w:r w:rsidRPr="005045B0">
        <w:rPr>
          <w:rFonts w:asciiTheme="majorBidi" w:hAnsiTheme="majorBidi" w:cstheme="majorBidi"/>
          <w:szCs w:val="22"/>
          <w:lang w:val="en-US"/>
        </w:rPr>
        <w:t xml:space="preserve"> outputs of which are sent back to SBSTTA for consideration; or</w:t>
      </w:r>
    </w:p>
    <w:p w14:paraId="655A7AFD" w14:textId="77777777" w:rsidR="00AC1DE5" w:rsidRPr="005045B0"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(c)</w:t>
      </w:r>
      <w:r w:rsidRPr="00F7460B">
        <w:rPr>
          <w:rFonts w:asciiTheme="majorBidi" w:hAnsiTheme="majorBidi" w:cstheme="majorBidi"/>
          <w:szCs w:val="22"/>
          <w:lang w:val="en-US"/>
        </w:rPr>
        <w:tab/>
        <w:t xml:space="preserve">Do not recommend that the submission be considered by </w:t>
      </w:r>
      <w:proofErr w:type="gramStart"/>
      <w:r w:rsidRPr="00F7460B">
        <w:rPr>
          <w:rFonts w:asciiTheme="majorBidi" w:hAnsiTheme="majorBidi" w:cstheme="majorBidi"/>
          <w:szCs w:val="22"/>
          <w:lang w:val="en-US"/>
        </w:rPr>
        <w:t>COP;</w:t>
      </w:r>
      <w:proofErr w:type="gramEnd"/>
    </w:p>
    <w:p w14:paraId="5B2D22B6" w14:textId="615C1826" w:rsidR="00AC1DE5" w:rsidRPr="00F7460B" w:rsidRDefault="00AC1DE5" w:rsidP="00AC1DE5">
      <w:pPr>
        <w:spacing w:before="120" w:after="120"/>
        <w:rPr>
          <w:rFonts w:asciiTheme="majorBidi" w:hAnsiTheme="majorBidi" w:cstheme="majorBidi"/>
          <w:szCs w:val="22"/>
          <w:lang w:val="en-US"/>
        </w:rPr>
      </w:pPr>
      <w:r>
        <w:rPr>
          <w:rFonts w:asciiTheme="majorBidi" w:hAnsiTheme="majorBidi" w:cstheme="majorBidi"/>
          <w:szCs w:val="22"/>
          <w:lang w:val="en-US"/>
        </w:rPr>
        <w:t>6</w:t>
      </w:r>
      <w:r w:rsidRPr="00F7460B">
        <w:rPr>
          <w:rFonts w:asciiTheme="majorBidi" w:hAnsiTheme="majorBidi" w:cstheme="majorBidi"/>
          <w:szCs w:val="22"/>
          <w:lang w:val="en-US"/>
        </w:rPr>
        <w:t>.</w:t>
      </w:r>
      <w:r w:rsidRPr="00F7460B">
        <w:rPr>
          <w:rFonts w:asciiTheme="majorBidi" w:hAnsiTheme="majorBidi" w:cstheme="majorBidi"/>
          <w:szCs w:val="22"/>
          <w:lang w:val="en-US"/>
        </w:rPr>
        <w:tab/>
      </w:r>
      <w:proofErr w:type="gramStart"/>
      <w:r w:rsidRPr="00F7460B">
        <w:rPr>
          <w:rFonts w:asciiTheme="majorBidi" w:hAnsiTheme="majorBidi" w:cstheme="majorBidi"/>
          <w:szCs w:val="22"/>
          <w:lang w:val="en-US"/>
        </w:rPr>
        <w:t>On the basis of</w:t>
      </w:r>
      <w:proofErr w:type="gramEnd"/>
      <w:r w:rsidRPr="00F7460B">
        <w:rPr>
          <w:rFonts w:asciiTheme="majorBidi" w:hAnsiTheme="majorBidi" w:cstheme="majorBidi"/>
          <w:szCs w:val="22"/>
          <w:lang w:val="en-US"/>
        </w:rPr>
        <w:t xml:space="preserve"> a recommendation from SBSTTA, the COP chooses one of the following:</w:t>
      </w:r>
    </w:p>
    <w:p w14:paraId="6D99820C" w14:textId="77777777" w:rsidR="00AC1DE5" w:rsidRPr="00F7460B"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(a)</w:t>
      </w:r>
      <w:r w:rsidRPr="00F7460B">
        <w:rPr>
          <w:rFonts w:asciiTheme="majorBidi" w:hAnsiTheme="majorBidi" w:cstheme="majorBidi"/>
          <w:szCs w:val="22"/>
          <w:lang w:val="en-US"/>
        </w:rPr>
        <w:tab/>
        <w:t>Request the Secretariat to include the submission in the repository (thus giving it the status of a CBD EBSA</w:t>
      </w:r>
      <w:proofErr w:type="gramStart"/>
      <w:r w:rsidRPr="00F7460B">
        <w:rPr>
          <w:rFonts w:asciiTheme="majorBidi" w:hAnsiTheme="majorBidi" w:cstheme="majorBidi"/>
          <w:szCs w:val="22"/>
          <w:lang w:val="en-US"/>
        </w:rPr>
        <w:t>);</w:t>
      </w:r>
      <w:proofErr w:type="gramEnd"/>
    </w:p>
    <w:p w14:paraId="351EEFB6" w14:textId="77777777" w:rsidR="00AC1DE5" w:rsidRPr="00F7460B" w:rsidRDefault="00AC1DE5" w:rsidP="00AC1DE5">
      <w:pPr>
        <w:spacing w:before="120" w:after="120"/>
        <w:ind w:firstLine="720"/>
        <w:rPr>
          <w:rFonts w:asciiTheme="majorBidi" w:hAnsiTheme="majorBidi" w:cstheme="majorBidi"/>
          <w:szCs w:val="22"/>
          <w:lang w:val="en-US"/>
        </w:rPr>
      </w:pPr>
      <w:r w:rsidRPr="00F7460B">
        <w:rPr>
          <w:rFonts w:asciiTheme="majorBidi" w:hAnsiTheme="majorBidi" w:cstheme="majorBidi"/>
          <w:szCs w:val="22"/>
          <w:lang w:val="en-US"/>
        </w:rPr>
        <w:t>(b)</w:t>
      </w:r>
      <w:r w:rsidRPr="00F7460B">
        <w:rPr>
          <w:rFonts w:asciiTheme="majorBidi" w:hAnsiTheme="majorBidi" w:cstheme="majorBidi"/>
          <w:szCs w:val="22"/>
          <w:lang w:val="en-US"/>
        </w:rPr>
        <w:tab/>
        <w:t>Do not request inclusion of the submission in the repository</w:t>
      </w:r>
    </w:p>
    <w:p w14:paraId="4AF96E5F" w14:textId="49D5DDAB" w:rsidR="1A80C904" w:rsidRPr="007B0159" w:rsidRDefault="1A80C904" w:rsidP="1A80C904">
      <w:pPr>
        <w:rPr>
          <w:rFonts w:asciiTheme="majorBidi" w:hAnsiTheme="majorBidi" w:cstheme="majorBidi"/>
          <w:szCs w:val="22"/>
        </w:rPr>
      </w:pPr>
    </w:p>
    <w:p w14:paraId="3A51C252" w14:textId="77777777" w:rsidR="002B559C" w:rsidRPr="007B0159" w:rsidRDefault="00ED3849" w:rsidP="005D7037">
      <w:pPr>
        <w:pStyle w:val="Para1"/>
        <w:numPr>
          <w:ilvl w:val="0"/>
          <w:numId w:val="0"/>
        </w:numPr>
        <w:jc w:val="center"/>
      </w:pPr>
      <w:r w:rsidRPr="007B0159">
        <w:t>__________</w:t>
      </w:r>
    </w:p>
    <w:sectPr w:rsidR="002B559C" w:rsidRPr="007B0159" w:rsidSect="005A7647">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7B8B" w14:textId="77777777" w:rsidR="005A7647" w:rsidRDefault="005A7647" w:rsidP="00A96B21">
      <w:r>
        <w:separator/>
      </w:r>
    </w:p>
  </w:endnote>
  <w:endnote w:type="continuationSeparator" w:id="0">
    <w:p w14:paraId="4EC4E79D" w14:textId="77777777" w:rsidR="005A7647" w:rsidRDefault="005A7647" w:rsidP="00A96B21">
      <w:r>
        <w:continuationSeparator/>
      </w:r>
    </w:p>
  </w:endnote>
  <w:endnote w:type="continuationNotice" w:id="1">
    <w:p w14:paraId="6E0BBF12" w14:textId="77777777" w:rsidR="005A7647" w:rsidRDefault="005A7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728307C3"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1B6DF12D"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1D31" w14:textId="77777777" w:rsidR="005A7647" w:rsidRDefault="005A7647" w:rsidP="00A96B21">
      <w:r>
        <w:separator/>
      </w:r>
    </w:p>
  </w:footnote>
  <w:footnote w:type="continuationSeparator" w:id="0">
    <w:p w14:paraId="7475B2DA" w14:textId="77777777" w:rsidR="005A7647" w:rsidRDefault="005A7647" w:rsidP="00A96B21">
      <w:r>
        <w:continuationSeparator/>
      </w:r>
    </w:p>
  </w:footnote>
  <w:footnote w:type="continuationNotice" w:id="1">
    <w:p w14:paraId="6116A7C5" w14:textId="77777777" w:rsidR="005A7647" w:rsidRDefault="005A7647"/>
  </w:footnote>
  <w:footnote w:id="2">
    <w:p w14:paraId="01C25EF7" w14:textId="095F341B" w:rsidR="00C4396E" w:rsidRPr="00C4396E" w:rsidRDefault="00C4396E">
      <w:pPr>
        <w:pStyle w:val="FootnoteText"/>
        <w:rPr>
          <w:lang w:val="en-US"/>
        </w:rPr>
      </w:pPr>
      <w:r>
        <w:rPr>
          <w:rStyle w:val="FootnoteReference"/>
        </w:rPr>
        <w:t>*</w:t>
      </w:r>
      <w:r>
        <w:t xml:space="preserve"> </w:t>
      </w:r>
      <w:r w:rsidR="00D20687" w:rsidRPr="00D20687">
        <w:rPr>
          <w:sz w:val="18"/>
          <w:szCs w:val="18"/>
        </w:rPr>
        <w:t>The present document is being issued without formal editing</w:t>
      </w:r>
      <w:r w:rsidR="00D20687" w:rsidRPr="00D20687">
        <w:rPr>
          <w:sz w:val="18"/>
          <w:szCs w:val="18"/>
        </w:rPr>
        <w:t>.</w:t>
      </w:r>
    </w:p>
  </w:footnote>
  <w:footnote w:id="3">
    <w:p w14:paraId="727D908B" w14:textId="77777777" w:rsidR="00A429AE" w:rsidRPr="007A4780" w:rsidRDefault="00A429AE" w:rsidP="00A429AE">
      <w:pPr>
        <w:pStyle w:val="FootnoteText"/>
        <w:rPr>
          <w:szCs w:val="18"/>
        </w:rPr>
      </w:pPr>
      <w:r w:rsidRPr="00B66434">
        <w:rPr>
          <w:rStyle w:val="FootnoteReference"/>
          <w:sz w:val="18"/>
          <w:szCs w:val="18"/>
        </w:rPr>
        <w:footnoteRef/>
      </w:r>
      <w:r w:rsidRPr="007A4780">
        <w:rPr>
          <w:szCs w:val="18"/>
        </w:rPr>
        <w:t xml:space="preserve"> </w:t>
      </w:r>
      <w:r w:rsidRPr="00D20687">
        <w:rPr>
          <w:sz w:val="18"/>
          <w:szCs w:val="18"/>
        </w:rPr>
        <w:t xml:space="preserve">See </w:t>
      </w:r>
      <w:hyperlink r:id="rId1" w:history="1">
        <w:r w:rsidRPr="00D20687">
          <w:rPr>
            <w:rStyle w:val="Hyperlink"/>
            <w:sz w:val="18"/>
            <w:szCs w:val="18"/>
          </w:rPr>
          <w:t>www.cbd.int/ebsa</w:t>
        </w:r>
      </w:hyperlink>
      <w:r w:rsidRPr="00D20687">
        <w:rPr>
          <w:sz w:val="18"/>
          <w:szCs w:val="18"/>
        </w:rPr>
        <w:t>/.</w:t>
      </w:r>
    </w:p>
  </w:footnote>
  <w:footnote w:id="4">
    <w:p w14:paraId="67888CF5" w14:textId="77777777" w:rsidR="004F63F2" w:rsidRPr="00AF12A6" w:rsidRDefault="004F63F2" w:rsidP="004F63F2">
      <w:pPr>
        <w:pStyle w:val="FootnoteText"/>
      </w:pPr>
      <w:r>
        <w:rPr>
          <w:rStyle w:val="FootnoteReference"/>
        </w:rPr>
        <w:footnoteRef/>
      </w:r>
      <w:r>
        <w:t xml:space="preserve"> Documents</w:t>
      </w:r>
      <w:r w:rsidRPr="00EA5231">
        <w:t xml:space="preserve"> </w:t>
      </w:r>
      <w:r>
        <w:t xml:space="preserve">for the technical expert workshop are available at </w:t>
      </w:r>
      <w:hyperlink r:id="rId2" w:history="1">
        <w:r w:rsidRPr="00DB3D9A">
          <w:rPr>
            <w:rStyle w:val="Hyperlink"/>
          </w:rPr>
          <w:t>www.cbd.int/meetings/EBSA-EM-2023-0</w:t>
        </w:r>
      </w:hyperlink>
      <w:r>
        <w:rPr>
          <w:rStyle w:val="Hyperlink"/>
        </w:rPr>
        <w:t>1</w:t>
      </w:r>
      <w:r>
        <w:t xml:space="preserve">. </w:t>
      </w:r>
    </w:p>
  </w:footnote>
  <w:footnote w:id="5">
    <w:p w14:paraId="571E616F" w14:textId="6F6394E6" w:rsidR="008F73D3" w:rsidRPr="008F73D3" w:rsidRDefault="008F73D3">
      <w:pPr>
        <w:pStyle w:val="FootnoteText"/>
        <w:rPr>
          <w:lang w:val="en-US"/>
        </w:rPr>
      </w:pPr>
      <w:r>
        <w:rPr>
          <w:rStyle w:val="FootnoteReference"/>
        </w:rPr>
        <w:footnoteRef/>
      </w:r>
      <w:r>
        <w:t xml:space="preserve"> </w:t>
      </w:r>
      <w:r>
        <w:rPr>
          <w:lang w:val="en-US"/>
        </w:rPr>
        <w:t>The points in the summary of discussion provided in this annex are grouped according to the topic they address and may not necessarily reflect the chronological order in which points were raised in the workshop.</w:t>
      </w:r>
    </w:p>
  </w:footnote>
  <w:footnote w:id="6">
    <w:p w14:paraId="795B7888" w14:textId="74160BF0" w:rsidR="281C40BC" w:rsidRDefault="281C40BC" w:rsidP="281C40BC">
      <w:pPr>
        <w:rPr>
          <w:sz w:val="18"/>
          <w:szCs w:val="18"/>
          <w:lang w:val="en-US"/>
        </w:rPr>
      </w:pPr>
      <w:r w:rsidRPr="281C40BC">
        <w:rPr>
          <w:sz w:val="18"/>
          <w:szCs w:val="18"/>
        </w:rPr>
        <w:footnoteRef/>
      </w:r>
      <w:r w:rsidRPr="281C40BC">
        <w:rPr>
          <w:sz w:val="18"/>
          <w:szCs w:val="18"/>
        </w:rPr>
        <w:t xml:space="preserve"> </w:t>
      </w:r>
      <w:r w:rsidRPr="281C40BC">
        <w:rPr>
          <w:sz w:val="18"/>
          <w:szCs w:val="18"/>
          <w:lang w:val="en-US"/>
        </w:rPr>
        <w:t>The points in the summary of discussion provided in this annex are grouped according to the topic they address and may not necessarily reflect the chronological order in which points were raised in the 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5B7B3A6E" w14:textId="3C2C8BA0" w:rsidR="002B559C" w:rsidRPr="002B559C" w:rsidRDefault="006055A5" w:rsidP="002B559C">
    <w:pPr>
      <w:pStyle w:val="Header"/>
      <w:pBdr>
        <w:bottom w:val="single" w:sz="4" w:space="1" w:color="auto"/>
      </w:pBdr>
      <w:spacing w:after="240"/>
      <w:rPr>
        <w:sz w:val="20"/>
        <w:szCs w:val="20"/>
        <w:lang w:val="fr-FR"/>
      </w:rPr>
    </w:pPr>
    <w:sdt>
      <w:sdtPr>
        <w:rPr>
          <w:rFonts w:asciiTheme="majorBidi" w:hAnsiTheme="majorBidi" w:cstheme="majorBidi"/>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Pr="006055A5">
          <w:rPr>
            <w:rFonts w:asciiTheme="majorBidi" w:hAnsiTheme="majorBidi" w:cstheme="majorBidi"/>
            <w:sz w:val="20"/>
            <w:szCs w:val="20"/>
          </w:rPr>
          <w:t>CBD/EBSA/EM/2023/2/3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62DBB6F4" w14:textId="0E76DEC9" w:rsidR="002B559C" w:rsidRPr="002B559C" w:rsidRDefault="006055A5" w:rsidP="002B559C">
        <w:pPr>
          <w:pStyle w:val="Header"/>
          <w:pBdr>
            <w:bottom w:val="single" w:sz="4" w:space="1" w:color="auto"/>
          </w:pBdr>
          <w:spacing w:after="240"/>
          <w:jc w:val="right"/>
          <w:rPr>
            <w:sz w:val="20"/>
            <w:szCs w:val="20"/>
            <w:lang w:val="fr-FR"/>
          </w:rPr>
        </w:pPr>
        <w:r>
          <w:rPr>
            <w:sz w:val="20"/>
            <w:szCs w:val="20"/>
            <w:lang w:val="fr-FR"/>
          </w:rPr>
          <w:t>CBD/EBSA/EM/2023/2/3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8CD"/>
    <w:multiLevelType w:val="hybridMultilevel"/>
    <w:tmpl w:val="0610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0994"/>
    <w:multiLevelType w:val="hybridMultilevel"/>
    <w:tmpl w:val="E5BC0B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4EF"/>
    <w:multiLevelType w:val="hybridMultilevel"/>
    <w:tmpl w:val="E4F62C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61D0D"/>
    <w:multiLevelType w:val="hybridMultilevel"/>
    <w:tmpl w:val="787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DC1FD"/>
    <w:multiLevelType w:val="hybridMultilevel"/>
    <w:tmpl w:val="FFFFFFFF"/>
    <w:lvl w:ilvl="0" w:tplc="63645354">
      <w:start w:val="1"/>
      <w:numFmt w:val="bullet"/>
      <w:lvlText w:val="·"/>
      <w:lvlJc w:val="left"/>
      <w:pPr>
        <w:ind w:left="720" w:hanging="360"/>
      </w:pPr>
      <w:rPr>
        <w:rFonts w:ascii="Symbol" w:hAnsi="Symbol" w:hint="default"/>
      </w:rPr>
    </w:lvl>
    <w:lvl w:ilvl="1" w:tplc="22E8871A">
      <w:start w:val="1"/>
      <w:numFmt w:val="bullet"/>
      <w:lvlText w:val="o"/>
      <w:lvlJc w:val="left"/>
      <w:pPr>
        <w:ind w:left="1440" w:hanging="360"/>
      </w:pPr>
      <w:rPr>
        <w:rFonts w:ascii="Courier New" w:hAnsi="Courier New" w:hint="default"/>
      </w:rPr>
    </w:lvl>
    <w:lvl w:ilvl="2" w:tplc="61CADE58">
      <w:start w:val="1"/>
      <w:numFmt w:val="bullet"/>
      <w:lvlText w:val=""/>
      <w:lvlJc w:val="left"/>
      <w:pPr>
        <w:ind w:left="2160" w:hanging="360"/>
      </w:pPr>
      <w:rPr>
        <w:rFonts w:ascii="Wingdings" w:hAnsi="Wingdings" w:hint="default"/>
      </w:rPr>
    </w:lvl>
    <w:lvl w:ilvl="3" w:tplc="5BC04614">
      <w:start w:val="1"/>
      <w:numFmt w:val="bullet"/>
      <w:lvlText w:val=""/>
      <w:lvlJc w:val="left"/>
      <w:pPr>
        <w:ind w:left="2880" w:hanging="360"/>
      </w:pPr>
      <w:rPr>
        <w:rFonts w:ascii="Symbol" w:hAnsi="Symbol" w:hint="default"/>
      </w:rPr>
    </w:lvl>
    <w:lvl w:ilvl="4" w:tplc="F8186830">
      <w:start w:val="1"/>
      <w:numFmt w:val="bullet"/>
      <w:lvlText w:val="o"/>
      <w:lvlJc w:val="left"/>
      <w:pPr>
        <w:ind w:left="3600" w:hanging="360"/>
      </w:pPr>
      <w:rPr>
        <w:rFonts w:ascii="Courier New" w:hAnsi="Courier New" w:hint="default"/>
      </w:rPr>
    </w:lvl>
    <w:lvl w:ilvl="5" w:tplc="620CFA14">
      <w:start w:val="1"/>
      <w:numFmt w:val="bullet"/>
      <w:lvlText w:val=""/>
      <w:lvlJc w:val="left"/>
      <w:pPr>
        <w:ind w:left="4320" w:hanging="360"/>
      </w:pPr>
      <w:rPr>
        <w:rFonts w:ascii="Wingdings" w:hAnsi="Wingdings" w:hint="default"/>
      </w:rPr>
    </w:lvl>
    <w:lvl w:ilvl="6" w:tplc="9CBC7046">
      <w:start w:val="1"/>
      <w:numFmt w:val="bullet"/>
      <w:lvlText w:val=""/>
      <w:lvlJc w:val="left"/>
      <w:pPr>
        <w:ind w:left="5040" w:hanging="360"/>
      </w:pPr>
      <w:rPr>
        <w:rFonts w:ascii="Symbol" w:hAnsi="Symbol" w:hint="default"/>
      </w:rPr>
    </w:lvl>
    <w:lvl w:ilvl="7" w:tplc="A544AD52">
      <w:start w:val="1"/>
      <w:numFmt w:val="bullet"/>
      <w:lvlText w:val="o"/>
      <w:lvlJc w:val="left"/>
      <w:pPr>
        <w:ind w:left="5760" w:hanging="360"/>
      </w:pPr>
      <w:rPr>
        <w:rFonts w:ascii="Courier New" w:hAnsi="Courier New" w:hint="default"/>
      </w:rPr>
    </w:lvl>
    <w:lvl w:ilvl="8" w:tplc="A8A2D75C">
      <w:start w:val="1"/>
      <w:numFmt w:val="bullet"/>
      <w:lvlText w:val=""/>
      <w:lvlJc w:val="left"/>
      <w:pPr>
        <w:ind w:left="6480" w:hanging="360"/>
      </w:pPr>
      <w:rPr>
        <w:rFonts w:ascii="Wingdings" w:hAnsi="Wingdings" w:hint="default"/>
      </w:rPr>
    </w:lvl>
  </w:abstractNum>
  <w:abstractNum w:abstractNumId="5" w15:restartNumberingAfterBreak="0">
    <w:nsid w:val="1A3CB789"/>
    <w:multiLevelType w:val="hybridMultilevel"/>
    <w:tmpl w:val="FFFFFFFF"/>
    <w:lvl w:ilvl="0" w:tplc="427E687A">
      <w:start w:val="1"/>
      <w:numFmt w:val="bullet"/>
      <w:lvlText w:val="·"/>
      <w:lvlJc w:val="left"/>
      <w:pPr>
        <w:ind w:left="720" w:hanging="360"/>
      </w:pPr>
      <w:rPr>
        <w:rFonts w:ascii="Symbol" w:hAnsi="Symbol" w:hint="default"/>
      </w:rPr>
    </w:lvl>
    <w:lvl w:ilvl="1" w:tplc="9EF0CA06">
      <w:start w:val="1"/>
      <w:numFmt w:val="bullet"/>
      <w:lvlText w:val="o"/>
      <w:lvlJc w:val="left"/>
      <w:pPr>
        <w:ind w:left="1440" w:hanging="360"/>
      </w:pPr>
      <w:rPr>
        <w:rFonts w:ascii="Courier New" w:hAnsi="Courier New" w:hint="default"/>
      </w:rPr>
    </w:lvl>
    <w:lvl w:ilvl="2" w:tplc="DC9AB5FE">
      <w:start w:val="1"/>
      <w:numFmt w:val="bullet"/>
      <w:lvlText w:val=""/>
      <w:lvlJc w:val="left"/>
      <w:pPr>
        <w:ind w:left="2160" w:hanging="360"/>
      </w:pPr>
      <w:rPr>
        <w:rFonts w:ascii="Wingdings" w:hAnsi="Wingdings" w:hint="default"/>
      </w:rPr>
    </w:lvl>
    <w:lvl w:ilvl="3" w:tplc="4DD08CC8">
      <w:start w:val="1"/>
      <w:numFmt w:val="bullet"/>
      <w:lvlText w:val=""/>
      <w:lvlJc w:val="left"/>
      <w:pPr>
        <w:ind w:left="2880" w:hanging="360"/>
      </w:pPr>
      <w:rPr>
        <w:rFonts w:ascii="Symbol" w:hAnsi="Symbol" w:hint="default"/>
      </w:rPr>
    </w:lvl>
    <w:lvl w:ilvl="4" w:tplc="3D845402">
      <w:start w:val="1"/>
      <w:numFmt w:val="bullet"/>
      <w:lvlText w:val="o"/>
      <w:lvlJc w:val="left"/>
      <w:pPr>
        <w:ind w:left="3600" w:hanging="360"/>
      </w:pPr>
      <w:rPr>
        <w:rFonts w:ascii="Courier New" w:hAnsi="Courier New" w:hint="default"/>
      </w:rPr>
    </w:lvl>
    <w:lvl w:ilvl="5" w:tplc="6B52B348">
      <w:start w:val="1"/>
      <w:numFmt w:val="bullet"/>
      <w:lvlText w:val=""/>
      <w:lvlJc w:val="left"/>
      <w:pPr>
        <w:ind w:left="4320" w:hanging="360"/>
      </w:pPr>
      <w:rPr>
        <w:rFonts w:ascii="Wingdings" w:hAnsi="Wingdings" w:hint="default"/>
      </w:rPr>
    </w:lvl>
    <w:lvl w:ilvl="6" w:tplc="794E12BE">
      <w:start w:val="1"/>
      <w:numFmt w:val="bullet"/>
      <w:lvlText w:val=""/>
      <w:lvlJc w:val="left"/>
      <w:pPr>
        <w:ind w:left="5040" w:hanging="360"/>
      </w:pPr>
      <w:rPr>
        <w:rFonts w:ascii="Symbol" w:hAnsi="Symbol" w:hint="default"/>
      </w:rPr>
    </w:lvl>
    <w:lvl w:ilvl="7" w:tplc="4F4EB980">
      <w:start w:val="1"/>
      <w:numFmt w:val="bullet"/>
      <w:lvlText w:val="o"/>
      <w:lvlJc w:val="left"/>
      <w:pPr>
        <w:ind w:left="5760" w:hanging="360"/>
      </w:pPr>
      <w:rPr>
        <w:rFonts w:ascii="Courier New" w:hAnsi="Courier New" w:hint="default"/>
      </w:rPr>
    </w:lvl>
    <w:lvl w:ilvl="8" w:tplc="0FCEC8AE">
      <w:start w:val="1"/>
      <w:numFmt w:val="bullet"/>
      <w:lvlText w:val=""/>
      <w:lvlJc w:val="left"/>
      <w:pPr>
        <w:ind w:left="6480" w:hanging="360"/>
      </w:pPr>
      <w:rPr>
        <w:rFonts w:ascii="Wingdings" w:hAnsi="Wingdings" w:hint="default"/>
      </w:rPr>
    </w:lvl>
  </w:abstractNum>
  <w:abstractNum w:abstractNumId="6" w15:restartNumberingAfterBreak="0">
    <w:nsid w:val="1C290636"/>
    <w:multiLevelType w:val="hybridMultilevel"/>
    <w:tmpl w:val="D16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6897"/>
    <w:multiLevelType w:val="hybridMultilevel"/>
    <w:tmpl w:val="FFFFFFFF"/>
    <w:lvl w:ilvl="0" w:tplc="DE8C4A5E">
      <w:start w:val="1"/>
      <w:numFmt w:val="decimal"/>
      <w:lvlText w:val="%1."/>
      <w:lvlJc w:val="left"/>
      <w:pPr>
        <w:ind w:left="720" w:hanging="360"/>
      </w:pPr>
    </w:lvl>
    <w:lvl w:ilvl="1" w:tplc="5DC6C90A">
      <w:start w:val="1"/>
      <w:numFmt w:val="lowerLetter"/>
      <w:lvlText w:val="%2."/>
      <w:lvlJc w:val="left"/>
      <w:pPr>
        <w:ind w:left="1440" w:hanging="360"/>
      </w:pPr>
    </w:lvl>
    <w:lvl w:ilvl="2" w:tplc="2A9AD2E0">
      <w:start w:val="1"/>
      <w:numFmt w:val="lowerRoman"/>
      <w:lvlText w:val="%3."/>
      <w:lvlJc w:val="right"/>
      <w:pPr>
        <w:ind w:left="2160" w:hanging="180"/>
      </w:pPr>
    </w:lvl>
    <w:lvl w:ilvl="3" w:tplc="5D9E04D6">
      <w:start w:val="1"/>
      <w:numFmt w:val="decimal"/>
      <w:lvlText w:val="%4."/>
      <w:lvlJc w:val="left"/>
      <w:pPr>
        <w:ind w:left="2880" w:hanging="360"/>
      </w:pPr>
    </w:lvl>
    <w:lvl w:ilvl="4" w:tplc="D4CC2066">
      <w:start w:val="1"/>
      <w:numFmt w:val="lowerLetter"/>
      <w:lvlText w:val="%5."/>
      <w:lvlJc w:val="left"/>
      <w:pPr>
        <w:ind w:left="3600" w:hanging="360"/>
      </w:pPr>
    </w:lvl>
    <w:lvl w:ilvl="5" w:tplc="636ECCD4">
      <w:start w:val="1"/>
      <w:numFmt w:val="lowerRoman"/>
      <w:lvlText w:val="%6."/>
      <w:lvlJc w:val="right"/>
      <w:pPr>
        <w:ind w:left="4320" w:hanging="180"/>
      </w:pPr>
    </w:lvl>
    <w:lvl w:ilvl="6" w:tplc="9A4E4FBC">
      <w:start w:val="1"/>
      <w:numFmt w:val="decimal"/>
      <w:lvlText w:val="%7."/>
      <w:lvlJc w:val="left"/>
      <w:pPr>
        <w:ind w:left="5040" w:hanging="360"/>
      </w:pPr>
    </w:lvl>
    <w:lvl w:ilvl="7" w:tplc="6CEACBA6">
      <w:start w:val="1"/>
      <w:numFmt w:val="lowerLetter"/>
      <w:lvlText w:val="%8."/>
      <w:lvlJc w:val="left"/>
      <w:pPr>
        <w:ind w:left="5760" w:hanging="360"/>
      </w:pPr>
    </w:lvl>
    <w:lvl w:ilvl="8" w:tplc="35CC358C">
      <w:start w:val="1"/>
      <w:numFmt w:val="lowerRoman"/>
      <w:lvlText w:val="%9."/>
      <w:lvlJc w:val="right"/>
      <w:pPr>
        <w:ind w:left="6480" w:hanging="180"/>
      </w:pPr>
    </w:lvl>
  </w:abstractNum>
  <w:abstractNum w:abstractNumId="8" w15:restartNumberingAfterBreak="0">
    <w:nsid w:val="1FE4182B"/>
    <w:multiLevelType w:val="hybridMultilevel"/>
    <w:tmpl w:val="B66C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4E2F"/>
    <w:multiLevelType w:val="hybridMultilevel"/>
    <w:tmpl w:val="FE3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CA15F"/>
    <w:multiLevelType w:val="hybridMultilevel"/>
    <w:tmpl w:val="AD0AF1E0"/>
    <w:lvl w:ilvl="0" w:tplc="9FEEF2F2">
      <w:start w:val="1"/>
      <w:numFmt w:val="bullet"/>
      <w:lvlText w:val=""/>
      <w:lvlJc w:val="left"/>
      <w:pPr>
        <w:ind w:left="720" w:hanging="360"/>
      </w:pPr>
      <w:rPr>
        <w:rFonts w:ascii="Symbol" w:hAnsi="Symbol" w:hint="default"/>
      </w:rPr>
    </w:lvl>
    <w:lvl w:ilvl="1" w:tplc="ED52F3D8">
      <w:start w:val="1"/>
      <w:numFmt w:val="bullet"/>
      <w:lvlText w:val="o"/>
      <w:lvlJc w:val="left"/>
      <w:pPr>
        <w:ind w:left="1440" w:hanging="360"/>
      </w:pPr>
      <w:rPr>
        <w:rFonts w:ascii="Courier New" w:hAnsi="Courier New" w:hint="default"/>
      </w:rPr>
    </w:lvl>
    <w:lvl w:ilvl="2" w:tplc="4132677A">
      <w:start w:val="1"/>
      <w:numFmt w:val="bullet"/>
      <w:lvlText w:val=""/>
      <w:lvlJc w:val="left"/>
      <w:pPr>
        <w:ind w:left="2160" w:hanging="360"/>
      </w:pPr>
      <w:rPr>
        <w:rFonts w:ascii="Wingdings" w:hAnsi="Wingdings" w:hint="default"/>
      </w:rPr>
    </w:lvl>
    <w:lvl w:ilvl="3" w:tplc="2BE20898">
      <w:start w:val="1"/>
      <w:numFmt w:val="bullet"/>
      <w:lvlText w:val=""/>
      <w:lvlJc w:val="left"/>
      <w:pPr>
        <w:ind w:left="2880" w:hanging="360"/>
      </w:pPr>
      <w:rPr>
        <w:rFonts w:ascii="Symbol" w:hAnsi="Symbol" w:hint="default"/>
      </w:rPr>
    </w:lvl>
    <w:lvl w:ilvl="4" w:tplc="FA648B72">
      <w:start w:val="1"/>
      <w:numFmt w:val="bullet"/>
      <w:lvlText w:val="o"/>
      <w:lvlJc w:val="left"/>
      <w:pPr>
        <w:ind w:left="3600" w:hanging="360"/>
      </w:pPr>
      <w:rPr>
        <w:rFonts w:ascii="Courier New" w:hAnsi="Courier New" w:hint="default"/>
      </w:rPr>
    </w:lvl>
    <w:lvl w:ilvl="5" w:tplc="12B89336">
      <w:start w:val="1"/>
      <w:numFmt w:val="bullet"/>
      <w:lvlText w:val=""/>
      <w:lvlJc w:val="left"/>
      <w:pPr>
        <w:ind w:left="4320" w:hanging="360"/>
      </w:pPr>
      <w:rPr>
        <w:rFonts w:ascii="Wingdings" w:hAnsi="Wingdings" w:hint="default"/>
      </w:rPr>
    </w:lvl>
    <w:lvl w:ilvl="6" w:tplc="2934127C">
      <w:start w:val="1"/>
      <w:numFmt w:val="bullet"/>
      <w:lvlText w:val=""/>
      <w:lvlJc w:val="left"/>
      <w:pPr>
        <w:ind w:left="5040" w:hanging="360"/>
      </w:pPr>
      <w:rPr>
        <w:rFonts w:ascii="Symbol" w:hAnsi="Symbol" w:hint="default"/>
      </w:rPr>
    </w:lvl>
    <w:lvl w:ilvl="7" w:tplc="905A5828">
      <w:start w:val="1"/>
      <w:numFmt w:val="bullet"/>
      <w:lvlText w:val="o"/>
      <w:lvlJc w:val="left"/>
      <w:pPr>
        <w:ind w:left="5760" w:hanging="360"/>
      </w:pPr>
      <w:rPr>
        <w:rFonts w:ascii="Courier New" w:hAnsi="Courier New" w:hint="default"/>
      </w:rPr>
    </w:lvl>
    <w:lvl w:ilvl="8" w:tplc="5AACD332">
      <w:start w:val="1"/>
      <w:numFmt w:val="bullet"/>
      <w:lvlText w:val=""/>
      <w:lvlJc w:val="left"/>
      <w:pPr>
        <w:ind w:left="6480" w:hanging="360"/>
      </w:pPr>
      <w:rPr>
        <w:rFonts w:ascii="Wingdings" w:hAnsi="Wingdings" w:hint="default"/>
      </w:rPr>
    </w:lvl>
  </w:abstractNum>
  <w:abstractNum w:abstractNumId="11" w15:restartNumberingAfterBreak="0">
    <w:nsid w:val="228871F6"/>
    <w:multiLevelType w:val="hybridMultilevel"/>
    <w:tmpl w:val="896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E1126"/>
    <w:multiLevelType w:val="hybridMultilevel"/>
    <w:tmpl w:val="FFFFFFFF"/>
    <w:lvl w:ilvl="0" w:tplc="EAEE3C82">
      <w:start w:val="1"/>
      <w:numFmt w:val="bullet"/>
      <w:lvlText w:val=""/>
      <w:lvlJc w:val="left"/>
      <w:pPr>
        <w:ind w:left="720" w:hanging="360"/>
      </w:pPr>
      <w:rPr>
        <w:rFonts w:ascii="Symbol" w:hAnsi="Symbol" w:hint="default"/>
      </w:rPr>
    </w:lvl>
    <w:lvl w:ilvl="1" w:tplc="C6D6B850">
      <w:start w:val="1"/>
      <w:numFmt w:val="bullet"/>
      <w:lvlText w:val="o"/>
      <w:lvlJc w:val="left"/>
      <w:pPr>
        <w:ind w:left="1440" w:hanging="360"/>
      </w:pPr>
      <w:rPr>
        <w:rFonts w:ascii="Courier New" w:hAnsi="Courier New" w:hint="default"/>
      </w:rPr>
    </w:lvl>
    <w:lvl w:ilvl="2" w:tplc="479C9BCA">
      <w:start w:val="1"/>
      <w:numFmt w:val="bullet"/>
      <w:lvlText w:val=""/>
      <w:lvlJc w:val="left"/>
      <w:pPr>
        <w:ind w:left="2160" w:hanging="360"/>
      </w:pPr>
      <w:rPr>
        <w:rFonts w:ascii="Wingdings" w:hAnsi="Wingdings" w:hint="default"/>
      </w:rPr>
    </w:lvl>
    <w:lvl w:ilvl="3" w:tplc="19A6757E">
      <w:start w:val="1"/>
      <w:numFmt w:val="bullet"/>
      <w:lvlText w:val=""/>
      <w:lvlJc w:val="left"/>
      <w:pPr>
        <w:ind w:left="2880" w:hanging="360"/>
      </w:pPr>
      <w:rPr>
        <w:rFonts w:ascii="Symbol" w:hAnsi="Symbol" w:hint="default"/>
      </w:rPr>
    </w:lvl>
    <w:lvl w:ilvl="4" w:tplc="E0A6EA36">
      <w:start w:val="1"/>
      <w:numFmt w:val="bullet"/>
      <w:lvlText w:val="o"/>
      <w:lvlJc w:val="left"/>
      <w:pPr>
        <w:ind w:left="3600" w:hanging="360"/>
      </w:pPr>
      <w:rPr>
        <w:rFonts w:ascii="Courier New" w:hAnsi="Courier New" w:hint="default"/>
      </w:rPr>
    </w:lvl>
    <w:lvl w:ilvl="5" w:tplc="C5C24546">
      <w:start w:val="1"/>
      <w:numFmt w:val="bullet"/>
      <w:lvlText w:val=""/>
      <w:lvlJc w:val="left"/>
      <w:pPr>
        <w:ind w:left="4320" w:hanging="360"/>
      </w:pPr>
      <w:rPr>
        <w:rFonts w:ascii="Wingdings" w:hAnsi="Wingdings" w:hint="default"/>
      </w:rPr>
    </w:lvl>
    <w:lvl w:ilvl="6" w:tplc="1B026A88">
      <w:start w:val="1"/>
      <w:numFmt w:val="bullet"/>
      <w:lvlText w:val=""/>
      <w:lvlJc w:val="left"/>
      <w:pPr>
        <w:ind w:left="5040" w:hanging="360"/>
      </w:pPr>
      <w:rPr>
        <w:rFonts w:ascii="Symbol" w:hAnsi="Symbol" w:hint="default"/>
      </w:rPr>
    </w:lvl>
    <w:lvl w:ilvl="7" w:tplc="70F4DA5A">
      <w:start w:val="1"/>
      <w:numFmt w:val="bullet"/>
      <w:lvlText w:val="o"/>
      <w:lvlJc w:val="left"/>
      <w:pPr>
        <w:ind w:left="5760" w:hanging="360"/>
      </w:pPr>
      <w:rPr>
        <w:rFonts w:ascii="Courier New" w:hAnsi="Courier New" w:hint="default"/>
      </w:rPr>
    </w:lvl>
    <w:lvl w:ilvl="8" w:tplc="3F6EEC08">
      <w:start w:val="1"/>
      <w:numFmt w:val="bullet"/>
      <w:lvlText w:val=""/>
      <w:lvlJc w:val="left"/>
      <w:pPr>
        <w:ind w:left="6480" w:hanging="360"/>
      </w:pPr>
      <w:rPr>
        <w:rFonts w:ascii="Wingdings" w:hAnsi="Wingdings" w:hint="default"/>
      </w:rPr>
    </w:lvl>
  </w:abstractNum>
  <w:abstractNum w:abstractNumId="13" w15:restartNumberingAfterBreak="0">
    <w:nsid w:val="2CFC784B"/>
    <w:multiLevelType w:val="hybridMultilevel"/>
    <w:tmpl w:val="497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A1EE2"/>
    <w:multiLevelType w:val="hybridMultilevel"/>
    <w:tmpl w:val="0BD42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AFBAB8"/>
    <w:multiLevelType w:val="hybridMultilevel"/>
    <w:tmpl w:val="FFFFFFFF"/>
    <w:lvl w:ilvl="0" w:tplc="3F04D8F0">
      <w:start w:val="1"/>
      <w:numFmt w:val="bullet"/>
      <w:lvlText w:val="·"/>
      <w:lvlJc w:val="left"/>
      <w:pPr>
        <w:ind w:left="720" w:hanging="360"/>
      </w:pPr>
      <w:rPr>
        <w:rFonts w:ascii="Symbol" w:hAnsi="Symbol" w:hint="default"/>
      </w:rPr>
    </w:lvl>
    <w:lvl w:ilvl="1" w:tplc="1E94758C">
      <w:start w:val="1"/>
      <w:numFmt w:val="bullet"/>
      <w:lvlText w:val="o"/>
      <w:lvlJc w:val="left"/>
      <w:pPr>
        <w:ind w:left="1440" w:hanging="360"/>
      </w:pPr>
      <w:rPr>
        <w:rFonts w:ascii="Courier New" w:hAnsi="Courier New" w:hint="default"/>
      </w:rPr>
    </w:lvl>
    <w:lvl w:ilvl="2" w:tplc="E6027C64">
      <w:start w:val="1"/>
      <w:numFmt w:val="bullet"/>
      <w:lvlText w:val=""/>
      <w:lvlJc w:val="left"/>
      <w:pPr>
        <w:ind w:left="2160" w:hanging="360"/>
      </w:pPr>
      <w:rPr>
        <w:rFonts w:ascii="Wingdings" w:hAnsi="Wingdings" w:hint="default"/>
      </w:rPr>
    </w:lvl>
    <w:lvl w:ilvl="3" w:tplc="9D5AF35A">
      <w:start w:val="1"/>
      <w:numFmt w:val="bullet"/>
      <w:lvlText w:val=""/>
      <w:lvlJc w:val="left"/>
      <w:pPr>
        <w:ind w:left="2880" w:hanging="360"/>
      </w:pPr>
      <w:rPr>
        <w:rFonts w:ascii="Symbol" w:hAnsi="Symbol" w:hint="default"/>
      </w:rPr>
    </w:lvl>
    <w:lvl w:ilvl="4" w:tplc="8194846C">
      <w:start w:val="1"/>
      <w:numFmt w:val="bullet"/>
      <w:lvlText w:val="o"/>
      <w:lvlJc w:val="left"/>
      <w:pPr>
        <w:ind w:left="3600" w:hanging="360"/>
      </w:pPr>
      <w:rPr>
        <w:rFonts w:ascii="Courier New" w:hAnsi="Courier New" w:hint="default"/>
      </w:rPr>
    </w:lvl>
    <w:lvl w:ilvl="5" w:tplc="BCAA57AE">
      <w:start w:val="1"/>
      <w:numFmt w:val="bullet"/>
      <w:lvlText w:val=""/>
      <w:lvlJc w:val="left"/>
      <w:pPr>
        <w:ind w:left="4320" w:hanging="360"/>
      </w:pPr>
      <w:rPr>
        <w:rFonts w:ascii="Wingdings" w:hAnsi="Wingdings" w:hint="default"/>
      </w:rPr>
    </w:lvl>
    <w:lvl w:ilvl="6" w:tplc="0088C5EC">
      <w:start w:val="1"/>
      <w:numFmt w:val="bullet"/>
      <w:lvlText w:val=""/>
      <w:lvlJc w:val="left"/>
      <w:pPr>
        <w:ind w:left="5040" w:hanging="360"/>
      </w:pPr>
      <w:rPr>
        <w:rFonts w:ascii="Symbol" w:hAnsi="Symbol" w:hint="default"/>
      </w:rPr>
    </w:lvl>
    <w:lvl w:ilvl="7" w:tplc="7CF4F882">
      <w:start w:val="1"/>
      <w:numFmt w:val="bullet"/>
      <w:lvlText w:val="o"/>
      <w:lvlJc w:val="left"/>
      <w:pPr>
        <w:ind w:left="5760" w:hanging="360"/>
      </w:pPr>
      <w:rPr>
        <w:rFonts w:ascii="Courier New" w:hAnsi="Courier New" w:hint="default"/>
      </w:rPr>
    </w:lvl>
    <w:lvl w:ilvl="8" w:tplc="5E681BEA">
      <w:start w:val="1"/>
      <w:numFmt w:val="bullet"/>
      <w:lvlText w:val=""/>
      <w:lvlJc w:val="left"/>
      <w:pPr>
        <w:ind w:left="6480" w:hanging="360"/>
      </w:pPr>
      <w:rPr>
        <w:rFonts w:ascii="Wingdings" w:hAnsi="Wingdings" w:hint="default"/>
      </w:rPr>
    </w:lvl>
  </w:abstractNum>
  <w:abstractNum w:abstractNumId="16" w15:restartNumberingAfterBreak="0">
    <w:nsid w:val="33C41194"/>
    <w:multiLevelType w:val="hybridMultilevel"/>
    <w:tmpl w:val="227C6404"/>
    <w:lvl w:ilvl="0" w:tplc="48CC2ECA">
      <w:start w:val="1"/>
      <w:numFmt w:val="decimal"/>
      <w:lvlText w:val="%1."/>
      <w:lvlJc w:val="left"/>
      <w:pPr>
        <w:tabs>
          <w:tab w:val="num" w:pos="720"/>
        </w:tabs>
        <w:ind w:left="720" w:hanging="360"/>
      </w:pPr>
    </w:lvl>
    <w:lvl w:ilvl="1" w:tplc="623ADAD6">
      <w:start w:val="1"/>
      <w:numFmt w:val="lowerLetter"/>
      <w:lvlText w:val="%2)"/>
      <w:lvlJc w:val="left"/>
      <w:pPr>
        <w:tabs>
          <w:tab w:val="num" w:pos="1440"/>
        </w:tabs>
        <w:ind w:left="1440" w:hanging="360"/>
      </w:pPr>
    </w:lvl>
    <w:lvl w:ilvl="2" w:tplc="CF126DE8">
      <w:start w:val="1"/>
      <w:numFmt w:val="lowerRoman"/>
      <w:lvlText w:val="%3."/>
      <w:lvlJc w:val="right"/>
      <w:pPr>
        <w:tabs>
          <w:tab w:val="num" w:pos="2160"/>
        </w:tabs>
        <w:ind w:left="2160" w:hanging="360"/>
      </w:pPr>
    </w:lvl>
    <w:lvl w:ilvl="3" w:tplc="C3AE7088" w:tentative="1">
      <w:start w:val="1"/>
      <w:numFmt w:val="decimal"/>
      <w:lvlText w:val="%4."/>
      <w:lvlJc w:val="left"/>
      <w:pPr>
        <w:tabs>
          <w:tab w:val="num" w:pos="2880"/>
        </w:tabs>
        <w:ind w:left="2880" w:hanging="360"/>
      </w:pPr>
    </w:lvl>
    <w:lvl w:ilvl="4" w:tplc="7404474E" w:tentative="1">
      <w:start w:val="1"/>
      <w:numFmt w:val="decimal"/>
      <w:lvlText w:val="%5."/>
      <w:lvlJc w:val="left"/>
      <w:pPr>
        <w:tabs>
          <w:tab w:val="num" w:pos="3600"/>
        </w:tabs>
        <w:ind w:left="3600" w:hanging="360"/>
      </w:pPr>
    </w:lvl>
    <w:lvl w:ilvl="5" w:tplc="CCF09BB6" w:tentative="1">
      <w:start w:val="1"/>
      <w:numFmt w:val="decimal"/>
      <w:lvlText w:val="%6."/>
      <w:lvlJc w:val="left"/>
      <w:pPr>
        <w:tabs>
          <w:tab w:val="num" w:pos="4320"/>
        </w:tabs>
        <w:ind w:left="4320" w:hanging="360"/>
      </w:pPr>
    </w:lvl>
    <w:lvl w:ilvl="6" w:tplc="FB8E34D8" w:tentative="1">
      <w:start w:val="1"/>
      <w:numFmt w:val="decimal"/>
      <w:lvlText w:val="%7."/>
      <w:lvlJc w:val="left"/>
      <w:pPr>
        <w:tabs>
          <w:tab w:val="num" w:pos="5040"/>
        </w:tabs>
        <w:ind w:left="5040" w:hanging="360"/>
      </w:pPr>
    </w:lvl>
    <w:lvl w:ilvl="7" w:tplc="C0D2E878" w:tentative="1">
      <w:start w:val="1"/>
      <w:numFmt w:val="decimal"/>
      <w:lvlText w:val="%8."/>
      <w:lvlJc w:val="left"/>
      <w:pPr>
        <w:tabs>
          <w:tab w:val="num" w:pos="5760"/>
        </w:tabs>
        <w:ind w:left="5760" w:hanging="360"/>
      </w:pPr>
    </w:lvl>
    <w:lvl w:ilvl="8" w:tplc="F558F16A" w:tentative="1">
      <w:start w:val="1"/>
      <w:numFmt w:val="decimal"/>
      <w:lvlText w:val="%9."/>
      <w:lvlJc w:val="left"/>
      <w:pPr>
        <w:tabs>
          <w:tab w:val="num" w:pos="6480"/>
        </w:tabs>
        <w:ind w:left="6480" w:hanging="360"/>
      </w:pPr>
    </w:lvl>
  </w:abstractNum>
  <w:abstractNum w:abstractNumId="17" w15:restartNumberingAfterBreak="0">
    <w:nsid w:val="35C25CD5"/>
    <w:multiLevelType w:val="hybridMultilevel"/>
    <w:tmpl w:val="FFFFFFFF"/>
    <w:lvl w:ilvl="0" w:tplc="40348D62">
      <w:start w:val="1"/>
      <w:numFmt w:val="bullet"/>
      <w:lvlText w:val="·"/>
      <w:lvlJc w:val="left"/>
      <w:pPr>
        <w:ind w:left="720" w:hanging="360"/>
      </w:pPr>
      <w:rPr>
        <w:rFonts w:ascii="Symbol" w:hAnsi="Symbol" w:hint="default"/>
      </w:rPr>
    </w:lvl>
    <w:lvl w:ilvl="1" w:tplc="5FB89820">
      <w:start w:val="1"/>
      <w:numFmt w:val="bullet"/>
      <w:lvlText w:val="o"/>
      <w:lvlJc w:val="left"/>
      <w:pPr>
        <w:ind w:left="1440" w:hanging="360"/>
      </w:pPr>
      <w:rPr>
        <w:rFonts w:ascii="Courier New" w:hAnsi="Courier New" w:hint="default"/>
      </w:rPr>
    </w:lvl>
    <w:lvl w:ilvl="2" w:tplc="80001434">
      <w:start w:val="1"/>
      <w:numFmt w:val="bullet"/>
      <w:lvlText w:val=""/>
      <w:lvlJc w:val="left"/>
      <w:pPr>
        <w:ind w:left="2160" w:hanging="360"/>
      </w:pPr>
      <w:rPr>
        <w:rFonts w:ascii="Wingdings" w:hAnsi="Wingdings" w:hint="default"/>
      </w:rPr>
    </w:lvl>
    <w:lvl w:ilvl="3" w:tplc="783E6324">
      <w:start w:val="1"/>
      <w:numFmt w:val="bullet"/>
      <w:lvlText w:val=""/>
      <w:lvlJc w:val="left"/>
      <w:pPr>
        <w:ind w:left="2880" w:hanging="360"/>
      </w:pPr>
      <w:rPr>
        <w:rFonts w:ascii="Symbol" w:hAnsi="Symbol" w:hint="default"/>
      </w:rPr>
    </w:lvl>
    <w:lvl w:ilvl="4" w:tplc="C49ABC32">
      <w:start w:val="1"/>
      <w:numFmt w:val="bullet"/>
      <w:lvlText w:val="o"/>
      <w:lvlJc w:val="left"/>
      <w:pPr>
        <w:ind w:left="3600" w:hanging="360"/>
      </w:pPr>
      <w:rPr>
        <w:rFonts w:ascii="Courier New" w:hAnsi="Courier New" w:hint="default"/>
      </w:rPr>
    </w:lvl>
    <w:lvl w:ilvl="5" w:tplc="7E260350">
      <w:start w:val="1"/>
      <w:numFmt w:val="bullet"/>
      <w:lvlText w:val=""/>
      <w:lvlJc w:val="left"/>
      <w:pPr>
        <w:ind w:left="4320" w:hanging="360"/>
      </w:pPr>
      <w:rPr>
        <w:rFonts w:ascii="Wingdings" w:hAnsi="Wingdings" w:hint="default"/>
      </w:rPr>
    </w:lvl>
    <w:lvl w:ilvl="6" w:tplc="6EEA69A0">
      <w:start w:val="1"/>
      <w:numFmt w:val="bullet"/>
      <w:lvlText w:val=""/>
      <w:lvlJc w:val="left"/>
      <w:pPr>
        <w:ind w:left="5040" w:hanging="360"/>
      </w:pPr>
      <w:rPr>
        <w:rFonts w:ascii="Symbol" w:hAnsi="Symbol" w:hint="default"/>
      </w:rPr>
    </w:lvl>
    <w:lvl w:ilvl="7" w:tplc="A432AAD4">
      <w:start w:val="1"/>
      <w:numFmt w:val="bullet"/>
      <w:lvlText w:val="o"/>
      <w:lvlJc w:val="left"/>
      <w:pPr>
        <w:ind w:left="5760" w:hanging="360"/>
      </w:pPr>
      <w:rPr>
        <w:rFonts w:ascii="Courier New" w:hAnsi="Courier New" w:hint="default"/>
      </w:rPr>
    </w:lvl>
    <w:lvl w:ilvl="8" w:tplc="161A4F90">
      <w:start w:val="1"/>
      <w:numFmt w:val="bullet"/>
      <w:lvlText w:val=""/>
      <w:lvlJc w:val="left"/>
      <w:pPr>
        <w:ind w:left="6480" w:hanging="360"/>
      </w:pPr>
      <w:rPr>
        <w:rFonts w:ascii="Wingdings" w:hAnsi="Wingdings" w:hint="default"/>
      </w:rPr>
    </w:lvl>
  </w:abstractNum>
  <w:abstractNum w:abstractNumId="18" w15:restartNumberingAfterBreak="0">
    <w:nsid w:val="37347099"/>
    <w:multiLevelType w:val="hybridMultilevel"/>
    <w:tmpl w:val="FFFFFFFF"/>
    <w:lvl w:ilvl="0" w:tplc="1F28B16A">
      <w:start w:val="1"/>
      <w:numFmt w:val="bullet"/>
      <w:lvlText w:val=""/>
      <w:lvlJc w:val="left"/>
      <w:pPr>
        <w:ind w:left="720" w:hanging="360"/>
      </w:pPr>
      <w:rPr>
        <w:rFonts w:ascii="Symbol" w:hAnsi="Symbol" w:hint="default"/>
      </w:rPr>
    </w:lvl>
    <w:lvl w:ilvl="1" w:tplc="E438F8C8">
      <w:start w:val="1"/>
      <w:numFmt w:val="bullet"/>
      <w:lvlText w:val="o"/>
      <w:lvlJc w:val="left"/>
      <w:pPr>
        <w:ind w:left="1440" w:hanging="360"/>
      </w:pPr>
      <w:rPr>
        <w:rFonts w:ascii="Courier New" w:hAnsi="Courier New" w:hint="default"/>
      </w:rPr>
    </w:lvl>
    <w:lvl w:ilvl="2" w:tplc="9EA8FDD0">
      <w:start w:val="1"/>
      <w:numFmt w:val="bullet"/>
      <w:lvlText w:val=""/>
      <w:lvlJc w:val="left"/>
      <w:pPr>
        <w:ind w:left="2160" w:hanging="360"/>
      </w:pPr>
      <w:rPr>
        <w:rFonts w:ascii="Wingdings" w:hAnsi="Wingdings" w:hint="default"/>
      </w:rPr>
    </w:lvl>
    <w:lvl w:ilvl="3" w:tplc="97BEC314">
      <w:start w:val="1"/>
      <w:numFmt w:val="bullet"/>
      <w:lvlText w:val=""/>
      <w:lvlJc w:val="left"/>
      <w:pPr>
        <w:ind w:left="2880" w:hanging="360"/>
      </w:pPr>
      <w:rPr>
        <w:rFonts w:ascii="Symbol" w:hAnsi="Symbol" w:hint="default"/>
      </w:rPr>
    </w:lvl>
    <w:lvl w:ilvl="4" w:tplc="8242C3B0">
      <w:start w:val="1"/>
      <w:numFmt w:val="bullet"/>
      <w:lvlText w:val="o"/>
      <w:lvlJc w:val="left"/>
      <w:pPr>
        <w:ind w:left="3600" w:hanging="360"/>
      </w:pPr>
      <w:rPr>
        <w:rFonts w:ascii="Courier New" w:hAnsi="Courier New" w:hint="default"/>
      </w:rPr>
    </w:lvl>
    <w:lvl w:ilvl="5" w:tplc="DCDEC8CC">
      <w:start w:val="1"/>
      <w:numFmt w:val="bullet"/>
      <w:lvlText w:val=""/>
      <w:lvlJc w:val="left"/>
      <w:pPr>
        <w:ind w:left="4320" w:hanging="360"/>
      </w:pPr>
      <w:rPr>
        <w:rFonts w:ascii="Wingdings" w:hAnsi="Wingdings" w:hint="default"/>
      </w:rPr>
    </w:lvl>
    <w:lvl w:ilvl="6" w:tplc="B41E8020">
      <w:start w:val="1"/>
      <w:numFmt w:val="bullet"/>
      <w:lvlText w:val=""/>
      <w:lvlJc w:val="left"/>
      <w:pPr>
        <w:ind w:left="5040" w:hanging="360"/>
      </w:pPr>
      <w:rPr>
        <w:rFonts w:ascii="Symbol" w:hAnsi="Symbol" w:hint="default"/>
      </w:rPr>
    </w:lvl>
    <w:lvl w:ilvl="7" w:tplc="C9F68998">
      <w:start w:val="1"/>
      <w:numFmt w:val="bullet"/>
      <w:lvlText w:val="o"/>
      <w:lvlJc w:val="left"/>
      <w:pPr>
        <w:ind w:left="5760" w:hanging="360"/>
      </w:pPr>
      <w:rPr>
        <w:rFonts w:ascii="Courier New" w:hAnsi="Courier New" w:hint="default"/>
      </w:rPr>
    </w:lvl>
    <w:lvl w:ilvl="8" w:tplc="23640780">
      <w:start w:val="1"/>
      <w:numFmt w:val="bullet"/>
      <w:lvlText w:val=""/>
      <w:lvlJc w:val="left"/>
      <w:pPr>
        <w:ind w:left="6480" w:hanging="360"/>
      </w:pPr>
      <w:rPr>
        <w:rFonts w:ascii="Wingdings" w:hAnsi="Wingdings" w:hint="default"/>
      </w:rPr>
    </w:lvl>
  </w:abstractNum>
  <w:abstractNum w:abstractNumId="19" w15:restartNumberingAfterBreak="0">
    <w:nsid w:val="38C10C58"/>
    <w:multiLevelType w:val="hybridMultilevel"/>
    <w:tmpl w:val="87F2F41E"/>
    <w:lvl w:ilvl="0" w:tplc="D870CC72">
      <w:start w:val="1"/>
      <w:numFmt w:val="decimal"/>
      <w:lvlText w:val="%1."/>
      <w:lvlJc w:val="left"/>
      <w:pPr>
        <w:tabs>
          <w:tab w:val="num" w:pos="720"/>
        </w:tabs>
        <w:ind w:left="720" w:hanging="360"/>
      </w:pPr>
    </w:lvl>
    <w:lvl w:ilvl="1" w:tplc="E432FB00">
      <w:start w:val="1"/>
      <w:numFmt w:val="lowerLetter"/>
      <w:lvlText w:val="%2)"/>
      <w:lvlJc w:val="left"/>
      <w:pPr>
        <w:tabs>
          <w:tab w:val="num" w:pos="1440"/>
        </w:tabs>
        <w:ind w:left="1440" w:hanging="360"/>
      </w:pPr>
    </w:lvl>
    <w:lvl w:ilvl="2" w:tplc="F4C0EF9C" w:tentative="1">
      <w:start w:val="1"/>
      <w:numFmt w:val="decimal"/>
      <w:lvlText w:val="%3."/>
      <w:lvlJc w:val="left"/>
      <w:pPr>
        <w:tabs>
          <w:tab w:val="num" w:pos="2160"/>
        </w:tabs>
        <w:ind w:left="2160" w:hanging="360"/>
      </w:pPr>
    </w:lvl>
    <w:lvl w:ilvl="3" w:tplc="D87817EA" w:tentative="1">
      <w:start w:val="1"/>
      <w:numFmt w:val="decimal"/>
      <w:lvlText w:val="%4."/>
      <w:lvlJc w:val="left"/>
      <w:pPr>
        <w:tabs>
          <w:tab w:val="num" w:pos="2880"/>
        </w:tabs>
        <w:ind w:left="2880" w:hanging="360"/>
      </w:pPr>
    </w:lvl>
    <w:lvl w:ilvl="4" w:tplc="EF484906" w:tentative="1">
      <w:start w:val="1"/>
      <w:numFmt w:val="decimal"/>
      <w:lvlText w:val="%5."/>
      <w:lvlJc w:val="left"/>
      <w:pPr>
        <w:tabs>
          <w:tab w:val="num" w:pos="3600"/>
        </w:tabs>
        <w:ind w:left="3600" w:hanging="360"/>
      </w:pPr>
    </w:lvl>
    <w:lvl w:ilvl="5" w:tplc="F446B4F8" w:tentative="1">
      <w:start w:val="1"/>
      <w:numFmt w:val="decimal"/>
      <w:lvlText w:val="%6."/>
      <w:lvlJc w:val="left"/>
      <w:pPr>
        <w:tabs>
          <w:tab w:val="num" w:pos="4320"/>
        </w:tabs>
        <w:ind w:left="4320" w:hanging="360"/>
      </w:pPr>
    </w:lvl>
    <w:lvl w:ilvl="6" w:tplc="251018D6" w:tentative="1">
      <w:start w:val="1"/>
      <w:numFmt w:val="decimal"/>
      <w:lvlText w:val="%7."/>
      <w:lvlJc w:val="left"/>
      <w:pPr>
        <w:tabs>
          <w:tab w:val="num" w:pos="5040"/>
        </w:tabs>
        <w:ind w:left="5040" w:hanging="360"/>
      </w:pPr>
    </w:lvl>
    <w:lvl w:ilvl="7" w:tplc="116483CE" w:tentative="1">
      <w:start w:val="1"/>
      <w:numFmt w:val="decimal"/>
      <w:lvlText w:val="%8."/>
      <w:lvlJc w:val="left"/>
      <w:pPr>
        <w:tabs>
          <w:tab w:val="num" w:pos="5760"/>
        </w:tabs>
        <w:ind w:left="5760" w:hanging="360"/>
      </w:pPr>
    </w:lvl>
    <w:lvl w:ilvl="8" w:tplc="1BDE8230" w:tentative="1">
      <w:start w:val="1"/>
      <w:numFmt w:val="decimal"/>
      <w:lvlText w:val="%9."/>
      <w:lvlJc w:val="left"/>
      <w:pPr>
        <w:tabs>
          <w:tab w:val="num" w:pos="6480"/>
        </w:tabs>
        <w:ind w:left="6480" w:hanging="360"/>
      </w:pPr>
    </w:lvl>
  </w:abstractNum>
  <w:abstractNum w:abstractNumId="20" w15:restartNumberingAfterBreak="0">
    <w:nsid w:val="3C141D4B"/>
    <w:multiLevelType w:val="hybridMultilevel"/>
    <w:tmpl w:val="FFFFFFFF"/>
    <w:lvl w:ilvl="0" w:tplc="DDDCDDFA">
      <w:start w:val="1"/>
      <w:numFmt w:val="bullet"/>
      <w:lvlText w:val=""/>
      <w:lvlJc w:val="left"/>
      <w:pPr>
        <w:ind w:left="720" w:hanging="360"/>
      </w:pPr>
      <w:rPr>
        <w:rFonts w:ascii="Symbol" w:hAnsi="Symbol" w:hint="default"/>
      </w:rPr>
    </w:lvl>
    <w:lvl w:ilvl="1" w:tplc="490A53D4">
      <w:start w:val="1"/>
      <w:numFmt w:val="bullet"/>
      <w:lvlText w:val="o"/>
      <w:lvlJc w:val="left"/>
      <w:pPr>
        <w:ind w:left="1440" w:hanging="360"/>
      </w:pPr>
      <w:rPr>
        <w:rFonts w:ascii="Courier New" w:hAnsi="Courier New" w:hint="default"/>
      </w:rPr>
    </w:lvl>
    <w:lvl w:ilvl="2" w:tplc="4372D972">
      <w:start w:val="1"/>
      <w:numFmt w:val="bullet"/>
      <w:lvlText w:val=""/>
      <w:lvlJc w:val="left"/>
      <w:pPr>
        <w:ind w:left="2160" w:hanging="360"/>
      </w:pPr>
      <w:rPr>
        <w:rFonts w:ascii="Wingdings" w:hAnsi="Wingdings" w:hint="default"/>
      </w:rPr>
    </w:lvl>
    <w:lvl w:ilvl="3" w:tplc="9F90C962">
      <w:start w:val="1"/>
      <w:numFmt w:val="bullet"/>
      <w:lvlText w:val=""/>
      <w:lvlJc w:val="left"/>
      <w:pPr>
        <w:ind w:left="2880" w:hanging="360"/>
      </w:pPr>
      <w:rPr>
        <w:rFonts w:ascii="Symbol" w:hAnsi="Symbol" w:hint="default"/>
      </w:rPr>
    </w:lvl>
    <w:lvl w:ilvl="4" w:tplc="4ADE932E">
      <w:start w:val="1"/>
      <w:numFmt w:val="bullet"/>
      <w:lvlText w:val="o"/>
      <w:lvlJc w:val="left"/>
      <w:pPr>
        <w:ind w:left="3600" w:hanging="360"/>
      </w:pPr>
      <w:rPr>
        <w:rFonts w:ascii="Courier New" w:hAnsi="Courier New" w:hint="default"/>
      </w:rPr>
    </w:lvl>
    <w:lvl w:ilvl="5" w:tplc="BA5A97C4">
      <w:start w:val="1"/>
      <w:numFmt w:val="bullet"/>
      <w:lvlText w:val=""/>
      <w:lvlJc w:val="left"/>
      <w:pPr>
        <w:ind w:left="4320" w:hanging="360"/>
      </w:pPr>
      <w:rPr>
        <w:rFonts w:ascii="Wingdings" w:hAnsi="Wingdings" w:hint="default"/>
      </w:rPr>
    </w:lvl>
    <w:lvl w:ilvl="6" w:tplc="C42C5AC2">
      <w:start w:val="1"/>
      <w:numFmt w:val="bullet"/>
      <w:lvlText w:val=""/>
      <w:lvlJc w:val="left"/>
      <w:pPr>
        <w:ind w:left="5040" w:hanging="360"/>
      </w:pPr>
      <w:rPr>
        <w:rFonts w:ascii="Symbol" w:hAnsi="Symbol" w:hint="default"/>
      </w:rPr>
    </w:lvl>
    <w:lvl w:ilvl="7" w:tplc="555C1BE2">
      <w:start w:val="1"/>
      <w:numFmt w:val="bullet"/>
      <w:lvlText w:val="o"/>
      <w:lvlJc w:val="left"/>
      <w:pPr>
        <w:ind w:left="5760" w:hanging="360"/>
      </w:pPr>
      <w:rPr>
        <w:rFonts w:ascii="Courier New" w:hAnsi="Courier New" w:hint="default"/>
      </w:rPr>
    </w:lvl>
    <w:lvl w:ilvl="8" w:tplc="36967E84">
      <w:start w:val="1"/>
      <w:numFmt w:val="bullet"/>
      <w:lvlText w:val=""/>
      <w:lvlJc w:val="left"/>
      <w:pPr>
        <w:ind w:left="6480" w:hanging="360"/>
      </w:pPr>
      <w:rPr>
        <w:rFonts w:ascii="Wingdings" w:hAnsi="Wingdings" w:hint="default"/>
      </w:rPr>
    </w:lvl>
  </w:abstractNum>
  <w:abstractNum w:abstractNumId="21" w15:restartNumberingAfterBreak="0">
    <w:nsid w:val="44BC368D"/>
    <w:multiLevelType w:val="hybridMultilevel"/>
    <w:tmpl w:val="FFFFFFFF"/>
    <w:lvl w:ilvl="0" w:tplc="D638CB98">
      <w:start w:val="1"/>
      <w:numFmt w:val="bullet"/>
      <w:lvlText w:val="·"/>
      <w:lvlJc w:val="left"/>
      <w:pPr>
        <w:ind w:left="720" w:hanging="360"/>
      </w:pPr>
      <w:rPr>
        <w:rFonts w:ascii="Symbol" w:hAnsi="Symbol" w:hint="default"/>
      </w:rPr>
    </w:lvl>
    <w:lvl w:ilvl="1" w:tplc="35BE2E60">
      <w:start w:val="1"/>
      <w:numFmt w:val="bullet"/>
      <w:lvlText w:val="o"/>
      <w:lvlJc w:val="left"/>
      <w:pPr>
        <w:ind w:left="1440" w:hanging="360"/>
      </w:pPr>
      <w:rPr>
        <w:rFonts w:ascii="Courier New" w:hAnsi="Courier New" w:hint="default"/>
      </w:rPr>
    </w:lvl>
    <w:lvl w:ilvl="2" w:tplc="657A55DA">
      <w:start w:val="1"/>
      <w:numFmt w:val="bullet"/>
      <w:lvlText w:val=""/>
      <w:lvlJc w:val="left"/>
      <w:pPr>
        <w:ind w:left="2160" w:hanging="360"/>
      </w:pPr>
      <w:rPr>
        <w:rFonts w:ascii="Wingdings" w:hAnsi="Wingdings" w:hint="default"/>
      </w:rPr>
    </w:lvl>
    <w:lvl w:ilvl="3" w:tplc="192032A0">
      <w:start w:val="1"/>
      <w:numFmt w:val="bullet"/>
      <w:lvlText w:val=""/>
      <w:lvlJc w:val="left"/>
      <w:pPr>
        <w:ind w:left="2880" w:hanging="360"/>
      </w:pPr>
      <w:rPr>
        <w:rFonts w:ascii="Symbol" w:hAnsi="Symbol" w:hint="default"/>
      </w:rPr>
    </w:lvl>
    <w:lvl w:ilvl="4" w:tplc="6F301970">
      <w:start w:val="1"/>
      <w:numFmt w:val="bullet"/>
      <w:lvlText w:val="o"/>
      <w:lvlJc w:val="left"/>
      <w:pPr>
        <w:ind w:left="3600" w:hanging="360"/>
      </w:pPr>
      <w:rPr>
        <w:rFonts w:ascii="Courier New" w:hAnsi="Courier New" w:hint="default"/>
      </w:rPr>
    </w:lvl>
    <w:lvl w:ilvl="5" w:tplc="31249AFE">
      <w:start w:val="1"/>
      <w:numFmt w:val="bullet"/>
      <w:lvlText w:val=""/>
      <w:lvlJc w:val="left"/>
      <w:pPr>
        <w:ind w:left="4320" w:hanging="360"/>
      </w:pPr>
      <w:rPr>
        <w:rFonts w:ascii="Wingdings" w:hAnsi="Wingdings" w:hint="default"/>
      </w:rPr>
    </w:lvl>
    <w:lvl w:ilvl="6" w:tplc="A42E1D38">
      <w:start w:val="1"/>
      <w:numFmt w:val="bullet"/>
      <w:lvlText w:val=""/>
      <w:lvlJc w:val="left"/>
      <w:pPr>
        <w:ind w:left="5040" w:hanging="360"/>
      </w:pPr>
      <w:rPr>
        <w:rFonts w:ascii="Symbol" w:hAnsi="Symbol" w:hint="default"/>
      </w:rPr>
    </w:lvl>
    <w:lvl w:ilvl="7" w:tplc="3FD097D0">
      <w:start w:val="1"/>
      <w:numFmt w:val="bullet"/>
      <w:lvlText w:val="o"/>
      <w:lvlJc w:val="left"/>
      <w:pPr>
        <w:ind w:left="5760" w:hanging="360"/>
      </w:pPr>
      <w:rPr>
        <w:rFonts w:ascii="Courier New" w:hAnsi="Courier New" w:hint="default"/>
      </w:rPr>
    </w:lvl>
    <w:lvl w:ilvl="8" w:tplc="6EC88BBA">
      <w:start w:val="1"/>
      <w:numFmt w:val="bullet"/>
      <w:lvlText w:val=""/>
      <w:lvlJc w:val="left"/>
      <w:pPr>
        <w:ind w:left="6480" w:hanging="360"/>
      </w:pPr>
      <w:rPr>
        <w:rFonts w:ascii="Wingdings" w:hAnsi="Wingdings" w:hint="default"/>
      </w:rPr>
    </w:lvl>
  </w:abstractNum>
  <w:abstractNum w:abstractNumId="22" w15:restartNumberingAfterBreak="0">
    <w:nsid w:val="44D14686"/>
    <w:multiLevelType w:val="hybridMultilevel"/>
    <w:tmpl w:val="88B036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9730B3"/>
    <w:multiLevelType w:val="hybridMultilevel"/>
    <w:tmpl w:val="FFFFFFFF"/>
    <w:lvl w:ilvl="0" w:tplc="726AF0E2">
      <w:start w:val="1"/>
      <w:numFmt w:val="bullet"/>
      <w:lvlText w:val="%1."/>
      <w:lvlJc w:val="left"/>
      <w:pPr>
        <w:ind w:left="720" w:hanging="360"/>
      </w:pPr>
      <w:rPr>
        <w:rFonts w:ascii="Times New Roman" w:hAnsi="Times New Roman" w:hint="default"/>
      </w:rPr>
    </w:lvl>
    <w:lvl w:ilvl="1" w:tplc="A31E29AA">
      <w:start w:val="1"/>
      <w:numFmt w:val="bullet"/>
      <w:lvlText w:val="o"/>
      <w:lvlJc w:val="left"/>
      <w:pPr>
        <w:ind w:left="1440" w:hanging="360"/>
      </w:pPr>
      <w:rPr>
        <w:rFonts w:ascii="Courier New" w:hAnsi="Courier New" w:hint="default"/>
      </w:rPr>
    </w:lvl>
    <w:lvl w:ilvl="2" w:tplc="B9F44840">
      <w:start w:val="1"/>
      <w:numFmt w:val="bullet"/>
      <w:lvlText w:val=""/>
      <w:lvlJc w:val="left"/>
      <w:pPr>
        <w:ind w:left="2160" w:hanging="360"/>
      </w:pPr>
      <w:rPr>
        <w:rFonts w:ascii="Wingdings" w:hAnsi="Wingdings" w:hint="default"/>
      </w:rPr>
    </w:lvl>
    <w:lvl w:ilvl="3" w:tplc="41605AD6">
      <w:start w:val="1"/>
      <w:numFmt w:val="bullet"/>
      <w:lvlText w:val=""/>
      <w:lvlJc w:val="left"/>
      <w:pPr>
        <w:ind w:left="2880" w:hanging="360"/>
      </w:pPr>
      <w:rPr>
        <w:rFonts w:ascii="Symbol" w:hAnsi="Symbol" w:hint="default"/>
      </w:rPr>
    </w:lvl>
    <w:lvl w:ilvl="4" w:tplc="466C04C2">
      <w:start w:val="1"/>
      <w:numFmt w:val="bullet"/>
      <w:lvlText w:val="o"/>
      <w:lvlJc w:val="left"/>
      <w:pPr>
        <w:ind w:left="3600" w:hanging="360"/>
      </w:pPr>
      <w:rPr>
        <w:rFonts w:ascii="Courier New" w:hAnsi="Courier New" w:hint="default"/>
      </w:rPr>
    </w:lvl>
    <w:lvl w:ilvl="5" w:tplc="03285582">
      <w:start w:val="1"/>
      <w:numFmt w:val="bullet"/>
      <w:lvlText w:val=""/>
      <w:lvlJc w:val="left"/>
      <w:pPr>
        <w:ind w:left="4320" w:hanging="360"/>
      </w:pPr>
      <w:rPr>
        <w:rFonts w:ascii="Wingdings" w:hAnsi="Wingdings" w:hint="default"/>
      </w:rPr>
    </w:lvl>
    <w:lvl w:ilvl="6" w:tplc="E88CF416">
      <w:start w:val="1"/>
      <w:numFmt w:val="bullet"/>
      <w:lvlText w:val=""/>
      <w:lvlJc w:val="left"/>
      <w:pPr>
        <w:ind w:left="5040" w:hanging="360"/>
      </w:pPr>
      <w:rPr>
        <w:rFonts w:ascii="Symbol" w:hAnsi="Symbol" w:hint="default"/>
      </w:rPr>
    </w:lvl>
    <w:lvl w:ilvl="7" w:tplc="8898DA36">
      <w:start w:val="1"/>
      <w:numFmt w:val="bullet"/>
      <w:lvlText w:val="o"/>
      <w:lvlJc w:val="left"/>
      <w:pPr>
        <w:ind w:left="5760" w:hanging="360"/>
      </w:pPr>
      <w:rPr>
        <w:rFonts w:ascii="Courier New" w:hAnsi="Courier New" w:hint="default"/>
      </w:rPr>
    </w:lvl>
    <w:lvl w:ilvl="8" w:tplc="D6C26B4C">
      <w:start w:val="1"/>
      <w:numFmt w:val="bullet"/>
      <w:lvlText w:val=""/>
      <w:lvlJc w:val="left"/>
      <w:pPr>
        <w:ind w:left="6480" w:hanging="360"/>
      </w:pPr>
      <w:rPr>
        <w:rFonts w:ascii="Wingdings" w:hAnsi="Wingdings" w:hint="default"/>
      </w:rPr>
    </w:lvl>
  </w:abstractNum>
  <w:abstractNum w:abstractNumId="25" w15:restartNumberingAfterBreak="0">
    <w:nsid w:val="4AC37296"/>
    <w:multiLevelType w:val="hybridMultilevel"/>
    <w:tmpl w:val="557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4234A"/>
    <w:multiLevelType w:val="hybridMultilevel"/>
    <w:tmpl w:val="2726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3F5CD"/>
    <w:multiLevelType w:val="hybridMultilevel"/>
    <w:tmpl w:val="FFFFFFFF"/>
    <w:lvl w:ilvl="0" w:tplc="9AD0C4C8">
      <w:start w:val="1"/>
      <w:numFmt w:val="bullet"/>
      <w:lvlText w:val="·"/>
      <w:lvlJc w:val="left"/>
      <w:pPr>
        <w:ind w:left="720" w:hanging="360"/>
      </w:pPr>
      <w:rPr>
        <w:rFonts w:ascii="Symbol" w:hAnsi="Symbol" w:hint="default"/>
      </w:rPr>
    </w:lvl>
    <w:lvl w:ilvl="1" w:tplc="CBA64408">
      <w:start w:val="1"/>
      <w:numFmt w:val="bullet"/>
      <w:lvlText w:val="o"/>
      <w:lvlJc w:val="left"/>
      <w:pPr>
        <w:ind w:left="1440" w:hanging="360"/>
      </w:pPr>
      <w:rPr>
        <w:rFonts w:ascii="Courier New" w:hAnsi="Courier New" w:hint="default"/>
      </w:rPr>
    </w:lvl>
    <w:lvl w:ilvl="2" w:tplc="62E8C03E">
      <w:start w:val="1"/>
      <w:numFmt w:val="bullet"/>
      <w:lvlText w:val=""/>
      <w:lvlJc w:val="left"/>
      <w:pPr>
        <w:ind w:left="2160" w:hanging="360"/>
      </w:pPr>
      <w:rPr>
        <w:rFonts w:ascii="Wingdings" w:hAnsi="Wingdings" w:hint="default"/>
      </w:rPr>
    </w:lvl>
    <w:lvl w:ilvl="3" w:tplc="855ED33C">
      <w:start w:val="1"/>
      <w:numFmt w:val="bullet"/>
      <w:lvlText w:val=""/>
      <w:lvlJc w:val="left"/>
      <w:pPr>
        <w:ind w:left="2880" w:hanging="360"/>
      </w:pPr>
      <w:rPr>
        <w:rFonts w:ascii="Symbol" w:hAnsi="Symbol" w:hint="default"/>
      </w:rPr>
    </w:lvl>
    <w:lvl w:ilvl="4" w:tplc="1D4E9EB8">
      <w:start w:val="1"/>
      <w:numFmt w:val="bullet"/>
      <w:lvlText w:val="o"/>
      <w:lvlJc w:val="left"/>
      <w:pPr>
        <w:ind w:left="3600" w:hanging="360"/>
      </w:pPr>
      <w:rPr>
        <w:rFonts w:ascii="Courier New" w:hAnsi="Courier New" w:hint="default"/>
      </w:rPr>
    </w:lvl>
    <w:lvl w:ilvl="5" w:tplc="6F4E9E6A">
      <w:start w:val="1"/>
      <w:numFmt w:val="bullet"/>
      <w:lvlText w:val=""/>
      <w:lvlJc w:val="left"/>
      <w:pPr>
        <w:ind w:left="4320" w:hanging="360"/>
      </w:pPr>
      <w:rPr>
        <w:rFonts w:ascii="Wingdings" w:hAnsi="Wingdings" w:hint="default"/>
      </w:rPr>
    </w:lvl>
    <w:lvl w:ilvl="6" w:tplc="F8BA7A7C">
      <w:start w:val="1"/>
      <w:numFmt w:val="bullet"/>
      <w:lvlText w:val=""/>
      <w:lvlJc w:val="left"/>
      <w:pPr>
        <w:ind w:left="5040" w:hanging="360"/>
      </w:pPr>
      <w:rPr>
        <w:rFonts w:ascii="Symbol" w:hAnsi="Symbol" w:hint="default"/>
      </w:rPr>
    </w:lvl>
    <w:lvl w:ilvl="7" w:tplc="4B56A234">
      <w:start w:val="1"/>
      <w:numFmt w:val="bullet"/>
      <w:lvlText w:val="o"/>
      <w:lvlJc w:val="left"/>
      <w:pPr>
        <w:ind w:left="5760" w:hanging="360"/>
      </w:pPr>
      <w:rPr>
        <w:rFonts w:ascii="Courier New" w:hAnsi="Courier New" w:hint="default"/>
      </w:rPr>
    </w:lvl>
    <w:lvl w:ilvl="8" w:tplc="43DCC3DA">
      <w:start w:val="1"/>
      <w:numFmt w:val="bullet"/>
      <w:lvlText w:val=""/>
      <w:lvlJc w:val="left"/>
      <w:pPr>
        <w:ind w:left="6480" w:hanging="360"/>
      </w:pPr>
      <w:rPr>
        <w:rFonts w:ascii="Wingdings" w:hAnsi="Wingdings" w:hint="default"/>
      </w:rPr>
    </w:lvl>
  </w:abstractNum>
  <w:abstractNum w:abstractNumId="28" w15:restartNumberingAfterBreak="0">
    <w:nsid w:val="57F8F4F9"/>
    <w:multiLevelType w:val="hybridMultilevel"/>
    <w:tmpl w:val="FFFFFFFF"/>
    <w:lvl w:ilvl="0" w:tplc="ABE4B9EE">
      <w:start w:val="1"/>
      <w:numFmt w:val="bullet"/>
      <w:lvlText w:val="·"/>
      <w:lvlJc w:val="left"/>
      <w:pPr>
        <w:ind w:left="720" w:hanging="360"/>
      </w:pPr>
      <w:rPr>
        <w:rFonts w:ascii="Symbol" w:hAnsi="Symbol" w:hint="default"/>
      </w:rPr>
    </w:lvl>
    <w:lvl w:ilvl="1" w:tplc="82881E04">
      <w:start w:val="1"/>
      <w:numFmt w:val="bullet"/>
      <w:lvlText w:val="o"/>
      <w:lvlJc w:val="left"/>
      <w:pPr>
        <w:ind w:left="1440" w:hanging="360"/>
      </w:pPr>
      <w:rPr>
        <w:rFonts w:ascii="Courier New" w:hAnsi="Courier New" w:hint="default"/>
      </w:rPr>
    </w:lvl>
    <w:lvl w:ilvl="2" w:tplc="D8C4822E">
      <w:start w:val="1"/>
      <w:numFmt w:val="bullet"/>
      <w:lvlText w:val=""/>
      <w:lvlJc w:val="left"/>
      <w:pPr>
        <w:ind w:left="2160" w:hanging="360"/>
      </w:pPr>
      <w:rPr>
        <w:rFonts w:ascii="Wingdings" w:hAnsi="Wingdings" w:hint="default"/>
      </w:rPr>
    </w:lvl>
    <w:lvl w:ilvl="3" w:tplc="C1F44EA0">
      <w:start w:val="1"/>
      <w:numFmt w:val="bullet"/>
      <w:lvlText w:val=""/>
      <w:lvlJc w:val="left"/>
      <w:pPr>
        <w:ind w:left="2880" w:hanging="360"/>
      </w:pPr>
      <w:rPr>
        <w:rFonts w:ascii="Symbol" w:hAnsi="Symbol" w:hint="default"/>
      </w:rPr>
    </w:lvl>
    <w:lvl w:ilvl="4" w:tplc="D7125648">
      <w:start w:val="1"/>
      <w:numFmt w:val="bullet"/>
      <w:lvlText w:val="o"/>
      <w:lvlJc w:val="left"/>
      <w:pPr>
        <w:ind w:left="3600" w:hanging="360"/>
      </w:pPr>
      <w:rPr>
        <w:rFonts w:ascii="Courier New" w:hAnsi="Courier New" w:hint="default"/>
      </w:rPr>
    </w:lvl>
    <w:lvl w:ilvl="5" w:tplc="83A0085A">
      <w:start w:val="1"/>
      <w:numFmt w:val="bullet"/>
      <w:lvlText w:val=""/>
      <w:lvlJc w:val="left"/>
      <w:pPr>
        <w:ind w:left="4320" w:hanging="360"/>
      </w:pPr>
      <w:rPr>
        <w:rFonts w:ascii="Wingdings" w:hAnsi="Wingdings" w:hint="default"/>
      </w:rPr>
    </w:lvl>
    <w:lvl w:ilvl="6" w:tplc="C3DE9818">
      <w:start w:val="1"/>
      <w:numFmt w:val="bullet"/>
      <w:lvlText w:val=""/>
      <w:lvlJc w:val="left"/>
      <w:pPr>
        <w:ind w:left="5040" w:hanging="360"/>
      </w:pPr>
      <w:rPr>
        <w:rFonts w:ascii="Symbol" w:hAnsi="Symbol" w:hint="default"/>
      </w:rPr>
    </w:lvl>
    <w:lvl w:ilvl="7" w:tplc="3E4AEFFE">
      <w:start w:val="1"/>
      <w:numFmt w:val="bullet"/>
      <w:lvlText w:val="o"/>
      <w:lvlJc w:val="left"/>
      <w:pPr>
        <w:ind w:left="5760" w:hanging="360"/>
      </w:pPr>
      <w:rPr>
        <w:rFonts w:ascii="Courier New" w:hAnsi="Courier New" w:hint="default"/>
      </w:rPr>
    </w:lvl>
    <w:lvl w:ilvl="8" w:tplc="8446048C">
      <w:start w:val="1"/>
      <w:numFmt w:val="bullet"/>
      <w:lvlText w:val=""/>
      <w:lvlJc w:val="left"/>
      <w:pPr>
        <w:ind w:left="6480" w:hanging="360"/>
      </w:pPr>
      <w:rPr>
        <w:rFonts w:ascii="Wingdings" w:hAnsi="Wingdings" w:hint="default"/>
      </w:rPr>
    </w:lvl>
  </w:abstractNum>
  <w:abstractNum w:abstractNumId="2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083C7D"/>
    <w:multiLevelType w:val="hybridMultilevel"/>
    <w:tmpl w:val="57D060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C50443E"/>
    <w:multiLevelType w:val="hybridMultilevel"/>
    <w:tmpl w:val="8A7E8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80578"/>
    <w:multiLevelType w:val="hybridMultilevel"/>
    <w:tmpl w:val="251AB796"/>
    <w:lvl w:ilvl="0" w:tplc="FFFFFFFF">
      <w:start w:val="1"/>
      <w:numFmt w:val="lowerLetter"/>
      <w:pStyle w:val="Para2"/>
      <w:lvlText w:val="(%1)"/>
      <w:lvlJc w:val="left"/>
      <w:pPr>
        <w:ind w:left="927" w:hanging="360"/>
      </w:pPr>
      <w:rPr>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3" w15:restartNumberingAfterBreak="0">
    <w:nsid w:val="61FA747A"/>
    <w:multiLevelType w:val="hybridMultilevel"/>
    <w:tmpl w:val="0326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70991"/>
    <w:multiLevelType w:val="hybridMultilevel"/>
    <w:tmpl w:val="60FC0F6E"/>
    <w:lvl w:ilvl="0" w:tplc="3B1616BC">
      <w:start w:val="1"/>
      <w:numFmt w:val="decimal"/>
      <w:pStyle w:val="Para1"/>
      <w:lvlText w:val="%1."/>
      <w:lvlJc w:val="left"/>
      <w:pPr>
        <w:ind w:left="2610" w:hanging="360"/>
      </w:pPr>
      <w:rPr>
        <w:b w:val="0"/>
        <w:bCs/>
        <w:lang w:val="en-GB"/>
      </w:rPr>
    </w:lvl>
    <w:lvl w:ilvl="1" w:tplc="10090019" w:tentative="1">
      <w:start w:val="1"/>
      <w:numFmt w:val="lowerLetter"/>
      <w:lvlText w:val="%2."/>
      <w:lvlJc w:val="left"/>
      <w:pPr>
        <w:ind w:left="3330" w:hanging="360"/>
      </w:pPr>
    </w:lvl>
    <w:lvl w:ilvl="2" w:tplc="1009001B" w:tentative="1">
      <w:start w:val="1"/>
      <w:numFmt w:val="lowerRoman"/>
      <w:lvlText w:val="%3."/>
      <w:lvlJc w:val="right"/>
      <w:pPr>
        <w:ind w:left="4050" w:hanging="180"/>
      </w:pPr>
    </w:lvl>
    <w:lvl w:ilvl="3" w:tplc="1009000F" w:tentative="1">
      <w:start w:val="1"/>
      <w:numFmt w:val="decimal"/>
      <w:lvlText w:val="%4."/>
      <w:lvlJc w:val="left"/>
      <w:pPr>
        <w:ind w:left="4770" w:hanging="360"/>
      </w:pPr>
    </w:lvl>
    <w:lvl w:ilvl="4" w:tplc="10090019" w:tentative="1">
      <w:start w:val="1"/>
      <w:numFmt w:val="lowerLetter"/>
      <w:lvlText w:val="%5."/>
      <w:lvlJc w:val="left"/>
      <w:pPr>
        <w:ind w:left="5490" w:hanging="360"/>
      </w:pPr>
    </w:lvl>
    <w:lvl w:ilvl="5" w:tplc="1009001B" w:tentative="1">
      <w:start w:val="1"/>
      <w:numFmt w:val="lowerRoman"/>
      <w:lvlText w:val="%6."/>
      <w:lvlJc w:val="right"/>
      <w:pPr>
        <w:ind w:left="6210" w:hanging="180"/>
      </w:pPr>
    </w:lvl>
    <w:lvl w:ilvl="6" w:tplc="1009000F" w:tentative="1">
      <w:start w:val="1"/>
      <w:numFmt w:val="decimal"/>
      <w:lvlText w:val="%7."/>
      <w:lvlJc w:val="left"/>
      <w:pPr>
        <w:ind w:left="6930" w:hanging="360"/>
      </w:pPr>
    </w:lvl>
    <w:lvl w:ilvl="7" w:tplc="10090019" w:tentative="1">
      <w:start w:val="1"/>
      <w:numFmt w:val="lowerLetter"/>
      <w:lvlText w:val="%8."/>
      <w:lvlJc w:val="left"/>
      <w:pPr>
        <w:ind w:left="7650" w:hanging="360"/>
      </w:pPr>
    </w:lvl>
    <w:lvl w:ilvl="8" w:tplc="1009001B" w:tentative="1">
      <w:start w:val="1"/>
      <w:numFmt w:val="lowerRoman"/>
      <w:lvlText w:val="%9."/>
      <w:lvlJc w:val="right"/>
      <w:pPr>
        <w:ind w:left="8370" w:hanging="180"/>
      </w:pPr>
    </w:lvl>
  </w:abstractNum>
  <w:abstractNum w:abstractNumId="35" w15:restartNumberingAfterBreak="0">
    <w:nsid w:val="6A6C76FA"/>
    <w:multiLevelType w:val="hybridMultilevel"/>
    <w:tmpl w:val="52CC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70CAA"/>
    <w:multiLevelType w:val="hybridMultilevel"/>
    <w:tmpl w:val="3DF8CC6E"/>
    <w:lvl w:ilvl="0" w:tplc="38207B30">
      <w:start w:val="1"/>
      <w:numFmt w:val="bullet"/>
      <w:lvlText w:val=""/>
      <w:lvlJc w:val="left"/>
      <w:pPr>
        <w:ind w:left="720" w:hanging="360"/>
      </w:pPr>
      <w:rPr>
        <w:rFonts w:ascii="Symbol" w:hAnsi="Symbol" w:hint="default"/>
      </w:rPr>
    </w:lvl>
    <w:lvl w:ilvl="1" w:tplc="6312458A">
      <w:start w:val="1"/>
      <w:numFmt w:val="bullet"/>
      <w:lvlText w:val="o"/>
      <w:lvlJc w:val="left"/>
      <w:pPr>
        <w:ind w:left="1440" w:hanging="360"/>
      </w:pPr>
      <w:rPr>
        <w:rFonts w:ascii="Courier New" w:hAnsi="Courier New" w:hint="default"/>
      </w:rPr>
    </w:lvl>
    <w:lvl w:ilvl="2" w:tplc="1954F63E">
      <w:start w:val="1"/>
      <w:numFmt w:val="bullet"/>
      <w:lvlText w:val=""/>
      <w:lvlJc w:val="left"/>
      <w:pPr>
        <w:ind w:left="2160" w:hanging="360"/>
      </w:pPr>
      <w:rPr>
        <w:rFonts w:ascii="Wingdings" w:hAnsi="Wingdings" w:hint="default"/>
      </w:rPr>
    </w:lvl>
    <w:lvl w:ilvl="3" w:tplc="68BED742">
      <w:start w:val="1"/>
      <w:numFmt w:val="bullet"/>
      <w:lvlText w:val=""/>
      <w:lvlJc w:val="left"/>
      <w:pPr>
        <w:ind w:left="2880" w:hanging="360"/>
      </w:pPr>
      <w:rPr>
        <w:rFonts w:ascii="Symbol" w:hAnsi="Symbol" w:hint="default"/>
      </w:rPr>
    </w:lvl>
    <w:lvl w:ilvl="4" w:tplc="87E03C2E">
      <w:start w:val="1"/>
      <w:numFmt w:val="bullet"/>
      <w:lvlText w:val="o"/>
      <w:lvlJc w:val="left"/>
      <w:pPr>
        <w:ind w:left="3600" w:hanging="360"/>
      </w:pPr>
      <w:rPr>
        <w:rFonts w:ascii="Courier New" w:hAnsi="Courier New" w:hint="default"/>
      </w:rPr>
    </w:lvl>
    <w:lvl w:ilvl="5" w:tplc="2148502E">
      <w:start w:val="1"/>
      <w:numFmt w:val="bullet"/>
      <w:lvlText w:val=""/>
      <w:lvlJc w:val="left"/>
      <w:pPr>
        <w:ind w:left="4320" w:hanging="360"/>
      </w:pPr>
      <w:rPr>
        <w:rFonts w:ascii="Wingdings" w:hAnsi="Wingdings" w:hint="default"/>
      </w:rPr>
    </w:lvl>
    <w:lvl w:ilvl="6" w:tplc="52F889B8">
      <w:start w:val="1"/>
      <w:numFmt w:val="bullet"/>
      <w:lvlText w:val=""/>
      <w:lvlJc w:val="left"/>
      <w:pPr>
        <w:ind w:left="5040" w:hanging="360"/>
      </w:pPr>
      <w:rPr>
        <w:rFonts w:ascii="Symbol" w:hAnsi="Symbol" w:hint="default"/>
      </w:rPr>
    </w:lvl>
    <w:lvl w:ilvl="7" w:tplc="C568D930">
      <w:start w:val="1"/>
      <w:numFmt w:val="bullet"/>
      <w:lvlText w:val="o"/>
      <w:lvlJc w:val="left"/>
      <w:pPr>
        <w:ind w:left="5760" w:hanging="360"/>
      </w:pPr>
      <w:rPr>
        <w:rFonts w:ascii="Courier New" w:hAnsi="Courier New" w:hint="default"/>
      </w:rPr>
    </w:lvl>
    <w:lvl w:ilvl="8" w:tplc="B756F738">
      <w:start w:val="1"/>
      <w:numFmt w:val="bullet"/>
      <w:lvlText w:val=""/>
      <w:lvlJc w:val="left"/>
      <w:pPr>
        <w:ind w:left="6480" w:hanging="360"/>
      </w:pPr>
      <w:rPr>
        <w:rFonts w:ascii="Wingdings" w:hAnsi="Wingdings" w:hint="default"/>
      </w:rPr>
    </w:lvl>
  </w:abstractNum>
  <w:abstractNum w:abstractNumId="37" w15:restartNumberingAfterBreak="0">
    <w:nsid w:val="6DA47366"/>
    <w:multiLevelType w:val="hybridMultilevel"/>
    <w:tmpl w:val="BEDEE8C4"/>
    <w:lvl w:ilvl="0" w:tplc="6A7469B6">
      <w:start w:val="1"/>
      <w:numFmt w:val="decimal"/>
      <w:lvlText w:val="%1."/>
      <w:lvlJc w:val="left"/>
      <w:pPr>
        <w:tabs>
          <w:tab w:val="num" w:pos="720"/>
        </w:tabs>
        <w:ind w:left="720" w:hanging="360"/>
      </w:pPr>
    </w:lvl>
    <w:lvl w:ilvl="1" w:tplc="0C1CE1B8">
      <w:start w:val="1"/>
      <w:numFmt w:val="lowerLetter"/>
      <w:lvlText w:val="%2)"/>
      <w:lvlJc w:val="left"/>
      <w:pPr>
        <w:tabs>
          <w:tab w:val="num" w:pos="1440"/>
        </w:tabs>
        <w:ind w:left="1440" w:hanging="360"/>
      </w:pPr>
    </w:lvl>
    <w:lvl w:ilvl="2" w:tplc="F9969784">
      <w:start w:val="1"/>
      <w:numFmt w:val="lowerRoman"/>
      <w:lvlText w:val="%3."/>
      <w:lvlJc w:val="right"/>
      <w:pPr>
        <w:tabs>
          <w:tab w:val="num" w:pos="2160"/>
        </w:tabs>
        <w:ind w:left="2160" w:hanging="360"/>
      </w:pPr>
    </w:lvl>
    <w:lvl w:ilvl="3" w:tplc="385ECB02" w:tentative="1">
      <w:start w:val="1"/>
      <w:numFmt w:val="decimal"/>
      <w:lvlText w:val="%4."/>
      <w:lvlJc w:val="left"/>
      <w:pPr>
        <w:tabs>
          <w:tab w:val="num" w:pos="2880"/>
        </w:tabs>
        <w:ind w:left="2880" w:hanging="360"/>
      </w:pPr>
    </w:lvl>
    <w:lvl w:ilvl="4" w:tplc="BC6CF006" w:tentative="1">
      <w:start w:val="1"/>
      <w:numFmt w:val="decimal"/>
      <w:lvlText w:val="%5."/>
      <w:lvlJc w:val="left"/>
      <w:pPr>
        <w:tabs>
          <w:tab w:val="num" w:pos="3600"/>
        </w:tabs>
        <w:ind w:left="3600" w:hanging="360"/>
      </w:pPr>
    </w:lvl>
    <w:lvl w:ilvl="5" w:tplc="C9A20AA0" w:tentative="1">
      <w:start w:val="1"/>
      <w:numFmt w:val="decimal"/>
      <w:lvlText w:val="%6."/>
      <w:lvlJc w:val="left"/>
      <w:pPr>
        <w:tabs>
          <w:tab w:val="num" w:pos="4320"/>
        </w:tabs>
        <w:ind w:left="4320" w:hanging="360"/>
      </w:pPr>
    </w:lvl>
    <w:lvl w:ilvl="6" w:tplc="F4446D62" w:tentative="1">
      <w:start w:val="1"/>
      <w:numFmt w:val="decimal"/>
      <w:lvlText w:val="%7."/>
      <w:lvlJc w:val="left"/>
      <w:pPr>
        <w:tabs>
          <w:tab w:val="num" w:pos="5040"/>
        </w:tabs>
        <w:ind w:left="5040" w:hanging="360"/>
      </w:pPr>
    </w:lvl>
    <w:lvl w:ilvl="7" w:tplc="C09238C2" w:tentative="1">
      <w:start w:val="1"/>
      <w:numFmt w:val="decimal"/>
      <w:lvlText w:val="%8."/>
      <w:lvlJc w:val="left"/>
      <w:pPr>
        <w:tabs>
          <w:tab w:val="num" w:pos="5760"/>
        </w:tabs>
        <w:ind w:left="5760" w:hanging="360"/>
      </w:pPr>
    </w:lvl>
    <w:lvl w:ilvl="8" w:tplc="DDF832EC" w:tentative="1">
      <w:start w:val="1"/>
      <w:numFmt w:val="decimal"/>
      <w:lvlText w:val="%9."/>
      <w:lvlJc w:val="left"/>
      <w:pPr>
        <w:tabs>
          <w:tab w:val="num" w:pos="6480"/>
        </w:tabs>
        <w:ind w:left="6480" w:hanging="360"/>
      </w:pPr>
    </w:lvl>
  </w:abstractNum>
  <w:abstractNum w:abstractNumId="38" w15:restartNumberingAfterBreak="0">
    <w:nsid w:val="6F6E0C6B"/>
    <w:multiLevelType w:val="hybridMultilevel"/>
    <w:tmpl w:val="432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72ABB"/>
    <w:multiLevelType w:val="hybridMultilevel"/>
    <w:tmpl w:val="16F4F08E"/>
    <w:lvl w:ilvl="0" w:tplc="1DACC5CA">
      <w:start w:val="1"/>
      <w:numFmt w:val="decimal"/>
      <w:lvlText w:val="%1."/>
      <w:lvlJc w:val="left"/>
      <w:pPr>
        <w:tabs>
          <w:tab w:val="num" w:pos="720"/>
        </w:tabs>
        <w:ind w:left="720" w:hanging="360"/>
      </w:pPr>
    </w:lvl>
    <w:lvl w:ilvl="1" w:tplc="595A26CE">
      <w:start w:val="1"/>
      <w:numFmt w:val="decimal"/>
      <w:lvlText w:val="%2."/>
      <w:lvlJc w:val="left"/>
      <w:pPr>
        <w:tabs>
          <w:tab w:val="num" w:pos="1440"/>
        </w:tabs>
        <w:ind w:left="1440" w:hanging="360"/>
      </w:pPr>
    </w:lvl>
    <w:lvl w:ilvl="2" w:tplc="F3FEED8C" w:tentative="1">
      <w:start w:val="1"/>
      <w:numFmt w:val="decimal"/>
      <w:lvlText w:val="%3."/>
      <w:lvlJc w:val="left"/>
      <w:pPr>
        <w:tabs>
          <w:tab w:val="num" w:pos="2160"/>
        </w:tabs>
        <w:ind w:left="2160" w:hanging="360"/>
      </w:pPr>
    </w:lvl>
    <w:lvl w:ilvl="3" w:tplc="CE6A3236" w:tentative="1">
      <w:start w:val="1"/>
      <w:numFmt w:val="decimal"/>
      <w:lvlText w:val="%4."/>
      <w:lvlJc w:val="left"/>
      <w:pPr>
        <w:tabs>
          <w:tab w:val="num" w:pos="2880"/>
        </w:tabs>
        <w:ind w:left="2880" w:hanging="360"/>
      </w:pPr>
    </w:lvl>
    <w:lvl w:ilvl="4" w:tplc="901880C8" w:tentative="1">
      <w:start w:val="1"/>
      <w:numFmt w:val="decimal"/>
      <w:lvlText w:val="%5."/>
      <w:lvlJc w:val="left"/>
      <w:pPr>
        <w:tabs>
          <w:tab w:val="num" w:pos="3600"/>
        </w:tabs>
        <w:ind w:left="3600" w:hanging="360"/>
      </w:pPr>
    </w:lvl>
    <w:lvl w:ilvl="5" w:tplc="0930C556" w:tentative="1">
      <w:start w:val="1"/>
      <w:numFmt w:val="decimal"/>
      <w:lvlText w:val="%6."/>
      <w:lvlJc w:val="left"/>
      <w:pPr>
        <w:tabs>
          <w:tab w:val="num" w:pos="4320"/>
        </w:tabs>
        <w:ind w:left="4320" w:hanging="360"/>
      </w:pPr>
    </w:lvl>
    <w:lvl w:ilvl="6" w:tplc="0CDCCA44" w:tentative="1">
      <w:start w:val="1"/>
      <w:numFmt w:val="decimal"/>
      <w:lvlText w:val="%7."/>
      <w:lvlJc w:val="left"/>
      <w:pPr>
        <w:tabs>
          <w:tab w:val="num" w:pos="5040"/>
        </w:tabs>
        <w:ind w:left="5040" w:hanging="360"/>
      </w:pPr>
    </w:lvl>
    <w:lvl w:ilvl="7" w:tplc="4E6ACE52" w:tentative="1">
      <w:start w:val="1"/>
      <w:numFmt w:val="decimal"/>
      <w:lvlText w:val="%8."/>
      <w:lvlJc w:val="left"/>
      <w:pPr>
        <w:tabs>
          <w:tab w:val="num" w:pos="5760"/>
        </w:tabs>
        <w:ind w:left="5760" w:hanging="360"/>
      </w:pPr>
    </w:lvl>
    <w:lvl w:ilvl="8" w:tplc="D19E1662" w:tentative="1">
      <w:start w:val="1"/>
      <w:numFmt w:val="decimal"/>
      <w:lvlText w:val="%9."/>
      <w:lvlJc w:val="left"/>
      <w:pPr>
        <w:tabs>
          <w:tab w:val="num" w:pos="6480"/>
        </w:tabs>
        <w:ind w:left="6480" w:hanging="360"/>
      </w:pPr>
    </w:lvl>
  </w:abstractNum>
  <w:abstractNum w:abstractNumId="40" w15:restartNumberingAfterBreak="0">
    <w:nsid w:val="73D672FE"/>
    <w:multiLevelType w:val="hybridMultilevel"/>
    <w:tmpl w:val="FFFFFFFF"/>
    <w:lvl w:ilvl="0" w:tplc="56BE4E80">
      <w:start w:val="1"/>
      <w:numFmt w:val="bullet"/>
      <w:lvlText w:val=""/>
      <w:lvlJc w:val="left"/>
      <w:pPr>
        <w:ind w:left="720" w:hanging="360"/>
      </w:pPr>
      <w:rPr>
        <w:rFonts w:ascii="Symbol" w:hAnsi="Symbol" w:hint="default"/>
      </w:rPr>
    </w:lvl>
    <w:lvl w:ilvl="1" w:tplc="08120F20">
      <w:start w:val="1"/>
      <w:numFmt w:val="bullet"/>
      <w:lvlText w:val="o"/>
      <w:lvlJc w:val="left"/>
      <w:pPr>
        <w:ind w:left="1440" w:hanging="360"/>
      </w:pPr>
      <w:rPr>
        <w:rFonts w:ascii="Courier New" w:hAnsi="Courier New" w:hint="default"/>
      </w:rPr>
    </w:lvl>
    <w:lvl w:ilvl="2" w:tplc="A3B8767A">
      <w:start w:val="1"/>
      <w:numFmt w:val="bullet"/>
      <w:lvlText w:val=""/>
      <w:lvlJc w:val="left"/>
      <w:pPr>
        <w:ind w:left="2160" w:hanging="360"/>
      </w:pPr>
      <w:rPr>
        <w:rFonts w:ascii="Wingdings" w:hAnsi="Wingdings" w:hint="default"/>
      </w:rPr>
    </w:lvl>
    <w:lvl w:ilvl="3" w:tplc="B936CD7A">
      <w:start w:val="1"/>
      <w:numFmt w:val="bullet"/>
      <w:lvlText w:val=""/>
      <w:lvlJc w:val="left"/>
      <w:pPr>
        <w:ind w:left="2880" w:hanging="360"/>
      </w:pPr>
      <w:rPr>
        <w:rFonts w:ascii="Symbol" w:hAnsi="Symbol" w:hint="default"/>
      </w:rPr>
    </w:lvl>
    <w:lvl w:ilvl="4" w:tplc="50646D90">
      <w:start w:val="1"/>
      <w:numFmt w:val="bullet"/>
      <w:lvlText w:val="o"/>
      <w:lvlJc w:val="left"/>
      <w:pPr>
        <w:ind w:left="3600" w:hanging="360"/>
      </w:pPr>
      <w:rPr>
        <w:rFonts w:ascii="Courier New" w:hAnsi="Courier New" w:hint="default"/>
      </w:rPr>
    </w:lvl>
    <w:lvl w:ilvl="5" w:tplc="93F6CB10">
      <w:start w:val="1"/>
      <w:numFmt w:val="bullet"/>
      <w:lvlText w:val=""/>
      <w:lvlJc w:val="left"/>
      <w:pPr>
        <w:ind w:left="4320" w:hanging="360"/>
      </w:pPr>
      <w:rPr>
        <w:rFonts w:ascii="Wingdings" w:hAnsi="Wingdings" w:hint="default"/>
      </w:rPr>
    </w:lvl>
    <w:lvl w:ilvl="6" w:tplc="9B58187A">
      <w:start w:val="1"/>
      <w:numFmt w:val="bullet"/>
      <w:lvlText w:val=""/>
      <w:lvlJc w:val="left"/>
      <w:pPr>
        <w:ind w:left="5040" w:hanging="360"/>
      </w:pPr>
      <w:rPr>
        <w:rFonts w:ascii="Symbol" w:hAnsi="Symbol" w:hint="default"/>
      </w:rPr>
    </w:lvl>
    <w:lvl w:ilvl="7" w:tplc="472A9312">
      <w:start w:val="1"/>
      <w:numFmt w:val="bullet"/>
      <w:lvlText w:val="o"/>
      <w:lvlJc w:val="left"/>
      <w:pPr>
        <w:ind w:left="5760" w:hanging="360"/>
      </w:pPr>
      <w:rPr>
        <w:rFonts w:ascii="Courier New" w:hAnsi="Courier New" w:hint="default"/>
      </w:rPr>
    </w:lvl>
    <w:lvl w:ilvl="8" w:tplc="A33224C6">
      <w:start w:val="1"/>
      <w:numFmt w:val="bullet"/>
      <w:lvlText w:val=""/>
      <w:lvlJc w:val="left"/>
      <w:pPr>
        <w:ind w:left="6480" w:hanging="360"/>
      </w:pPr>
      <w:rPr>
        <w:rFonts w:ascii="Wingdings" w:hAnsi="Wingdings" w:hint="default"/>
      </w:rPr>
    </w:lvl>
  </w:abstractNum>
  <w:abstractNum w:abstractNumId="41" w15:restartNumberingAfterBreak="0">
    <w:nsid w:val="7A822EA6"/>
    <w:multiLevelType w:val="hybridMultilevel"/>
    <w:tmpl w:val="8D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78641F"/>
    <w:multiLevelType w:val="hybridMultilevel"/>
    <w:tmpl w:val="C190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830300">
    <w:abstractNumId w:val="40"/>
  </w:num>
  <w:num w:numId="2" w16cid:durableId="1384137620">
    <w:abstractNumId w:val="10"/>
  </w:num>
  <w:num w:numId="3" w16cid:durableId="228226926">
    <w:abstractNumId w:val="36"/>
  </w:num>
  <w:num w:numId="4" w16cid:durableId="738938041">
    <w:abstractNumId w:val="12"/>
  </w:num>
  <w:num w:numId="5" w16cid:durableId="1530726670">
    <w:abstractNumId w:val="20"/>
  </w:num>
  <w:num w:numId="6" w16cid:durableId="1065908571">
    <w:abstractNumId w:val="24"/>
  </w:num>
  <w:num w:numId="7" w16cid:durableId="786000916">
    <w:abstractNumId w:val="7"/>
  </w:num>
  <w:num w:numId="8" w16cid:durableId="388457359">
    <w:abstractNumId w:val="17"/>
  </w:num>
  <w:num w:numId="9" w16cid:durableId="2015306355">
    <w:abstractNumId w:val="28"/>
  </w:num>
  <w:num w:numId="10" w16cid:durableId="1609390552">
    <w:abstractNumId w:val="4"/>
  </w:num>
  <w:num w:numId="11" w16cid:durableId="1580945080">
    <w:abstractNumId w:val="5"/>
  </w:num>
  <w:num w:numId="12" w16cid:durableId="1485972652">
    <w:abstractNumId w:val="15"/>
  </w:num>
  <w:num w:numId="13" w16cid:durableId="101922983">
    <w:abstractNumId w:val="21"/>
  </w:num>
  <w:num w:numId="14" w16cid:durableId="1292898560">
    <w:abstractNumId w:val="27"/>
  </w:num>
  <w:num w:numId="15" w16cid:durableId="2050370327">
    <w:abstractNumId w:val="23"/>
  </w:num>
  <w:num w:numId="16" w16cid:durableId="2069499237">
    <w:abstractNumId w:val="34"/>
  </w:num>
  <w:num w:numId="17" w16cid:durableId="1334139419">
    <w:abstractNumId w:val="29"/>
  </w:num>
  <w:num w:numId="18" w16cid:durableId="199586161">
    <w:abstractNumId w:val="32"/>
  </w:num>
  <w:num w:numId="19" w16cid:durableId="1480611021">
    <w:abstractNumId w:val="42"/>
  </w:num>
  <w:num w:numId="20" w16cid:durableId="2018195393">
    <w:abstractNumId w:val="9"/>
  </w:num>
  <w:num w:numId="21" w16cid:durableId="2114205207">
    <w:abstractNumId w:val="26"/>
  </w:num>
  <w:num w:numId="22" w16cid:durableId="168639392">
    <w:abstractNumId w:val="3"/>
  </w:num>
  <w:num w:numId="23" w16cid:durableId="493107783">
    <w:abstractNumId w:val="35"/>
  </w:num>
  <w:num w:numId="24" w16cid:durableId="691876165">
    <w:abstractNumId w:val="31"/>
  </w:num>
  <w:num w:numId="25" w16cid:durableId="129443717">
    <w:abstractNumId w:val="25"/>
  </w:num>
  <w:num w:numId="26" w16cid:durableId="191042544">
    <w:abstractNumId w:val="43"/>
  </w:num>
  <w:num w:numId="27" w16cid:durableId="1376587960">
    <w:abstractNumId w:val="8"/>
  </w:num>
  <w:num w:numId="28" w16cid:durableId="189540070">
    <w:abstractNumId w:val="2"/>
  </w:num>
  <w:num w:numId="29" w16cid:durableId="1447458908">
    <w:abstractNumId w:val="30"/>
  </w:num>
  <w:num w:numId="30" w16cid:durableId="909005629">
    <w:abstractNumId w:val="6"/>
  </w:num>
  <w:num w:numId="31" w16cid:durableId="191462676">
    <w:abstractNumId w:val="14"/>
  </w:num>
  <w:num w:numId="32" w16cid:durableId="1264920878">
    <w:abstractNumId w:val="0"/>
  </w:num>
  <w:num w:numId="33" w16cid:durableId="842932818">
    <w:abstractNumId w:val="33"/>
  </w:num>
  <w:num w:numId="34" w16cid:durableId="1889224464">
    <w:abstractNumId w:val="38"/>
  </w:num>
  <w:num w:numId="35" w16cid:durableId="400913386">
    <w:abstractNumId w:val="13"/>
  </w:num>
  <w:num w:numId="36" w16cid:durableId="2095055144">
    <w:abstractNumId w:val="18"/>
  </w:num>
  <w:num w:numId="37" w16cid:durableId="1789929097">
    <w:abstractNumId w:val="1"/>
  </w:num>
  <w:num w:numId="38" w16cid:durableId="1903246913">
    <w:abstractNumId w:val="41"/>
  </w:num>
  <w:num w:numId="39" w16cid:durableId="1669671306">
    <w:abstractNumId w:val="22"/>
  </w:num>
  <w:num w:numId="40" w16cid:durableId="2090957249">
    <w:abstractNumId w:val="11"/>
  </w:num>
  <w:num w:numId="41" w16cid:durableId="2003897927">
    <w:abstractNumId w:val="19"/>
  </w:num>
  <w:num w:numId="42" w16cid:durableId="318464242">
    <w:abstractNumId w:val="16"/>
  </w:num>
  <w:num w:numId="43" w16cid:durableId="2121139223">
    <w:abstractNumId w:val="39"/>
  </w:num>
  <w:num w:numId="44" w16cid:durableId="2006472955">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70"/>
    <w:rsid w:val="00000261"/>
    <w:rsid w:val="0000026B"/>
    <w:rsid w:val="000003AA"/>
    <w:rsid w:val="0000042D"/>
    <w:rsid w:val="00000702"/>
    <w:rsid w:val="00000866"/>
    <w:rsid w:val="00000BEE"/>
    <w:rsid w:val="00000D05"/>
    <w:rsid w:val="00000F24"/>
    <w:rsid w:val="0000125C"/>
    <w:rsid w:val="00001289"/>
    <w:rsid w:val="000012DE"/>
    <w:rsid w:val="00001395"/>
    <w:rsid w:val="0000144A"/>
    <w:rsid w:val="000014AC"/>
    <w:rsid w:val="000014E8"/>
    <w:rsid w:val="0000165A"/>
    <w:rsid w:val="000018A3"/>
    <w:rsid w:val="00001946"/>
    <w:rsid w:val="00001A99"/>
    <w:rsid w:val="00001C32"/>
    <w:rsid w:val="00001FF1"/>
    <w:rsid w:val="00002371"/>
    <w:rsid w:val="000026D4"/>
    <w:rsid w:val="000026DF"/>
    <w:rsid w:val="00002A3C"/>
    <w:rsid w:val="00002AC3"/>
    <w:rsid w:val="00003014"/>
    <w:rsid w:val="00003273"/>
    <w:rsid w:val="0000360F"/>
    <w:rsid w:val="00003B97"/>
    <w:rsid w:val="00003D78"/>
    <w:rsid w:val="00003D93"/>
    <w:rsid w:val="00003E11"/>
    <w:rsid w:val="00004140"/>
    <w:rsid w:val="000043DC"/>
    <w:rsid w:val="00004595"/>
    <w:rsid w:val="0000470E"/>
    <w:rsid w:val="000049CD"/>
    <w:rsid w:val="00004B78"/>
    <w:rsid w:val="000054CE"/>
    <w:rsid w:val="000056E2"/>
    <w:rsid w:val="00005743"/>
    <w:rsid w:val="0000581E"/>
    <w:rsid w:val="00005DCE"/>
    <w:rsid w:val="00006173"/>
    <w:rsid w:val="00006354"/>
    <w:rsid w:val="00006A63"/>
    <w:rsid w:val="00006AAE"/>
    <w:rsid w:val="0000702F"/>
    <w:rsid w:val="000071D4"/>
    <w:rsid w:val="0000727E"/>
    <w:rsid w:val="000077DC"/>
    <w:rsid w:val="00007953"/>
    <w:rsid w:val="00007AB7"/>
    <w:rsid w:val="00007C34"/>
    <w:rsid w:val="00010461"/>
    <w:rsid w:val="0001079A"/>
    <w:rsid w:val="000109F6"/>
    <w:rsid w:val="00010D0D"/>
    <w:rsid w:val="00010D96"/>
    <w:rsid w:val="00011216"/>
    <w:rsid w:val="00011964"/>
    <w:rsid w:val="00011986"/>
    <w:rsid w:val="00011D6D"/>
    <w:rsid w:val="0001239B"/>
    <w:rsid w:val="000126F4"/>
    <w:rsid w:val="00012B29"/>
    <w:rsid w:val="00012EF5"/>
    <w:rsid w:val="000131C3"/>
    <w:rsid w:val="00013A8F"/>
    <w:rsid w:val="00013AB3"/>
    <w:rsid w:val="00013B59"/>
    <w:rsid w:val="00013C10"/>
    <w:rsid w:val="000149E7"/>
    <w:rsid w:val="00014DDD"/>
    <w:rsid w:val="00014F56"/>
    <w:rsid w:val="00015065"/>
    <w:rsid w:val="00015204"/>
    <w:rsid w:val="0001557A"/>
    <w:rsid w:val="00015B8F"/>
    <w:rsid w:val="00015BCF"/>
    <w:rsid w:val="00015CCD"/>
    <w:rsid w:val="00015CE7"/>
    <w:rsid w:val="00015E98"/>
    <w:rsid w:val="00015F8A"/>
    <w:rsid w:val="00015FD4"/>
    <w:rsid w:val="000163D1"/>
    <w:rsid w:val="00016502"/>
    <w:rsid w:val="0001658F"/>
    <w:rsid w:val="000165E9"/>
    <w:rsid w:val="00016A70"/>
    <w:rsid w:val="00016B0A"/>
    <w:rsid w:val="00017308"/>
    <w:rsid w:val="00017B7A"/>
    <w:rsid w:val="00017BC1"/>
    <w:rsid w:val="00017F44"/>
    <w:rsid w:val="000200E1"/>
    <w:rsid w:val="0002016E"/>
    <w:rsid w:val="000202C7"/>
    <w:rsid w:val="00020A35"/>
    <w:rsid w:val="00020BDF"/>
    <w:rsid w:val="00020C4F"/>
    <w:rsid w:val="00020F0B"/>
    <w:rsid w:val="00021112"/>
    <w:rsid w:val="00021488"/>
    <w:rsid w:val="000216DB"/>
    <w:rsid w:val="00021777"/>
    <w:rsid w:val="00021A5A"/>
    <w:rsid w:val="00021BC2"/>
    <w:rsid w:val="000222CB"/>
    <w:rsid w:val="00022546"/>
    <w:rsid w:val="0002268D"/>
    <w:rsid w:val="00022C21"/>
    <w:rsid w:val="00023368"/>
    <w:rsid w:val="00023472"/>
    <w:rsid w:val="00023673"/>
    <w:rsid w:val="00023C1D"/>
    <w:rsid w:val="00024075"/>
    <w:rsid w:val="000244D1"/>
    <w:rsid w:val="000245C1"/>
    <w:rsid w:val="0002470D"/>
    <w:rsid w:val="00024AE1"/>
    <w:rsid w:val="00024C7B"/>
    <w:rsid w:val="0002535F"/>
    <w:rsid w:val="0002582B"/>
    <w:rsid w:val="000258D7"/>
    <w:rsid w:val="00025906"/>
    <w:rsid w:val="00025A09"/>
    <w:rsid w:val="00025A3B"/>
    <w:rsid w:val="00025C2E"/>
    <w:rsid w:val="000264DA"/>
    <w:rsid w:val="00026562"/>
    <w:rsid w:val="000268CA"/>
    <w:rsid w:val="00026CE5"/>
    <w:rsid w:val="00026DC0"/>
    <w:rsid w:val="00026E5B"/>
    <w:rsid w:val="00027464"/>
    <w:rsid w:val="0002769B"/>
    <w:rsid w:val="00027A1D"/>
    <w:rsid w:val="00027C96"/>
    <w:rsid w:val="0002BB79"/>
    <w:rsid w:val="000301DA"/>
    <w:rsid w:val="0003020A"/>
    <w:rsid w:val="0003032A"/>
    <w:rsid w:val="000303FA"/>
    <w:rsid w:val="00030669"/>
    <w:rsid w:val="00030E03"/>
    <w:rsid w:val="00030FD6"/>
    <w:rsid w:val="0003104B"/>
    <w:rsid w:val="00031682"/>
    <w:rsid w:val="00031968"/>
    <w:rsid w:val="00031B64"/>
    <w:rsid w:val="00031BDE"/>
    <w:rsid w:val="00031C81"/>
    <w:rsid w:val="00031D3F"/>
    <w:rsid w:val="00031EA5"/>
    <w:rsid w:val="0003309A"/>
    <w:rsid w:val="00033B06"/>
    <w:rsid w:val="00033FF5"/>
    <w:rsid w:val="0003446E"/>
    <w:rsid w:val="000348D2"/>
    <w:rsid w:val="00034970"/>
    <w:rsid w:val="000349AA"/>
    <w:rsid w:val="00034A9B"/>
    <w:rsid w:val="00035A20"/>
    <w:rsid w:val="00035CBF"/>
    <w:rsid w:val="00035EB2"/>
    <w:rsid w:val="00036A05"/>
    <w:rsid w:val="00036A09"/>
    <w:rsid w:val="00036B0E"/>
    <w:rsid w:val="00036B5B"/>
    <w:rsid w:val="00036B88"/>
    <w:rsid w:val="00037954"/>
    <w:rsid w:val="00037B77"/>
    <w:rsid w:val="00037C77"/>
    <w:rsid w:val="00037EFE"/>
    <w:rsid w:val="00037F2C"/>
    <w:rsid w:val="00037FD2"/>
    <w:rsid w:val="00040468"/>
    <w:rsid w:val="00040598"/>
    <w:rsid w:val="000410AF"/>
    <w:rsid w:val="000410D0"/>
    <w:rsid w:val="0004131C"/>
    <w:rsid w:val="000417E1"/>
    <w:rsid w:val="00041E00"/>
    <w:rsid w:val="000420DB"/>
    <w:rsid w:val="000422B8"/>
    <w:rsid w:val="00042371"/>
    <w:rsid w:val="0004238D"/>
    <w:rsid w:val="00042594"/>
    <w:rsid w:val="00042E64"/>
    <w:rsid w:val="00043143"/>
    <w:rsid w:val="00043202"/>
    <w:rsid w:val="0004326D"/>
    <w:rsid w:val="00043417"/>
    <w:rsid w:val="00043694"/>
    <w:rsid w:val="000437D9"/>
    <w:rsid w:val="0004386F"/>
    <w:rsid w:val="00043A30"/>
    <w:rsid w:val="00043C76"/>
    <w:rsid w:val="00043E7D"/>
    <w:rsid w:val="00044173"/>
    <w:rsid w:val="00044656"/>
    <w:rsid w:val="000448FA"/>
    <w:rsid w:val="0004549A"/>
    <w:rsid w:val="00045644"/>
    <w:rsid w:val="0004576F"/>
    <w:rsid w:val="000458E2"/>
    <w:rsid w:val="00045CB6"/>
    <w:rsid w:val="00045D36"/>
    <w:rsid w:val="00045E18"/>
    <w:rsid w:val="00045E2B"/>
    <w:rsid w:val="000462A6"/>
    <w:rsid w:val="0004680C"/>
    <w:rsid w:val="00047CF6"/>
    <w:rsid w:val="00047D82"/>
    <w:rsid w:val="00050271"/>
    <w:rsid w:val="00050DE8"/>
    <w:rsid w:val="000514C1"/>
    <w:rsid w:val="0005172F"/>
    <w:rsid w:val="000527F6"/>
    <w:rsid w:val="000529B8"/>
    <w:rsid w:val="00052CFB"/>
    <w:rsid w:val="00053137"/>
    <w:rsid w:val="0005317A"/>
    <w:rsid w:val="0005389E"/>
    <w:rsid w:val="00053AD6"/>
    <w:rsid w:val="000540EB"/>
    <w:rsid w:val="000541C3"/>
    <w:rsid w:val="000541EC"/>
    <w:rsid w:val="00054A4C"/>
    <w:rsid w:val="00054B15"/>
    <w:rsid w:val="00054F39"/>
    <w:rsid w:val="00055849"/>
    <w:rsid w:val="00055AA6"/>
    <w:rsid w:val="000560AF"/>
    <w:rsid w:val="000562E5"/>
    <w:rsid w:val="000564AD"/>
    <w:rsid w:val="0005676F"/>
    <w:rsid w:val="00056A06"/>
    <w:rsid w:val="00056A44"/>
    <w:rsid w:val="00056C77"/>
    <w:rsid w:val="00056C9E"/>
    <w:rsid w:val="00056E26"/>
    <w:rsid w:val="00056F54"/>
    <w:rsid w:val="0005704A"/>
    <w:rsid w:val="00057832"/>
    <w:rsid w:val="00057D34"/>
    <w:rsid w:val="00057E4C"/>
    <w:rsid w:val="00057E8E"/>
    <w:rsid w:val="00057FFB"/>
    <w:rsid w:val="000601BA"/>
    <w:rsid w:val="00060327"/>
    <w:rsid w:val="00060C6F"/>
    <w:rsid w:val="00060D22"/>
    <w:rsid w:val="00061271"/>
    <w:rsid w:val="000613C0"/>
    <w:rsid w:val="0006150C"/>
    <w:rsid w:val="00061773"/>
    <w:rsid w:val="00061781"/>
    <w:rsid w:val="00061E1F"/>
    <w:rsid w:val="000623A2"/>
    <w:rsid w:val="000627FA"/>
    <w:rsid w:val="00062D08"/>
    <w:rsid w:val="000631AD"/>
    <w:rsid w:val="000633B8"/>
    <w:rsid w:val="0006353E"/>
    <w:rsid w:val="00063805"/>
    <w:rsid w:val="000638F1"/>
    <w:rsid w:val="00063A96"/>
    <w:rsid w:val="00063E28"/>
    <w:rsid w:val="00064080"/>
    <w:rsid w:val="00064095"/>
    <w:rsid w:val="0006411B"/>
    <w:rsid w:val="00064869"/>
    <w:rsid w:val="00064895"/>
    <w:rsid w:val="00064AE9"/>
    <w:rsid w:val="00064EB1"/>
    <w:rsid w:val="00064FCD"/>
    <w:rsid w:val="000651F9"/>
    <w:rsid w:val="00065319"/>
    <w:rsid w:val="00065690"/>
    <w:rsid w:val="0006569B"/>
    <w:rsid w:val="00065751"/>
    <w:rsid w:val="00065BF0"/>
    <w:rsid w:val="00065CAF"/>
    <w:rsid w:val="00065D32"/>
    <w:rsid w:val="00065F81"/>
    <w:rsid w:val="00066061"/>
    <w:rsid w:val="0006634C"/>
    <w:rsid w:val="000667A3"/>
    <w:rsid w:val="00066AE9"/>
    <w:rsid w:val="00066D29"/>
    <w:rsid w:val="00066E99"/>
    <w:rsid w:val="00066F10"/>
    <w:rsid w:val="0006730C"/>
    <w:rsid w:val="00067557"/>
    <w:rsid w:val="00067746"/>
    <w:rsid w:val="00067F45"/>
    <w:rsid w:val="00070178"/>
    <w:rsid w:val="000701BF"/>
    <w:rsid w:val="0007026A"/>
    <w:rsid w:val="00070371"/>
    <w:rsid w:val="00070A3C"/>
    <w:rsid w:val="00070D5A"/>
    <w:rsid w:val="00070EBE"/>
    <w:rsid w:val="000718A7"/>
    <w:rsid w:val="00071A4F"/>
    <w:rsid w:val="00071BE2"/>
    <w:rsid w:val="00071CCA"/>
    <w:rsid w:val="00071EB6"/>
    <w:rsid w:val="000724F4"/>
    <w:rsid w:val="00072508"/>
    <w:rsid w:val="000725D4"/>
    <w:rsid w:val="00072717"/>
    <w:rsid w:val="000729FC"/>
    <w:rsid w:val="00072CFC"/>
    <w:rsid w:val="00072D3E"/>
    <w:rsid w:val="00073634"/>
    <w:rsid w:val="000736B2"/>
    <w:rsid w:val="00074028"/>
    <w:rsid w:val="0007404F"/>
    <w:rsid w:val="000741C8"/>
    <w:rsid w:val="0007462F"/>
    <w:rsid w:val="000748D8"/>
    <w:rsid w:val="00074C81"/>
    <w:rsid w:val="00074CA9"/>
    <w:rsid w:val="00074D6C"/>
    <w:rsid w:val="00074ED4"/>
    <w:rsid w:val="00075178"/>
    <w:rsid w:val="00075181"/>
    <w:rsid w:val="000751C4"/>
    <w:rsid w:val="00075C99"/>
    <w:rsid w:val="00075F62"/>
    <w:rsid w:val="00075FA7"/>
    <w:rsid w:val="00076150"/>
    <w:rsid w:val="000762E7"/>
    <w:rsid w:val="00076451"/>
    <w:rsid w:val="000764B4"/>
    <w:rsid w:val="00076537"/>
    <w:rsid w:val="000768E0"/>
    <w:rsid w:val="00076C24"/>
    <w:rsid w:val="00077554"/>
    <w:rsid w:val="000775C8"/>
    <w:rsid w:val="00077D79"/>
    <w:rsid w:val="000802F3"/>
    <w:rsid w:val="00080531"/>
    <w:rsid w:val="000809C5"/>
    <w:rsid w:val="00081179"/>
    <w:rsid w:val="000811C6"/>
    <w:rsid w:val="00081618"/>
    <w:rsid w:val="000817D3"/>
    <w:rsid w:val="000818FF"/>
    <w:rsid w:val="00081B9D"/>
    <w:rsid w:val="00081D2E"/>
    <w:rsid w:val="00081FC3"/>
    <w:rsid w:val="00081FF0"/>
    <w:rsid w:val="00082150"/>
    <w:rsid w:val="0008218E"/>
    <w:rsid w:val="00082A04"/>
    <w:rsid w:val="00082DFC"/>
    <w:rsid w:val="00082F77"/>
    <w:rsid w:val="00083B63"/>
    <w:rsid w:val="00084126"/>
    <w:rsid w:val="000845E4"/>
    <w:rsid w:val="000847AD"/>
    <w:rsid w:val="00084980"/>
    <w:rsid w:val="00084C46"/>
    <w:rsid w:val="00084F55"/>
    <w:rsid w:val="000853FC"/>
    <w:rsid w:val="000855CB"/>
    <w:rsid w:val="00085633"/>
    <w:rsid w:val="000857DA"/>
    <w:rsid w:val="00085B28"/>
    <w:rsid w:val="00085FD0"/>
    <w:rsid w:val="00086CA5"/>
    <w:rsid w:val="00086D3F"/>
    <w:rsid w:val="00086D98"/>
    <w:rsid w:val="00086E1F"/>
    <w:rsid w:val="00086E50"/>
    <w:rsid w:val="00086F27"/>
    <w:rsid w:val="0008711E"/>
    <w:rsid w:val="0008721C"/>
    <w:rsid w:val="000872AC"/>
    <w:rsid w:val="00087454"/>
    <w:rsid w:val="00087625"/>
    <w:rsid w:val="000876B7"/>
    <w:rsid w:val="00087A61"/>
    <w:rsid w:val="00087BB1"/>
    <w:rsid w:val="00087D0D"/>
    <w:rsid w:val="00087DAB"/>
    <w:rsid w:val="00090176"/>
    <w:rsid w:val="0009048E"/>
    <w:rsid w:val="0009049A"/>
    <w:rsid w:val="00090670"/>
    <w:rsid w:val="00090EB8"/>
    <w:rsid w:val="00091188"/>
    <w:rsid w:val="00091667"/>
    <w:rsid w:val="000917B0"/>
    <w:rsid w:val="00091A3E"/>
    <w:rsid w:val="00091FEF"/>
    <w:rsid w:val="0009245C"/>
    <w:rsid w:val="00092521"/>
    <w:rsid w:val="000925E2"/>
    <w:rsid w:val="00092A16"/>
    <w:rsid w:val="00092BA4"/>
    <w:rsid w:val="00092C47"/>
    <w:rsid w:val="0009335C"/>
    <w:rsid w:val="0009368A"/>
    <w:rsid w:val="00093946"/>
    <w:rsid w:val="00093B99"/>
    <w:rsid w:val="00093D90"/>
    <w:rsid w:val="000947BE"/>
    <w:rsid w:val="0009497D"/>
    <w:rsid w:val="000949E1"/>
    <w:rsid w:val="00094FBD"/>
    <w:rsid w:val="00095075"/>
    <w:rsid w:val="0009516C"/>
    <w:rsid w:val="00095216"/>
    <w:rsid w:val="000954CB"/>
    <w:rsid w:val="0009553C"/>
    <w:rsid w:val="00095A34"/>
    <w:rsid w:val="00095B63"/>
    <w:rsid w:val="00095D3D"/>
    <w:rsid w:val="00095E77"/>
    <w:rsid w:val="00096013"/>
    <w:rsid w:val="000961DA"/>
    <w:rsid w:val="00096222"/>
    <w:rsid w:val="000965CF"/>
    <w:rsid w:val="000968BE"/>
    <w:rsid w:val="0009691F"/>
    <w:rsid w:val="00096B06"/>
    <w:rsid w:val="00096B1C"/>
    <w:rsid w:val="00096EDE"/>
    <w:rsid w:val="000970D3"/>
    <w:rsid w:val="00097202"/>
    <w:rsid w:val="000975CB"/>
    <w:rsid w:val="000978A5"/>
    <w:rsid w:val="000978E5"/>
    <w:rsid w:val="00097F6E"/>
    <w:rsid w:val="000A0759"/>
    <w:rsid w:val="000A0C16"/>
    <w:rsid w:val="000A0C31"/>
    <w:rsid w:val="000A101F"/>
    <w:rsid w:val="000A10E5"/>
    <w:rsid w:val="000A1893"/>
    <w:rsid w:val="000A1946"/>
    <w:rsid w:val="000A1997"/>
    <w:rsid w:val="000A1BE2"/>
    <w:rsid w:val="000A1F77"/>
    <w:rsid w:val="000A1FE1"/>
    <w:rsid w:val="000A200E"/>
    <w:rsid w:val="000A20B5"/>
    <w:rsid w:val="000A2C35"/>
    <w:rsid w:val="000A3547"/>
    <w:rsid w:val="000A3880"/>
    <w:rsid w:val="000A3A17"/>
    <w:rsid w:val="000A3FE8"/>
    <w:rsid w:val="000A43B7"/>
    <w:rsid w:val="000A4A42"/>
    <w:rsid w:val="000A4AE2"/>
    <w:rsid w:val="000A50C3"/>
    <w:rsid w:val="000A513D"/>
    <w:rsid w:val="000A5934"/>
    <w:rsid w:val="000A5AD1"/>
    <w:rsid w:val="000A5B1F"/>
    <w:rsid w:val="000A5B3B"/>
    <w:rsid w:val="000A6120"/>
    <w:rsid w:val="000A654D"/>
    <w:rsid w:val="000A661B"/>
    <w:rsid w:val="000A6759"/>
    <w:rsid w:val="000A6F6F"/>
    <w:rsid w:val="000A7631"/>
    <w:rsid w:val="000A76B3"/>
    <w:rsid w:val="000A7712"/>
    <w:rsid w:val="000A799C"/>
    <w:rsid w:val="000A7BE9"/>
    <w:rsid w:val="000B011E"/>
    <w:rsid w:val="000B0490"/>
    <w:rsid w:val="000B04C1"/>
    <w:rsid w:val="000B074B"/>
    <w:rsid w:val="000B0992"/>
    <w:rsid w:val="000B0C90"/>
    <w:rsid w:val="000B0C9A"/>
    <w:rsid w:val="000B1274"/>
    <w:rsid w:val="000B14E9"/>
    <w:rsid w:val="000B164D"/>
    <w:rsid w:val="000B1AB8"/>
    <w:rsid w:val="000B1CB5"/>
    <w:rsid w:val="000B1D28"/>
    <w:rsid w:val="000B222D"/>
    <w:rsid w:val="000B2799"/>
    <w:rsid w:val="000B285E"/>
    <w:rsid w:val="000B2916"/>
    <w:rsid w:val="000B2B0F"/>
    <w:rsid w:val="000B3911"/>
    <w:rsid w:val="000B39C1"/>
    <w:rsid w:val="000B3A44"/>
    <w:rsid w:val="000B41A6"/>
    <w:rsid w:val="000B41DB"/>
    <w:rsid w:val="000B44D6"/>
    <w:rsid w:val="000B488C"/>
    <w:rsid w:val="000B4A61"/>
    <w:rsid w:val="000B566C"/>
    <w:rsid w:val="000B5876"/>
    <w:rsid w:val="000B5902"/>
    <w:rsid w:val="000B5973"/>
    <w:rsid w:val="000B59B8"/>
    <w:rsid w:val="000B5AB5"/>
    <w:rsid w:val="000B5B05"/>
    <w:rsid w:val="000B5BC5"/>
    <w:rsid w:val="000B5C4E"/>
    <w:rsid w:val="000B5EC7"/>
    <w:rsid w:val="000B60E7"/>
    <w:rsid w:val="000B63FF"/>
    <w:rsid w:val="000B6609"/>
    <w:rsid w:val="000B6787"/>
    <w:rsid w:val="000B6DF6"/>
    <w:rsid w:val="000B6E3B"/>
    <w:rsid w:val="000B750B"/>
    <w:rsid w:val="000B7DB2"/>
    <w:rsid w:val="000C05B9"/>
    <w:rsid w:val="000C087D"/>
    <w:rsid w:val="000C0996"/>
    <w:rsid w:val="000C09D7"/>
    <w:rsid w:val="000C0A3A"/>
    <w:rsid w:val="000C13E8"/>
    <w:rsid w:val="000C1512"/>
    <w:rsid w:val="000C1846"/>
    <w:rsid w:val="000C19BE"/>
    <w:rsid w:val="000C1C45"/>
    <w:rsid w:val="000C1D0B"/>
    <w:rsid w:val="000C1F05"/>
    <w:rsid w:val="000C21A5"/>
    <w:rsid w:val="000C21C6"/>
    <w:rsid w:val="000C2AD6"/>
    <w:rsid w:val="000C2C91"/>
    <w:rsid w:val="000C2D09"/>
    <w:rsid w:val="000C2FA3"/>
    <w:rsid w:val="000C30CA"/>
    <w:rsid w:val="000C318B"/>
    <w:rsid w:val="000C31D0"/>
    <w:rsid w:val="000C3385"/>
    <w:rsid w:val="000C35E1"/>
    <w:rsid w:val="000C37EE"/>
    <w:rsid w:val="000C3B2B"/>
    <w:rsid w:val="000C3FF3"/>
    <w:rsid w:val="000C42BC"/>
    <w:rsid w:val="000C4B8D"/>
    <w:rsid w:val="000C4CD0"/>
    <w:rsid w:val="000C4F72"/>
    <w:rsid w:val="000C504B"/>
    <w:rsid w:val="000C51CD"/>
    <w:rsid w:val="000C55D8"/>
    <w:rsid w:val="000C5FCB"/>
    <w:rsid w:val="000C6299"/>
    <w:rsid w:val="000C62C1"/>
    <w:rsid w:val="000C666B"/>
    <w:rsid w:val="000C692C"/>
    <w:rsid w:val="000C6970"/>
    <w:rsid w:val="000C71AC"/>
    <w:rsid w:val="000C739C"/>
    <w:rsid w:val="000C751E"/>
    <w:rsid w:val="000C771C"/>
    <w:rsid w:val="000C794F"/>
    <w:rsid w:val="000D089C"/>
    <w:rsid w:val="000D0BF2"/>
    <w:rsid w:val="000D0CFB"/>
    <w:rsid w:val="000D0EB9"/>
    <w:rsid w:val="000D13BD"/>
    <w:rsid w:val="000D1F3A"/>
    <w:rsid w:val="000D2A6B"/>
    <w:rsid w:val="000D2E5C"/>
    <w:rsid w:val="000D2EAF"/>
    <w:rsid w:val="000D2FCD"/>
    <w:rsid w:val="000D31E4"/>
    <w:rsid w:val="000D3559"/>
    <w:rsid w:val="000D369B"/>
    <w:rsid w:val="000D39E0"/>
    <w:rsid w:val="000D428E"/>
    <w:rsid w:val="000D491C"/>
    <w:rsid w:val="000D4C68"/>
    <w:rsid w:val="000D4CD2"/>
    <w:rsid w:val="000D5598"/>
    <w:rsid w:val="000D56FC"/>
    <w:rsid w:val="000D5C45"/>
    <w:rsid w:val="000D5D1F"/>
    <w:rsid w:val="000D5D4A"/>
    <w:rsid w:val="000D6135"/>
    <w:rsid w:val="000D62D6"/>
    <w:rsid w:val="000D6963"/>
    <w:rsid w:val="000D6CFF"/>
    <w:rsid w:val="000D6EDD"/>
    <w:rsid w:val="000D6FC0"/>
    <w:rsid w:val="000D6FEA"/>
    <w:rsid w:val="000D7334"/>
    <w:rsid w:val="000D74B6"/>
    <w:rsid w:val="000D753A"/>
    <w:rsid w:val="000D762D"/>
    <w:rsid w:val="000D79FA"/>
    <w:rsid w:val="000D7A28"/>
    <w:rsid w:val="000D7D33"/>
    <w:rsid w:val="000E004B"/>
    <w:rsid w:val="000E013D"/>
    <w:rsid w:val="000E0317"/>
    <w:rsid w:val="000E0500"/>
    <w:rsid w:val="000E06F3"/>
    <w:rsid w:val="000E0AB3"/>
    <w:rsid w:val="000E0B92"/>
    <w:rsid w:val="000E0D9A"/>
    <w:rsid w:val="000E0DCF"/>
    <w:rsid w:val="000E0F0B"/>
    <w:rsid w:val="000E117A"/>
    <w:rsid w:val="000E15E4"/>
    <w:rsid w:val="000E163D"/>
    <w:rsid w:val="000E16AC"/>
    <w:rsid w:val="000E1849"/>
    <w:rsid w:val="000E1E8C"/>
    <w:rsid w:val="000E1F82"/>
    <w:rsid w:val="000E20E4"/>
    <w:rsid w:val="000E2364"/>
    <w:rsid w:val="000E2437"/>
    <w:rsid w:val="000E2BD9"/>
    <w:rsid w:val="000E2D45"/>
    <w:rsid w:val="000E36B8"/>
    <w:rsid w:val="000E3FC2"/>
    <w:rsid w:val="000E40C6"/>
    <w:rsid w:val="000E4C4B"/>
    <w:rsid w:val="000E59C1"/>
    <w:rsid w:val="000E5A09"/>
    <w:rsid w:val="000E6142"/>
    <w:rsid w:val="000E63BD"/>
    <w:rsid w:val="000E665E"/>
    <w:rsid w:val="000E6812"/>
    <w:rsid w:val="000E6F14"/>
    <w:rsid w:val="000E7326"/>
    <w:rsid w:val="000E771B"/>
    <w:rsid w:val="000E7A75"/>
    <w:rsid w:val="000E7CE3"/>
    <w:rsid w:val="000F0096"/>
    <w:rsid w:val="000F0A3C"/>
    <w:rsid w:val="000F0AD8"/>
    <w:rsid w:val="000F116B"/>
    <w:rsid w:val="000F1209"/>
    <w:rsid w:val="000F15E4"/>
    <w:rsid w:val="000F16FC"/>
    <w:rsid w:val="000F18B1"/>
    <w:rsid w:val="000F19BE"/>
    <w:rsid w:val="000F1A21"/>
    <w:rsid w:val="000F1EE8"/>
    <w:rsid w:val="000F2CBE"/>
    <w:rsid w:val="000F2F0A"/>
    <w:rsid w:val="000F305B"/>
    <w:rsid w:val="000F30B4"/>
    <w:rsid w:val="000F31A5"/>
    <w:rsid w:val="000F334B"/>
    <w:rsid w:val="000F3832"/>
    <w:rsid w:val="000F3B0B"/>
    <w:rsid w:val="000F3F0F"/>
    <w:rsid w:val="000F4418"/>
    <w:rsid w:val="000F472B"/>
    <w:rsid w:val="000F4B36"/>
    <w:rsid w:val="000F4BF0"/>
    <w:rsid w:val="000F5007"/>
    <w:rsid w:val="000F5199"/>
    <w:rsid w:val="000F57AD"/>
    <w:rsid w:val="000F59B1"/>
    <w:rsid w:val="000F5CEF"/>
    <w:rsid w:val="000F6253"/>
    <w:rsid w:val="000F65E1"/>
    <w:rsid w:val="000F662E"/>
    <w:rsid w:val="000F68DB"/>
    <w:rsid w:val="000F6F9A"/>
    <w:rsid w:val="000F71E5"/>
    <w:rsid w:val="000F73B7"/>
    <w:rsid w:val="000F761E"/>
    <w:rsid w:val="000F7A7B"/>
    <w:rsid w:val="000F7ED5"/>
    <w:rsid w:val="000F7F05"/>
    <w:rsid w:val="001006E2"/>
    <w:rsid w:val="0010101E"/>
    <w:rsid w:val="001016DF"/>
    <w:rsid w:val="00101AA5"/>
    <w:rsid w:val="00101C94"/>
    <w:rsid w:val="001022F9"/>
    <w:rsid w:val="00102898"/>
    <w:rsid w:val="00102993"/>
    <w:rsid w:val="00102A5C"/>
    <w:rsid w:val="00102FF2"/>
    <w:rsid w:val="00103301"/>
    <w:rsid w:val="00103435"/>
    <w:rsid w:val="0010344F"/>
    <w:rsid w:val="00103E7D"/>
    <w:rsid w:val="001040AB"/>
    <w:rsid w:val="00104198"/>
    <w:rsid w:val="001045B6"/>
    <w:rsid w:val="00104666"/>
    <w:rsid w:val="001047C7"/>
    <w:rsid w:val="00104E12"/>
    <w:rsid w:val="00105461"/>
    <w:rsid w:val="00105542"/>
    <w:rsid w:val="0010585E"/>
    <w:rsid w:val="00105F1C"/>
    <w:rsid w:val="00105FE7"/>
    <w:rsid w:val="0010614A"/>
    <w:rsid w:val="001061F2"/>
    <w:rsid w:val="00106723"/>
    <w:rsid w:val="00106D8C"/>
    <w:rsid w:val="00106F88"/>
    <w:rsid w:val="001073E6"/>
    <w:rsid w:val="001076FA"/>
    <w:rsid w:val="001078AA"/>
    <w:rsid w:val="00107A22"/>
    <w:rsid w:val="00107A26"/>
    <w:rsid w:val="00107BB6"/>
    <w:rsid w:val="00107DAB"/>
    <w:rsid w:val="0011003B"/>
    <w:rsid w:val="0011012D"/>
    <w:rsid w:val="001101EF"/>
    <w:rsid w:val="0011035A"/>
    <w:rsid w:val="001103BE"/>
    <w:rsid w:val="001105F0"/>
    <w:rsid w:val="0011064F"/>
    <w:rsid w:val="00110898"/>
    <w:rsid w:val="00110B32"/>
    <w:rsid w:val="00110E74"/>
    <w:rsid w:val="00110E7B"/>
    <w:rsid w:val="00111439"/>
    <w:rsid w:val="0011160E"/>
    <w:rsid w:val="00111FF4"/>
    <w:rsid w:val="001122BE"/>
    <w:rsid w:val="00112699"/>
    <w:rsid w:val="00112A8A"/>
    <w:rsid w:val="00112C71"/>
    <w:rsid w:val="0011312D"/>
    <w:rsid w:val="001134D9"/>
    <w:rsid w:val="0011357C"/>
    <w:rsid w:val="001136F5"/>
    <w:rsid w:val="001139C3"/>
    <w:rsid w:val="00113BC1"/>
    <w:rsid w:val="00114986"/>
    <w:rsid w:val="00114E12"/>
    <w:rsid w:val="00114E55"/>
    <w:rsid w:val="00114F48"/>
    <w:rsid w:val="001155EA"/>
    <w:rsid w:val="00115BD7"/>
    <w:rsid w:val="001160F9"/>
    <w:rsid w:val="0011651D"/>
    <w:rsid w:val="00116914"/>
    <w:rsid w:val="001169E1"/>
    <w:rsid w:val="00116EE8"/>
    <w:rsid w:val="0011714B"/>
    <w:rsid w:val="0011734C"/>
    <w:rsid w:val="001173F5"/>
    <w:rsid w:val="00117442"/>
    <w:rsid w:val="00117822"/>
    <w:rsid w:val="00120182"/>
    <w:rsid w:val="001203FC"/>
    <w:rsid w:val="00120558"/>
    <w:rsid w:val="0012064E"/>
    <w:rsid w:val="00120BA8"/>
    <w:rsid w:val="00120CB4"/>
    <w:rsid w:val="00120CEA"/>
    <w:rsid w:val="00121008"/>
    <w:rsid w:val="00121461"/>
    <w:rsid w:val="001215D0"/>
    <w:rsid w:val="00121D59"/>
    <w:rsid w:val="001221A6"/>
    <w:rsid w:val="0012257F"/>
    <w:rsid w:val="00122F9C"/>
    <w:rsid w:val="00123288"/>
    <w:rsid w:val="00123454"/>
    <w:rsid w:val="00123877"/>
    <w:rsid w:val="001238B1"/>
    <w:rsid w:val="00124031"/>
    <w:rsid w:val="00124239"/>
    <w:rsid w:val="001242B4"/>
    <w:rsid w:val="001242D2"/>
    <w:rsid w:val="001245BD"/>
    <w:rsid w:val="00124711"/>
    <w:rsid w:val="00124868"/>
    <w:rsid w:val="00124F63"/>
    <w:rsid w:val="00125B50"/>
    <w:rsid w:val="0012605A"/>
    <w:rsid w:val="001260EE"/>
    <w:rsid w:val="001262C1"/>
    <w:rsid w:val="00126425"/>
    <w:rsid w:val="001266DE"/>
    <w:rsid w:val="00126C04"/>
    <w:rsid w:val="00126D92"/>
    <w:rsid w:val="00126E0F"/>
    <w:rsid w:val="00126FA8"/>
    <w:rsid w:val="00126FF0"/>
    <w:rsid w:val="00127389"/>
    <w:rsid w:val="001274D1"/>
    <w:rsid w:val="00127A35"/>
    <w:rsid w:val="00127ECE"/>
    <w:rsid w:val="00127FB3"/>
    <w:rsid w:val="0012A744"/>
    <w:rsid w:val="0012B9D3"/>
    <w:rsid w:val="001303B5"/>
    <w:rsid w:val="00130807"/>
    <w:rsid w:val="00130F83"/>
    <w:rsid w:val="001310E6"/>
    <w:rsid w:val="001311BF"/>
    <w:rsid w:val="00131412"/>
    <w:rsid w:val="00132131"/>
    <w:rsid w:val="00132463"/>
    <w:rsid w:val="00132581"/>
    <w:rsid w:val="001327BB"/>
    <w:rsid w:val="001327EF"/>
    <w:rsid w:val="0013290E"/>
    <w:rsid w:val="001329A0"/>
    <w:rsid w:val="00132C4E"/>
    <w:rsid w:val="00132F0B"/>
    <w:rsid w:val="00133220"/>
    <w:rsid w:val="0013335F"/>
    <w:rsid w:val="001337B7"/>
    <w:rsid w:val="001338BF"/>
    <w:rsid w:val="00133BF2"/>
    <w:rsid w:val="00133D85"/>
    <w:rsid w:val="0013408D"/>
    <w:rsid w:val="0013468C"/>
    <w:rsid w:val="00134D54"/>
    <w:rsid w:val="001355D8"/>
    <w:rsid w:val="001359CB"/>
    <w:rsid w:val="00135B8B"/>
    <w:rsid w:val="00135C10"/>
    <w:rsid w:val="00135CBB"/>
    <w:rsid w:val="00135DFE"/>
    <w:rsid w:val="001361F2"/>
    <w:rsid w:val="001365DD"/>
    <w:rsid w:val="001366AB"/>
    <w:rsid w:val="00136ED7"/>
    <w:rsid w:val="00136F27"/>
    <w:rsid w:val="001371C4"/>
    <w:rsid w:val="00137221"/>
    <w:rsid w:val="00137330"/>
    <w:rsid w:val="0013758F"/>
    <w:rsid w:val="001375CF"/>
    <w:rsid w:val="00137A25"/>
    <w:rsid w:val="001401AD"/>
    <w:rsid w:val="00140A90"/>
    <w:rsid w:val="00140AE3"/>
    <w:rsid w:val="00140C56"/>
    <w:rsid w:val="00140D2A"/>
    <w:rsid w:val="00140E36"/>
    <w:rsid w:val="00140EB3"/>
    <w:rsid w:val="0014118B"/>
    <w:rsid w:val="00141BA9"/>
    <w:rsid w:val="00141EE8"/>
    <w:rsid w:val="00141FC0"/>
    <w:rsid w:val="001422A6"/>
    <w:rsid w:val="00142C67"/>
    <w:rsid w:val="00142DA6"/>
    <w:rsid w:val="00142DF2"/>
    <w:rsid w:val="00142E2E"/>
    <w:rsid w:val="00143083"/>
    <w:rsid w:val="00143101"/>
    <w:rsid w:val="00143A1D"/>
    <w:rsid w:val="00143CE1"/>
    <w:rsid w:val="00143D01"/>
    <w:rsid w:val="00143E62"/>
    <w:rsid w:val="00143F71"/>
    <w:rsid w:val="001440E9"/>
    <w:rsid w:val="001442A9"/>
    <w:rsid w:val="0014456B"/>
    <w:rsid w:val="001446A7"/>
    <w:rsid w:val="00144892"/>
    <w:rsid w:val="00144DDF"/>
    <w:rsid w:val="001454D1"/>
    <w:rsid w:val="0014579E"/>
    <w:rsid w:val="00145822"/>
    <w:rsid w:val="001459CC"/>
    <w:rsid w:val="00145D3A"/>
    <w:rsid w:val="00145D83"/>
    <w:rsid w:val="00145E0E"/>
    <w:rsid w:val="001460DE"/>
    <w:rsid w:val="00146762"/>
    <w:rsid w:val="001469D3"/>
    <w:rsid w:val="00146B28"/>
    <w:rsid w:val="00146C91"/>
    <w:rsid w:val="00146CA3"/>
    <w:rsid w:val="00146E1D"/>
    <w:rsid w:val="00146F00"/>
    <w:rsid w:val="001471F8"/>
    <w:rsid w:val="0014728D"/>
    <w:rsid w:val="00147B28"/>
    <w:rsid w:val="00147F24"/>
    <w:rsid w:val="00147F8B"/>
    <w:rsid w:val="00147FCD"/>
    <w:rsid w:val="001500BD"/>
    <w:rsid w:val="0015096F"/>
    <w:rsid w:val="00150973"/>
    <w:rsid w:val="00150E26"/>
    <w:rsid w:val="00150F53"/>
    <w:rsid w:val="00151294"/>
    <w:rsid w:val="00151909"/>
    <w:rsid w:val="001519EC"/>
    <w:rsid w:val="001519FC"/>
    <w:rsid w:val="00152000"/>
    <w:rsid w:val="001523DF"/>
    <w:rsid w:val="00152450"/>
    <w:rsid w:val="001527B3"/>
    <w:rsid w:val="0015291E"/>
    <w:rsid w:val="00152BC0"/>
    <w:rsid w:val="00152D1F"/>
    <w:rsid w:val="00152E05"/>
    <w:rsid w:val="00153133"/>
    <w:rsid w:val="00153A79"/>
    <w:rsid w:val="00153F47"/>
    <w:rsid w:val="00154173"/>
    <w:rsid w:val="00154CF5"/>
    <w:rsid w:val="00154D5C"/>
    <w:rsid w:val="00154D69"/>
    <w:rsid w:val="00155218"/>
    <w:rsid w:val="001552D5"/>
    <w:rsid w:val="0015586F"/>
    <w:rsid w:val="00155A27"/>
    <w:rsid w:val="00155B67"/>
    <w:rsid w:val="00155F5D"/>
    <w:rsid w:val="0015646C"/>
    <w:rsid w:val="0015648F"/>
    <w:rsid w:val="001565BB"/>
    <w:rsid w:val="001565E4"/>
    <w:rsid w:val="001566F7"/>
    <w:rsid w:val="00156838"/>
    <w:rsid w:val="0015697B"/>
    <w:rsid w:val="00156F60"/>
    <w:rsid w:val="00157511"/>
    <w:rsid w:val="0015793B"/>
    <w:rsid w:val="00157EE6"/>
    <w:rsid w:val="00157F5E"/>
    <w:rsid w:val="001606BF"/>
    <w:rsid w:val="001607C9"/>
    <w:rsid w:val="0016084B"/>
    <w:rsid w:val="00160878"/>
    <w:rsid w:val="00160B63"/>
    <w:rsid w:val="00160DDD"/>
    <w:rsid w:val="00161192"/>
    <w:rsid w:val="0016178A"/>
    <w:rsid w:val="001618F9"/>
    <w:rsid w:val="00161CA3"/>
    <w:rsid w:val="001620E4"/>
    <w:rsid w:val="00162128"/>
    <w:rsid w:val="001629F0"/>
    <w:rsid w:val="00162B03"/>
    <w:rsid w:val="00163008"/>
    <w:rsid w:val="00163243"/>
    <w:rsid w:val="00163670"/>
    <w:rsid w:val="00163DE4"/>
    <w:rsid w:val="00163E76"/>
    <w:rsid w:val="00163EF1"/>
    <w:rsid w:val="00163FF6"/>
    <w:rsid w:val="00164151"/>
    <w:rsid w:val="00164AF4"/>
    <w:rsid w:val="00164BF7"/>
    <w:rsid w:val="001653B8"/>
    <w:rsid w:val="00165A3A"/>
    <w:rsid w:val="00165A90"/>
    <w:rsid w:val="00165BA0"/>
    <w:rsid w:val="00166671"/>
    <w:rsid w:val="00166A64"/>
    <w:rsid w:val="00167518"/>
    <w:rsid w:val="00167C1F"/>
    <w:rsid w:val="001700C0"/>
    <w:rsid w:val="00170436"/>
    <w:rsid w:val="00170C69"/>
    <w:rsid w:val="001710F3"/>
    <w:rsid w:val="00171B2C"/>
    <w:rsid w:val="00171C47"/>
    <w:rsid w:val="0017272C"/>
    <w:rsid w:val="00172914"/>
    <w:rsid w:val="00173A00"/>
    <w:rsid w:val="00173D66"/>
    <w:rsid w:val="00173ECB"/>
    <w:rsid w:val="00173FA2"/>
    <w:rsid w:val="001740BC"/>
    <w:rsid w:val="001741AC"/>
    <w:rsid w:val="00174299"/>
    <w:rsid w:val="00174565"/>
    <w:rsid w:val="00174848"/>
    <w:rsid w:val="00174A7C"/>
    <w:rsid w:val="00174B3A"/>
    <w:rsid w:val="00174B44"/>
    <w:rsid w:val="00174EE6"/>
    <w:rsid w:val="00175001"/>
    <w:rsid w:val="00175476"/>
    <w:rsid w:val="00175560"/>
    <w:rsid w:val="001757EA"/>
    <w:rsid w:val="001758DF"/>
    <w:rsid w:val="00175B58"/>
    <w:rsid w:val="0017600D"/>
    <w:rsid w:val="0017605D"/>
    <w:rsid w:val="001760B4"/>
    <w:rsid w:val="001763A6"/>
    <w:rsid w:val="00176668"/>
    <w:rsid w:val="0017685F"/>
    <w:rsid w:val="001769BE"/>
    <w:rsid w:val="00176A61"/>
    <w:rsid w:val="00176B44"/>
    <w:rsid w:val="00176D83"/>
    <w:rsid w:val="00176E35"/>
    <w:rsid w:val="0017702F"/>
    <w:rsid w:val="00177237"/>
    <w:rsid w:val="001772F3"/>
    <w:rsid w:val="001800D4"/>
    <w:rsid w:val="00180A6A"/>
    <w:rsid w:val="00180CD4"/>
    <w:rsid w:val="00180DCD"/>
    <w:rsid w:val="00180F9D"/>
    <w:rsid w:val="00180FCE"/>
    <w:rsid w:val="001818C7"/>
    <w:rsid w:val="00181904"/>
    <w:rsid w:val="0018199A"/>
    <w:rsid w:val="001819FC"/>
    <w:rsid w:val="00181A0F"/>
    <w:rsid w:val="00181A36"/>
    <w:rsid w:val="00181F20"/>
    <w:rsid w:val="00181F73"/>
    <w:rsid w:val="001822A8"/>
    <w:rsid w:val="001823D5"/>
    <w:rsid w:val="00182408"/>
    <w:rsid w:val="0018252E"/>
    <w:rsid w:val="00182987"/>
    <w:rsid w:val="00182C85"/>
    <w:rsid w:val="00183135"/>
    <w:rsid w:val="0018318F"/>
    <w:rsid w:val="00183F55"/>
    <w:rsid w:val="001841DF"/>
    <w:rsid w:val="00184909"/>
    <w:rsid w:val="0018499B"/>
    <w:rsid w:val="00184BB2"/>
    <w:rsid w:val="00184F33"/>
    <w:rsid w:val="00185005"/>
    <w:rsid w:val="001853C8"/>
    <w:rsid w:val="001856F3"/>
    <w:rsid w:val="0018592B"/>
    <w:rsid w:val="00185C84"/>
    <w:rsid w:val="00185DBC"/>
    <w:rsid w:val="00185DCE"/>
    <w:rsid w:val="00186421"/>
    <w:rsid w:val="00186A9C"/>
    <w:rsid w:val="00186E16"/>
    <w:rsid w:val="00187015"/>
    <w:rsid w:val="00187122"/>
    <w:rsid w:val="00187183"/>
    <w:rsid w:val="00187324"/>
    <w:rsid w:val="00187444"/>
    <w:rsid w:val="00187EA1"/>
    <w:rsid w:val="00190025"/>
    <w:rsid w:val="00190475"/>
    <w:rsid w:val="0019053F"/>
    <w:rsid w:val="0019059E"/>
    <w:rsid w:val="001909BD"/>
    <w:rsid w:val="00190FFB"/>
    <w:rsid w:val="0019124B"/>
    <w:rsid w:val="00191698"/>
    <w:rsid w:val="00191B11"/>
    <w:rsid w:val="00191C12"/>
    <w:rsid w:val="00191CEF"/>
    <w:rsid w:val="00191DCD"/>
    <w:rsid w:val="001920F7"/>
    <w:rsid w:val="001921B0"/>
    <w:rsid w:val="001921B1"/>
    <w:rsid w:val="001922C4"/>
    <w:rsid w:val="001923A6"/>
    <w:rsid w:val="00192AFB"/>
    <w:rsid w:val="00192E1A"/>
    <w:rsid w:val="00192F6F"/>
    <w:rsid w:val="001936A5"/>
    <w:rsid w:val="00193805"/>
    <w:rsid w:val="00193874"/>
    <w:rsid w:val="001938BA"/>
    <w:rsid w:val="00193969"/>
    <w:rsid w:val="00193A08"/>
    <w:rsid w:val="00193B79"/>
    <w:rsid w:val="00193C3A"/>
    <w:rsid w:val="00193F0B"/>
    <w:rsid w:val="001942EF"/>
    <w:rsid w:val="001945AC"/>
    <w:rsid w:val="00194B0E"/>
    <w:rsid w:val="00194F57"/>
    <w:rsid w:val="0019519D"/>
    <w:rsid w:val="00195455"/>
    <w:rsid w:val="0019574E"/>
    <w:rsid w:val="0019586C"/>
    <w:rsid w:val="0019599A"/>
    <w:rsid w:val="001962FC"/>
    <w:rsid w:val="0019642B"/>
    <w:rsid w:val="001965E2"/>
    <w:rsid w:val="00196925"/>
    <w:rsid w:val="00196DEE"/>
    <w:rsid w:val="00196EE8"/>
    <w:rsid w:val="001974C3"/>
    <w:rsid w:val="0019753F"/>
    <w:rsid w:val="00197CF2"/>
    <w:rsid w:val="00197E38"/>
    <w:rsid w:val="00197F4C"/>
    <w:rsid w:val="001A07BE"/>
    <w:rsid w:val="001A0A10"/>
    <w:rsid w:val="001A0B02"/>
    <w:rsid w:val="001A0F95"/>
    <w:rsid w:val="001A1087"/>
    <w:rsid w:val="001A131E"/>
    <w:rsid w:val="001A135F"/>
    <w:rsid w:val="001A1550"/>
    <w:rsid w:val="001A1928"/>
    <w:rsid w:val="001A1A83"/>
    <w:rsid w:val="001A1D12"/>
    <w:rsid w:val="001A28CA"/>
    <w:rsid w:val="001A3332"/>
    <w:rsid w:val="001A3411"/>
    <w:rsid w:val="001A34DD"/>
    <w:rsid w:val="001A36C8"/>
    <w:rsid w:val="001A3B6E"/>
    <w:rsid w:val="001A3F6F"/>
    <w:rsid w:val="001A3FDC"/>
    <w:rsid w:val="001A4083"/>
    <w:rsid w:val="001A424C"/>
    <w:rsid w:val="001A4A87"/>
    <w:rsid w:val="001A4C7F"/>
    <w:rsid w:val="001A55EC"/>
    <w:rsid w:val="001A585B"/>
    <w:rsid w:val="001A586D"/>
    <w:rsid w:val="001A6553"/>
    <w:rsid w:val="001A6747"/>
    <w:rsid w:val="001A6925"/>
    <w:rsid w:val="001A7062"/>
    <w:rsid w:val="001A7441"/>
    <w:rsid w:val="001A79F4"/>
    <w:rsid w:val="001A7AE1"/>
    <w:rsid w:val="001A7EBD"/>
    <w:rsid w:val="001B0619"/>
    <w:rsid w:val="001B06B9"/>
    <w:rsid w:val="001B0AA7"/>
    <w:rsid w:val="001B0B14"/>
    <w:rsid w:val="001B0B25"/>
    <w:rsid w:val="001B0C9F"/>
    <w:rsid w:val="001B126E"/>
    <w:rsid w:val="001B12D8"/>
    <w:rsid w:val="001B1353"/>
    <w:rsid w:val="001B1543"/>
    <w:rsid w:val="001B1559"/>
    <w:rsid w:val="001B21C7"/>
    <w:rsid w:val="001B2B83"/>
    <w:rsid w:val="001B2EFF"/>
    <w:rsid w:val="001B303C"/>
    <w:rsid w:val="001B37F0"/>
    <w:rsid w:val="001B3D8A"/>
    <w:rsid w:val="001B4007"/>
    <w:rsid w:val="001B40D9"/>
    <w:rsid w:val="001B43A9"/>
    <w:rsid w:val="001B4418"/>
    <w:rsid w:val="001B4595"/>
    <w:rsid w:val="001B48A7"/>
    <w:rsid w:val="001B4C4A"/>
    <w:rsid w:val="001B4C5D"/>
    <w:rsid w:val="001B4D02"/>
    <w:rsid w:val="001B4FF8"/>
    <w:rsid w:val="001B5452"/>
    <w:rsid w:val="001B559F"/>
    <w:rsid w:val="001B55F2"/>
    <w:rsid w:val="001B589C"/>
    <w:rsid w:val="001B59B9"/>
    <w:rsid w:val="001B59BE"/>
    <w:rsid w:val="001B5AE1"/>
    <w:rsid w:val="001B5F87"/>
    <w:rsid w:val="001B6921"/>
    <w:rsid w:val="001B6A78"/>
    <w:rsid w:val="001B7251"/>
    <w:rsid w:val="001B73A7"/>
    <w:rsid w:val="001B7E02"/>
    <w:rsid w:val="001B7EFD"/>
    <w:rsid w:val="001C03CF"/>
    <w:rsid w:val="001C0470"/>
    <w:rsid w:val="001C05D9"/>
    <w:rsid w:val="001C0772"/>
    <w:rsid w:val="001C079E"/>
    <w:rsid w:val="001C0AC6"/>
    <w:rsid w:val="001C14A9"/>
    <w:rsid w:val="001C17A9"/>
    <w:rsid w:val="001C1940"/>
    <w:rsid w:val="001C1D00"/>
    <w:rsid w:val="001C1F57"/>
    <w:rsid w:val="001C22C8"/>
    <w:rsid w:val="001C2B42"/>
    <w:rsid w:val="001C2DF5"/>
    <w:rsid w:val="001C2EDE"/>
    <w:rsid w:val="001C33A4"/>
    <w:rsid w:val="001C33CE"/>
    <w:rsid w:val="001C3461"/>
    <w:rsid w:val="001C37F1"/>
    <w:rsid w:val="001C3DA1"/>
    <w:rsid w:val="001C3DB8"/>
    <w:rsid w:val="001C419C"/>
    <w:rsid w:val="001C445C"/>
    <w:rsid w:val="001C4607"/>
    <w:rsid w:val="001C467C"/>
    <w:rsid w:val="001C4E36"/>
    <w:rsid w:val="001C501F"/>
    <w:rsid w:val="001C52B5"/>
    <w:rsid w:val="001C53C8"/>
    <w:rsid w:val="001C5532"/>
    <w:rsid w:val="001C57C4"/>
    <w:rsid w:val="001C61DC"/>
    <w:rsid w:val="001C6722"/>
    <w:rsid w:val="001C6C16"/>
    <w:rsid w:val="001C6CC6"/>
    <w:rsid w:val="001C76A8"/>
    <w:rsid w:val="001C78D1"/>
    <w:rsid w:val="001C7D6F"/>
    <w:rsid w:val="001D0973"/>
    <w:rsid w:val="001D0AD8"/>
    <w:rsid w:val="001D0E46"/>
    <w:rsid w:val="001D0F48"/>
    <w:rsid w:val="001D14E3"/>
    <w:rsid w:val="001D190D"/>
    <w:rsid w:val="001D19E5"/>
    <w:rsid w:val="001D1F2A"/>
    <w:rsid w:val="001D1F8B"/>
    <w:rsid w:val="001D2049"/>
    <w:rsid w:val="001D2314"/>
    <w:rsid w:val="001D28EC"/>
    <w:rsid w:val="001D2977"/>
    <w:rsid w:val="001D2A1F"/>
    <w:rsid w:val="001D336F"/>
    <w:rsid w:val="001D3856"/>
    <w:rsid w:val="001D3937"/>
    <w:rsid w:val="001D3BDA"/>
    <w:rsid w:val="001D3D93"/>
    <w:rsid w:val="001D4FB8"/>
    <w:rsid w:val="001D5228"/>
    <w:rsid w:val="001D577E"/>
    <w:rsid w:val="001D5D3B"/>
    <w:rsid w:val="001D5DEE"/>
    <w:rsid w:val="001D64AE"/>
    <w:rsid w:val="001D653A"/>
    <w:rsid w:val="001D658E"/>
    <w:rsid w:val="001D6AF3"/>
    <w:rsid w:val="001D6FCD"/>
    <w:rsid w:val="001D7501"/>
    <w:rsid w:val="001D7753"/>
    <w:rsid w:val="001D7C81"/>
    <w:rsid w:val="001D7CF9"/>
    <w:rsid w:val="001D7E04"/>
    <w:rsid w:val="001D7F55"/>
    <w:rsid w:val="001E0CC7"/>
    <w:rsid w:val="001E0D44"/>
    <w:rsid w:val="001E13AF"/>
    <w:rsid w:val="001E1A3F"/>
    <w:rsid w:val="001E1D66"/>
    <w:rsid w:val="001E1D88"/>
    <w:rsid w:val="001E2404"/>
    <w:rsid w:val="001E2F99"/>
    <w:rsid w:val="001E303E"/>
    <w:rsid w:val="001E32B4"/>
    <w:rsid w:val="001E32E2"/>
    <w:rsid w:val="001E408C"/>
    <w:rsid w:val="001E40C9"/>
    <w:rsid w:val="001E41DC"/>
    <w:rsid w:val="001E4A10"/>
    <w:rsid w:val="001E50BA"/>
    <w:rsid w:val="001E510A"/>
    <w:rsid w:val="001E578A"/>
    <w:rsid w:val="001E5904"/>
    <w:rsid w:val="001E5A50"/>
    <w:rsid w:val="001E65AB"/>
    <w:rsid w:val="001E69F2"/>
    <w:rsid w:val="001E6D31"/>
    <w:rsid w:val="001E6D47"/>
    <w:rsid w:val="001E7006"/>
    <w:rsid w:val="001E70DF"/>
    <w:rsid w:val="001E71E9"/>
    <w:rsid w:val="001E72BB"/>
    <w:rsid w:val="001E73DF"/>
    <w:rsid w:val="001E77E7"/>
    <w:rsid w:val="001E7B4B"/>
    <w:rsid w:val="001E7C2E"/>
    <w:rsid w:val="001E7DE3"/>
    <w:rsid w:val="001F062B"/>
    <w:rsid w:val="001F06C4"/>
    <w:rsid w:val="001F06D3"/>
    <w:rsid w:val="001F074F"/>
    <w:rsid w:val="001F0B37"/>
    <w:rsid w:val="001F0D46"/>
    <w:rsid w:val="001F1129"/>
    <w:rsid w:val="001F1595"/>
    <w:rsid w:val="001F15D2"/>
    <w:rsid w:val="001F162E"/>
    <w:rsid w:val="001F198D"/>
    <w:rsid w:val="001F1C8D"/>
    <w:rsid w:val="001F1D9B"/>
    <w:rsid w:val="001F1F71"/>
    <w:rsid w:val="001F2755"/>
    <w:rsid w:val="001F2C74"/>
    <w:rsid w:val="001F31E0"/>
    <w:rsid w:val="001F3231"/>
    <w:rsid w:val="001F32A5"/>
    <w:rsid w:val="001F37BB"/>
    <w:rsid w:val="001F3CCA"/>
    <w:rsid w:val="001F3EB3"/>
    <w:rsid w:val="001F5015"/>
    <w:rsid w:val="001F516F"/>
    <w:rsid w:val="001F52E2"/>
    <w:rsid w:val="001F6149"/>
    <w:rsid w:val="001F638D"/>
    <w:rsid w:val="001F6A4A"/>
    <w:rsid w:val="001F6ACE"/>
    <w:rsid w:val="001F6EEE"/>
    <w:rsid w:val="001F7040"/>
    <w:rsid w:val="001F7221"/>
    <w:rsid w:val="001F770D"/>
    <w:rsid w:val="001F7D7B"/>
    <w:rsid w:val="002001A6"/>
    <w:rsid w:val="002002A1"/>
    <w:rsid w:val="00200356"/>
    <w:rsid w:val="00200631"/>
    <w:rsid w:val="002006E6"/>
    <w:rsid w:val="00200908"/>
    <w:rsid w:val="00200C02"/>
    <w:rsid w:val="0020127B"/>
    <w:rsid w:val="002012DA"/>
    <w:rsid w:val="002013B7"/>
    <w:rsid w:val="00201878"/>
    <w:rsid w:val="00201CEB"/>
    <w:rsid w:val="00201E0A"/>
    <w:rsid w:val="0020203C"/>
    <w:rsid w:val="002020E0"/>
    <w:rsid w:val="0020214C"/>
    <w:rsid w:val="00202458"/>
    <w:rsid w:val="00202800"/>
    <w:rsid w:val="0020327C"/>
    <w:rsid w:val="0020333D"/>
    <w:rsid w:val="00203376"/>
    <w:rsid w:val="0020376D"/>
    <w:rsid w:val="00203E69"/>
    <w:rsid w:val="002040FB"/>
    <w:rsid w:val="002049E6"/>
    <w:rsid w:val="00204AB3"/>
    <w:rsid w:val="00204B8D"/>
    <w:rsid w:val="00204E46"/>
    <w:rsid w:val="00205388"/>
    <w:rsid w:val="00205705"/>
    <w:rsid w:val="00205CB6"/>
    <w:rsid w:val="00205D0F"/>
    <w:rsid w:val="00205D84"/>
    <w:rsid w:val="00205E2C"/>
    <w:rsid w:val="00205E51"/>
    <w:rsid w:val="002062DD"/>
    <w:rsid w:val="002063FA"/>
    <w:rsid w:val="0020666A"/>
    <w:rsid w:val="00206938"/>
    <w:rsid w:val="00206A3A"/>
    <w:rsid w:val="00206D2C"/>
    <w:rsid w:val="00206D55"/>
    <w:rsid w:val="00206EC1"/>
    <w:rsid w:val="002074F8"/>
    <w:rsid w:val="002074FF"/>
    <w:rsid w:val="0020780A"/>
    <w:rsid w:val="00207899"/>
    <w:rsid w:val="00207C54"/>
    <w:rsid w:val="00207D54"/>
    <w:rsid w:val="002100C8"/>
    <w:rsid w:val="00210286"/>
    <w:rsid w:val="002105E9"/>
    <w:rsid w:val="00210A29"/>
    <w:rsid w:val="00210A90"/>
    <w:rsid w:val="00210EBD"/>
    <w:rsid w:val="00210F60"/>
    <w:rsid w:val="00210F7C"/>
    <w:rsid w:val="0021153E"/>
    <w:rsid w:val="0021158C"/>
    <w:rsid w:val="00211715"/>
    <w:rsid w:val="00211819"/>
    <w:rsid w:val="00211A48"/>
    <w:rsid w:val="00211A5A"/>
    <w:rsid w:val="00211D08"/>
    <w:rsid w:val="00212A38"/>
    <w:rsid w:val="00212B6E"/>
    <w:rsid w:val="00212C0A"/>
    <w:rsid w:val="00212D62"/>
    <w:rsid w:val="00213163"/>
    <w:rsid w:val="002132D6"/>
    <w:rsid w:val="002132FD"/>
    <w:rsid w:val="0021348C"/>
    <w:rsid w:val="002135D4"/>
    <w:rsid w:val="002143BE"/>
    <w:rsid w:val="002144BB"/>
    <w:rsid w:val="00214885"/>
    <w:rsid w:val="00214B09"/>
    <w:rsid w:val="00214C4F"/>
    <w:rsid w:val="00215472"/>
    <w:rsid w:val="00215533"/>
    <w:rsid w:val="00215D0D"/>
    <w:rsid w:val="002163CE"/>
    <w:rsid w:val="00216428"/>
    <w:rsid w:val="00216766"/>
    <w:rsid w:val="0021682F"/>
    <w:rsid w:val="00216964"/>
    <w:rsid w:val="00216C2B"/>
    <w:rsid w:val="00217536"/>
    <w:rsid w:val="00217581"/>
    <w:rsid w:val="002177F8"/>
    <w:rsid w:val="0021785D"/>
    <w:rsid w:val="00217992"/>
    <w:rsid w:val="002179C3"/>
    <w:rsid w:val="00217BD2"/>
    <w:rsid w:val="00217FB8"/>
    <w:rsid w:val="00220039"/>
    <w:rsid w:val="0022044F"/>
    <w:rsid w:val="00220593"/>
    <w:rsid w:val="002213CE"/>
    <w:rsid w:val="00221466"/>
    <w:rsid w:val="0022157C"/>
    <w:rsid w:val="00221687"/>
    <w:rsid w:val="00221B2E"/>
    <w:rsid w:val="00221B78"/>
    <w:rsid w:val="00221E60"/>
    <w:rsid w:val="00221EC9"/>
    <w:rsid w:val="002220EA"/>
    <w:rsid w:val="0022321B"/>
    <w:rsid w:val="002234A1"/>
    <w:rsid w:val="00223BC7"/>
    <w:rsid w:val="00223D16"/>
    <w:rsid w:val="00223D19"/>
    <w:rsid w:val="00223E12"/>
    <w:rsid w:val="00224249"/>
    <w:rsid w:val="002242AB"/>
    <w:rsid w:val="002244BB"/>
    <w:rsid w:val="0022480C"/>
    <w:rsid w:val="002248BE"/>
    <w:rsid w:val="00224A65"/>
    <w:rsid w:val="00224F08"/>
    <w:rsid w:val="0022506D"/>
    <w:rsid w:val="00225432"/>
    <w:rsid w:val="00225843"/>
    <w:rsid w:val="00225A37"/>
    <w:rsid w:val="00225ACF"/>
    <w:rsid w:val="00225B3A"/>
    <w:rsid w:val="00225F87"/>
    <w:rsid w:val="002260B1"/>
    <w:rsid w:val="00226486"/>
    <w:rsid w:val="002269BF"/>
    <w:rsid w:val="00226AA3"/>
    <w:rsid w:val="00226CFF"/>
    <w:rsid w:val="00226DE5"/>
    <w:rsid w:val="00226F4D"/>
    <w:rsid w:val="00227090"/>
    <w:rsid w:val="0022735B"/>
    <w:rsid w:val="0022776A"/>
    <w:rsid w:val="00227863"/>
    <w:rsid w:val="002279EC"/>
    <w:rsid w:val="00227AC4"/>
    <w:rsid w:val="00227B93"/>
    <w:rsid w:val="00227DFF"/>
    <w:rsid w:val="0023027C"/>
    <w:rsid w:val="00230660"/>
    <w:rsid w:val="002312FB"/>
    <w:rsid w:val="00231F90"/>
    <w:rsid w:val="00232484"/>
    <w:rsid w:val="0023249C"/>
    <w:rsid w:val="00232957"/>
    <w:rsid w:val="00232DCE"/>
    <w:rsid w:val="0023307C"/>
    <w:rsid w:val="00233158"/>
    <w:rsid w:val="0023319A"/>
    <w:rsid w:val="002333B0"/>
    <w:rsid w:val="00233761"/>
    <w:rsid w:val="002339EB"/>
    <w:rsid w:val="00233ACB"/>
    <w:rsid w:val="00233B2B"/>
    <w:rsid w:val="00233CA0"/>
    <w:rsid w:val="002340CA"/>
    <w:rsid w:val="002344A0"/>
    <w:rsid w:val="00234DB2"/>
    <w:rsid w:val="0023511A"/>
    <w:rsid w:val="0023540E"/>
    <w:rsid w:val="00235CFB"/>
    <w:rsid w:val="00235D8B"/>
    <w:rsid w:val="00235EC4"/>
    <w:rsid w:val="0023603B"/>
    <w:rsid w:val="002361CA"/>
    <w:rsid w:val="00236317"/>
    <w:rsid w:val="0023690D"/>
    <w:rsid w:val="0023696A"/>
    <w:rsid w:val="00236C1E"/>
    <w:rsid w:val="002379A6"/>
    <w:rsid w:val="00237CCA"/>
    <w:rsid w:val="00237E01"/>
    <w:rsid w:val="00237ECE"/>
    <w:rsid w:val="0023FA67"/>
    <w:rsid w:val="002400FB"/>
    <w:rsid w:val="002402A4"/>
    <w:rsid w:val="002403F2"/>
    <w:rsid w:val="002404AC"/>
    <w:rsid w:val="0024062D"/>
    <w:rsid w:val="00240844"/>
    <w:rsid w:val="00240DB4"/>
    <w:rsid w:val="0024234F"/>
    <w:rsid w:val="0024256E"/>
    <w:rsid w:val="00242CBC"/>
    <w:rsid w:val="00242E45"/>
    <w:rsid w:val="00242EBA"/>
    <w:rsid w:val="00243576"/>
    <w:rsid w:val="00243B08"/>
    <w:rsid w:val="00243CC7"/>
    <w:rsid w:val="00244102"/>
    <w:rsid w:val="00244130"/>
    <w:rsid w:val="00244498"/>
    <w:rsid w:val="0024546D"/>
    <w:rsid w:val="002457A3"/>
    <w:rsid w:val="00245AC4"/>
    <w:rsid w:val="00245FD6"/>
    <w:rsid w:val="002460AC"/>
    <w:rsid w:val="00246532"/>
    <w:rsid w:val="00246636"/>
    <w:rsid w:val="00246E84"/>
    <w:rsid w:val="00247407"/>
    <w:rsid w:val="00247955"/>
    <w:rsid w:val="00247A18"/>
    <w:rsid w:val="0025036A"/>
    <w:rsid w:val="0025050F"/>
    <w:rsid w:val="00251173"/>
    <w:rsid w:val="00251208"/>
    <w:rsid w:val="00251416"/>
    <w:rsid w:val="00251648"/>
    <w:rsid w:val="002517AA"/>
    <w:rsid w:val="00251F0E"/>
    <w:rsid w:val="00252076"/>
    <w:rsid w:val="0025259D"/>
    <w:rsid w:val="002525F0"/>
    <w:rsid w:val="00252623"/>
    <w:rsid w:val="00252724"/>
    <w:rsid w:val="0025274E"/>
    <w:rsid w:val="00252861"/>
    <w:rsid w:val="00252A21"/>
    <w:rsid w:val="00252B5A"/>
    <w:rsid w:val="002530A0"/>
    <w:rsid w:val="002534F1"/>
    <w:rsid w:val="002535D8"/>
    <w:rsid w:val="00253B71"/>
    <w:rsid w:val="00253C35"/>
    <w:rsid w:val="002542A8"/>
    <w:rsid w:val="002552B5"/>
    <w:rsid w:val="002552FC"/>
    <w:rsid w:val="002553D3"/>
    <w:rsid w:val="00255465"/>
    <w:rsid w:val="00255BE7"/>
    <w:rsid w:val="00255EB3"/>
    <w:rsid w:val="00255EC4"/>
    <w:rsid w:val="00256248"/>
    <w:rsid w:val="0025682C"/>
    <w:rsid w:val="00256E48"/>
    <w:rsid w:val="002577AA"/>
    <w:rsid w:val="0025787D"/>
    <w:rsid w:val="00257BCE"/>
    <w:rsid w:val="00257D28"/>
    <w:rsid w:val="00257E10"/>
    <w:rsid w:val="00257F14"/>
    <w:rsid w:val="0026044A"/>
    <w:rsid w:val="0026053D"/>
    <w:rsid w:val="0026071C"/>
    <w:rsid w:val="00260857"/>
    <w:rsid w:val="00260DDF"/>
    <w:rsid w:val="00260FFD"/>
    <w:rsid w:val="00261202"/>
    <w:rsid w:val="00261279"/>
    <w:rsid w:val="00261E20"/>
    <w:rsid w:val="0026241D"/>
    <w:rsid w:val="002625D0"/>
    <w:rsid w:val="00262DC2"/>
    <w:rsid w:val="002631BC"/>
    <w:rsid w:val="00263204"/>
    <w:rsid w:val="00263BD6"/>
    <w:rsid w:val="00263D46"/>
    <w:rsid w:val="0026408F"/>
    <w:rsid w:val="00264159"/>
    <w:rsid w:val="002641D9"/>
    <w:rsid w:val="00264423"/>
    <w:rsid w:val="0026445D"/>
    <w:rsid w:val="002645B3"/>
    <w:rsid w:val="002647FC"/>
    <w:rsid w:val="0026487B"/>
    <w:rsid w:val="0026491B"/>
    <w:rsid w:val="00264AD0"/>
    <w:rsid w:val="00265010"/>
    <w:rsid w:val="002650D3"/>
    <w:rsid w:val="00265224"/>
    <w:rsid w:val="00265346"/>
    <w:rsid w:val="00265799"/>
    <w:rsid w:val="002658DC"/>
    <w:rsid w:val="00265ABE"/>
    <w:rsid w:val="00265D29"/>
    <w:rsid w:val="00265D5C"/>
    <w:rsid w:val="002660BE"/>
    <w:rsid w:val="002663E3"/>
    <w:rsid w:val="002664D5"/>
    <w:rsid w:val="002666EB"/>
    <w:rsid w:val="002667B9"/>
    <w:rsid w:val="002667F9"/>
    <w:rsid w:val="002668D4"/>
    <w:rsid w:val="00266D2B"/>
    <w:rsid w:val="00266D37"/>
    <w:rsid w:val="0026720C"/>
    <w:rsid w:val="00267317"/>
    <w:rsid w:val="002673AA"/>
    <w:rsid w:val="00267645"/>
    <w:rsid w:val="00267856"/>
    <w:rsid w:val="00269D80"/>
    <w:rsid w:val="00270170"/>
    <w:rsid w:val="0027018C"/>
    <w:rsid w:val="00270242"/>
    <w:rsid w:val="00270287"/>
    <w:rsid w:val="002703FE"/>
    <w:rsid w:val="002705CA"/>
    <w:rsid w:val="002706FC"/>
    <w:rsid w:val="002708F5"/>
    <w:rsid w:val="00270BC6"/>
    <w:rsid w:val="00270E6F"/>
    <w:rsid w:val="00271060"/>
    <w:rsid w:val="002717D9"/>
    <w:rsid w:val="00271A5C"/>
    <w:rsid w:val="0027231E"/>
    <w:rsid w:val="00272887"/>
    <w:rsid w:val="00272A7C"/>
    <w:rsid w:val="00273555"/>
    <w:rsid w:val="00273566"/>
    <w:rsid w:val="00273C0A"/>
    <w:rsid w:val="00273D96"/>
    <w:rsid w:val="002740CB"/>
    <w:rsid w:val="00274469"/>
    <w:rsid w:val="0027475C"/>
    <w:rsid w:val="00274A55"/>
    <w:rsid w:val="00274B52"/>
    <w:rsid w:val="00274B81"/>
    <w:rsid w:val="00274E2C"/>
    <w:rsid w:val="00274EF5"/>
    <w:rsid w:val="00274F5E"/>
    <w:rsid w:val="00274FAE"/>
    <w:rsid w:val="00275092"/>
    <w:rsid w:val="0027534A"/>
    <w:rsid w:val="00275495"/>
    <w:rsid w:val="002757E8"/>
    <w:rsid w:val="00275A79"/>
    <w:rsid w:val="0027672E"/>
    <w:rsid w:val="00276A67"/>
    <w:rsid w:val="00276D2A"/>
    <w:rsid w:val="00276D8C"/>
    <w:rsid w:val="00276E1C"/>
    <w:rsid w:val="0027734A"/>
    <w:rsid w:val="00277886"/>
    <w:rsid w:val="002779F4"/>
    <w:rsid w:val="00277D3A"/>
    <w:rsid w:val="00277F4F"/>
    <w:rsid w:val="00277FEE"/>
    <w:rsid w:val="002801D9"/>
    <w:rsid w:val="002802A7"/>
    <w:rsid w:val="002806BE"/>
    <w:rsid w:val="00280817"/>
    <w:rsid w:val="0028083B"/>
    <w:rsid w:val="00280893"/>
    <w:rsid w:val="00280A61"/>
    <w:rsid w:val="00280E20"/>
    <w:rsid w:val="00280FAD"/>
    <w:rsid w:val="00281428"/>
    <w:rsid w:val="00281788"/>
    <w:rsid w:val="002818A1"/>
    <w:rsid w:val="002825E1"/>
    <w:rsid w:val="00282956"/>
    <w:rsid w:val="00283070"/>
    <w:rsid w:val="002831AE"/>
    <w:rsid w:val="00283582"/>
    <w:rsid w:val="0028364C"/>
    <w:rsid w:val="00283B88"/>
    <w:rsid w:val="0028404A"/>
    <w:rsid w:val="0028425B"/>
    <w:rsid w:val="002842CC"/>
    <w:rsid w:val="00284527"/>
    <w:rsid w:val="002847D2"/>
    <w:rsid w:val="00284A2C"/>
    <w:rsid w:val="00284A93"/>
    <w:rsid w:val="00284B41"/>
    <w:rsid w:val="00285212"/>
    <w:rsid w:val="00285A72"/>
    <w:rsid w:val="00285E4A"/>
    <w:rsid w:val="00285F80"/>
    <w:rsid w:val="00286049"/>
    <w:rsid w:val="002864CD"/>
    <w:rsid w:val="00286B57"/>
    <w:rsid w:val="00286E27"/>
    <w:rsid w:val="002879CA"/>
    <w:rsid w:val="00287A7C"/>
    <w:rsid w:val="00287C66"/>
    <w:rsid w:val="00287FFA"/>
    <w:rsid w:val="00290580"/>
    <w:rsid w:val="0029089B"/>
    <w:rsid w:val="00290C24"/>
    <w:rsid w:val="002910BD"/>
    <w:rsid w:val="002910F7"/>
    <w:rsid w:val="00291BD2"/>
    <w:rsid w:val="00291DEC"/>
    <w:rsid w:val="00292027"/>
    <w:rsid w:val="00292491"/>
    <w:rsid w:val="0029263A"/>
    <w:rsid w:val="00292964"/>
    <w:rsid w:val="00292AAD"/>
    <w:rsid w:val="00292C41"/>
    <w:rsid w:val="00292C66"/>
    <w:rsid w:val="00292DD2"/>
    <w:rsid w:val="00292E55"/>
    <w:rsid w:val="002938AE"/>
    <w:rsid w:val="002938C5"/>
    <w:rsid w:val="00293955"/>
    <w:rsid w:val="00293BC3"/>
    <w:rsid w:val="00293F64"/>
    <w:rsid w:val="0029402C"/>
    <w:rsid w:val="002944F8"/>
    <w:rsid w:val="00294553"/>
    <w:rsid w:val="00294762"/>
    <w:rsid w:val="00294773"/>
    <w:rsid w:val="00294818"/>
    <w:rsid w:val="0029481C"/>
    <w:rsid w:val="00294AAB"/>
    <w:rsid w:val="00294D22"/>
    <w:rsid w:val="00295411"/>
    <w:rsid w:val="002957F4"/>
    <w:rsid w:val="00295ED1"/>
    <w:rsid w:val="002966DB"/>
    <w:rsid w:val="00296DC1"/>
    <w:rsid w:val="0029709B"/>
    <w:rsid w:val="0029798E"/>
    <w:rsid w:val="00297D44"/>
    <w:rsid w:val="00297D86"/>
    <w:rsid w:val="002A00C3"/>
    <w:rsid w:val="002A0156"/>
    <w:rsid w:val="002A0181"/>
    <w:rsid w:val="002A01CF"/>
    <w:rsid w:val="002A037D"/>
    <w:rsid w:val="002A07D3"/>
    <w:rsid w:val="002A0846"/>
    <w:rsid w:val="002A0C0F"/>
    <w:rsid w:val="002A0E36"/>
    <w:rsid w:val="002A1157"/>
    <w:rsid w:val="002A14A4"/>
    <w:rsid w:val="002A22DA"/>
    <w:rsid w:val="002A2633"/>
    <w:rsid w:val="002A2805"/>
    <w:rsid w:val="002A2B4F"/>
    <w:rsid w:val="002A2BC4"/>
    <w:rsid w:val="002A2DE3"/>
    <w:rsid w:val="002A2F36"/>
    <w:rsid w:val="002A3234"/>
    <w:rsid w:val="002A33F5"/>
    <w:rsid w:val="002A349A"/>
    <w:rsid w:val="002A3C49"/>
    <w:rsid w:val="002A3E63"/>
    <w:rsid w:val="002A3F89"/>
    <w:rsid w:val="002A4005"/>
    <w:rsid w:val="002A4222"/>
    <w:rsid w:val="002A4243"/>
    <w:rsid w:val="002A44E3"/>
    <w:rsid w:val="002A468B"/>
    <w:rsid w:val="002A4F0C"/>
    <w:rsid w:val="002A50D0"/>
    <w:rsid w:val="002A57F3"/>
    <w:rsid w:val="002A588F"/>
    <w:rsid w:val="002A5AC9"/>
    <w:rsid w:val="002A5FF3"/>
    <w:rsid w:val="002A65B4"/>
    <w:rsid w:val="002A6D71"/>
    <w:rsid w:val="002A6ED1"/>
    <w:rsid w:val="002A71B8"/>
    <w:rsid w:val="002A72D1"/>
    <w:rsid w:val="002A749E"/>
    <w:rsid w:val="002A762A"/>
    <w:rsid w:val="002A76C9"/>
    <w:rsid w:val="002A76F5"/>
    <w:rsid w:val="002A798C"/>
    <w:rsid w:val="002A7DCB"/>
    <w:rsid w:val="002B004D"/>
    <w:rsid w:val="002B00CA"/>
    <w:rsid w:val="002B00F3"/>
    <w:rsid w:val="002B04B3"/>
    <w:rsid w:val="002B04C5"/>
    <w:rsid w:val="002B04DF"/>
    <w:rsid w:val="002B060F"/>
    <w:rsid w:val="002B083D"/>
    <w:rsid w:val="002B096A"/>
    <w:rsid w:val="002B0975"/>
    <w:rsid w:val="002B0F41"/>
    <w:rsid w:val="002B1B98"/>
    <w:rsid w:val="002B1C30"/>
    <w:rsid w:val="002B2564"/>
    <w:rsid w:val="002B2635"/>
    <w:rsid w:val="002B2854"/>
    <w:rsid w:val="002B2C16"/>
    <w:rsid w:val="002B2F92"/>
    <w:rsid w:val="002B339E"/>
    <w:rsid w:val="002B33DE"/>
    <w:rsid w:val="002B34DC"/>
    <w:rsid w:val="002B353F"/>
    <w:rsid w:val="002B37BB"/>
    <w:rsid w:val="002B3925"/>
    <w:rsid w:val="002B395B"/>
    <w:rsid w:val="002B3977"/>
    <w:rsid w:val="002B3BFE"/>
    <w:rsid w:val="002B3C29"/>
    <w:rsid w:val="002B3DBD"/>
    <w:rsid w:val="002B4104"/>
    <w:rsid w:val="002B42F0"/>
    <w:rsid w:val="002B4AEC"/>
    <w:rsid w:val="002B4B16"/>
    <w:rsid w:val="002B4E40"/>
    <w:rsid w:val="002B4F04"/>
    <w:rsid w:val="002B517C"/>
    <w:rsid w:val="002B5184"/>
    <w:rsid w:val="002B51C7"/>
    <w:rsid w:val="002B5325"/>
    <w:rsid w:val="002B559C"/>
    <w:rsid w:val="002B5622"/>
    <w:rsid w:val="002B5684"/>
    <w:rsid w:val="002B5A45"/>
    <w:rsid w:val="002B6714"/>
    <w:rsid w:val="002B6789"/>
    <w:rsid w:val="002B68CF"/>
    <w:rsid w:val="002B68E9"/>
    <w:rsid w:val="002B6B2B"/>
    <w:rsid w:val="002B6EBE"/>
    <w:rsid w:val="002B70AD"/>
    <w:rsid w:val="002B746F"/>
    <w:rsid w:val="002B78F5"/>
    <w:rsid w:val="002B7CF3"/>
    <w:rsid w:val="002C00B9"/>
    <w:rsid w:val="002C0638"/>
    <w:rsid w:val="002C0892"/>
    <w:rsid w:val="002C0DAD"/>
    <w:rsid w:val="002C1175"/>
    <w:rsid w:val="002C1744"/>
    <w:rsid w:val="002C1CC8"/>
    <w:rsid w:val="002C224E"/>
    <w:rsid w:val="002C2950"/>
    <w:rsid w:val="002C2BA6"/>
    <w:rsid w:val="002C2FB5"/>
    <w:rsid w:val="002C3224"/>
    <w:rsid w:val="002C3534"/>
    <w:rsid w:val="002C3586"/>
    <w:rsid w:val="002C35F7"/>
    <w:rsid w:val="002C36AE"/>
    <w:rsid w:val="002C37C2"/>
    <w:rsid w:val="002C390C"/>
    <w:rsid w:val="002C3D1D"/>
    <w:rsid w:val="002C405D"/>
    <w:rsid w:val="002C4873"/>
    <w:rsid w:val="002C487C"/>
    <w:rsid w:val="002C48F0"/>
    <w:rsid w:val="002C49AF"/>
    <w:rsid w:val="002C4A57"/>
    <w:rsid w:val="002C4B4E"/>
    <w:rsid w:val="002C511C"/>
    <w:rsid w:val="002C5AD8"/>
    <w:rsid w:val="002C5ECD"/>
    <w:rsid w:val="002C62F5"/>
    <w:rsid w:val="002C657B"/>
    <w:rsid w:val="002C6AE3"/>
    <w:rsid w:val="002C73A6"/>
    <w:rsid w:val="002C7703"/>
    <w:rsid w:val="002C79FD"/>
    <w:rsid w:val="002C7ACC"/>
    <w:rsid w:val="002C7B78"/>
    <w:rsid w:val="002D0171"/>
    <w:rsid w:val="002D0732"/>
    <w:rsid w:val="002D0956"/>
    <w:rsid w:val="002D0A83"/>
    <w:rsid w:val="002D172B"/>
    <w:rsid w:val="002D1DCF"/>
    <w:rsid w:val="002D2119"/>
    <w:rsid w:val="002D2421"/>
    <w:rsid w:val="002D2590"/>
    <w:rsid w:val="002D270B"/>
    <w:rsid w:val="002D2927"/>
    <w:rsid w:val="002D2B24"/>
    <w:rsid w:val="002D2CD3"/>
    <w:rsid w:val="002D3808"/>
    <w:rsid w:val="002D3BD7"/>
    <w:rsid w:val="002D3C64"/>
    <w:rsid w:val="002D3E7F"/>
    <w:rsid w:val="002D3F80"/>
    <w:rsid w:val="002D431A"/>
    <w:rsid w:val="002D4422"/>
    <w:rsid w:val="002D4CBF"/>
    <w:rsid w:val="002D4CD1"/>
    <w:rsid w:val="002D4FC5"/>
    <w:rsid w:val="002D5116"/>
    <w:rsid w:val="002D5860"/>
    <w:rsid w:val="002D5B35"/>
    <w:rsid w:val="002D5E06"/>
    <w:rsid w:val="002D5E7C"/>
    <w:rsid w:val="002D60C5"/>
    <w:rsid w:val="002D65BC"/>
    <w:rsid w:val="002D6891"/>
    <w:rsid w:val="002D6978"/>
    <w:rsid w:val="002D6A9B"/>
    <w:rsid w:val="002D6DCF"/>
    <w:rsid w:val="002D7207"/>
    <w:rsid w:val="002D73A0"/>
    <w:rsid w:val="002D759F"/>
    <w:rsid w:val="002D7A51"/>
    <w:rsid w:val="002D7C7E"/>
    <w:rsid w:val="002E079F"/>
    <w:rsid w:val="002E11A6"/>
    <w:rsid w:val="002E13B4"/>
    <w:rsid w:val="002E183A"/>
    <w:rsid w:val="002E18A4"/>
    <w:rsid w:val="002E234E"/>
    <w:rsid w:val="002E256F"/>
    <w:rsid w:val="002E2BAB"/>
    <w:rsid w:val="002E2D33"/>
    <w:rsid w:val="002E2E35"/>
    <w:rsid w:val="002E2FB8"/>
    <w:rsid w:val="002E310B"/>
    <w:rsid w:val="002E3316"/>
    <w:rsid w:val="002E41D3"/>
    <w:rsid w:val="002E4277"/>
    <w:rsid w:val="002E46A6"/>
    <w:rsid w:val="002E4B58"/>
    <w:rsid w:val="002E4B6C"/>
    <w:rsid w:val="002E4E57"/>
    <w:rsid w:val="002E59F0"/>
    <w:rsid w:val="002E5A6F"/>
    <w:rsid w:val="002E5B04"/>
    <w:rsid w:val="002E5B5F"/>
    <w:rsid w:val="002E5D5C"/>
    <w:rsid w:val="002E5E79"/>
    <w:rsid w:val="002E5EF6"/>
    <w:rsid w:val="002E6016"/>
    <w:rsid w:val="002E60A9"/>
    <w:rsid w:val="002E63C9"/>
    <w:rsid w:val="002E6592"/>
    <w:rsid w:val="002E6808"/>
    <w:rsid w:val="002E7293"/>
    <w:rsid w:val="002E7444"/>
    <w:rsid w:val="002E7AD8"/>
    <w:rsid w:val="002E7DCB"/>
    <w:rsid w:val="002E7EAB"/>
    <w:rsid w:val="002F06FB"/>
    <w:rsid w:val="002F07D9"/>
    <w:rsid w:val="002F09CA"/>
    <w:rsid w:val="002F0B1E"/>
    <w:rsid w:val="002F0F50"/>
    <w:rsid w:val="002F1168"/>
    <w:rsid w:val="002F1620"/>
    <w:rsid w:val="002F1952"/>
    <w:rsid w:val="002F1A17"/>
    <w:rsid w:val="002F1E06"/>
    <w:rsid w:val="002F1E41"/>
    <w:rsid w:val="002F225E"/>
    <w:rsid w:val="002F257E"/>
    <w:rsid w:val="002F258B"/>
    <w:rsid w:val="002F2EC3"/>
    <w:rsid w:val="002F3054"/>
    <w:rsid w:val="002F3096"/>
    <w:rsid w:val="002F3426"/>
    <w:rsid w:val="002F3536"/>
    <w:rsid w:val="002F3823"/>
    <w:rsid w:val="002F38D3"/>
    <w:rsid w:val="002F3B93"/>
    <w:rsid w:val="002F4A4E"/>
    <w:rsid w:val="002F50C5"/>
    <w:rsid w:val="002F5230"/>
    <w:rsid w:val="002F532B"/>
    <w:rsid w:val="002F5528"/>
    <w:rsid w:val="002F5793"/>
    <w:rsid w:val="002F5E44"/>
    <w:rsid w:val="002F5EAD"/>
    <w:rsid w:val="002F620D"/>
    <w:rsid w:val="002F6316"/>
    <w:rsid w:val="002F646D"/>
    <w:rsid w:val="002F6473"/>
    <w:rsid w:val="002F66E6"/>
    <w:rsid w:val="002F6AB7"/>
    <w:rsid w:val="002F716B"/>
    <w:rsid w:val="002F7467"/>
    <w:rsid w:val="002F762B"/>
    <w:rsid w:val="002F77BD"/>
    <w:rsid w:val="002F7986"/>
    <w:rsid w:val="002F7F9E"/>
    <w:rsid w:val="0030070D"/>
    <w:rsid w:val="00300854"/>
    <w:rsid w:val="003009C6"/>
    <w:rsid w:val="00300CD6"/>
    <w:rsid w:val="00300EED"/>
    <w:rsid w:val="0030101E"/>
    <w:rsid w:val="0030112B"/>
    <w:rsid w:val="00301498"/>
    <w:rsid w:val="003014C3"/>
    <w:rsid w:val="00301868"/>
    <w:rsid w:val="00301AB8"/>
    <w:rsid w:val="00301E67"/>
    <w:rsid w:val="00302963"/>
    <w:rsid w:val="00302966"/>
    <w:rsid w:val="00302D3D"/>
    <w:rsid w:val="0030349F"/>
    <w:rsid w:val="00303901"/>
    <w:rsid w:val="00303A05"/>
    <w:rsid w:val="00303C8E"/>
    <w:rsid w:val="0030416B"/>
    <w:rsid w:val="0030429C"/>
    <w:rsid w:val="0030466A"/>
    <w:rsid w:val="00304722"/>
    <w:rsid w:val="003047B5"/>
    <w:rsid w:val="003048FA"/>
    <w:rsid w:val="00304908"/>
    <w:rsid w:val="00304B3D"/>
    <w:rsid w:val="00305092"/>
    <w:rsid w:val="00305AD5"/>
    <w:rsid w:val="00306058"/>
    <w:rsid w:val="00306588"/>
    <w:rsid w:val="003069A5"/>
    <w:rsid w:val="00306BF9"/>
    <w:rsid w:val="00306E09"/>
    <w:rsid w:val="00306FF2"/>
    <w:rsid w:val="0030735A"/>
    <w:rsid w:val="0030757A"/>
    <w:rsid w:val="00307972"/>
    <w:rsid w:val="00307C30"/>
    <w:rsid w:val="00307C6D"/>
    <w:rsid w:val="00310000"/>
    <w:rsid w:val="00310608"/>
    <w:rsid w:val="00310649"/>
    <w:rsid w:val="0031072A"/>
    <w:rsid w:val="00310790"/>
    <w:rsid w:val="003107D0"/>
    <w:rsid w:val="003108F8"/>
    <w:rsid w:val="003109DA"/>
    <w:rsid w:val="003113E5"/>
    <w:rsid w:val="0031155D"/>
    <w:rsid w:val="003115EC"/>
    <w:rsid w:val="00311C6C"/>
    <w:rsid w:val="00312084"/>
    <w:rsid w:val="00312109"/>
    <w:rsid w:val="00312214"/>
    <w:rsid w:val="003122C9"/>
    <w:rsid w:val="00312675"/>
    <w:rsid w:val="00312F5F"/>
    <w:rsid w:val="00313487"/>
    <w:rsid w:val="0031355B"/>
    <w:rsid w:val="00313761"/>
    <w:rsid w:val="00313C03"/>
    <w:rsid w:val="00313C2B"/>
    <w:rsid w:val="0031486B"/>
    <w:rsid w:val="00314B51"/>
    <w:rsid w:val="00314E0A"/>
    <w:rsid w:val="0031542F"/>
    <w:rsid w:val="003156D4"/>
    <w:rsid w:val="0031613A"/>
    <w:rsid w:val="00316333"/>
    <w:rsid w:val="00316368"/>
    <w:rsid w:val="003166BC"/>
    <w:rsid w:val="00316918"/>
    <w:rsid w:val="003169B5"/>
    <w:rsid w:val="00316B06"/>
    <w:rsid w:val="00316CE9"/>
    <w:rsid w:val="00316D2E"/>
    <w:rsid w:val="00317105"/>
    <w:rsid w:val="0031755B"/>
    <w:rsid w:val="00317C39"/>
    <w:rsid w:val="00317E08"/>
    <w:rsid w:val="00320181"/>
    <w:rsid w:val="0032049F"/>
    <w:rsid w:val="0032074B"/>
    <w:rsid w:val="0032078E"/>
    <w:rsid w:val="0032096F"/>
    <w:rsid w:val="00320F93"/>
    <w:rsid w:val="0032182D"/>
    <w:rsid w:val="0032187C"/>
    <w:rsid w:val="0032197C"/>
    <w:rsid w:val="00322155"/>
    <w:rsid w:val="00322319"/>
    <w:rsid w:val="0032246D"/>
    <w:rsid w:val="00322487"/>
    <w:rsid w:val="003226D0"/>
    <w:rsid w:val="0032293D"/>
    <w:rsid w:val="00322C59"/>
    <w:rsid w:val="00323066"/>
    <w:rsid w:val="003234CB"/>
    <w:rsid w:val="0032360D"/>
    <w:rsid w:val="00323618"/>
    <w:rsid w:val="00323787"/>
    <w:rsid w:val="00323929"/>
    <w:rsid w:val="00323F22"/>
    <w:rsid w:val="00324069"/>
    <w:rsid w:val="00324518"/>
    <w:rsid w:val="0032477D"/>
    <w:rsid w:val="00324802"/>
    <w:rsid w:val="00324A5C"/>
    <w:rsid w:val="00324FBB"/>
    <w:rsid w:val="003253ED"/>
    <w:rsid w:val="0032598C"/>
    <w:rsid w:val="00325C3D"/>
    <w:rsid w:val="00325D50"/>
    <w:rsid w:val="00325EBE"/>
    <w:rsid w:val="00326249"/>
    <w:rsid w:val="003262D4"/>
    <w:rsid w:val="00326866"/>
    <w:rsid w:val="003269C1"/>
    <w:rsid w:val="00327147"/>
    <w:rsid w:val="00327188"/>
    <w:rsid w:val="003272EF"/>
    <w:rsid w:val="003275DB"/>
    <w:rsid w:val="003276EB"/>
    <w:rsid w:val="00330012"/>
    <w:rsid w:val="0033011D"/>
    <w:rsid w:val="003301E5"/>
    <w:rsid w:val="00330537"/>
    <w:rsid w:val="00330778"/>
    <w:rsid w:val="00330E01"/>
    <w:rsid w:val="00331194"/>
    <w:rsid w:val="00331392"/>
    <w:rsid w:val="003313F8"/>
    <w:rsid w:val="00331881"/>
    <w:rsid w:val="0033196F"/>
    <w:rsid w:val="00331B5C"/>
    <w:rsid w:val="00331E3D"/>
    <w:rsid w:val="00332585"/>
    <w:rsid w:val="003329A9"/>
    <w:rsid w:val="00332BF3"/>
    <w:rsid w:val="00333161"/>
    <w:rsid w:val="00333944"/>
    <w:rsid w:val="00333998"/>
    <w:rsid w:val="00333BC1"/>
    <w:rsid w:val="00333D64"/>
    <w:rsid w:val="00333E1F"/>
    <w:rsid w:val="00333EB4"/>
    <w:rsid w:val="003340C2"/>
    <w:rsid w:val="0033411D"/>
    <w:rsid w:val="0033435C"/>
    <w:rsid w:val="00334855"/>
    <w:rsid w:val="003348FD"/>
    <w:rsid w:val="00334BE7"/>
    <w:rsid w:val="00334DBC"/>
    <w:rsid w:val="00334FDB"/>
    <w:rsid w:val="003350C1"/>
    <w:rsid w:val="003352BB"/>
    <w:rsid w:val="00335D03"/>
    <w:rsid w:val="00335DE6"/>
    <w:rsid w:val="00335DED"/>
    <w:rsid w:val="00335FD0"/>
    <w:rsid w:val="00336212"/>
    <w:rsid w:val="003365D5"/>
    <w:rsid w:val="00336CCA"/>
    <w:rsid w:val="00337273"/>
    <w:rsid w:val="00337287"/>
    <w:rsid w:val="00337290"/>
    <w:rsid w:val="003377A7"/>
    <w:rsid w:val="00337B97"/>
    <w:rsid w:val="00337D60"/>
    <w:rsid w:val="003405B4"/>
    <w:rsid w:val="00340773"/>
    <w:rsid w:val="00340930"/>
    <w:rsid w:val="00340DC4"/>
    <w:rsid w:val="00340E77"/>
    <w:rsid w:val="00341021"/>
    <w:rsid w:val="00341113"/>
    <w:rsid w:val="00341141"/>
    <w:rsid w:val="003411D8"/>
    <w:rsid w:val="003411F5"/>
    <w:rsid w:val="00341992"/>
    <w:rsid w:val="00341B38"/>
    <w:rsid w:val="003420EE"/>
    <w:rsid w:val="0034233E"/>
    <w:rsid w:val="00342493"/>
    <w:rsid w:val="003424D6"/>
    <w:rsid w:val="00342E5C"/>
    <w:rsid w:val="00342FA7"/>
    <w:rsid w:val="00342FC4"/>
    <w:rsid w:val="00343054"/>
    <w:rsid w:val="003432E4"/>
    <w:rsid w:val="00343345"/>
    <w:rsid w:val="003436D0"/>
    <w:rsid w:val="00343821"/>
    <w:rsid w:val="003439E1"/>
    <w:rsid w:val="00343CD5"/>
    <w:rsid w:val="00344271"/>
    <w:rsid w:val="003442C7"/>
    <w:rsid w:val="0034435A"/>
    <w:rsid w:val="003449A3"/>
    <w:rsid w:val="00344A93"/>
    <w:rsid w:val="00344AE2"/>
    <w:rsid w:val="00344C7E"/>
    <w:rsid w:val="00345D70"/>
    <w:rsid w:val="00345DAC"/>
    <w:rsid w:val="00346829"/>
    <w:rsid w:val="00346900"/>
    <w:rsid w:val="00346A92"/>
    <w:rsid w:val="00346C9B"/>
    <w:rsid w:val="003476A9"/>
    <w:rsid w:val="003476D8"/>
    <w:rsid w:val="00347D1A"/>
    <w:rsid w:val="00347D28"/>
    <w:rsid w:val="00347D98"/>
    <w:rsid w:val="00347FCA"/>
    <w:rsid w:val="0034ADF6"/>
    <w:rsid w:val="003502AE"/>
    <w:rsid w:val="003502FF"/>
    <w:rsid w:val="003507B8"/>
    <w:rsid w:val="00350888"/>
    <w:rsid w:val="0035099F"/>
    <w:rsid w:val="00350DFF"/>
    <w:rsid w:val="00350F9D"/>
    <w:rsid w:val="00351053"/>
    <w:rsid w:val="003512EB"/>
    <w:rsid w:val="00351509"/>
    <w:rsid w:val="00351593"/>
    <w:rsid w:val="003516DD"/>
    <w:rsid w:val="003517F3"/>
    <w:rsid w:val="00351800"/>
    <w:rsid w:val="00351FC7"/>
    <w:rsid w:val="003524EE"/>
    <w:rsid w:val="003526EA"/>
    <w:rsid w:val="0035285A"/>
    <w:rsid w:val="0035337E"/>
    <w:rsid w:val="003537C3"/>
    <w:rsid w:val="003537E2"/>
    <w:rsid w:val="00353F74"/>
    <w:rsid w:val="00354065"/>
    <w:rsid w:val="003540F4"/>
    <w:rsid w:val="0035417F"/>
    <w:rsid w:val="003541E1"/>
    <w:rsid w:val="00354713"/>
    <w:rsid w:val="003549C0"/>
    <w:rsid w:val="00355359"/>
    <w:rsid w:val="003555C4"/>
    <w:rsid w:val="003556A0"/>
    <w:rsid w:val="00355704"/>
    <w:rsid w:val="00355CE7"/>
    <w:rsid w:val="00355D85"/>
    <w:rsid w:val="003560C0"/>
    <w:rsid w:val="003561DA"/>
    <w:rsid w:val="00356256"/>
    <w:rsid w:val="003562D6"/>
    <w:rsid w:val="00356457"/>
    <w:rsid w:val="00356749"/>
    <w:rsid w:val="00356E0F"/>
    <w:rsid w:val="00357619"/>
    <w:rsid w:val="00357EA4"/>
    <w:rsid w:val="0036017B"/>
    <w:rsid w:val="00360492"/>
    <w:rsid w:val="0036072C"/>
    <w:rsid w:val="00360B66"/>
    <w:rsid w:val="00360D4F"/>
    <w:rsid w:val="00360EA6"/>
    <w:rsid w:val="0036139D"/>
    <w:rsid w:val="003615A3"/>
    <w:rsid w:val="003617B6"/>
    <w:rsid w:val="00361A0F"/>
    <w:rsid w:val="00361B17"/>
    <w:rsid w:val="00361EB0"/>
    <w:rsid w:val="00362076"/>
    <w:rsid w:val="003620E4"/>
    <w:rsid w:val="00362501"/>
    <w:rsid w:val="00362623"/>
    <w:rsid w:val="00362761"/>
    <w:rsid w:val="003627C8"/>
    <w:rsid w:val="003628A8"/>
    <w:rsid w:val="00362BAC"/>
    <w:rsid w:val="00362F0F"/>
    <w:rsid w:val="0036340A"/>
    <w:rsid w:val="003639F5"/>
    <w:rsid w:val="00363BE5"/>
    <w:rsid w:val="00363DF8"/>
    <w:rsid w:val="00363F9E"/>
    <w:rsid w:val="00364767"/>
    <w:rsid w:val="0036499D"/>
    <w:rsid w:val="00364ABA"/>
    <w:rsid w:val="00364D44"/>
    <w:rsid w:val="0036528F"/>
    <w:rsid w:val="00365375"/>
    <w:rsid w:val="003654F6"/>
    <w:rsid w:val="003658FE"/>
    <w:rsid w:val="00366079"/>
    <w:rsid w:val="00366C5B"/>
    <w:rsid w:val="00366C5F"/>
    <w:rsid w:val="00366D04"/>
    <w:rsid w:val="00366D1F"/>
    <w:rsid w:val="00366D98"/>
    <w:rsid w:val="00366FE7"/>
    <w:rsid w:val="00367114"/>
    <w:rsid w:val="0036740E"/>
    <w:rsid w:val="00367A93"/>
    <w:rsid w:val="00367B30"/>
    <w:rsid w:val="00367BE1"/>
    <w:rsid w:val="00367C25"/>
    <w:rsid w:val="003703B4"/>
    <w:rsid w:val="00370489"/>
    <w:rsid w:val="0037088A"/>
    <w:rsid w:val="0037093B"/>
    <w:rsid w:val="00370DAA"/>
    <w:rsid w:val="003711A6"/>
    <w:rsid w:val="00371BC6"/>
    <w:rsid w:val="00371C12"/>
    <w:rsid w:val="003732C4"/>
    <w:rsid w:val="00373C75"/>
    <w:rsid w:val="00374472"/>
    <w:rsid w:val="0037447B"/>
    <w:rsid w:val="003745F0"/>
    <w:rsid w:val="003748C0"/>
    <w:rsid w:val="00374DFB"/>
    <w:rsid w:val="00374F1F"/>
    <w:rsid w:val="003755F4"/>
    <w:rsid w:val="00375907"/>
    <w:rsid w:val="00375B3D"/>
    <w:rsid w:val="00375D28"/>
    <w:rsid w:val="003761ED"/>
    <w:rsid w:val="00376387"/>
    <w:rsid w:val="0037639B"/>
    <w:rsid w:val="00376498"/>
    <w:rsid w:val="003767CA"/>
    <w:rsid w:val="003768B9"/>
    <w:rsid w:val="003768FD"/>
    <w:rsid w:val="00376AF4"/>
    <w:rsid w:val="00376D9F"/>
    <w:rsid w:val="00376F81"/>
    <w:rsid w:val="00376F8D"/>
    <w:rsid w:val="0037736F"/>
    <w:rsid w:val="003773BE"/>
    <w:rsid w:val="00377652"/>
    <w:rsid w:val="003776C7"/>
    <w:rsid w:val="00380482"/>
    <w:rsid w:val="00380A2F"/>
    <w:rsid w:val="00380E69"/>
    <w:rsid w:val="00381BC7"/>
    <w:rsid w:val="00382112"/>
    <w:rsid w:val="00382648"/>
    <w:rsid w:val="00382AA2"/>
    <w:rsid w:val="00382C63"/>
    <w:rsid w:val="00383421"/>
    <w:rsid w:val="0038389F"/>
    <w:rsid w:val="00384009"/>
    <w:rsid w:val="0038405F"/>
    <w:rsid w:val="003840A1"/>
    <w:rsid w:val="00384237"/>
    <w:rsid w:val="003842E3"/>
    <w:rsid w:val="00384303"/>
    <w:rsid w:val="003843A3"/>
    <w:rsid w:val="003843A4"/>
    <w:rsid w:val="003844A4"/>
    <w:rsid w:val="0038466B"/>
    <w:rsid w:val="00384960"/>
    <w:rsid w:val="00384D75"/>
    <w:rsid w:val="00385062"/>
    <w:rsid w:val="0038512A"/>
    <w:rsid w:val="00385130"/>
    <w:rsid w:val="0038524E"/>
    <w:rsid w:val="00385580"/>
    <w:rsid w:val="00386586"/>
    <w:rsid w:val="003867B9"/>
    <w:rsid w:val="003869C9"/>
    <w:rsid w:val="003872B0"/>
    <w:rsid w:val="003872BA"/>
    <w:rsid w:val="003875EE"/>
    <w:rsid w:val="003879B0"/>
    <w:rsid w:val="00387A7B"/>
    <w:rsid w:val="003903C9"/>
    <w:rsid w:val="003904C2"/>
    <w:rsid w:val="00390624"/>
    <w:rsid w:val="003906F2"/>
    <w:rsid w:val="00390710"/>
    <w:rsid w:val="003908AB"/>
    <w:rsid w:val="0039092B"/>
    <w:rsid w:val="00390C9C"/>
    <w:rsid w:val="00391229"/>
    <w:rsid w:val="003918F7"/>
    <w:rsid w:val="00391912"/>
    <w:rsid w:val="00391A3B"/>
    <w:rsid w:val="00391F08"/>
    <w:rsid w:val="003921F1"/>
    <w:rsid w:val="00392249"/>
    <w:rsid w:val="003922DC"/>
    <w:rsid w:val="00392359"/>
    <w:rsid w:val="0039256B"/>
    <w:rsid w:val="00392E85"/>
    <w:rsid w:val="00392ECC"/>
    <w:rsid w:val="00392F1E"/>
    <w:rsid w:val="003933BA"/>
    <w:rsid w:val="00393BB5"/>
    <w:rsid w:val="00393F70"/>
    <w:rsid w:val="00394290"/>
    <w:rsid w:val="003945C8"/>
    <w:rsid w:val="003946B7"/>
    <w:rsid w:val="00394CA1"/>
    <w:rsid w:val="00394CC6"/>
    <w:rsid w:val="003950EC"/>
    <w:rsid w:val="003951DF"/>
    <w:rsid w:val="0039579D"/>
    <w:rsid w:val="00395D1A"/>
    <w:rsid w:val="00395D5A"/>
    <w:rsid w:val="00395E61"/>
    <w:rsid w:val="00395E88"/>
    <w:rsid w:val="003961DE"/>
    <w:rsid w:val="0039640F"/>
    <w:rsid w:val="0039649C"/>
    <w:rsid w:val="0039653F"/>
    <w:rsid w:val="00396BBF"/>
    <w:rsid w:val="00396F78"/>
    <w:rsid w:val="003970CE"/>
    <w:rsid w:val="0039749A"/>
    <w:rsid w:val="0039774E"/>
    <w:rsid w:val="00397942"/>
    <w:rsid w:val="003979B2"/>
    <w:rsid w:val="00397FF0"/>
    <w:rsid w:val="003A0637"/>
    <w:rsid w:val="003A0B49"/>
    <w:rsid w:val="003A0B6F"/>
    <w:rsid w:val="003A0DAE"/>
    <w:rsid w:val="003A0E87"/>
    <w:rsid w:val="003A10A8"/>
    <w:rsid w:val="003A13B0"/>
    <w:rsid w:val="003A14FC"/>
    <w:rsid w:val="003A1E4A"/>
    <w:rsid w:val="003A2057"/>
    <w:rsid w:val="003A236B"/>
    <w:rsid w:val="003A2A3F"/>
    <w:rsid w:val="003A2E98"/>
    <w:rsid w:val="003A35C9"/>
    <w:rsid w:val="003A371B"/>
    <w:rsid w:val="003A38A7"/>
    <w:rsid w:val="003A4417"/>
    <w:rsid w:val="003A44F6"/>
    <w:rsid w:val="003A45A7"/>
    <w:rsid w:val="003A4896"/>
    <w:rsid w:val="003A4AD6"/>
    <w:rsid w:val="003A5170"/>
    <w:rsid w:val="003A53C4"/>
    <w:rsid w:val="003A5CFC"/>
    <w:rsid w:val="003A5FB1"/>
    <w:rsid w:val="003A61F0"/>
    <w:rsid w:val="003A632A"/>
    <w:rsid w:val="003A677E"/>
    <w:rsid w:val="003A6D34"/>
    <w:rsid w:val="003A7355"/>
    <w:rsid w:val="003A75F0"/>
    <w:rsid w:val="003A775A"/>
    <w:rsid w:val="003A78EA"/>
    <w:rsid w:val="003A79C3"/>
    <w:rsid w:val="003A7AFE"/>
    <w:rsid w:val="003A7E2D"/>
    <w:rsid w:val="003A7ED8"/>
    <w:rsid w:val="003AEE08"/>
    <w:rsid w:val="003B00E5"/>
    <w:rsid w:val="003B0220"/>
    <w:rsid w:val="003B0594"/>
    <w:rsid w:val="003B0FAE"/>
    <w:rsid w:val="003B100E"/>
    <w:rsid w:val="003B17D5"/>
    <w:rsid w:val="003B17E7"/>
    <w:rsid w:val="003B1825"/>
    <w:rsid w:val="003B1AAD"/>
    <w:rsid w:val="003B1B23"/>
    <w:rsid w:val="003B1B7F"/>
    <w:rsid w:val="003B1B81"/>
    <w:rsid w:val="003B23AD"/>
    <w:rsid w:val="003B2543"/>
    <w:rsid w:val="003B276A"/>
    <w:rsid w:val="003B2799"/>
    <w:rsid w:val="003B32F7"/>
    <w:rsid w:val="003B3331"/>
    <w:rsid w:val="003B35B1"/>
    <w:rsid w:val="003B3CA0"/>
    <w:rsid w:val="003B4011"/>
    <w:rsid w:val="003B41D2"/>
    <w:rsid w:val="003B4306"/>
    <w:rsid w:val="003B49FF"/>
    <w:rsid w:val="003B50CB"/>
    <w:rsid w:val="003B539C"/>
    <w:rsid w:val="003B5520"/>
    <w:rsid w:val="003B5A68"/>
    <w:rsid w:val="003B5C85"/>
    <w:rsid w:val="003B6292"/>
    <w:rsid w:val="003B6AEC"/>
    <w:rsid w:val="003B6E1E"/>
    <w:rsid w:val="003B6E21"/>
    <w:rsid w:val="003B718E"/>
    <w:rsid w:val="003B71DC"/>
    <w:rsid w:val="003B7397"/>
    <w:rsid w:val="003B76F5"/>
    <w:rsid w:val="003B7AAC"/>
    <w:rsid w:val="003B7E09"/>
    <w:rsid w:val="003C060B"/>
    <w:rsid w:val="003C087C"/>
    <w:rsid w:val="003C0B36"/>
    <w:rsid w:val="003C0D84"/>
    <w:rsid w:val="003C114A"/>
    <w:rsid w:val="003C13A0"/>
    <w:rsid w:val="003C1432"/>
    <w:rsid w:val="003C1B33"/>
    <w:rsid w:val="003C1DD9"/>
    <w:rsid w:val="003C2568"/>
    <w:rsid w:val="003C2963"/>
    <w:rsid w:val="003C2A64"/>
    <w:rsid w:val="003C2D65"/>
    <w:rsid w:val="003C2F1E"/>
    <w:rsid w:val="003C3D99"/>
    <w:rsid w:val="003C3DB5"/>
    <w:rsid w:val="003C486D"/>
    <w:rsid w:val="003C48C7"/>
    <w:rsid w:val="003C4FF0"/>
    <w:rsid w:val="003C596B"/>
    <w:rsid w:val="003C62FD"/>
    <w:rsid w:val="003C6354"/>
    <w:rsid w:val="003C63E3"/>
    <w:rsid w:val="003C66D9"/>
    <w:rsid w:val="003C67E8"/>
    <w:rsid w:val="003C6B83"/>
    <w:rsid w:val="003C6D63"/>
    <w:rsid w:val="003C6F10"/>
    <w:rsid w:val="003C6F47"/>
    <w:rsid w:val="003C70D7"/>
    <w:rsid w:val="003C72AA"/>
    <w:rsid w:val="003C7495"/>
    <w:rsid w:val="003C7632"/>
    <w:rsid w:val="003C76FA"/>
    <w:rsid w:val="003C7783"/>
    <w:rsid w:val="003C7A73"/>
    <w:rsid w:val="003C7E3B"/>
    <w:rsid w:val="003C7F91"/>
    <w:rsid w:val="003CBBF0"/>
    <w:rsid w:val="003D0633"/>
    <w:rsid w:val="003D0899"/>
    <w:rsid w:val="003D0C0E"/>
    <w:rsid w:val="003D137E"/>
    <w:rsid w:val="003D18B3"/>
    <w:rsid w:val="003D1D31"/>
    <w:rsid w:val="003D2243"/>
    <w:rsid w:val="003D23C3"/>
    <w:rsid w:val="003D24BC"/>
    <w:rsid w:val="003D2525"/>
    <w:rsid w:val="003D256A"/>
    <w:rsid w:val="003D2609"/>
    <w:rsid w:val="003D3070"/>
    <w:rsid w:val="003D3627"/>
    <w:rsid w:val="003D3637"/>
    <w:rsid w:val="003D3BB9"/>
    <w:rsid w:val="003D402D"/>
    <w:rsid w:val="003D4059"/>
    <w:rsid w:val="003D417D"/>
    <w:rsid w:val="003D41F0"/>
    <w:rsid w:val="003D429F"/>
    <w:rsid w:val="003D43E4"/>
    <w:rsid w:val="003D43F6"/>
    <w:rsid w:val="003D45E7"/>
    <w:rsid w:val="003D47C0"/>
    <w:rsid w:val="003D4C81"/>
    <w:rsid w:val="003D550B"/>
    <w:rsid w:val="003D55DF"/>
    <w:rsid w:val="003D56CB"/>
    <w:rsid w:val="003D5822"/>
    <w:rsid w:val="003D58DB"/>
    <w:rsid w:val="003D5A2D"/>
    <w:rsid w:val="003D5E1B"/>
    <w:rsid w:val="003D5F0F"/>
    <w:rsid w:val="003D5F97"/>
    <w:rsid w:val="003D67D0"/>
    <w:rsid w:val="003D6923"/>
    <w:rsid w:val="003D6A2F"/>
    <w:rsid w:val="003D7028"/>
    <w:rsid w:val="003E013A"/>
    <w:rsid w:val="003E027F"/>
    <w:rsid w:val="003E0D9D"/>
    <w:rsid w:val="003E0FE4"/>
    <w:rsid w:val="003E1004"/>
    <w:rsid w:val="003E1182"/>
    <w:rsid w:val="003E11DA"/>
    <w:rsid w:val="003E1349"/>
    <w:rsid w:val="003E167F"/>
    <w:rsid w:val="003E16A9"/>
    <w:rsid w:val="003E172D"/>
    <w:rsid w:val="003E1A0F"/>
    <w:rsid w:val="003E1C7F"/>
    <w:rsid w:val="003E1D6C"/>
    <w:rsid w:val="003E1EEF"/>
    <w:rsid w:val="003E205A"/>
    <w:rsid w:val="003E211B"/>
    <w:rsid w:val="003E21EB"/>
    <w:rsid w:val="003E22F2"/>
    <w:rsid w:val="003E24BA"/>
    <w:rsid w:val="003E26B1"/>
    <w:rsid w:val="003E2820"/>
    <w:rsid w:val="003E292D"/>
    <w:rsid w:val="003E2F1D"/>
    <w:rsid w:val="003E3042"/>
    <w:rsid w:val="003E3168"/>
    <w:rsid w:val="003E37B4"/>
    <w:rsid w:val="003E394C"/>
    <w:rsid w:val="003E3B86"/>
    <w:rsid w:val="003E3D96"/>
    <w:rsid w:val="003E4306"/>
    <w:rsid w:val="003E597A"/>
    <w:rsid w:val="003E6452"/>
    <w:rsid w:val="003E695F"/>
    <w:rsid w:val="003E6BCE"/>
    <w:rsid w:val="003E72CC"/>
    <w:rsid w:val="003E783A"/>
    <w:rsid w:val="003E7D18"/>
    <w:rsid w:val="003E7DF6"/>
    <w:rsid w:val="003E7F03"/>
    <w:rsid w:val="003F07B5"/>
    <w:rsid w:val="003F09FC"/>
    <w:rsid w:val="003F0ADC"/>
    <w:rsid w:val="003F1216"/>
    <w:rsid w:val="003F12C9"/>
    <w:rsid w:val="003F16BA"/>
    <w:rsid w:val="003F1959"/>
    <w:rsid w:val="003F1BB6"/>
    <w:rsid w:val="003F1F23"/>
    <w:rsid w:val="003F1F30"/>
    <w:rsid w:val="003F2112"/>
    <w:rsid w:val="003F2399"/>
    <w:rsid w:val="003F27CD"/>
    <w:rsid w:val="003F2A3F"/>
    <w:rsid w:val="003F2E7C"/>
    <w:rsid w:val="003F2EF3"/>
    <w:rsid w:val="003F32E6"/>
    <w:rsid w:val="003F341B"/>
    <w:rsid w:val="003F3899"/>
    <w:rsid w:val="003F3B5A"/>
    <w:rsid w:val="003F3B81"/>
    <w:rsid w:val="003F41F4"/>
    <w:rsid w:val="003F4216"/>
    <w:rsid w:val="003F448B"/>
    <w:rsid w:val="003F487F"/>
    <w:rsid w:val="003F51D7"/>
    <w:rsid w:val="003F5248"/>
    <w:rsid w:val="003F54F5"/>
    <w:rsid w:val="003F56E3"/>
    <w:rsid w:val="003F5D10"/>
    <w:rsid w:val="003F5E58"/>
    <w:rsid w:val="003F601F"/>
    <w:rsid w:val="003F677A"/>
    <w:rsid w:val="003F693A"/>
    <w:rsid w:val="003F6A9F"/>
    <w:rsid w:val="003F6B90"/>
    <w:rsid w:val="003F71F0"/>
    <w:rsid w:val="003F75D4"/>
    <w:rsid w:val="003F76D8"/>
    <w:rsid w:val="003F7ECB"/>
    <w:rsid w:val="003FD3A4"/>
    <w:rsid w:val="004000CD"/>
    <w:rsid w:val="00400319"/>
    <w:rsid w:val="0040036C"/>
    <w:rsid w:val="00400589"/>
    <w:rsid w:val="00400B1B"/>
    <w:rsid w:val="004014C9"/>
    <w:rsid w:val="00401BC1"/>
    <w:rsid w:val="00401F4A"/>
    <w:rsid w:val="0040223D"/>
    <w:rsid w:val="004028C0"/>
    <w:rsid w:val="00402999"/>
    <w:rsid w:val="00402D6E"/>
    <w:rsid w:val="0040345D"/>
    <w:rsid w:val="004035A6"/>
    <w:rsid w:val="00403653"/>
    <w:rsid w:val="00403C7B"/>
    <w:rsid w:val="00403C7D"/>
    <w:rsid w:val="00404265"/>
    <w:rsid w:val="004044CE"/>
    <w:rsid w:val="00404740"/>
    <w:rsid w:val="0040497E"/>
    <w:rsid w:val="0040543E"/>
    <w:rsid w:val="00405489"/>
    <w:rsid w:val="004056DC"/>
    <w:rsid w:val="00405C59"/>
    <w:rsid w:val="00405EB7"/>
    <w:rsid w:val="004060A7"/>
    <w:rsid w:val="0040615A"/>
    <w:rsid w:val="00406370"/>
    <w:rsid w:val="00406701"/>
    <w:rsid w:val="004068C1"/>
    <w:rsid w:val="00406BA8"/>
    <w:rsid w:val="004070F8"/>
    <w:rsid w:val="004072AD"/>
    <w:rsid w:val="004072D5"/>
    <w:rsid w:val="004072EE"/>
    <w:rsid w:val="00407B85"/>
    <w:rsid w:val="00407E59"/>
    <w:rsid w:val="00407F35"/>
    <w:rsid w:val="00410652"/>
    <w:rsid w:val="00411294"/>
    <w:rsid w:val="00411E1F"/>
    <w:rsid w:val="004121AF"/>
    <w:rsid w:val="00412509"/>
    <w:rsid w:val="00412562"/>
    <w:rsid w:val="00413073"/>
    <w:rsid w:val="00413392"/>
    <w:rsid w:val="0041356A"/>
    <w:rsid w:val="004135F1"/>
    <w:rsid w:val="00413715"/>
    <w:rsid w:val="00413D28"/>
    <w:rsid w:val="00413E3E"/>
    <w:rsid w:val="00413F0E"/>
    <w:rsid w:val="00414115"/>
    <w:rsid w:val="004142C9"/>
    <w:rsid w:val="00414789"/>
    <w:rsid w:val="00414828"/>
    <w:rsid w:val="00414D32"/>
    <w:rsid w:val="00414E8E"/>
    <w:rsid w:val="00415372"/>
    <w:rsid w:val="004157E4"/>
    <w:rsid w:val="00415A4A"/>
    <w:rsid w:val="00415CB9"/>
    <w:rsid w:val="00415DC9"/>
    <w:rsid w:val="00415EF7"/>
    <w:rsid w:val="0041603A"/>
    <w:rsid w:val="0041687B"/>
    <w:rsid w:val="004169DE"/>
    <w:rsid w:val="00416C06"/>
    <w:rsid w:val="004171D8"/>
    <w:rsid w:val="00417887"/>
    <w:rsid w:val="00417899"/>
    <w:rsid w:val="00417975"/>
    <w:rsid w:val="004200F1"/>
    <w:rsid w:val="004203B2"/>
    <w:rsid w:val="00420733"/>
    <w:rsid w:val="004209AD"/>
    <w:rsid w:val="00420A42"/>
    <w:rsid w:val="00420C0E"/>
    <w:rsid w:val="00420CCF"/>
    <w:rsid w:val="00420F1B"/>
    <w:rsid w:val="00420F3C"/>
    <w:rsid w:val="00421422"/>
    <w:rsid w:val="00421673"/>
    <w:rsid w:val="004216E4"/>
    <w:rsid w:val="00421DA9"/>
    <w:rsid w:val="00421DD3"/>
    <w:rsid w:val="004224B8"/>
    <w:rsid w:val="0042259C"/>
    <w:rsid w:val="00422C00"/>
    <w:rsid w:val="0042326B"/>
    <w:rsid w:val="00423294"/>
    <w:rsid w:val="00423527"/>
    <w:rsid w:val="0042371F"/>
    <w:rsid w:val="00423B59"/>
    <w:rsid w:val="00423B91"/>
    <w:rsid w:val="004243A0"/>
    <w:rsid w:val="004245E9"/>
    <w:rsid w:val="00424A35"/>
    <w:rsid w:val="00424AB8"/>
    <w:rsid w:val="00424BCE"/>
    <w:rsid w:val="00424BD6"/>
    <w:rsid w:val="0042505B"/>
    <w:rsid w:val="00425078"/>
    <w:rsid w:val="0042510F"/>
    <w:rsid w:val="00425141"/>
    <w:rsid w:val="004252A0"/>
    <w:rsid w:val="004253CF"/>
    <w:rsid w:val="00425403"/>
    <w:rsid w:val="004256E8"/>
    <w:rsid w:val="004257C5"/>
    <w:rsid w:val="004259C5"/>
    <w:rsid w:val="00425B95"/>
    <w:rsid w:val="00425F78"/>
    <w:rsid w:val="004264BA"/>
    <w:rsid w:val="00426778"/>
    <w:rsid w:val="00426E8C"/>
    <w:rsid w:val="00426F25"/>
    <w:rsid w:val="00427453"/>
    <w:rsid w:val="00427461"/>
    <w:rsid w:val="004275E9"/>
    <w:rsid w:val="00427672"/>
    <w:rsid w:val="004276B8"/>
    <w:rsid w:val="00427D3A"/>
    <w:rsid w:val="00427F85"/>
    <w:rsid w:val="0042C509"/>
    <w:rsid w:val="00430300"/>
    <w:rsid w:val="00430B4D"/>
    <w:rsid w:val="004314D4"/>
    <w:rsid w:val="00431C8A"/>
    <w:rsid w:val="00432008"/>
    <w:rsid w:val="004324F9"/>
    <w:rsid w:val="00432EF3"/>
    <w:rsid w:val="00433271"/>
    <w:rsid w:val="00433395"/>
    <w:rsid w:val="004337CD"/>
    <w:rsid w:val="00433DC6"/>
    <w:rsid w:val="00433F1A"/>
    <w:rsid w:val="0043465D"/>
    <w:rsid w:val="004348CC"/>
    <w:rsid w:val="00434F69"/>
    <w:rsid w:val="0043506A"/>
    <w:rsid w:val="00435344"/>
    <w:rsid w:val="00435463"/>
    <w:rsid w:val="004356F7"/>
    <w:rsid w:val="004358FD"/>
    <w:rsid w:val="00435B70"/>
    <w:rsid w:val="00435D94"/>
    <w:rsid w:val="00435E78"/>
    <w:rsid w:val="00436206"/>
    <w:rsid w:val="00436DE6"/>
    <w:rsid w:val="00436FD5"/>
    <w:rsid w:val="00437294"/>
    <w:rsid w:val="0043732F"/>
    <w:rsid w:val="00437533"/>
    <w:rsid w:val="00437695"/>
    <w:rsid w:val="004378BA"/>
    <w:rsid w:val="0044059E"/>
    <w:rsid w:val="004406E8"/>
    <w:rsid w:val="004409A2"/>
    <w:rsid w:val="00440B0B"/>
    <w:rsid w:val="00440DBF"/>
    <w:rsid w:val="00440EA3"/>
    <w:rsid w:val="00440EFF"/>
    <w:rsid w:val="004413D4"/>
    <w:rsid w:val="00441498"/>
    <w:rsid w:val="004414D8"/>
    <w:rsid w:val="004414EB"/>
    <w:rsid w:val="00441511"/>
    <w:rsid w:val="00442129"/>
    <w:rsid w:val="00442428"/>
    <w:rsid w:val="00442488"/>
    <w:rsid w:val="00442695"/>
    <w:rsid w:val="00442C50"/>
    <w:rsid w:val="00442E39"/>
    <w:rsid w:val="00442E67"/>
    <w:rsid w:val="00442E74"/>
    <w:rsid w:val="00442E9A"/>
    <w:rsid w:val="00443032"/>
    <w:rsid w:val="004430EB"/>
    <w:rsid w:val="00443936"/>
    <w:rsid w:val="0044396D"/>
    <w:rsid w:val="00443C74"/>
    <w:rsid w:val="00443D0C"/>
    <w:rsid w:val="00444845"/>
    <w:rsid w:val="00444B92"/>
    <w:rsid w:val="004450A9"/>
    <w:rsid w:val="00445135"/>
    <w:rsid w:val="0044581C"/>
    <w:rsid w:val="00445D9B"/>
    <w:rsid w:val="004461C3"/>
    <w:rsid w:val="00446221"/>
    <w:rsid w:val="004462B2"/>
    <w:rsid w:val="0044695D"/>
    <w:rsid w:val="00446A97"/>
    <w:rsid w:val="00446E46"/>
    <w:rsid w:val="0044734F"/>
    <w:rsid w:val="004474F3"/>
    <w:rsid w:val="004474FE"/>
    <w:rsid w:val="004477C8"/>
    <w:rsid w:val="004479AB"/>
    <w:rsid w:val="00447DD2"/>
    <w:rsid w:val="00450566"/>
    <w:rsid w:val="00450736"/>
    <w:rsid w:val="004508E1"/>
    <w:rsid w:val="00450C53"/>
    <w:rsid w:val="00450D31"/>
    <w:rsid w:val="00451199"/>
    <w:rsid w:val="004511A7"/>
    <w:rsid w:val="004511D8"/>
    <w:rsid w:val="004511F0"/>
    <w:rsid w:val="0045184B"/>
    <w:rsid w:val="00451E19"/>
    <w:rsid w:val="00451EEE"/>
    <w:rsid w:val="0045205D"/>
    <w:rsid w:val="004523DD"/>
    <w:rsid w:val="00453ABE"/>
    <w:rsid w:val="00453BEC"/>
    <w:rsid w:val="00453CCC"/>
    <w:rsid w:val="00453D97"/>
    <w:rsid w:val="004541E6"/>
    <w:rsid w:val="00454200"/>
    <w:rsid w:val="00454421"/>
    <w:rsid w:val="004547F7"/>
    <w:rsid w:val="004549DD"/>
    <w:rsid w:val="00454FF0"/>
    <w:rsid w:val="004555AA"/>
    <w:rsid w:val="00455773"/>
    <w:rsid w:val="004558C0"/>
    <w:rsid w:val="00455C57"/>
    <w:rsid w:val="004561E5"/>
    <w:rsid w:val="004561E7"/>
    <w:rsid w:val="0045624F"/>
    <w:rsid w:val="004562C6"/>
    <w:rsid w:val="004563F1"/>
    <w:rsid w:val="004564E5"/>
    <w:rsid w:val="00456DC9"/>
    <w:rsid w:val="00457422"/>
    <w:rsid w:val="00457480"/>
    <w:rsid w:val="0045778B"/>
    <w:rsid w:val="00457D59"/>
    <w:rsid w:val="004601E3"/>
    <w:rsid w:val="004602C8"/>
    <w:rsid w:val="00460331"/>
    <w:rsid w:val="00460BD6"/>
    <w:rsid w:val="00460BE7"/>
    <w:rsid w:val="00460DA9"/>
    <w:rsid w:val="00461050"/>
    <w:rsid w:val="0046121F"/>
    <w:rsid w:val="00461461"/>
    <w:rsid w:val="00461704"/>
    <w:rsid w:val="00461D0D"/>
    <w:rsid w:val="00461D66"/>
    <w:rsid w:val="00461DB3"/>
    <w:rsid w:val="00461F34"/>
    <w:rsid w:val="00462058"/>
    <w:rsid w:val="00462118"/>
    <w:rsid w:val="004621F7"/>
    <w:rsid w:val="00462B8D"/>
    <w:rsid w:val="00462F04"/>
    <w:rsid w:val="00462FB0"/>
    <w:rsid w:val="00463D3F"/>
    <w:rsid w:val="00464344"/>
    <w:rsid w:val="00464590"/>
    <w:rsid w:val="00464660"/>
    <w:rsid w:val="00464993"/>
    <w:rsid w:val="004652F7"/>
    <w:rsid w:val="00465783"/>
    <w:rsid w:val="00465825"/>
    <w:rsid w:val="0046592A"/>
    <w:rsid w:val="00465D73"/>
    <w:rsid w:val="00465E01"/>
    <w:rsid w:val="00465E4D"/>
    <w:rsid w:val="00465FD2"/>
    <w:rsid w:val="0046668D"/>
    <w:rsid w:val="00466BE1"/>
    <w:rsid w:val="00466BE2"/>
    <w:rsid w:val="00466DEE"/>
    <w:rsid w:val="004670D7"/>
    <w:rsid w:val="00467506"/>
    <w:rsid w:val="00467561"/>
    <w:rsid w:val="004675DE"/>
    <w:rsid w:val="004701EE"/>
    <w:rsid w:val="00470547"/>
    <w:rsid w:val="00470597"/>
    <w:rsid w:val="0047068D"/>
    <w:rsid w:val="004707F0"/>
    <w:rsid w:val="0047084D"/>
    <w:rsid w:val="00470AA7"/>
    <w:rsid w:val="00470DAC"/>
    <w:rsid w:val="00471458"/>
    <w:rsid w:val="00471713"/>
    <w:rsid w:val="00471757"/>
    <w:rsid w:val="00471AA6"/>
    <w:rsid w:val="004722E9"/>
    <w:rsid w:val="0047261E"/>
    <w:rsid w:val="0047307F"/>
    <w:rsid w:val="004733CF"/>
    <w:rsid w:val="00473673"/>
    <w:rsid w:val="004739A1"/>
    <w:rsid w:val="00473AF5"/>
    <w:rsid w:val="00474798"/>
    <w:rsid w:val="00474979"/>
    <w:rsid w:val="00474A4D"/>
    <w:rsid w:val="00474DBF"/>
    <w:rsid w:val="00474E99"/>
    <w:rsid w:val="00475149"/>
    <w:rsid w:val="004754D2"/>
    <w:rsid w:val="004755BE"/>
    <w:rsid w:val="004757FB"/>
    <w:rsid w:val="0047580B"/>
    <w:rsid w:val="00475AF8"/>
    <w:rsid w:val="00475EAE"/>
    <w:rsid w:val="0047642E"/>
    <w:rsid w:val="0047668E"/>
    <w:rsid w:val="00476DC5"/>
    <w:rsid w:val="004770B5"/>
    <w:rsid w:val="00477992"/>
    <w:rsid w:val="004779DD"/>
    <w:rsid w:val="00477BD4"/>
    <w:rsid w:val="00480057"/>
    <w:rsid w:val="00480434"/>
    <w:rsid w:val="00480480"/>
    <w:rsid w:val="00480A66"/>
    <w:rsid w:val="00480A8D"/>
    <w:rsid w:val="00480B63"/>
    <w:rsid w:val="00480FDE"/>
    <w:rsid w:val="00481428"/>
    <w:rsid w:val="004817DB"/>
    <w:rsid w:val="0048186D"/>
    <w:rsid w:val="00481AAD"/>
    <w:rsid w:val="00481EB5"/>
    <w:rsid w:val="004824D8"/>
    <w:rsid w:val="00482693"/>
    <w:rsid w:val="00482965"/>
    <w:rsid w:val="00482AB8"/>
    <w:rsid w:val="00482AF8"/>
    <w:rsid w:val="00482EE4"/>
    <w:rsid w:val="00482F71"/>
    <w:rsid w:val="004834D0"/>
    <w:rsid w:val="00483DB8"/>
    <w:rsid w:val="00483DDB"/>
    <w:rsid w:val="004841EC"/>
    <w:rsid w:val="00484385"/>
    <w:rsid w:val="00485213"/>
    <w:rsid w:val="0048549A"/>
    <w:rsid w:val="00485DC1"/>
    <w:rsid w:val="00485DC5"/>
    <w:rsid w:val="00485F38"/>
    <w:rsid w:val="00486692"/>
    <w:rsid w:val="0048732D"/>
    <w:rsid w:val="004873D3"/>
    <w:rsid w:val="00487C7E"/>
    <w:rsid w:val="00487DEF"/>
    <w:rsid w:val="00487E1E"/>
    <w:rsid w:val="00487FC5"/>
    <w:rsid w:val="0049009A"/>
    <w:rsid w:val="004901F3"/>
    <w:rsid w:val="00490381"/>
    <w:rsid w:val="004907F0"/>
    <w:rsid w:val="00490B7E"/>
    <w:rsid w:val="00491216"/>
    <w:rsid w:val="0049140E"/>
    <w:rsid w:val="00491D69"/>
    <w:rsid w:val="00491DB4"/>
    <w:rsid w:val="00491F34"/>
    <w:rsid w:val="00492153"/>
    <w:rsid w:val="00492452"/>
    <w:rsid w:val="0049247E"/>
    <w:rsid w:val="004927D4"/>
    <w:rsid w:val="00492F54"/>
    <w:rsid w:val="0049312C"/>
    <w:rsid w:val="004935C4"/>
    <w:rsid w:val="004938B5"/>
    <w:rsid w:val="00493975"/>
    <w:rsid w:val="00493B64"/>
    <w:rsid w:val="00493C6B"/>
    <w:rsid w:val="00493E0E"/>
    <w:rsid w:val="00493F92"/>
    <w:rsid w:val="0049440C"/>
    <w:rsid w:val="0049471A"/>
    <w:rsid w:val="00494914"/>
    <w:rsid w:val="004949A0"/>
    <w:rsid w:val="00494A56"/>
    <w:rsid w:val="00494C98"/>
    <w:rsid w:val="00495105"/>
    <w:rsid w:val="00495429"/>
    <w:rsid w:val="00495794"/>
    <w:rsid w:val="0049579A"/>
    <w:rsid w:val="00495E37"/>
    <w:rsid w:val="00496528"/>
    <w:rsid w:val="00496698"/>
    <w:rsid w:val="00496A49"/>
    <w:rsid w:val="00497197"/>
    <w:rsid w:val="00497AAA"/>
    <w:rsid w:val="00497B20"/>
    <w:rsid w:val="00497CDF"/>
    <w:rsid w:val="004A02E9"/>
    <w:rsid w:val="004A04D7"/>
    <w:rsid w:val="004A0778"/>
    <w:rsid w:val="004A0810"/>
    <w:rsid w:val="004A0979"/>
    <w:rsid w:val="004A0AE9"/>
    <w:rsid w:val="004A0FC1"/>
    <w:rsid w:val="004A125C"/>
    <w:rsid w:val="004A18E9"/>
    <w:rsid w:val="004A1C0F"/>
    <w:rsid w:val="004A1C91"/>
    <w:rsid w:val="004A2543"/>
    <w:rsid w:val="004A261A"/>
    <w:rsid w:val="004A2A2D"/>
    <w:rsid w:val="004A2A92"/>
    <w:rsid w:val="004A2BFB"/>
    <w:rsid w:val="004A2DBB"/>
    <w:rsid w:val="004A2E54"/>
    <w:rsid w:val="004A3203"/>
    <w:rsid w:val="004A3238"/>
    <w:rsid w:val="004A3364"/>
    <w:rsid w:val="004A38C0"/>
    <w:rsid w:val="004A3E1C"/>
    <w:rsid w:val="004A421D"/>
    <w:rsid w:val="004A4372"/>
    <w:rsid w:val="004A4A7B"/>
    <w:rsid w:val="004A4BD3"/>
    <w:rsid w:val="004A4C06"/>
    <w:rsid w:val="004A5CFA"/>
    <w:rsid w:val="004A6147"/>
    <w:rsid w:val="004A61B9"/>
    <w:rsid w:val="004A673E"/>
    <w:rsid w:val="004A67C6"/>
    <w:rsid w:val="004A6863"/>
    <w:rsid w:val="004A6C88"/>
    <w:rsid w:val="004A6D57"/>
    <w:rsid w:val="004A71AF"/>
    <w:rsid w:val="004A733D"/>
    <w:rsid w:val="004A7476"/>
    <w:rsid w:val="004A7482"/>
    <w:rsid w:val="004A7656"/>
    <w:rsid w:val="004A767C"/>
    <w:rsid w:val="004A7690"/>
    <w:rsid w:val="004A784B"/>
    <w:rsid w:val="004A7ABE"/>
    <w:rsid w:val="004A7DFC"/>
    <w:rsid w:val="004B0107"/>
    <w:rsid w:val="004B0B31"/>
    <w:rsid w:val="004B0D46"/>
    <w:rsid w:val="004B0E21"/>
    <w:rsid w:val="004B1066"/>
    <w:rsid w:val="004B15C8"/>
    <w:rsid w:val="004B15D4"/>
    <w:rsid w:val="004B15F7"/>
    <w:rsid w:val="004B1B8B"/>
    <w:rsid w:val="004B2300"/>
    <w:rsid w:val="004B242F"/>
    <w:rsid w:val="004B25C2"/>
    <w:rsid w:val="004B2A4A"/>
    <w:rsid w:val="004B2BA1"/>
    <w:rsid w:val="004B30C4"/>
    <w:rsid w:val="004B357B"/>
    <w:rsid w:val="004B36EA"/>
    <w:rsid w:val="004B3980"/>
    <w:rsid w:val="004B3AAF"/>
    <w:rsid w:val="004B40CC"/>
    <w:rsid w:val="004B4816"/>
    <w:rsid w:val="004B48B4"/>
    <w:rsid w:val="004B48E7"/>
    <w:rsid w:val="004B5269"/>
    <w:rsid w:val="004B5781"/>
    <w:rsid w:val="004B5B5C"/>
    <w:rsid w:val="004B5C81"/>
    <w:rsid w:val="004B5E7D"/>
    <w:rsid w:val="004B6A96"/>
    <w:rsid w:val="004B6BAC"/>
    <w:rsid w:val="004B6E94"/>
    <w:rsid w:val="004B7248"/>
    <w:rsid w:val="004B75B9"/>
    <w:rsid w:val="004B7749"/>
    <w:rsid w:val="004B7DDE"/>
    <w:rsid w:val="004B7E1C"/>
    <w:rsid w:val="004C0057"/>
    <w:rsid w:val="004C054F"/>
    <w:rsid w:val="004C057A"/>
    <w:rsid w:val="004C06C9"/>
    <w:rsid w:val="004C06FC"/>
    <w:rsid w:val="004C08E0"/>
    <w:rsid w:val="004C1355"/>
    <w:rsid w:val="004C1814"/>
    <w:rsid w:val="004C1DE9"/>
    <w:rsid w:val="004C234E"/>
    <w:rsid w:val="004C256D"/>
    <w:rsid w:val="004C2A3F"/>
    <w:rsid w:val="004C2C03"/>
    <w:rsid w:val="004C2CB3"/>
    <w:rsid w:val="004C30E8"/>
    <w:rsid w:val="004C3731"/>
    <w:rsid w:val="004C38AA"/>
    <w:rsid w:val="004C3BC1"/>
    <w:rsid w:val="004C4144"/>
    <w:rsid w:val="004C457E"/>
    <w:rsid w:val="004C4B43"/>
    <w:rsid w:val="004C4D68"/>
    <w:rsid w:val="004C4DB7"/>
    <w:rsid w:val="004C514F"/>
    <w:rsid w:val="004C51A7"/>
    <w:rsid w:val="004C54E9"/>
    <w:rsid w:val="004C5506"/>
    <w:rsid w:val="004C5549"/>
    <w:rsid w:val="004C5656"/>
    <w:rsid w:val="004C57B2"/>
    <w:rsid w:val="004C5D56"/>
    <w:rsid w:val="004C6030"/>
    <w:rsid w:val="004C622B"/>
    <w:rsid w:val="004C643B"/>
    <w:rsid w:val="004C695F"/>
    <w:rsid w:val="004C69C4"/>
    <w:rsid w:val="004C6E74"/>
    <w:rsid w:val="004C6F5D"/>
    <w:rsid w:val="004C7447"/>
    <w:rsid w:val="004C77DE"/>
    <w:rsid w:val="004C7818"/>
    <w:rsid w:val="004C7A47"/>
    <w:rsid w:val="004C7ABD"/>
    <w:rsid w:val="004C7DE0"/>
    <w:rsid w:val="004D04D7"/>
    <w:rsid w:val="004D0684"/>
    <w:rsid w:val="004D1095"/>
    <w:rsid w:val="004D138E"/>
    <w:rsid w:val="004D1539"/>
    <w:rsid w:val="004D1548"/>
    <w:rsid w:val="004D15C7"/>
    <w:rsid w:val="004D1809"/>
    <w:rsid w:val="004D180A"/>
    <w:rsid w:val="004D1CCD"/>
    <w:rsid w:val="004D1E5D"/>
    <w:rsid w:val="004D294B"/>
    <w:rsid w:val="004D297D"/>
    <w:rsid w:val="004D2A29"/>
    <w:rsid w:val="004D2F07"/>
    <w:rsid w:val="004D3997"/>
    <w:rsid w:val="004D3CAF"/>
    <w:rsid w:val="004D3F6E"/>
    <w:rsid w:val="004D4796"/>
    <w:rsid w:val="004D482D"/>
    <w:rsid w:val="004D49CB"/>
    <w:rsid w:val="004D4AEB"/>
    <w:rsid w:val="004D5052"/>
    <w:rsid w:val="004D52FF"/>
    <w:rsid w:val="004D5389"/>
    <w:rsid w:val="004D54E9"/>
    <w:rsid w:val="004D5F9F"/>
    <w:rsid w:val="004D69AF"/>
    <w:rsid w:val="004D6D54"/>
    <w:rsid w:val="004D6F1A"/>
    <w:rsid w:val="004D7064"/>
    <w:rsid w:val="004D7354"/>
    <w:rsid w:val="004D7FF1"/>
    <w:rsid w:val="004E0120"/>
    <w:rsid w:val="004E13A7"/>
    <w:rsid w:val="004E15EC"/>
    <w:rsid w:val="004E17B5"/>
    <w:rsid w:val="004E18B8"/>
    <w:rsid w:val="004E1945"/>
    <w:rsid w:val="004E1979"/>
    <w:rsid w:val="004E1D72"/>
    <w:rsid w:val="004E1FA6"/>
    <w:rsid w:val="004E2066"/>
    <w:rsid w:val="004E2A2F"/>
    <w:rsid w:val="004E2AE3"/>
    <w:rsid w:val="004E2B54"/>
    <w:rsid w:val="004E2C98"/>
    <w:rsid w:val="004E2E24"/>
    <w:rsid w:val="004E2F42"/>
    <w:rsid w:val="004E3015"/>
    <w:rsid w:val="004E34E2"/>
    <w:rsid w:val="004E350A"/>
    <w:rsid w:val="004E37FD"/>
    <w:rsid w:val="004E3F2C"/>
    <w:rsid w:val="004E4205"/>
    <w:rsid w:val="004E4B87"/>
    <w:rsid w:val="004E507D"/>
    <w:rsid w:val="004E5817"/>
    <w:rsid w:val="004E5861"/>
    <w:rsid w:val="004E59CD"/>
    <w:rsid w:val="004E59D5"/>
    <w:rsid w:val="004E5DCD"/>
    <w:rsid w:val="004E5F4D"/>
    <w:rsid w:val="004E64D1"/>
    <w:rsid w:val="004E654C"/>
    <w:rsid w:val="004E6620"/>
    <w:rsid w:val="004E690F"/>
    <w:rsid w:val="004E696B"/>
    <w:rsid w:val="004E69A5"/>
    <w:rsid w:val="004E6A36"/>
    <w:rsid w:val="004E7754"/>
    <w:rsid w:val="004E77EE"/>
    <w:rsid w:val="004E7875"/>
    <w:rsid w:val="004E7B8B"/>
    <w:rsid w:val="004E7ED9"/>
    <w:rsid w:val="004F0223"/>
    <w:rsid w:val="004F0B54"/>
    <w:rsid w:val="004F0E43"/>
    <w:rsid w:val="004F1283"/>
    <w:rsid w:val="004F1699"/>
    <w:rsid w:val="004F1794"/>
    <w:rsid w:val="004F2654"/>
    <w:rsid w:val="004F2A96"/>
    <w:rsid w:val="004F3111"/>
    <w:rsid w:val="004F3408"/>
    <w:rsid w:val="004F343E"/>
    <w:rsid w:val="004F3680"/>
    <w:rsid w:val="004F3802"/>
    <w:rsid w:val="004F3B1D"/>
    <w:rsid w:val="004F3E94"/>
    <w:rsid w:val="004F428E"/>
    <w:rsid w:val="004F46AC"/>
    <w:rsid w:val="004F4C60"/>
    <w:rsid w:val="004F4CFB"/>
    <w:rsid w:val="004F5D3A"/>
    <w:rsid w:val="004F5F7C"/>
    <w:rsid w:val="004F5FC5"/>
    <w:rsid w:val="004F63F2"/>
    <w:rsid w:val="004F65F0"/>
    <w:rsid w:val="004F66E2"/>
    <w:rsid w:val="004F6977"/>
    <w:rsid w:val="004F69D5"/>
    <w:rsid w:val="004F6B43"/>
    <w:rsid w:val="004F6D20"/>
    <w:rsid w:val="004F77DF"/>
    <w:rsid w:val="004F7965"/>
    <w:rsid w:val="004F7A83"/>
    <w:rsid w:val="004F7C4C"/>
    <w:rsid w:val="00500007"/>
    <w:rsid w:val="0050001C"/>
    <w:rsid w:val="00500216"/>
    <w:rsid w:val="00500901"/>
    <w:rsid w:val="00500A4F"/>
    <w:rsid w:val="00500DE9"/>
    <w:rsid w:val="00500E22"/>
    <w:rsid w:val="00500F8D"/>
    <w:rsid w:val="00501784"/>
    <w:rsid w:val="00501C1F"/>
    <w:rsid w:val="00502CE8"/>
    <w:rsid w:val="00502D22"/>
    <w:rsid w:val="00502DB6"/>
    <w:rsid w:val="005030F4"/>
    <w:rsid w:val="0050328B"/>
    <w:rsid w:val="005034E9"/>
    <w:rsid w:val="00503984"/>
    <w:rsid w:val="0050413B"/>
    <w:rsid w:val="00504638"/>
    <w:rsid w:val="00504855"/>
    <w:rsid w:val="00504A34"/>
    <w:rsid w:val="00504A52"/>
    <w:rsid w:val="00504CD0"/>
    <w:rsid w:val="00504FCB"/>
    <w:rsid w:val="00504FED"/>
    <w:rsid w:val="00505196"/>
    <w:rsid w:val="0050519F"/>
    <w:rsid w:val="005053F5"/>
    <w:rsid w:val="0050553D"/>
    <w:rsid w:val="005057C0"/>
    <w:rsid w:val="005058CA"/>
    <w:rsid w:val="00505AEE"/>
    <w:rsid w:val="00505C37"/>
    <w:rsid w:val="00505E4C"/>
    <w:rsid w:val="00505EA5"/>
    <w:rsid w:val="0050629E"/>
    <w:rsid w:val="005064EA"/>
    <w:rsid w:val="00506618"/>
    <w:rsid w:val="00506BB8"/>
    <w:rsid w:val="00506CEF"/>
    <w:rsid w:val="00506F0B"/>
    <w:rsid w:val="005073A2"/>
    <w:rsid w:val="00507925"/>
    <w:rsid w:val="00507AB4"/>
    <w:rsid w:val="00507AE4"/>
    <w:rsid w:val="00507C0F"/>
    <w:rsid w:val="00507C6F"/>
    <w:rsid w:val="00507EFA"/>
    <w:rsid w:val="00507FE1"/>
    <w:rsid w:val="0051010B"/>
    <w:rsid w:val="005102F1"/>
    <w:rsid w:val="005103F6"/>
    <w:rsid w:val="00510412"/>
    <w:rsid w:val="005106EB"/>
    <w:rsid w:val="005108D5"/>
    <w:rsid w:val="00510C6B"/>
    <w:rsid w:val="005113B0"/>
    <w:rsid w:val="00511915"/>
    <w:rsid w:val="00511A1A"/>
    <w:rsid w:val="00512236"/>
    <w:rsid w:val="00512F13"/>
    <w:rsid w:val="00513533"/>
    <w:rsid w:val="005135C4"/>
    <w:rsid w:val="005138E4"/>
    <w:rsid w:val="0051395A"/>
    <w:rsid w:val="00513D77"/>
    <w:rsid w:val="00513EFF"/>
    <w:rsid w:val="00514193"/>
    <w:rsid w:val="00514266"/>
    <w:rsid w:val="00514A89"/>
    <w:rsid w:val="00514AFB"/>
    <w:rsid w:val="00515525"/>
    <w:rsid w:val="005156F5"/>
    <w:rsid w:val="00515805"/>
    <w:rsid w:val="00515833"/>
    <w:rsid w:val="00515903"/>
    <w:rsid w:val="00515C58"/>
    <w:rsid w:val="00516037"/>
    <w:rsid w:val="0051630D"/>
    <w:rsid w:val="005165F0"/>
    <w:rsid w:val="00516825"/>
    <w:rsid w:val="00516921"/>
    <w:rsid w:val="00517327"/>
    <w:rsid w:val="0051736D"/>
    <w:rsid w:val="0051738F"/>
    <w:rsid w:val="00517C1E"/>
    <w:rsid w:val="00517F23"/>
    <w:rsid w:val="005200F3"/>
    <w:rsid w:val="005207A4"/>
    <w:rsid w:val="00520964"/>
    <w:rsid w:val="005209F4"/>
    <w:rsid w:val="00520BCA"/>
    <w:rsid w:val="00520E6C"/>
    <w:rsid w:val="00521133"/>
    <w:rsid w:val="005212D7"/>
    <w:rsid w:val="005218D5"/>
    <w:rsid w:val="00521C75"/>
    <w:rsid w:val="00521DF0"/>
    <w:rsid w:val="00521F86"/>
    <w:rsid w:val="0052249B"/>
    <w:rsid w:val="005226E2"/>
    <w:rsid w:val="0052283B"/>
    <w:rsid w:val="0052346C"/>
    <w:rsid w:val="005236A0"/>
    <w:rsid w:val="005236C1"/>
    <w:rsid w:val="0052398C"/>
    <w:rsid w:val="00523A6C"/>
    <w:rsid w:val="00524992"/>
    <w:rsid w:val="00524A8F"/>
    <w:rsid w:val="00524A98"/>
    <w:rsid w:val="00524D14"/>
    <w:rsid w:val="0052513D"/>
    <w:rsid w:val="00525400"/>
    <w:rsid w:val="005255D2"/>
    <w:rsid w:val="00525833"/>
    <w:rsid w:val="005259F9"/>
    <w:rsid w:val="00525AEA"/>
    <w:rsid w:val="00525DF3"/>
    <w:rsid w:val="00526603"/>
    <w:rsid w:val="005266A3"/>
    <w:rsid w:val="005267FA"/>
    <w:rsid w:val="005268A3"/>
    <w:rsid w:val="005269F5"/>
    <w:rsid w:val="00527284"/>
    <w:rsid w:val="00527456"/>
    <w:rsid w:val="00527568"/>
    <w:rsid w:val="005275BE"/>
    <w:rsid w:val="00527946"/>
    <w:rsid w:val="00527D97"/>
    <w:rsid w:val="00530018"/>
    <w:rsid w:val="00530D6F"/>
    <w:rsid w:val="00530E6B"/>
    <w:rsid w:val="005312B5"/>
    <w:rsid w:val="0053192D"/>
    <w:rsid w:val="00531A3B"/>
    <w:rsid w:val="00531F0B"/>
    <w:rsid w:val="00531FBD"/>
    <w:rsid w:val="005320DF"/>
    <w:rsid w:val="005324D0"/>
    <w:rsid w:val="00532609"/>
    <w:rsid w:val="005326EB"/>
    <w:rsid w:val="00532A09"/>
    <w:rsid w:val="00532B27"/>
    <w:rsid w:val="005331A9"/>
    <w:rsid w:val="005334EC"/>
    <w:rsid w:val="00533617"/>
    <w:rsid w:val="00533A5C"/>
    <w:rsid w:val="00533CAE"/>
    <w:rsid w:val="00533E34"/>
    <w:rsid w:val="005343A9"/>
    <w:rsid w:val="00534652"/>
    <w:rsid w:val="005347F6"/>
    <w:rsid w:val="00534CF1"/>
    <w:rsid w:val="00534D6A"/>
    <w:rsid w:val="00534E14"/>
    <w:rsid w:val="0053508E"/>
    <w:rsid w:val="00535672"/>
    <w:rsid w:val="00535DEC"/>
    <w:rsid w:val="00536139"/>
    <w:rsid w:val="00536203"/>
    <w:rsid w:val="005363C1"/>
    <w:rsid w:val="00536B08"/>
    <w:rsid w:val="005370F1"/>
    <w:rsid w:val="00537248"/>
    <w:rsid w:val="005374AA"/>
    <w:rsid w:val="005374B8"/>
    <w:rsid w:val="00537505"/>
    <w:rsid w:val="005378ED"/>
    <w:rsid w:val="00537C39"/>
    <w:rsid w:val="00537CE5"/>
    <w:rsid w:val="00537E0F"/>
    <w:rsid w:val="0054036D"/>
    <w:rsid w:val="00540BF3"/>
    <w:rsid w:val="00540CE9"/>
    <w:rsid w:val="00540E50"/>
    <w:rsid w:val="00541007"/>
    <w:rsid w:val="005410FE"/>
    <w:rsid w:val="00541250"/>
    <w:rsid w:val="0054153A"/>
    <w:rsid w:val="00541C83"/>
    <w:rsid w:val="00541D9C"/>
    <w:rsid w:val="00542194"/>
    <w:rsid w:val="00542C69"/>
    <w:rsid w:val="00542DE7"/>
    <w:rsid w:val="0054332A"/>
    <w:rsid w:val="005435AA"/>
    <w:rsid w:val="005437CA"/>
    <w:rsid w:val="00543B1D"/>
    <w:rsid w:val="00543D6C"/>
    <w:rsid w:val="00543FE0"/>
    <w:rsid w:val="00543FF6"/>
    <w:rsid w:val="005440D9"/>
    <w:rsid w:val="00544A46"/>
    <w:rsid w:val="00544A81"/>
    <w:rsid w:val="00545643"/>
    <w:rsid w:val="00545F61"/>
    <w:rsid w:val="00546160"/>
    <w:rsid w:val="005462E4"/>
    <w:rsid w:val="005469DC"/>
    <w:rsid w:val="00546BFA"/>
    <w:rsid w:val="0054714E"/>
    <w:rsid w:val="0054753E"/>
    <w:rsid w:val="00547DF9"/>
    <w:rsid w:val="00547FAF"/>
    <w:rsid w:val="0055072D"/>
    <w:rsid w:val="00550A79"/>
    <w:rsid w:val="00550B63"/>
    <w:rsid w:val="00551204"/>
    <w:rsid w:val="005513AB"/>
    <w:rsid w:val="0055148A"/>
    <w:rsid w:val="005514B9"/>
    <w:rsid w:val="0055175F"/>
    <w:rsid w:val="00551E19"/>
    <w:rsid w:val="00551E47"/>
    <w:rsid w:val="00552807"/>
    <w:rsid w:val="00552B65"/>
    <w:rsid w:val="00552DD3"/>
    <w:rsid w:val="005531A5"/>
    <w:rsid w:val="005539A7"/>
    <w:rsid w:val="00553BE6"/>
    <w:rsid w:val="00554310"/>
    <w:rsid w:val="005556CD"/>
    <w:rsid w:val="0055636E"/>
    <w:rsid w:val="005567FB"/>
    <w:rsid w:val="00556D0A"/>
    <w:rsid w:val="00556D74"/>
    <w:rsid w:val="0055782F"/>
    <w:rsid w:val="005579CC"/>
    <w:rsid w:val="00557C54"/>
    <w:rsid w:val="00560157"/>
    <w:rsid w:val="0056046C"/>
    <w:rsid w:val="005605F1"/>
    <w:rsid w:val="00560DFA"/>
    <w:rsid w:val="005619D3"/>
    <w:rsid w:val="00561BD8"/>
    <w:rsid w:val="00561C01"/>
    <w:rsid w:val="00561F5F"/>
    <w:rsid w:val="00562076"/>
    <w:rsid w:val="00562941"/>
    <w:rsid w:val="00562C17"/>
    <w:rsid w:val="00563597"/>
    <w:rsid w:val="00563C17"/>
    <w:rsid w:val="00563C64"/>
    <w:rsid w:val="00563EAE"/>
    <w:rsid w:val="0056401E"/>
    <w:rsid w:val="00564209"/>
    <w:rsid w:val="00564AB7"/>
    <w:rsid w:val="00564D1A"/>
    <w:rsid w:val="0056500B"/>
    <w:rsid w:val="00565010"/>
    <w:rsid w:val="00565442"/>
    <w:rsid w:val="005659D2"/>
    <w:rsid w:val="00565B73"/>
    <w:rsid w:val="005665D0"/>
    <w:rsid w:val="005667E7"/>
    <w:rsid w:val="00566BE9"/>
    <w:rsid w:val="00566F93"/>
    <w:rsid w:val="0056731F"/>
    <w:rsid w:val="0056738F"/>
    <w:rsid w:val="005676C8"/>
    <w:rsid w:val="00567861"/>
    <w:rsid w:val="00567938"/>
    <w:rsid w:val="00567B5F"/>
    <w:rsid w:val="00567F55"/>
    <w:rsid w:val="00570082"/>
    <w:rsid w:val="005700C2"/>
    <w:rsid w:val="00570719"/>
    <w:rsid w:val="00570742"/>
    <w:rsid w:val="00570F54"/>
    <w:rsid w:val="00571257"/>
    <w:rsid w:val="005719C3"/>
    <w:rsid w:val="00571E8B"/>
    <w:rsid w:val="00572252"/>
    <w:rsid w:val="00573278"/>
    <w:rsid w:val="005733FB"/>
    <w:rsid w:val="00573427"/>
    <w:rsid w:val="0057372C"/>
    <w:rsid w:val="005739F8"/>
    <w:rsid w:val="00573AAD"/>
    <w:rsid w:val="00574627"/>
    <w:rsid w:val="00574EC1"/>
    <w:rsid w:val="00575184"/>
    <w:rsid w:val="00575C81"/>
    <w:rsid w:val="00576155"/>
    <w:rsid w:val="0057639A"/>
    <w:rsid w:val="005764AC"/>
    <w:rsid w:val="005764B1"/>
    <w:rsid w:val="00576626"/>
    <w:rsid w:val="00576933"/>
    <w:rsid w:val="00576F31"/>
    <w:rsid w:val="00577295"/>
    <w:rsid w:val="005776B6"/>
    <w:rsid w:val="00577C3E"/>
    <w:rsid w:val="005803FE"/>
    <w:rsid w:val="00580591"/>
    <w:rsid w:val="0058074C"/>
    <w:rsid w:val="00580DF3"/>
    <w:rsid w:val="00581114"/>
    <w:rsid w:val="0058118E"/>
    <w:rsid w:val="005811C1"/>
    <w:rsid w:val="00581918"/>
    <w:rsid w:val="00581A39"/>
    <w:rsid w:val="0058232C"/>
    <w:rsid w:val="0058237A"/>
    <w:rsid w:val="005826D3"/>
    <w:rsid w:val="0058297D"/>
    <w:rsid w:val="00582ADD"/>
    <w:rsid w:val="00582F0B"/>
    <w:rsid w:val="00582F6B"/>
    <w:rsid w:val="005830A6"/>
    <w:rsid w:val="005835D4"/>
    <w:rsid w:val="0058360A"/>
    <w:rsid w:val="0058367E"/>
    <w:rsid w:val="00583B15"/>
    <w:rsid w:val="005841C5"/>
    <w:rsid w:val="00584812"/>
    <w:rsid w:val="00584A49"/>
    <w:rsid w:val="00584D79"/>
    <w:rsid w:val="00584DAB"/>
    <w:rsid w:val="00584E16"/>
    <w:rsid w:val="0058501C"/>
    <w:rsid w:val="00585235"/>
    <w:rsid w:val="00585534"/>
    <w:rsid w:val="00585583"/>
    <w:rsid w:val="00585ECD"/>
    <w:rsid w:val="00586035"/>
    <w:rsid w:val="0058664B"/>
    <w:rsid w:val="005867E0"/>
    <w:rsid w:val="00586A09"/>
    <w:rsid w:val="00586BA9"/>
    <w:rsid w:val="00586E11"/>
    <w:rsid w:val="0058706F"/>
    <w:rsid w:val="00587E3D"/>
    <w:rsid w:val="0059019C"/>
    <w:rsid w:val="00590217"/>
    <w:rsid w:val="00590453"/>
    <w:rsid w:val="0059046C"/>
    <w:rsid w:val="0059047C"/>
    <w:rsid w:val="00590604"/>
    <w:rsid w:val="005906EC"/>
    <w:rsid w:val="00590E36"/>
    <w:rsid w:val="00590E6A"/>
    <w:rsid w:val="005912B7"/>
    <w:rsid w:val="0059133E"/>
    <w:rsid w:val="0059159F"/>
    <w:rsid w:val="0059162F"/>
    <w:rsid w:val="00591714"/>
    <w:rsid w:val="00591779"/>
    <w:rsid w:val="00591AB2"/>
    <w:rsid w:val="00592395"/>
    <w:rsid w:val="00592689"/>
    <w:rsid w:val="00592910"/>
    <w:rsid w:val="0059299E"/>
    <w:rsid w:val="00592E10"/>
    <w:rsid w:val="005930E1"/>
    <w:rsid w:val="005934AD"/>
    <w:rsid w:val="005935B8"/>
    <w:rsid w:val="00593860"/>
    <w:rsid w:val="0059386A"/>
    <w:rsid w:val="005939E8"/>
    <w:rsid w:val="00593BA5"/>
    <w:rsid w:val="00593CBA"/>
    <w:rsid w:val="005940BA"/>
    <w:rsid w:val="005941DE"/>
    <w:rsid w:val="00594407"/>
    <w:rsid w:val="0059463F"/>
    <w:rsid w:val="00594862"/>
    <w:rsid w:val="005949AF"/>
    <w:rsid w:val="00594B72"/>
    <w:rsid w:val="00594D38"/>
    <w:rsid w:val="00594D83"/>
    <w:rsid w:val="00595281"/>
    <w:rsid w:val="0059554B"/>
    <w:rsid w:val="00595723"/>
    <w:rsid w:val="00595BF9"/>
    <w:rsid w:val="00595FCD"/>
    <w:rsid w:val="005961C5"/>
    <w:rsid w:val="005966EB"/>
    <w:rsid w:val="00596838"/>
    <w:rsid w:val="00596DFF"/>
    <w:rsid w:val="00597193"/>
    <w:rsid w:val="00597269"/>
    <w:rsid w:val="005978DD"/>
    <w:rsid w:val="00597DB8"/>
    <w:rsid w:val="005A0A5F"/>
    <w:rsid w:val="005A0B9C"/>
    <w:rsid w:val="005A0F3C"/>
    <w:rsid w:val="005A10EE"/>
    <w:rsid w:val="005A1584"/>
    <w:rsid w:val="005A15CC"/>
    <w:rsid w:val="005A1DD5"/>
    <w:rsid w:val="005A1F74"/>
    <w:rsid w:val="005A206E"/>
    <w:rsid w:val="005A20A8"/>
    <w:rsid w:val="005A25EC"/>
    <w:rsid w:val="005A2870"/>
    <w:rsid w:val="005A3949"/>
    <w:rsid w:val="005A3E52"/>
    <w:rsid w:val="005A4141"/>
    <w:rsid w:val="005A45C2"/>
    <w:rsid w:val="005A48F7"/>
    <w:rsid w:val="005A4EA3"/>
    <w:rsid w:val="005A57A8"/>
    <w:rsid w:val="005A5B40"/>
    <w:rsid w:val="005A5E92"/>
    <w:rsid w:val="005A6691"/>
    <w:rsid w:val="005A6868"/>
    <w:rsid w:val="005A6923"/>
    <w:rsid w:val="005A693D"/>
    <w:rsid w:val="005A6972"/>
    <w:rsid w:val="005A6F94"/>
    <w:rsid w:val="005A724B"/>
    <w:rsid w:val="005A74DF"/>
    <w:rsid w:val="005A75C4"/>
    <w:rsid w:val="005A7647"/>
    <w:rsid w:val="005A76B8"/>
    <w:rsid w:val="005A7CB6"/>
    <w:rsid w:val="005B020B"/>
    <w:rsid w:val="005B03A3"/>
    <w:rsid w:val="005B0795"/>
    <w:rsid w:val="005B07D3"/>
    <w:rsid w:val="005B0993"/>
    <w:rsid w:val="005B0C0B"/>
    <w:rsid w:val="005B0F6B"/>
    <w:rsid w:val="005B1270"/>
    <w:rsid w:val="005B12AE"/>
    <w:rsid w:val="005B17E2"/>
    <w:rsid w:val="005B1A00"/>
    <w:rsid w:val="005B1A1F"/>
    <w:rsid w:val="005B1CA6"/>
    <w:rsid w:val="005B1CC1"/>
    <w:rsid w:val="005B21CB"/>
    <w:rsid w:val="005B227C"/>
    <w:rsid w:val="005B22B5"/>
    <w:rsid w:val="005B25BA"/>
    <w:rsid w:val="005B274C"/>
    <w:rsid w:val="005B2908"/>
    <w:rsid w:val="005B29CB"/>
    <w:rsid w:val="005B2A5E"/>
    <w:rsid w:val="005B2BE1"/>
    <w:rsid w:val="005B2C2C"/>
    <w:rsid w:val="005B2C64"/>
    <w:rsid w:val="005B2D03"/>
    <w:rsid w:val="005B2D14"/>
    <w:rsid w:val="005B33CB"/>
    <w:rsid w:val="005B3523"/>
    <w:rsid w:val="005B3765"/>
    <w:rsid w:val="005B38B5"/>
    <w:rsid w:val="005B3A7D"/>
    <w:rsid w:val="005B3F9D"/>
    <w:rsid w:val="005B4052"/>
    <w:rsid w:val="005B4100"/>
    <w:rsid w:val="005B48B2"/>
    <w:rsid w:val="005B4F36"/>
    <w:rsid w:val="005B549A"/>
    <w:rsid w:val="005B58DD"/>
    <w:rsid w:val="005B6084"/>
    <w:rsid w:val="005B643E"/>
    <w:rsid w:val="005B6827"/>
    <w:rsid w:val="005B6858"/>
    <w:rsid w:val="005B6E55"/>
    <w:rsid w:val="005B7021"/>
    <w:rsid w:val="005B7554"/>
    <w:rsid w:val="005B7A8B"/>
    <w:rsid w:val="005C01D3"/>
    <w:rsid w:val="005C04F5"/>
    <w:rsid w:val="005C058C"/>
    <w:rsid w:val="005C0723"/>
    <w:rsid w:val="005C07EB"/>
    <w:rsid w:val="005C092F"/>
    <w:rsid w:val="005C1293"/>
    <w:rsid w:val="005C194F"/>
    <w:rsid w:val="005C1C4E"/>
    <w:rsid w:val="005C1D60"/>
    <w:rsid w:val="005C202B"/>
    <w:rsid w:val="005C21A0"/>
    <w:rsid w:val="005C247B"/>
    <w:rsid w:val="005C2480"/>
    <w:rsid w:val="005C288D"/>
    <w:rsid w:val="005C2AA9"/>
    <w:rsid w:val="005C30EF"/>
    <w:rsid w:val="005C32A8"/>
    <w:rsid w:val="005C3385"/>
    <w:rsid w:val="005C3575"/>
    <w:rsid w:val="005C3643"/>
    <w:rsid w:val="005C390E"/>
    <w:rsid w:val="005C3B69"/>
    <w:rsid w:val="005C3B9E"/>
    <w:rsid w:val="005C3D1D"/>
    <w:rsid w:val="005C3D5F"/>
    <w:rsid w:val="005C418F"/>
    <w:rsid w:val="005C4343"/>
    <w:rsid w:val="005C4593"/>
    <w:rsid w:val="005C5395"/>
    <w:rsid w:val="005C54BD"/>
    <w:rsid w:val="005C5F57"/>
    <w:rsid w:val="005C5FF4"/>
    <w:rsid w:val="005C7428"/>
    <w:rsid w:val="005C74A4"/>
    <w:rsid w:val="005C773F"/>
    <w:rsid w:val="005C7788"/>
    <w:rsid w:val="005C78BB"/>
    <w:rsid w:val="005D03B1"/>
    <w:rsid w:val="005D0528"/>
    <w:rsid w:val="005D06D9"/>
    <w:rsid w:val="005D0AB8"/>
    <w:rsid w:val="005D0B86"/>
    <w:rsid w:val="005D0C0F"/>
    <w:rsid w:val="005D0DBF"/>
    <w:rsid w:val="005D12CE"/>
    <w:rsid w:val="005D1350"/>
    <w:rsid w:val="005D143C"/>
    <w:rsid w:val="005D17DD"/>
    <w:rsid w:val="005D1F70"/>
    <w:rsid w:val="005D2A6C"/>
    <w:rsid w:val="005D2BC7"/>
    <w:rsid w:val="005D2DD3"/>
    <w:rsid w:val="005D346D"/>
    <w:rsid w:val="005D3B58"/>
    <w:rsid w:val="005D3DAC"/>
    <w:rsid w:val="005D3E8C"/>
    <w:rsid w:val="005D3EAC"/>
    <w:rsid w:val="005D3F07"/>
    <w:rsid w:val="005D3FC6"/>
    <w:rsid w:val="005D3FF3"/>
    <w:rsid w:val="005D418A"/>
    <w:rsid w:val="005D427E"/>
    <w:rsid w:val="005D46C0"/>
    <w:rsid w:val="005D477B"/>
    <w:rsid w:val="005D4839"/>
    <w:rsid w:val="005D4975"/>
    <w:rsid w:val="005D4A10"/>
    <w:rsid w:val="005D4B8C"/>
    <w:rsid w:val="005D4BC8"/>
    <w:rsid w:val="005D4D5F"/>
    <w:rsid w:val="005D500A"/>
    <w:rsid w:val="005D54AC"/>
    <w:rsid w:val="005D562E"/>
    <w:rsid w:val="005D567B"/>
    <w:rsid w:val="005D571A"/>
    <w:rsid w:val="005D577F"/>
    <w:rsid w:val="005D595B"/>
    <w:rsid w:val="005D5A57"/>
    <w:rsid w:val="005D5CB9"/>
    <w:rsid w:val="005D5F82"/>
    <w:rsid w:val="005D63EB"/>
    <w:rsid w:val="005D6A8B"/>
    <w:rsid w:val="005D6E95"/>
    <w:rsid w:val="005D7037"/>
    <w:rsid w:val="005D740F"/>
    <w:rsid w:val="005D749B"/>
    <w:rsid w:val="005D77BA"/>
    <w:rsid w:val="005D786C"/>
    <w:rsid w:val="005D7A72"/>
    <w:rsid w:val="005D7D62"/>
    <w:rsid w:val="005D7FBA"/>
    <w:rsid w:val="005E0087"/>
    <w:rsid w:val="005E022E"/>
    <w:rsid w:val="005E03D7"/>
    <w:rsid w:val="005E085B"/>
    <w:rsid w:val="005E09B3"/>
    <w:rsid w:val="005E1D05"/>
    <w:rsid w:val="005E1D45"/>
    <w:rsid w:val="005E1E06"/>
    <w:rsid w:val="005E2492"/>
    <w:rsid w:val="005E2605"/>
    <w:rsid w:val="005E2947"/>
    <w:rsid w:val="005E29AE"/>
    <w:rsid w:val="005E29F5"/>
    <w:rsid w:val="005E2B21"/>
    <w:rsid w:val="005E34A4"/>
    <w:rsid w:val="005E3BC4"/>
    <w:rsid w:val="005E3E90"/>
    <w:rsid w:val="005E4361"/>
    <w:rsid w:val="005E4603"/>
    <w:rsid w:val="005E479A"/>
    <w:rsid w:val="005E47BD"/>
    <w:rsid w:val="005E490E"/>
    <w:rsid w:val="005E491B"/>
    <w:rsid w:val="005E4ED5"/>
    <w:rsid w:val="005E563F"/>
    <w:rsid w:val="005E5854"/>
    <w:rsid w:val="005E59A7"/>
    <w:rsid w:val="005E5FD3"/>
    <w:rsid w:val="005E6046"/>
    <w:rsid w:val="005E6466"/>
    <w:rsid w:val="005E65B1"/>
    <w:rsid w:val="005E66EB"/>
    <w:rsid w:val="005E68F7"/>
    <w:rsid w:val="005E6C02"/>
    <w:rsid w:val="005E6CDC"/>
    <w:rsid w:val="005E6D42"/>
    <w:rsid w:val="005E6F7A"/>
    <w:rsid w:val="005E7561"/>
    <w:rsid w:val="005E7C51"/>
    <w:rsid w:val="005E7FA6"/>
    <w:rsid w:val="005F0B64"/>
    <w:rsid w:val="005F0BBA"/>
    <w:rsid w:val="005F0F8D"/>
    <w:rsid w:val="005F1710"/>
    <w:rsid w:val="005F1CA1"/>
    <w:rsid w:val="005F224B"/>
    <w:rsid w:val="005F22A3"/>
    <w:rsid w:val="005F22E5"/>
    <w:rsid w:val="005F29C2"/>
    <w:rsid w:val="005F2CF6"/>
    <w:rsid w:val="005F2DBA"/>
    <w:rsid w:val="005F2DCD"/>
    <w:rsid w:val="005F2DF0"/>
    <w:rsid w:val="005F2E8A"/>
    <w:rsid w:val="005F2F62"/>
    <w:rsid w:val="005F316B"/>
    <w:rsid w:val="005F3547"/>
    <w:rsid w:val="005F38CF"/>
    <w:rsid w:val="005F39EF"/>
    <w:rsid w:val="005F3CB9"/>
    <w:rsid w:val="005F3F3E"/>
    <w:rsid w:val="005F463D"/>
    <w:rsid w:val="005F48F8"/>
    <w:rsid w:val="005F4EBE"/>
    <w:rsid w:val="005F53CF"/>
    <w:rsid w:val="005F5EDA"/>
    <w:rsid w:val="005F6068"/>
    <w:rsid w:val="005F6258"/>
    <w:rsid w:val="005F632F"/>
    <w:rsid w:val="005F6388"/>
    <w:rsid w:val="005F6631"/>
    <w:rsid w:val="005F6C13"/>
    <w:rsid w:val="005F7520"/>
    <w:rsid w:val="005F758D"/>
    <w:rsid w:val="005F766C"/>
    <w:rsid w:val="005F790A"/>
    <w:rsid w:val="005F790D"/>
    <w:rsid w:val="005F7B8C"/>
    <w:rsid w:val="005FCC44"/>
    <w:rsid w:val="006001FF"/>
    <w:rsid w:val="0060020F"/>
    <w:rsid w:val="006003A3"/>
    <w:rsid w:val="00600460"/>
    <w:rsid w:val="0060079E"/>
    <w:rsid w:val="00600867"/>
    <w:rsid w:val="00600A54"/>
    <w:rsid w:val="0060153A"/>
    <w:rsid w:val="006017BD"/>
    <w:rsid w:val="006019A2"/>
    <w:rsid w:val="00601A90"/>
    <w:rsid w:val="00601E79"/>
    <w:rsid w:val="00602857"/>
    <w:rsid w:val="00602D3F"/>
    <w:rsid w:val="006039F8"/>
    <w:rsid w:val="00603D5D"/>
    <w:rsid w:val="006040C4"/>
    <w:rsid w:val="00604220"/>
    <w:rsid w:val="006053CC"/>
    <w:rsid w:val="006055A5"/>
    <w:rsid w:val="0060568E"/>
    <w:rsid w:val="00605E81"/>
    <w:rsid w:val="00605F35"/>
    <w:rsid w:val="00606030"/>
    <w:rsid w:val="006065B2"/>
    <w:rsid w:val="00607186"/>
    <w:rsid w:val="00607A48"/>
    <w:rsid w:val="00607AB9"/>
    <w:rsid w:val="00607ADD"/>
    <w:rsid w:val="00607CC3"/>
    <w:rsid w:val="006100E3"/>
    <w:rsid w:val="006105B3"/>
    <w:rsid w:val="00610A86"/>
    <w:rsid w:val="0061122C"/>
    <w:rsid w:val="006116E8"/>
    <w:rsid w:val="00611999"/>
    <w:rsid w:val="00612156"/>
    <w:rsid w:val="0061268F"/>
    <w:rsid w:val="00612B5A"/>
    <w:rsid w:val="00612DE5"/>
    <w:rsid w:val="0061303A"/>
    <w:rsid w:val="0061305D"/>
    <w:rsid w:val="00613595"/>
    <w:rsid w:val="0061398D"/>
    <w:rsid w:val="00613C69"/>
    <w:rsid w:val="00613D7F"/>
    <w:rsid w:val="00614661"/>
    <w:rsid w:val="00614D47"/>
    <w:rsid w:val="00614F59"/>
    <w:rsid w:val="00615085"/>
    <w:rsid w:val="00615130"/>
    <w:rsid w:val="00615E50"/>
    <w:rsid w:val="006160F1"/>
    <w:rsid w:val="0061669D"/>
    <w:rsid w:val="00616FF7"/>
    <w:rsid w:val="006171AF"/>
    <w:rsid w:val="006172D6"/>
    <w:rsid w:val="00617330"/>
    <w:rsid w:val="006174E9"/>
    <w:rsid w:val="006175AC"/>
    <w:rsid w:val="00617831"/>
    <w:rsid w:val="006179F2"/>
    <w:rsid w:val="00617A83"/>
    <w:rsid w:val="00617B60"/>
    <w:rsid w:val="00617CC3"/>
    <w:rsid w:val="00617D56"/>
    <w:rsid w:val="00617E8B"/>
    <w:rsid w:val="00620324"/>
    <w:rsid w:val="006205CB"/>
    <w:rsid w:val="006208E9"/>
    <w:rsid w:val="00620A43"/>
    <w:rsid w:val="00620E0D"/>
    <w:rsid w:val="006210E8"/>
    <w:rsid w:val="00621295"/>
    <w:rsid w:val="006212B0"/>
    <w:rsid w:val="006215FB"/>
    <w:rsid w:val="00621765"/>
    <w:rsid w:val="006218A1"/>
    <w:rsid w:val="006218D8"/>
    <w:rsid w:val="00621D0B"/>
    <w:rsid w:val="00621D23"/>
    <w:rsid w:val="00622327"/>
    <w:rsid w:val="00622488"/>
    <w:rsid w:val="0062289B"/>
    <w:rsid w:val="00622DE8"/>
    <w:rsid w:val="00622F5A"/>
    <w:rsid w:val="0062349E"/>
    <w:rsid w:val="00623634"/>
    <w:rsid w:val="006237C6"/>
    <w:rsid w:val="00623EA9"/>
    <w:rsid w:val="00623F94"/>
    <w:rsid w:val="00624288"/>
    <w:rsid w:val="0062442D"/>
    <w:rsid w:val="006249EE"/>
    <w:rsid w:val="00624AE9"/>
    <w:rsid w:val="00624B32"/>
    <w:rsid w:val="00624C8A"/>
    <w:rsid w:val="00624E99"/>
    <w:rsid w:val="0062517B"/>
    <w:rsid w:val="006257AB"/>
    <w:rsid w:val="006261A5"/>
    <w:rsid w:val="00626FC7"/>
    <w:rsid w:val="006273C3"/>
    <w:rsid w:val="006276BE"/>
    <w:rsid w:val="0062F9AD"/>
    <w:rsid w:val="00630152"/>
    <w:rsid w:val="0063056F"/>
    <w:rsid w:val="006308A2"/>
    <w:rsid w:val="00630C00"/>
    <w:rsid w:val="00630D41"/>
    <w:rsid w:val="00630E3B"/>
    <w:rsid w:val="00631089"/>
    <w:rsid w:val="00631A70"/>
    <w:rsid w:val="00631AD4"/>
    <w:rsid w:val="0063201C"/>
    <w:rsid w:val="00632367"/>
    <w:rsid w:val="0063241D"/>
    <w:rsid w:val="006325BC"/>
    <w:rsid w:val="00632A04"/>
    <w:rsid w:val="00632EE9"/>
    <w:rsid w:val="00632EF7"/>
    <w:rsid w:val="0063347C"/>
    <w:rsid w:val="006334B1"/>
    <w:rsid w:val="00633B3F"/>
    <w:rsid w:val="00634345"/>
    <w:rsid w:val="00634349"/>
    <w:rsid w:val="0063464A"/>
    <w:rsid w:val="006349E3"/>
    <w:rsid w:val="00634DDB"/>
    <w:rsid w:val="00634FA8"/>
    <w:rsid w:val="006353EA"/>
    <w:rsid w:val="00635451"/>
    <w:rsid w:val="00635721"/>
    <w:rsid w:val="0063583A"/>
    <w:rsid w:val="006358B1"/>
    <w:rsid w:val="006359FA"/>
    <w:rsid w:val="006363C6"/>
    <w:rsid w:val="0063677A"/>
    <w:rsid w:val="006369A3"/>
    <w:rsid w:val="00636ABF"/>
    <w:rsid w:val="00636D94"/>
    <w:rsid w:val="00636E82"/>
    <w:rsid w:val="0063721E"/>
    <w:rsid w:val="00637241"/>
    <w:rsid w:val="0063797E"/>
    <w:rsid w:val="00637AB7"/>
    <w:rsid w:val="00637B95"/>
    <w:rsid w:val="00637F19"/>
    <w:rsid w:val="00640157"/>
    <w:rsid w:val="006402DB"/>
    <w:rsid w:val="00640346"/>
    <w:rsid w:val="0064051F"/>
    <w:rsid w:val="006407EA"/>
    <w:rsid w:val="0064092D"/>
    <w:rsid w:val="00640A56"/>
    <w:rsid w:val="00641185"/>
    <w:rsid w:val="00641F4F"/>
    <w:rsid w:val="00641FF3"/>
    <w:rsid w:val="006426ED"/>
    <w:rsid w:val="00642A0E"/>
    <w:rsid w:val="00642BD5"/>
    <w:rsid w:val="00643CB2"/>
    <w:rsid w:val="00643CBD"/>
    <w:rsid w:val="00643E74"/>
    <w:rsid w:val="006442BA"/>
    <w:rsid w:val="00644527"/>
    <w:rsid w:val="00644A70"/>
    <w:rsid w:val="00644F3A"/>
    <w:rsid w:val="00644F64"/>
    <w:rsid w:val="0064545D"/>
    <w:rsid w:val="00645515"/>
    <w:rsid w:val="006455C1"/>
    <w:rsid w:val="00645712"/>
    <w:rsid w:val="00645C37"/>
    <w:rsid w:val="006461E8"/>
    <w:rsid w:val="00646927"/>
    <w:rsid w:val="006469AB"/>
    <w:rsid w:val="00647123"/>
    <w:rsid w:val="00647150"/>
    <w:rsid w:val="006473FF"/>
    <w:rsid w:val="0064763E"/>
    <w:rsid w:val="0064A7A9"/>
    <w:rsid w:val="006503A0"/>
    <w:rsid w:val="006507EA"/>
    <w:rsid w:val="00651347"/>
    <w:rsid w:val="006513A3"/>
    <w:rsid w:val="0065185A"/>
    <w:rsid w:val="0065199A"/>
    <w:rsid w:val="00651BA9"/>
    <w:rsid w:val="00651FAD"/>
    <w:rsid w:val="00652157"/>
    <w:rsid w:val="00652325"/>
    <w:rsid w:val="006525B8"/>
    <w:rsid w:val="00652789"/>
    <w:rsid w:val="0065284F"/>
    <w:rsid w:val="00652981"/>
    <w:rsid w:val="00652A4F"/>
    <w:rsid w:val="00652AEC"/>
    <w:rsid w:val="00652FF7"/>
    <w:rsid w:val="0065301A"/>
    <w:rsid w:val="0065320F"/>
    <w:rsid w:val="0065337F"/>
    <w:rsid w:val="00653393"/>
    <w:rsid w:val="0065390F"/>
    <w:rsid w:val="006539AE"/>
    <w:rsid w:val="00653B29"/>
    <w:rsid w:val="00653F8C"/>
    <w:rsid w:val="00654031"/>
    <w:rsid w:val="0065413A"/>
    <w:rsid w:val="00654470"/>
    <w:rsid w:val="0065556F"/>
    <w:rsid w:val="00655EF7"/>
    <w:rsid w:val="00656AE8"/>
    <w:rsid w:val="00657129"/>
    <w:rsid w:val="00657298"/>
    <w:rsid w:val="00657316"/>
    <w:rsid w:val="00657596"/>
    <w:rsid w:val="006576C6"/>
    <w:rsid w:val="00657834"/>
    <w:rsid w:val="006578BD"/>
    <w:rsid w:val="00657B5B"/>
    <w:rsid w:val="00657DA1"/>
    <w:rsid w:val="00657ED6"/>
    <w:rsid w:val="00660926"/>
    <w:rsid w:val="00660B6E"/>
    <w:rsid w:val="00660E85"/>
    <w:rsid w:val="00661319"/>
    <w:rsid w:val="006613AB"/>
    <w:rsid w:val="00661523"/>
    <w:rsid w:val="0066216B"/>
    <w:rsid w:val="006622B9"/>
    <w:rsid w:val="0066260C"/>
    <w:rsid w:val="00663179"/>
    <w:rsid w:val="0066347A"/>
    <w:rsid w:val="0066369B"/>
    <w:rsid w:val="00663735"/>
    <w:rsid w:val="006638E7"/>
    <w:rsid w:val="00663974"/>
    <w:rsid w:val="00663A27"/>
    <w:rsid w:val="00663CB7"/>
    <w:rsid w:val="00664706"/>
    <w:rsid w:val="006647B4"/>
    <w:rsid w:val="00664D7B"/>
    <w:rsid w:val="006654AB"/>
    <w:rsid w:val="00665597"/>
    <w:rsid w:val="00665BFF"/>
    <w:rsid w:val="00665C08"/>
    <w:rsid w:val="0066606E"/>
    <w:rsid w:val="0066629E"/>
    <w:rsid w:val="0066646B"/>
    <w:rsid w:val="0066649B"/>
    <w:rsid w:val="006669CA"/>
    <w:rsid w:val="00666A13"/>
    <w:rsid w:val="00666A7F"/>
    <w:rsid w:val="00666B4C"/>
    <w:rsid w:val="0066705B"/>
    <w:rsid w:val="00667310"/>
    <w:rsid w:val="00667351"/>
    <w:rsid w:val="00667BD2"/>
    <w:rsid w:val="00667DDA"/>
    <w:rsid w:val="00667EBD"/>
    <w:rsid w:val="006705C0"/>
    <w:rsid w:val="00670614"/>
    <w:rsid w:val="0067071F"/>
    <w:rsid w:val="00670A85"/>
    <w:rsid w:val="00670C67"/>
    <w:rsid w:val="00671150"/>
    <w:rsid w:val="0067119C"/>
    <w:rsid w:val="006712C7"/>
    <w:rsid w:val="00671519"/>
    <w:rsid w:val="00671716"/>
    <w:rsid w:val="006717EA"/>
    <w:rsid w:val="006719DD"/>
    <w:rsid w:val="00671BBF"/>
    <w:rsid w:val="00671BCA"/>
    <w:rsid w:val="0067277E"/>
    <w:rsid w:val="006729C4"/>
    <w:rsid w:val="00672A1A"/>
    <w:rsid w:val="00672AB6"/>
    <w:rsid w:val="00673FB2"/>
    <w:rsid w:val="00673FF4"/>
    <w:rsid w:val="00674195"/>
    <w:rsid w:val="006743D7"/>
    <w:rsid w:val="006758B3"/>
    <w:rsid w:val="00675A7E"/>
    <w:rsid w:val="00675F35"/>
    <w:rsid w:val="006765FD"/>
    <w:rsid w:val="006767FB"/>
    <w:rsid w:val="00676B6E"/>
    <w:rsid w:val="00676C76"/>
    <w:rsid w:val="00676E1E"/>
    <w:rsid w:val="00677003"/>
    <w:rsid w:val="00677240"/>
    <w:rsid w:val="00677518"/>
    <w:rsid w:val="00677588"/>
    <w:rsid w:val="006776BE"/>
    <w:rsid w:val="00677774"/>
    <w:rsid w:val="00677931"/>
    <w:rsid w:val="00677994"/>
    <w:rsid w:val="00677B16"/>
    <w:rsid w:val="00677F55"/>
    <w:rsid w:val="006800E3"/>
    <w:rsid w:val="00680184"/>
    <w:rsid w:val="006802A8"/>
    <w:rsid w:val="00680674"/>
    <w:rsid w:val="00680858"/>
    <w:rsid w:val="006808EF"/>
    <w:rsid w:val="00681421"/>
    <w:rsid w:val="0068168F"/>
    <w:rsid w:val="00681B02"/>
    <w:rsid w:val="00681C8F"/>
    <w:rsid w:val="00682471"/>
    <w:rsid w:val="00682B6F"/>
    <w:rsid w:val="00682F7C"/>
    <w:rsid w:val="00683112"/>
    <w:rsid w:val="00683158"/>
    <w:rsid w:val="0068321D"/>
    <w:rsid w:val="0068356C"/>
    <w:rsid w:val="006835FA"/>
    <w:rsid w:val="00683637"/>
    <w:rsid w:val="0068376D"/>
    <w:rsid w:val="00683912"/>
    <w:rsid w:val="006839B5"/>
    <w:rsid w:val="0068401B"/>
    <w:rsid w:val="00684638"/>
    <w:rsid w:val="0068490C"/>
    <w:rsid w:val="0068500D"/>
    <w:rsid w:val="006850A5"/>
    <w:rsid w:val="0068543F"/>
    <w:rsid w:val="0068557F"/>
    <w:rsid w:val="0068617E"/>
    <w:rsid w:val="006867BB"/>
    <w:rsid w:val="006867F2"/>
    <w:rsid w:val="00686A38"/>
    <w:rsid w:val="00686B9E"/>
    <w:rsid w:val="0068743A"/>
    <w:rsid w:val="0068751A"/>
    <w:rsid w:val="00687659"/>
    <w:rsid w:val="00687C72"/>
    <w:rsid w:val="00690657"/>
    <w:rsid w:val="00690717"/>
    <w:rsid w:val="00690C39"/>
    <w:rsid w:val="00690F70"/>
    <w:rsid w:val="00691273"/>
    <w:rsid w:val="00691736"/>
    <w:rsid w:val="00691E27"/>
    <w:rsid w:val="006925BC"/>
    <w:rsid w:val="006929DB"/>
    <w:rsid w:val="00692CD1"/>
    <w:rsid w:val="00692F0F"/>
    <w:rsid w:val="00692FB4"/>
    <w:rsid w:val="006930F5"/>
    <w:rsid w:val="0069318F"/>
    <w:rsid w:val="00693394"/>
    <w:rsid w:val="00693842"/>
    <w:rsid w:val="00693850"/>
    <w:rsid w:val="006939E8"/>
    <w:rsid w:val="00693C54"/>
    <w:rsid w:val="006941A5"/>
    <w:rsid w:val="006941A8"/>
    <w:rsid w:val="00694B95"/>
    <w:rsid w:val="00694BE5"/>
    <w:rsid w:val="00694FF3"/>
    <w:rsid w:val="00695216"/>
    <w:rsid w:val="0069536F"/>
    <w:rsid w:val="006955CE"/>
    <w:rsid w:val="00695704"/>
    <w:rsid w:val="0069573B"/>
    <w:rsid w:val="006957E1"/>
    <w:rsid w:val="00695DD3"/>
    <w:rsid w:val="006963F5"/>
    <w:rsid w:val="00696468"/>
    <w:rsid w:val="0069656B"/>
    <w:rsid w:val="00696995"/>
    <w:rsid w:val="00696C49"/>
    <w:rsid w:val="006972F7"/>
    <w:rsid w:val="00697830"/>
    <w:rsid w:val="00697BE5"/>
    <w:rsid w:val="00697C94"/>
    <w:rsid w:val="006A0136"/>
    <w:rsid w:val="006A0210"/>
    <w:rsid w:val="006A06B8"/>
    <w:rsid w:val="006A0762"/>
    <w:rsid w:val="006A0770"/>
    <w:rsid w:val="006A0CAC"/>
    <w:rsid w:val="006A0D15"/>
    <w:rsid w:val="006A0E11"/>
    <w:rsid w:val="006A0EB3"/>
    <w:rsid w:val="006A0F75"/>
    <w:rsid w:val="006A0F81"/>
    <w:rsid w:val="006A109A"/>
    <w:rsid w:val="006A1455"/>
    <w:rsid w:val="006A150C"/>
    <w:rsid w:val="006A1886"/>
    <w:rsid w:val="006A18C8"/>
    <w:rsid w:val="006A18FB"/>
    <w:rsid w:val="006A1A98"/>
    <w:rsid w:val="006A2344"/>
    <w:rsid w:val="006A24F2"/>
    <w:rsid w:val="006A280E"/>
    <w:rsid w:val="006A2D43"/>
    <w:rsid w:val="006A32F6"/>
    <w:rsid w:val="006A33BC"/>
    <w:rsid w:val="006A36EB"/>
    <w:rsid w:val="006A40B6"/>
    <w:rsid w:val="006A46F9"/>
    <w:rsid w:val="006A4A76"/>
    <w:rsid w:val="006A4C86"/>
    <w:rsid w:val="006A5194"/>
    <w:rsid w:val="006A5663"/>
    <w:rsid w:val="006A5F32"/>
    <w:rsid w:val="006A5F5A"/>
    <w:rsid w:val="006A5F7D"/>
    <w:rsid w:val="006A639A"/>
    <w:rsid w:val="006A66FA"/>
    <w:rsid w:val="006A6AC1"/>
    <w:rsid w:val="006A6FB1"/>
    <w:rsid w:val="006A7127"/>
    <w:rsid w:val="006B0108"/>
    <w:rsid w:val="006B0338"/>
    <w:rsid w:val="006B07A4"/>
    <w:rsid w:val="006B0A15"/>
    <w:rsid w:val="006B0D32"/>
    <w:rsid w:val="006B0EF2"/>
    <w:rsid w:val="006B118F"/>
    <w:rsid w:val="006B150E"/>
    <w:rsid w:val="006B1743"/>
    <w:rsid w:val="006B19E2"/>
    <w:rsid w:val="006B1C94"/>
    <w:rsid w:val="006B1CF5"/>
    <w:rsid w:val="006B1DAC"/>
    <w:rsid w:val="006B1FC8"/>
    <w:rsid w:val="006B20BD"/>
    <w:rsid w:val="006B221E"/>
    <w:rsid w:val="006B2501"/>
    <w:rsid w:val="006B292D"/>
    <w:rsid w:val="006B293D"/>
    <w:rsid w:val="006B2CC0"/>
    <w:rsid w:val="006B2D76"/>
    <w:rsid w:val="006B3389"/>
    <w:rsid w:val="006B37C1"/>
    <w:rsid w:val="006B3997"/>
    <w:rsid w:val="006B4090"/>
    <w:rsid w:val="006B40E5"/>
    <w:rsid w:val="006B4416"/>
    <w:rsid w:val="006B497F"/>
    <w:rsid w:val="006B4ABA"/>
    <w:rsid w:val="006B4B64"/>
    <w:rsid w:val="006B4C49"/>
    <w:rsid w:val="006B4C94"/>
    <w:rsid w:val="006B4CA6"/>
    <w:rsid w:val="006B4D1A"/>
    <w:rsid w:val="006B5452"/>
    <w:rsid w:val="006B590D"/>
    <w:rsid w:val="006B5FC4"/>
    <w:rsid w:val="006B6629"/>
    <w:rsid w:val="006B6962"/>
    <w:rsid w:val="006B6B87"/>
    <w:rsid w:val="006B6F7E"/>
    <w:rsid w:val="006B6FD0"/>
    <w:rsid w:val="006B718B"/>
    <w:rsid w:val="006B7262"/>
    <w:rsid w:val="006B74D7"/>
    <w:rsid w:val="006B7777"/>
    <w:rsid w:val="006B7A5A"/>
    <w:rsid w:val="006B7D5B"/>
    <w:rsid w:val="006B7F5D"/>
    <w:rsid w:val="006C0217"/>
    <w:rsid w:val="006C04B4"/>
    <w:rsid w:val="006C0B2D"/>
    <w:rsid w:val="006C0C5B"/>
    <w:rsid w:val="006C0E68"/>
    <w:rsid w:val="006C176D"/>
    <w:rsid w:val="006C1825"/>
    <w:rsid w:val="006C1922"/>
    <w:rsid w:val="006C1955"/>
    <w:rsid w:val="006C1C2B"/>
    <w:rsid w:val="006C2203"/>
    <w:rsid w:val="006C236B"/>
    <w:rsid w:val="006C24FF"/>
    <w:rsid w:val="006C2995"/>
    <w:rsid w:val="006C2BD8"/>
    <w:rsid w:val="006C2F19"/>
    <w:rsid w:val="006C31B6"/>
    <w:rsid w:val="006C33BA"/>
    <w:rsid w:val="006C34F6"/>
    <w:rsid w:val="006C3781"/>
    <w:rsid w:val="006C39A6"/>
    <w:rsid w:val="006C3B7B"/>
    <w:rsid w:val="006C4046"/>
    <w:rsid w:val="006C4563"/>
    <w:rsid w:val="006C4595"/>
    <w:rsid w:val="006C4A63"/>
    <w:rsid w:val="006C4B9D"/>
    <w:rsid w:val="006C523B"/>
    <w:rsid w:val="006C56E6"/>
    <w:rsid w:val="006C5879"/>
    <w:rsid w:val="006C591A"/>
    <w:rsid w:val="006C5AB8"/>
    <w:rsid w:val="006C5D90"/>
    <w:rsid w:val="006C5FF7"/>
    <w:rsid w:val="006C623B"/>
    <w:rsid w:val="006C656F"/>
    <w:rsid w:val="006C65B2"/>
    <w:rsid w:val="006C6EFB"/>
    <w:rsid w:val="006C7018"/>
    <w:rsid w:val="006C7712"/>
    <w:rsid w:val="006C7E45"/>
    <w:rsid w:val="006C7EB7"/>
    <w:rsid w:val="006D0639"/>
    <w:rsid w:val="006D07C2"/>
    <w:rsid w:val="006D13A5"/>
    <w:rsid w:val="006D14FB"/>
    <w:rsid w:val="006D1BCB"/>
    <w:rsid w:val="006D1EFE"/>
    <w:rsid w:val="006D2280"/>
    <w:rsid w:val="006D278B"/>
    <w:rsid w:val="006D288A"/>
    <w:rsid w:val="006D28FA"/>
    <w:rsid w:val="006D2BDA"/>
    <w:rsid w:val="006D2D06"/>
    <w:rsid w:val="006D3658"/>
    <w:rsid w:val="006D3FDE"/>
    <w:rsid w:val="006D4280"/>
    <w:rsid w:val="006D43A1"/>
    <w:rsid w:val="006D4B6F"/>
    <w:rsid w:val="006D4BB0"/>
    <w:rsid w:val="006D4BB3"/>
    <w:rsid w:val="006D4CC8"/>
    <w:rsid w:val="006D5048"/>
    <w:rsid w:val="006D513D"/>
    <w:rsid w:val="006D5B5E"/>
    <w:rsid w:val="006D6400"/>
    <w:rsid w:val="006D64FD"/>
    <w:rsid w:val="006D659A"/>
    <w:rsid w:val="006D65CA"/>
    <w:rsid w:val="006D661E"/>
    <w:rsid w:val="006D66B2"/>
    <w:rsid w:val="006D6A58"/>
    <w:rsid w:val="006D6A6B"/>
    <w:rsid w:val="006D6C1F"/>
    <w:rsid w:val="006D6DD1"/>
    <w:rsid w:val="006D6DE2"/>
    <w:rsid w:val="006D71F3"/>
    <w:rsid w:val="006D7464"/>
    <w:rsid w:val="006D79B9"/>
    <w:rsid w:val="006D7F3B"/>
    <w:rsid w:val="006E0819"/>
    <w:rsid w:val="006E0A35"/>
    <w:rsid w:val="006E0A70"/>
    <w:rsid w:val="006E0BB4"/>
    <w:rsid w:val="006E101C"/>
    <w:rsid w:val="006E1252"/>
    <w:rsid w:val="006E14C9"/>
    <w:rsid w:val="006E1529"/>
    <w:rsid w:val="006E159A"/>
    <w:rsid w:val="006E1ABC"/>
    <w:rsid w:val="006E1DAA"/>
    <w:rsid w:val="006E1F6D"/>
    <w:rsid w:val="006E2233"/>
    <w:rsid w:val="006E228F"/>
    <w:rsid w:val="006E241C"/>
    <w:rsid w:val="006E28D7"/>
    <w:rsid w:val="006E2A23"/>
    <w:rsid w:val="006E2A70"/>
    <w:rsid w:val="006E2AEC"/>
    <w:rsid w:val="006E2BDB"/>
    <w:rsid w:val="006E2F44"/>
    <w:rsid w:val="006E3490"/>
    <w:rsid w:val="006E34CC"/>
    <w:rsid w:val="006E36B6"/>
    <w:rsid w:val="006E391E"/>
    <w:rsid w:val="006E3947"/>
    <w:rsid w:val="006E436D"/>
    <w:rsid w:val="006E45F2"/>
    <w:rsid w:val="006E49C6"/>
    <w:rsid w:val="006E49C7"/>
    <w:rsid w:val="006E4A89"/>
    <w:rsid w:val="006E4EE9"/>
    <w:rsid w:val="006E5087"/>
    <w:rsid w:val="006E5930"/>
    <w:rsid w:val="006E59E7"/>
    <w:rsid w:val="006E5DD2"/>
    <w:rsid w:val="006E60D1"/>
    <w:rsid w:val="006E682D"/>
    <w:rsid w:val="006E706C"/>
    <w:rsid w:val="006E7523"/>
    <w:rsid w:val="006E7551"/>
    <w:rsid w:val="006E77BE"/>
    <w:rsid w:val="006E7CFE"/>
    <w:rsid w:val="006E7F6A"/>
    <w:rsid w:val="006F0A9D"/>
    <w:rsid w:val="006F128B"/>
    <w:rsid w:val="006F146A"/>
    <w:rsid w:val="006F18FE"/>
    <w:rsid w:val="006F23AA"/>
    <w:rsid w:val="006F299C"/>
    <w:rsid w:val="006F2B28"/>
    <w:rsid w:val="006F2BEC"/>
    <w:rsid w:val="006F2D11"/>
    <w:rsid w:val="006F30C4"/>
    <w:rsid w:val="006F316A"/>
    <w:rsid w:val="006F330F"/>
    <w:rsid w:val="006F3652"/>
    <w:rsid w:val="006F38E1"/>
    <w:rsid w:val="006F3998"/>
    <w:rsid w:val="006F39D8"/>
    <w:rsid w:val="006F3A18"/>
    <w:rsid w:val="006F3C49"/>
    <w:rsid w:val="006F3CFC"/>
    <w:rsid w:val="006F3E13"/>
    <w:rsid w:val="006F4024"/>
    <w:rsid w:val="006F4044"/>
    <w:rsid w:val="006F4090"/>
    <w:rsid w:val="006F4176"/>
    <w:rsid w:val="006F43D5"/>
    <w:rsid w:val="006F44F3"/>
    <w:rsid w:val="006F4CEE"/>
    <w:rsid w:val="006F4ED7"/>
    <w:rsid w:val="006F56FD"/>
    <w:rsid w:val="006F57DD"/>
    <w:rsid w:val="006F58CF"/>
    <w:rsid w:val="006F5A43"/>
    <w:rsid w:val="006F5B36"/>
    <w:rsid w:val="006F6847"/>
    <w:rsid w:val="006F6C01"/>
    <w:rsid w:val="006F6CEB"/>
    <w:rsid w:val="006F705F"/>
    <w:rsid w:val="006F720E"/>
    <w:rsid w:val="006F78D9"/>
    <w:rsid w:val="006F7E64"/>
    <w:rsid w:val="007004F1"/>
    <w:rsid w:val="007005C5"/>
    <w:rsid w:val="00700839"/>
    <w:rsid w:val="00700863"/>
    <w:rsid w:val="00700F6F"/>
    <w:rsid w:val="007018EE"/>
    <w:rsid w:val="00701AF0"/>
    <w:rsid w:val="00701E8A"/>
    <w:rsid w:val="0070274B"/>
    <w:rsid w:val="00702B18"/>
    <w:rsid w:val="00702BCB"/>
    <w:rsid w:val="00702D63"/>
    <w:rsid w:val="007031B7"/>
    <w:rsid w:val="00703200"/>
    <w:rsid w:val="0070369E"/>
    <w:rsid w:val="007041E6"/>
    <w:rsid w:val="00704883"/>
    <w:rsid w:val="00704EC8"/>
    <w:rsid w:val="0070527E"/>
    <w:rsid w:val="00705532"/>
    <w:rsid w:val="007058C9"/>
    <w:rsid w:val="00705C66"/>
    <w:rsid w:val="00705D36"/>
    <w:rsid w:val="00705D5C"/>
    <w:rsid w:val="0070623B"/>
    <w:rsid w:val="00706302"/>
    <w:rsid w:val="00706423"/>
    <w:rsid w:val="007065AC"/>
    <w:rsid w:val="0070682C"/>
    <w:rsid w:val="00706EB1"/>
    <w:rsid w:val="0070739E"/>
    <w:rsid w:val="00707420"/>
    <w:rsid w:val="007074F9"/>
    <w:rsid w:val="007079BF"/>
    <w:rsid w:val="00707EA8"/>
    <w:rsid w:val="00710184"/>
    <w:rsid w:val="00710609"/>
    <w:rsid w:val="00711381"/>
    <w:rsid w:val="00711428"/>
    <w:rsid w:val="007119F3"/>
    <w:rsid w:val="00711AB1"/>
    <w:rsid w:val="00711AD4"/>
    <w:rsid w:val="00711ADC"/>
    <w:rsid w:val="007123EF"/>
    <w:rsid w:val="00712521"/>
    <w:rsid w:val="0071259F"/>
    <w:rsid w:val="00712C09"/>
    <w:rsid w:val="00713082"/>
    <w:rsid w:val="00713097"/>
    <w:rsid w:val="00713D2B"/>
    <w:rsid w:val="00713FB9"/>
    <w:rsid w:val="00713FE5"/>
    <w:rsid w:val="00714330"/>
    <w:rsid w:val="00714660"/>
    <w:rsid w:val="00714771"/>
    <w:rsid w:val="00714937"/>
    <w:rsid w:val="00714B37"/>
    <w:rsid w:val="00714CCF"/>
    <w:rsid w:val="00714ED1"/>
    <w:rsid w:val="007153CD"/>
    <w:rsid w:val="007154B6"/>
    <w:rsid w:val="0071565D"/>
    <w:rsid w:val="00715873"/>
    <w:rsid w:val="0071639F"/>
    <w:rsid w:val="0071650E"/>
    <w:rsid w:val="007165B6"/>
    <w:rsid w:val="00716824"/>
    <w:rsid w:val="00716918"/>
    <w:rsid w:val="00716999"/>
    <w:rsid w:val="007170FA"/>
    <w:rsid w:val="0071724F"/>
    <w:rsid w:val="00717770"/>
    <w:rsid w:val="00717E83"/>
    <w:rsid w:val="00720003"/>
    <w:rsid w:val="007203E9"/>
    <w:rsid w:val="0072065B"/>
    <w:rsid w:val="00720D14"/>
    <w:rsid w:val="00720E87"/>
    <w:rsid w:val="007210E3"/>
    <w:rsid w:val="0072163A"/>
    <w:rsid w:val="007219D9"/>
    <w:rsid w:val="00721E22"/>
    <w:rsid w:val="00721F81"/>
    <w:rsid w:val="007225D7"/>
    <w:rsid w:val="00722E7C"/>
    <w:rsid w:val="007232AD"/>
    <w:rsid w:val="007232D6"/>
    <w:rsid w:val="0072348E"/>
    <w:rsid w:val="0072358C"/>
    <w:rsid w:val="00723A58"/>
    <w:rsid w:val="00723F00"/>
    <w:rsid w:val="0072406F"/>
    <w:rsid w:val="007242C9"/>
    <w:rsid w:val="007242FC"/>
    <w:rsid w:val="00724F6D"/>
    <w:rsid w:val="0072516A"/>
    <w:rsid w:val="0072528A"/>
    <w:rsid w:val="00725522"/>
    <w:rsid w:val="00725BD8"/>
    <w:rsid w:val="00725E92"/>
    <w:rsid w:val="00726034"/>
    <w:rsid w:val="0072658B"/>
    <w:rsid w:val="007266D8"/>
    <w:rsid w:val="00726F0E"/>
    <w:rsid w:val="00727016"/>
    <w:rsid w:val="00727302"/>
    <w:rsid w:val="00727B10"/>
    <w:rsid w:val="0073017F"/>
    <w:rsid w:val="0073047D"/>
    <w:rsid w:val="007304EF"/>
    <w:rsid w:val="00730738"/>
    <w:rsid w:val="00730840"/>
    <w:rsid w:val="0073091C"/>
    <w:rsid w:val="00730AB8"/>
    <w:rsid w:val="00730D75"/>
    <w:rsid w:val="0073118F"/>
    <w:rsid w:val="0073138A"/>
    <w:rsid w:val="0073141F"/>
    <w:rsid w:val="007316BA"/>
    <w:rsid w:val="00731820"/>
    <w:rsid w:val="0073191A"/>
    <w:rsid w:val="00731A43"/>
    <w:rsid w:val="0073217A"/>
    <w:rsid w:val="0073245C"/>
    <w:rsid w:val="00732539"/>
    <w:rsid w:val="00732544"/>
    <w:rsid w:val="007327F8"/>
    <w:rsid w:val="00732972"/>
    <w:rsid w:val="00732BF1"/>
    <w:rsid w:val="00732C05"/>
    <w:rsid w:val="00732E56"/>
    <w:rsid w:val="00732F3C"/>
    <w:rsid w:val="007333F0"/>
    <w:rsid w:val="00733BE7"/>
    <w:rsid w:val="00733C93"/>
    <w:rsid w:val="00733DFE"/>
    <w:rsid w:val="00734417"/>
    <w:rsid w:val="0073441D"/>
    <w:rsid w:val="00735080"/>
    <w:rsid w:val="0073568F"/>
    <w:rsid w:val="0073585E"/>
    <w:rsid w:val="00735B9D"/>
    <w:rsid w:val="00735E33"/>
    <w:rsid w:val="007360FF"/>
    <w:rsid w:val="00736133"/>
    <w:rsid w:val="00736421"/>
    <w:rsid w:val="0073666F"/>
    <w:rsid w:val="0073668C"/>
    <w:rsid w:val="00736AE1"/>
    <w:rsid w:val="00736F29"/>
    <w:rsid w:val="00736FF9"/>
    <w:rsid w:val="00737273"/>
    <w:rsid w:val="0073769F"/>
    <w:rsid w:val="0073772E"/>
    <w:rsid w:val="00737755"/>
    <w:rsid w:val="0073793F"/>
    <w:rsid w:val="00737D35"/>
    <w:rsid w:val="00740116"/>
    <w:rsid w:val="00740414"/>
    <w:rsid w:val="007405C0"/>
    <w:rsid w:val="0074097A"/>
    <w:rsid w:val="00740A65"/>
    <w:rsid w:val="00740F17"/>
    <w:rsid w:val="007410E2"/>
    <w:rsid w:val="00741129"/>
    <w:rsid w:val="007412E0"/>
    <w:rsid w:val="00741665"/>
    <w:rsid w:val="00741D67"/>
    <w:rsid w:val="007422A8"/>
    <w:rsid w:val="007422CA"/>
    <w:rsid w:val="0074269A"/>
    <w:rsid w:val="007429E8"/>
    <w:rsid w:val="00742B31"/>
    <w:rsid w:val="00743849"/>
    <w:rsid w:val="0074416F"/>
    <w:rsid w:val="007445D4"/>
    <w:rsid w:val="00744645"/>
    <w:rsid w:val="00744698"/>
    <w:rsid w:val="007447C2"/>
    <w:rsid w:val="00744C4B"/>
    <w:rsid w:val="00744FFB"/>
    <w:rsid w:val="007453FE"/>
    <w:rsid w:val="00745589"/>
    <w:rsid w:val="00745B1F"/>
    <w:rsid w:val="00745D81"/>
    <w:rsid w:val="00745E73"/>
    <w:rsid w:val="007462DA"/>
    <w:rsid w:val="007466A6"/>
    <w:rsid w:val="00746C49"/>
    <w:rsid w:val="00746D55"/>
    <w:rsid w:val="00746D75"/>
    <w:rsid w:val="00746F3C"/>
    <w:rsid w:val="00747CA4"/>
    <w:rsid w:val="00747E27"/>
    <w:rsid w:val="00750010"/>
    <w:rsid w:val="0075007C"/>
    <w:rsid w:val="0075008E"/>
    <w:rsid w:val="007500E3"/>
    <w:rsid w:val="0075011D"/>
    <w:rsid w:val="00750130"/>
    <w:rsid w:val="007502FA"/>
    <w:rsid w:val="0075058E"/>
    <w:rsid w:val="00750A4B"/>
    <w:rsid w:val="00750B26"/>
    <w:rsid w:val="00750D3E"/>
    <w:rsid w:val="00751168"/>
    <w:rsid w:val="00751179"/>
    <w:rsid w:val="007513CF"/>
    <w:rsid w:val="007513E3"/>
    <w:rsid w:val="00751654"/>
    <w:rsid w:val="00751738"/>
    <w:rsid w:val="00751D97"/>
    <w:rsid w:val="00752036"/>
    <w:rsid w:val="007520DA"/>
    <w:rsid w:val="00752311"/>
    <w:rsid w:val="00752367"/>
    <w:rsid w:val="007525F4"/>
    <w:rsid w:val="00752789"/>
    <w:rsid w:val="00752892"/>
    <w:rsid w:val="007528B8"/>
    <w:rsid w:val="00752918"/>
    <w:rsid w:val="00752D19"/>
    <w:rsid w:val="00752EE2"/>
    <w:rsid w:val="00753219"/>
    <w:rsid w:val="00753873"/>
    <w:rsid w:val="00753D6F"/>
    <w:rsid w:val="007542D2"/>
    <w:rsid w:val="00754404"/>
    <w:rsid w:val="0075461B"/>
    <w:rsid w:val="00754881"/>
    <w:rsid w:val="007549D4"/>
    <w:rsid w:val="00754A5A"/>
    <w:rsid w:val="00754D15"/>
    <w:rsid w:val="00754D33"/>
    <w:rsid w:val="007551EB"/>
    <w:rsid w:val="00755A47"/>
    <w:rsid w:val="007560A3"/>
    <w:rsid w:val="00756518"/>
    <w:rsid w:val="00756823"/>
    <w:rsid w:val="00756C5A"/>
    <w:rsid w:val="00756E96"/>
    <w:rsid w:val="00757019"/>
    <w:rsid w:val="0075769E"/>
    <w:rsid w:val="00757CF0"/>
    <w:rsid w:val="00757E85"/>
    <w:rsid w:val="00757F51"/>
    <w:rsid w:val="00760948"/>
    <w:rsid w:val="007609A5"/>
    <w:rsid w:val="00760A6D"/>
    <w:rsid w:val="00761743"/>
    <w:rsid w:val="0076182E"/>
    <w:rsid w:val="00761876"/>
    <w:rsid w:val="00761A29"/>
    <w:rsid w:val="00761A62"/>
    <w:rsid w:val="00761CBD"/>
    <w:rsid w:val="00762171"/>
    <w:rsid w:val="00762791"/>
    <w:rsid w:val="007627A6"/>
    <w:rsid w:val="00763045"/>
    <w:rsid w:val="00763186"/>
    <w:rsid w:val="007632E9"/>
    <w:rsid w:val="007632F5"/>
    <w:rsid w:val="0076356C"/>
    <w:rsid w:val="0076370E"/>
    <w:rsid w:val="00763BE3"/>
    <w:rsid w:val="00764042"/>
    <w:rsid w:val="00764333"/>
    <w:rsid w:val="00764804"/>
    <w:rsid w:val="00765033"/>
    <w:rsid w:val="00765298"/>
    <w:rsid w:val="007658B9"/>
    <w:rsid w:val="00766330"/>
    <w:rsid w:val="0076636F"/>
    <w:rsid w:val="007668A7"/>
    <w:rsid w:val="00766B4B"/>
    <w:rsid w:val="00766D65"/>
    <w:rsid w:val="00767642"/>
    <w:rsid w:val="00767C64"/>
    <w:rsid w:val="00767EFA"/>
    <w:rsid w:val="0077053F"/>
    <w:rsid w:val="007705E0"/>
    <w:rsid w:val="0077061C"/>
    <w:rsid w:val="0077104A"/>
    <w:rsid w:val="00771459"/>
    <w:rsid w:val="007714F7"/>
    <w:rsid w:val="007715B6"/>
    <w:rsid w:val="0077164C"/>
    <w:rsid w:val="0077168B"/>
    <w:rsid w:val="007717AE"/>
    <w:rsid w:val="0077198F"/>
    <w:rsid w:val="00771EB6"/>
    <w:rsid w:val="0077211A"/>
    <w:rsid w:val="007721B6"/>
    <w:rsid w:val="007722A6"/>
    <w:rsid w:val="00772B7B"/>
    <w:rsid w:val="00772D97"/>
    <w:rsid w:val="00772E4C"/>
    <w:rsid w:val="00772FE9"/>
    <w:rsid w:val="0077350A"/>
    <w:rsid w:val="0077365B"/>
    <w:rsid w:val="00773F0F"/>
    <w:rsid w:val="00774031"/>
    <w:rsid w:val="007740B4"/>
    <w:rsid w:val="00774412"/>
    <w:rsid w:val="00774482"/>
    <w:rsid w:val="007744BB"/>
    <w:rsid w:val="00774A5F"/>
    <w:rsid w:val="00774DF1"/>
    <w:rsid w:val="00774E18"/>
    <w:rsid w:val="0077533A"/>
    <w:rsid w:val="0077575C"/>
    <w:rsid w:val="00775E31"/>
    <w:rsid w:val="00775EFE"/>
    <w:rsid w:val="00776045"/>
    <w:rsid w:val="0077643D"/>
    <w:rsid w:val="00776669"/>
    <w:rsid w:val="00776944"/>
    <w:rsid w:val="00776C73"/>
    <w:rsid w:val="00777023"/>
    <w:rsid w:val="00777143"/>
    <w:rsid w:val="007773FE"/>
    <w:rsid w:val="0077758F"/>
    <w:rsid w:val="0077769F"/>
    <w:rsid w:val="0077794B"/>
    <w:rsid w:val="00777B8B"/>
    <w:rsid w:val="00780835"/>
    <w:rsid w:val="007808EF"/>
    <w:rsid w:val="00780A97"/>
    <w:rsid w:val="00780ADC"/>
    <w:rsid w:val="00780F1A"/>
    <w:rsid w:val="007810AD"/>
    <w:rsid w:val="00781125"/>
    <w:rsid w:val="00781261"/>
    <w:rsid w:val="00781297"/>
    <w:rsid w:val="00782E2E"/>
    <w:rsid w:val="007831EB"/>
    <w:rsid w:val="00783239"/>
    <w:rsid w:val="007833CC"/>
    <w:rsid w:val="00783803"/>
    <w:rsid w:val="00783821"/>
    <w:rsid w:val="0078382F"/>
    <w:rsid w:val="007842B9"/>
    <w:rsid w:val="007844A6"/>
    <w:rsid w:val="00784729"/>
    <w:rsid w:val="00784745"/>
    <w:rsid w:val="00784789"/>
    <w:rsid w:val="007849FA"/>
    <w:rsid w:val="00784B14"/>
    <w:rsid w:val="00784C95"/>
    <w:rsid w:val="00784E5C"/>
    <w:rsid w:val="00785242"/>
    <w:rsid w:val="007859E4"/>
    <w:rsid w:val="00785C18"/>
    <w:rsid w:val="007862CA"/>
    <w:rsid w:val="00786523"/>
    <w:rsid w:val="0078658E"/>
    <w:rsid w:val="007865DC"/>
    <w:rsid w:val="0078675C"/>
    <w:rsid w:val="00786830"/>
    <w:rsid w:val="00786A1C"/>
    <w:rsid w:val="00786A53"/>
    <w:rsid w:val="00786ACB"/>
    <w:rsid w:val="00786B3F"/>
    <w:rsid w:val="0078748C"/>
    <w:rsid w:val="00787D4C"/>
    <w:rsid w:val="0078AD9C"/>
    <w:rsid w:val="00790381"/>
    <w:rsid w:val="00790557"/>
    <w:rsid w:val="00790CBA"/>
    <w:rsid w:val="00790DF2"/>
    <w:rsid w:val="007911A1"/>
    <w:rsid w:val="00791791"/>
    <w:rsid w:val="0079192F"/>
    <w:rsid w:val="00791C4D"/>
    <w:rsid w:val="00791EF5"/>
    <w:rsid w:val="007920A7"/>
    <w:rsid w:val="007922DE"/>
    <w:rsid w:val="007922F2"/>
    <w:rsid w:val="00792539"/>
    <w:rsid w:val="00792673"/>
    <w:rsid w:val="00792FE1"/>
    <w:rsid w:val="00793359"/>
    <w:rsid w:val="00793521"/>
    <w:rsid w:val="0079396C"/>
    <w:rsid w:val="00793E8E"/>
    <w:rsid w:val="00794105"/>
    <w:rsid w:val="007943A8"/>
    <w:rsid w:val="0079471F"/>
    <w:rsid w:val="00794835"/>
    <w:rsid w:val="007948B9"/>
    <w:rsid w:val="00795011"/>
    <w:rsid w:val="007953A6"/>
    <w:rsid w:val="00795688"/>
    <w:rsid w:val="00795789"/>
    <w:rsid w:val="007959E6"/>
    <w:rsid w:val="00795B71"/>
    <w:rsid w:val="00795BCE"/>
    <w:rsid w:val="0079612A"/>
    <w:rsid w:val="00796648"/>
    <w:rsid w:val="00796B7D"/>
    <w:rsid w:val="00796BDC"/>
    <w:rsid w:val="00796DEE"/>
    <w:rsid w:val="00796F53"/>
    <w:rsid w:val="0079701D"/>
    <w:rsid w:val="00797665"/>
    <w:rsid w:val="0079787D"/>
    <w:rsid w:val="00797EA3"/>
    <w:rsid w:val="007A0296"/>
    <w:rsid w:val="007A0988"/>
    <w:rsid w:val="007A0AD9"/>
    <w:rsid w:val="007A0AF1"/>
    <w:rsid w:val="007A0C88"/>
    <w:rsid w:val="007A0F12"/>
    <w:rsid w:val="007A0F3F"/>
    <w:rsid w:val="007A101C"/>
    <w:rsid w:val="007A101E"/>
    <w:rsid w:val="007A1319"/>
    <w:rsid w:val="007A1431"/>
    <w:rsid w:val="007A1788"/>
    <w:rsid w:val="007A1AF4"/>
    <w:rsid w:val="007A1BA2"/>
    <w:rsid w:val="007A20B3"/>
    <w:rsid w:val="007A234C"/>
    <w:rsid w:val="007A245D"/>
    <w:rsid w:val="007A2A5F"/>
    <w:rsid w:val="007A2A94"/>
    <w:rsid w:val="007A2BA0"/>
    <w:rsid w:val="007A3170"/>
    <w:rsid w:val="007A31EE"/>
    <w:rsid w:val="007A36C5"/>
    <w:rsid w:val="007A3864"/>
    <w:rsid w:val="007A394D"/>
    <w:rsid w:val="007A3DEC"/>
    <w:rsid w:val="007A3EA1"/>
    <w:rsid w:val="007A41F6"/>
    <w:rsid w:val="007A432E"/>
    <w:rsid w:val="007A4CF1"/>
    <w:rsid w:val="007A51B8"/>
    <w:rsid w:val="007A5455"/>
    <w:rsid w:val="007A5FF6"/>
    <w:rsid w:val="007A6367"/>
    <w:rsid w:val="007A63D9"/>
    <w:rsid w:val="007A6691"/>
    <w:rsid w:val="007A6909"/>
    <w:rsid w:val="007A6968"/>
    <w:rsid w:val="007A69E1"/>
    <w:rsid w:val="007A77FE"/>
    <w:rsid w:val="007A7F05"/>
    <w:rsid w:val="007B0159"/>
    <w:rsid w:val="007B03AB"/>
    <w:rsid w:val="007B0496"/>
    <w:rsid w:val="007B051A"/>
    <w:rsid w:val="007B071E"/>
    <w:rsid w:val="007B1463"/>
    <w:rsid w:val="007B14B6"/>
    <w:rsid w:val="007B1766"/>
    <w:rsid w:val="007B1A46"/>
    <w:rsid w:val="007B1A5D"/>
    <w:rsid w:val="007B238B"/>
    <w:rsid w:val="007B2415"/>
    <w:rsid w:val="007B2520"/>
    <w:rsid w:val="007B258E"/>
    <w:rsid w:val="007B2699"/>
    <w:rsid w:val="007B2FEE"/>
    <w:rsid w:val="007B32B3"/>
    <w:rsid w:val="007B3738"/>
    <w:rsid w:val="007B382E"/>
    <w:rsid w:val="007B3EA1"/>
    <w:rsid w:val="007B3F86"/>
    <w:rsid w:val="007B4331"/>
    <w:rsid w:val="007B4B9B"/>
    <w:rsid w:val="007B4BB0"/>
    <w:rsid w:val="007B531B"/>
    <w:rsid w:val="007B531F"/>
    <w:rsid w:val="007B5706"/>
    <w:rsid w:val="007B5863"/>
    <w:rsid w:val="007B5994"/>
    <w:rsid w:val="007B5B4E"/>
    <w:rsid w:val="007B5F7D"/>
    <w:rsid w:val="007B616B"/>
    <w:rsid w:val="007B6656"/>
    <w:rsid w:val="007B6AEC"/>
    <w:rsid w:val="007B6D8B"/>
    <w:rsid w:val="007B6FBB"/>
    <w:rsid w:val="007B6FF1"/>
    <w:rsid w:val="007B7355"/>
    <w:rsid w:val="007B7501"/>
    <w:rsid w:val="007B78B8"/>
    <w:rsid w:val="007B7938"/>
    <w:rsid w:val="007B7ED0"/>
    <w:rsid w:val="007BD3CE"/>
    <w:rsid w:val="007C01D3"/>
    <w:rsid w:val="007C071A"/>
    <w:rsid w:val="007C095B"/>
    <w:rsid w:val="007C1114"/>
    <w:rsid w:val="007C1364"/>
    <w:rsid w:val="007C18C9"/>
    <w:rsid w:val="007C1F93"/>
    <w:rsid w:val="007C22D9"/>
    <w:rsid w:val="007C2316"/>
    <w:rsid w:val="007C280E"/>
    <w:rsid w:val="007C2AB5"/>
    <w:rsid w:val="007C2BE3"/>
    <w:rsid w:val="007C2F03"/>
    <w:rsid w:val="007C3021"/>
    <w:rsid w:val="007C316F"/>
    <w:rsid w:val="007C3B39"/>
    <w:rsid w:val="007C41F7"/>
    <w:rsid w:val="007C43F4"/>
    <w:rsid w:val="007C44D4"/>
    <w:rsid w:val="007C4B9C"/>
    <w:rsid w:val="007C4DE4"/>
    <w:rsid w:val="007C5145"/>
    <w:rsid w:val="007C5264"/>
    <w:rsid w:val="007C53E1"/>
    <w:rsid w:val="007C557A"/>
    <w:rsid w:val="007C56C1"/>
    <w:rsid w:val="007C576C"/>
    <w:rsid w:val="007C5921"/>
    <w:rsid w:val="007C6211"/>
    <w:rsid w:val="007C6737"/>
    <w:rsid w:val="007C6EE9"/>
    <w:rsid w:val="007C6F0F"/>
    <w:rsid w:val="007C700C"/>
    <w:rsid w:val="007C7014"/>
    <w:rsid w:val="007C7438"/>
    <w:rsid w:val="007C752F"/>
    <w:rsid w:val="007C7587"/>
    <w:rsid w:val="007C7607"/>
    <w:rsid w:val="007C77BC"/>
    <w:rsid w:val="007C788D"/>
    <w:rsid w:val="007C7C67"/>
    <w:rsid w:val="007C7E90"/>
    <w:rsid w:val="007D0C00"/>
    <w:rsid w:val="007D107D"/>
    <w:rsid w:val="007D1370"/>
    <w:rsid w:val="007D157A"/>
    <w:rsid w:val="007D2261"/>
    <w:rsid w:val="007D230B"/>
    <w:rsid w:val="007D2499"/>
    <w:rsid w:val="007D278E"/>
    <w:rsid w:val="007D27BC"/>
    <w:rsid w:val="007D28D0"/>
    <w:rsid w:val="007D2CF1"/>
    <w:rsid w:val="007D2E0C"/>
    <w:rsid w:val="007D33B3"/>
    <w:rsid w:val="007D35BD"/>
    <w:rsid w:val="007D3853"/>
    <w:rsid w:val="007D3AAE"/>
    <w:rsid w:val="007D4B5D"/>
    <w:rsid w:val="007D4B7A"/>
    <w:rsid w:val="007D54F6"/>
    <w:rsid w:val="007D5660"/>
    <w:rsid w:val="007D5F2D"/>
    <w:rsid w:val="007D60FB"/>
    <w:rsid w:val="007D6467"/>
    <w:rsid w:val="007D6717"/>
    <w:rsid w:val="007D67BD"/>
    <w:rsid w:val="007D6998"/>
    <w:rsid w:val="007D699F"/>
    <w:rsid w:val="007D6D1F"/>
    <w:rsid w:val="007D73AC"/>
    <w:rsid w:val="007D7BAA"/>
    <w:rsid w:val="007D7E47"/>
    <w:rsid w:val="007D7FD7"/>
    <w:rsid w:val="007E0282"/>
    <w:rsid w:val="007E0344"/>
    <w:rsid w:val="007E04CE"/>
    <w:rsid w:val="007E0529"/>
    <w:rsid w:val="007E0620"/>
    <w:rsid w:val="007E0B8D"/>
    <w:rsid w:val="007E0C7D"/>
    <w:rsid w:val="007E104F"/>
    <w:rsid w:val="007E1156"/>
    <w:rsid w:val="007E11C5"/>
    <w:rsid w:val="007E16E7"/>
    <w:rsid w:val="007E16ED"/>
    <w:rsid w:val="007E1A83"/>
    <w:rsid w:val="007E1E0B"/>
    <w:rsid w:val="007E1EEC"/>
    <w:rsid w:val="007E278F"/>
    <w:rsid w:val="007E2930"/>
    <w:rsid w:val="007E2A72"/>
    <w:rsid w:val="007E2B12"/>
    <w:rsid w:val="007E2BB1"/>
    <w:rsid w:val="007E3290"/>
    <w:rsid w:val="007E361F"/>
    <w:rsid w:val="007E3B32"/>
    <w:rsid w:val="007E3DA9"/>
    <w:rsid w:val="007E3FE1"/>
    <w:rsid w:val="007E404A"/>
    <w:rsid w:val="007E405C"/>
    <w:rsid w:val="007E452E"/>
    <w:rsid w:val="007E462B"/>
    <w:rsid w:val="007E46CD"/>
    <w:rsid w:val="007E4717"/>
    <w:rsid w:val="007E4FBE"/>
    <w:rsid w:val="007E51B5"/>
    <w:rsid w:val="007E560B"/>
    <w:rsid w:val="007E5D53"/>
    <w:rsid w:val="007E5F40"/>
    <w:rsid w:val="007E626E"/>
    <w:rsid w:val="007E6541"/>
    <w:rsid w:val="007E67AF"/>
    <w:rsid w:val="007E6812"/>
    <w:rsid w:val="007E68CB"/>
    <w:rsid w:val="007E6998"/>
    <w:rsid w:val="007E6C2A"/>
    <w:rsid w:val="007E6FA5"/>
    <w:rsid w:val="007E748B"/>
    <w:rsid w:val="007E7787"/>
    <w:rsid w:val="007E77F7"/>
    <w:rsid w:val="007E79EE"/>
    <w:rsid w:val="007E7C55"/>
    <w:rsid w:val="007E7DE8"/>
    <w:rsid w:val="007E7F28"/>
    <w:rsid w:val="007F062E"/>
    <w:rsid w:val="007F06F7"/>
    <w:rsid w:val="007F0800"/>
    <w:rsid w:val="007F13E6"/>
    <w:rsid w:val="007F1823"/>
    <w:rsid w:val="007F19F7"/>
    <w:rsid w:val="007F1C27"/>
    <w:rsid w:val="007F1C61"/>
    <w:rsid w:val="007F1D8A"/>
    <w:rsid w:val="007F1F6A"/>
    <w:rsid w:val="007F2270"/>
    <w:rsid w:val="007F263D"/>
    <w:rsid w:val="007F29A5"/>
    <w:rsid w:val="007F2A95"/>
    <w:rsid w:val="007F2BC6"/>
    <w:rsid w:val="007F2E53"/>
    <w:rsid w:val="007F34B4"/>
    <w:rsid w:val="007F35FF"/>
    <w:rsid w:val="007F3738"/>
    <w:rsid w:val="007F3A19"/>
    <w:rsid w:val="007F3E1F"/>
    <w:rsid w:val="007F3FE4"/>
    <w:rsid w:val="007F44EF"/>
    <w:rsid w:val="007F454B"/>
    <w:rsid w:val="007F4711"/>
    <w:rsid w:val="007F48F0"/>
    <w:rsid w:val="007F4AAF"/>
    <w:rsid w:val="007F4DA5"/>
    <w:rsid w:val="007F4F6C"/>
    <w:rsid w:val="007F569F"/>
    <w:rsid w:val="007F56C4"/>
    <w:rsid w:val="007F60CA"/>
    <w:rsid w:val="007F63E5"/>
    <w:rsid w:val="007F6727"/>
    <w:rsid w:val="007F6C1A"/>
    <w:rsid w:val="007F7378"/>
    <w:rsid w:val="007F7490"/>
    <w:rsid w:val="007F7557"/>
    <w:rsid w:val="007F76D0"/>
    <w:rsid w:val="007F7810"/>
    <w:rsid w:val="007F7C8D"/>
    <w:rsid w:val="007F7E07"/>
    <w:rsid w:val="008000E9"/>
    <w:rsid w:val="00800350"/>
    <w:rsid w:val="00800384"/>
    <w:rsid w:val="00800566"/>
    <w:rsid w:val="00800764"/>
    <w:rsid w:val="00800CA2"/>
    <w:rsid w:val="00800ED1"/>
    <w:rsid w:val="00800EE7"/>
    <w:rsid w:val="0080131A"/>
    <w:rsid w:val="008018BD"/>
    <w:rsid w:val="00801A4F"/>
    <w:rsid w:val="00801C91"/>
    <w:rsid w:val="00801DA7"/>
    <w:rsid w:val="00801DB1"/>
    <w:rsid w:val="0080211C"/>
    <w:rsid w:val="00802496"/>
    <w:rsid w:val="00802761"/>
    <w:rsid w:val="0080299B"/>
    <w:rsid w:val="00802A65"/>
    <w:rsid w:val="00802C8B"/>
    <w:rsid w:val="00802CE0"/>
    <w:rsid w:val="0080333F"/>
    <w:rsid w:val="00803468"/>
    <w:rsid w:val="00803515"/>
    <w:rsid w:val="00803C52"/>
    <w:rsid w:val="00803E54"/>
    <w:rsid w:val="0080435C"/>
    <w:rsid w:val="0080459D"/>
    <w:rsid w:val="00804659"/>
    <w:rsid w:val="0080490A"/>
    <w:rsid w:val="008051FB"/>
    <w:rsid w:val="008052CC"/>
    <w:rsid w:val="008055CB"/>
    <w:rsid w:val="008056B6"/>
    <w:rsid w:val="00805C96"/>
    <w:rsid w:val="00805E66"/>
    <w:rsid w:val="00806269"/>
    <w:rsid w:val="00806546"/>
    <w:rsid w:val="00806647"/>
    <w:rsid w:val="00806FCF"/>
    <w:rsid w:val="0080700D"/>
    <w:rsid w:val="00807831"/>
    <w:rsid w:val="00807C0A"/>
    <w:rsid w:val="00807CEE"/>
    <w:rsid w:val="00807EF1"/>
    <w:rsid w:val="008101C6"/>
    <w:rsid w:val="00810299"/>
    <w:rsid w:val="00810309"/>
    <w:rsid w:val="00810352"/>
    <w:rsid w:val="00810693"/>
    <w:rsid w:val="00810BE2"/>
    <w:rsid w:val="008117A9"/>
    <w:rsid w:val="008119BE"/>
    <w:rsid w:val="008120E6"/>
    <w:rsid w:val="008121B1"/>
    <w:rsid w:val="0081241C"/>
    <w:rsid w:val="00812E2A"/>
    <w:rsid w:val="008130A7"/>
    <w:rsid w:val="00813646"/>
    <w:rsid w:val="0081400C"/>
    <w:rsid w:val="008142BA"/>
    <w:rsid w:val="00814323"/>
    <w:rsid w:val="00814352"/>
    <w:rsid w:val="00814A76"/>
    <w:rsid w:val="00814CF6"/>
    <w:rsid w:val="00814E13"/>
    <w:rsid w:val="00814EC4"/>
    <w:rsid w:val="00815A0A"/>
    <w:rsid w:val="00815A22"/>
    <w:rsid w:val="0081607A"/>
    <w:rsid w:val="00816171"/>
    <w:rsid w:val="00816523"/>
    <w:rsid w:val="00816C16"/>
    <w:rsid w:val="00816C5E"/>
    <w:rsid w:val="00816E86"/>
    <w:rsid w:val="008171E5"/>
    <w:rsid w:val="008172AF"/>
    <w:rsid w:val="00817615"/>
    <w:rsid w:val="00817AE3"/>
    <w:rsid w:val="00817EC9"/>
    <w:rsid w:val="0082051C"/>
    <w:rsid w:val="00820823"/>
    <w:rsid w:val="00820858"/>
    <w:rsid w:val="0082089C"/>
    <w:rsid w:val="00820A19"/>
    <w:rsid w:val="00820A36"/>
    <w:rsid w:val="00820BFA"/>
    <w:rsid w:val="00820FBB"/>
    <w:rsid w:val="0082148D"/>
    <w:rsid w:val="00821661"/>
    <w:rsid w:val="00821C9A"/>
    <w:rsid w:val="00821EEA"/>
    <w:rsid w:val="00821EF7"/>
    <w:rsid w:val="0082227E"/>
    <w:rsid w:val="008224C9"/>
    <w:rsid w:val="00822AC7"/>
    <w:rsid w:val="00822F22"/>
    <w:rsid w:val="0082302F"/>
    <w:rsid w:val="008230B8"/>
    <w:rsid w:val="008239B9"/>
    <w:rsid w:val="008240D8"/>
    <w:rsid w:val="008241DD"/>
    <w:rsid w:val="0082459F"/>
    <w:rsid w:val="00825093"/>
    <w:rsid w:val="0082517F"/>
    <w:rsid w:val="008254C3"/>
    <w:rsid w:val="00825A9C"/>
    <w:rsid w:val="00825D70"/>
    <w:rsid w:val="008262E8"/>
    <w:rsid w:val="00826EB2"/>
    <w:rsid w:val="00827234"/>
    <w:rsid w:val="00827A1A"/>
    <w:rsid w:val="00827B10"/>
    <w:rsid w:val="00827D0A"/>
    <w:rsid w:val="00827F86"/>
    <w:rsid w:val="00827FEC"/>
    <w:rsid w:val="008300A1"/>
    <w:rsid w:val="008300BE"/>
    <w:rsid w:val="008306B1"/>
    <w:rsid w:val="00830AB3"/>
    <w:rsid w:val="00830DC6"/>
    <w:rsid w:val="00830ECA"/>
    <w:rsid w:val="00830F95"/>
    <w:rsid w:val="008316F4"/>
    <w:rsid w:val="0083175E"/>
    <w:rsid w:val="00831A35"/>
    <w:rsid w:val="00831C17"/>
    <w:rsid w:val="00831E89"/>
    <w:rsid w:val="00831F90"/>
    <w:rsid w:val="00832036"/>
    <w:rsid w:val="00832143"/>
    <w:rsid w:val="008326CC"/>
    <w:rsid w:val="008328E1"/>
    <w:rsid w:val="00832E31"/>
    <w:rsid w:val="00833206"/>
    <w:rsid w:val="00833900"/>
    <w:rsid w:val="008339EC"/>
    <w:rsid w:val="00833D53"/>
    <w:rsid w:val="00833DB8"/>
    <w:rsid w:val="00833DCD"/>
    <w:rsid w:val="00833FAD"/>
    <w:rsid w:val="008341B3"/>
    <w:rsid w:val="00834B4D"/>
    <w:rsid w:val="00834D0A"/>
    <w:rsid w:val="00835047"/>
    <w:rsid w:val="008350A6"/>
    <w:rsid w:val="00835538"/>
    <w:rsid w:val="008356CB"/>
    <w:rsid w:val="008360EF"/>
    <w:rsid w:val="0083677E"/>
    <w:rsid w:val="00836900"/>
    <w:rsid w:val="00836B14"/>
    <w:rsid w:val="00836EB3"/>
    <w:rsid w:val="00836ED6"/>
    <w:rsid w:val="0083703C"/>
    <w:rsid w:val="008372E9"/>
    <w:rsid w:val="008373DD"/>
    <w:rsid w:val="008378FA"/>
    <w:rsid w:val="00837A4F"/>
    <w:rsid w:val="00837A71"/>
    <w:rsid w:val="00837C1F"/>
    <w:rsid w:val="00837EDA"/>
    <w:rsid w:val="0084021C"/>
    <w:rsid w:val="00840242"/>
    <w:rsid w:val="008405B5"/>
    <w:rsid w:val="008408DC"/>
    <w:rsid w:val="00840E08"/>
    <w:rsid w:val="00841505"/>
    <w:rsid w:val="00841654"/>
    <w:rsid w:val="00841834"/>
    <w:rsid w:val="00841915"/>
    <w:rsid w:val="008419A3"/>
    <w:rsid w:val="00841BD3"/>
    <w:rsid w:val="00841C73"/>
    <w:rsid w:val="0084214A"/>
    <w:rsid w:val="0084245E"/>
    <w:rsid w:val="0084268F"/>
    <w:rsid w:val="0084281F"/>
    <w:rsid w:val="00842C4D"/>
    <w:rsid w:val="00842FDD"/>
    <w:rsid w:val="00842FF7"/>
    <w:rsid w:val="00843355"/>
    <w:rsid w:val="008434AC"/>
    <w:rsid w:val="00843779"/>
    <w:rsid w:val="00843A14"/>
    <w:rsid w:val="00843AA7"/>
    <w:rsid w:val="00843B3E"/>
    <w:rsid w:val="00843F3C"/>
    <w:rsid w:val="00843F9A"/>
    <w:rsid w:val="00843FDC"/>
    <w:rsid w:val="0084431E"/>
    <w:rsid w:val="008446FA"/>
    <w:rsid w:val="00844C86"/>
    <w:rsid w:val="00844D06"/>
    <w:rsid w:val="00844F2C"/>
    <w:rsid w:val="00845102"/>
    <w:rsid w:val="0084548C"/>
    <w:rsid w:val="00845705"/>
    <w:rsid w:val="00845C2E"/>
    <w:rsid w:val="00845C9C"/>
    <w:rsid w:val="00845D29"/>
    <w:rsid w:val="00845E84"/>
    <w:rsid w:val="0084687F"/>
    <w:rsid w:val="008469DE"/>
    <w:rsid w:val="00846B3A"/>
    <w:rsid w:val="00846E04"/>
    <w:rsid w:val="00846F65"/>
    <w:rsid w:val="00846FCC"/>
    <w:rsid w:val="00847014"/>
    <w:rsid w:val="00847238"/>
    <w:rsid w:val="00847A64"/>
    <w:rsid w:val="00847EFE"/>
    <w:rsid w:val="0084DBE9"/>
    <w:rsid w:val="008500F2"/>
    <w:rsid w:val="00850206"/>
    <w:rsid w:val="00850672"/>
    <w:rsid w:val="008508DA"/>
    <w:rsid w:val="008509DE"/>
    <w:rsid w:val="00850C11"/>
    <w:rsid w:val="00850F62"/>
    <w:rsid w:val="00850FDB"/>
    <w:rsid w:val="008510FA"/>
    <w:rsid w:val="008512C0"/>
    <w:rsid w:val="00851397"/>
    <w:rsid w:val="008513CF"/>
    <w:rsid w:val="00851BC8"/>
    <w:rsid w:val="0085258D"/>
    <w:rsid w:val="00852819"/>
    <w:rsid w:val="00852CD1"/>
    <w:rsid w:val="00852DF8"/>
    <w:rsid w:val="008531A8"/>
    <w:rsid w:val="00853278"/>
    <w:rsid w:val="0085334A"/>
    <w:rsid w:val="00853790"/>
    <w:rsid w:val="008537D9"/>
    <w:rsid w:val="00853962"/>
    <w:rsid w:val="008539B7"/>
    <w:rsid w:val="00853B6F"/>
    <w:rsid w:val="00853EC5"/>
    <w:rsid w:val="0085403B"/>
    <w:rsid w:val="00854163"/>
    <w:rsid w:val="00854420"/>
    <w:rsid w:val="00854A27"/>
    <w:rsid w:val="00854C34"/>
    <w:rsid w:val="008553C4"/>
    <w:rsid w:val="008556D9"/>
    <w:rsid w:val="00855A90"/>
    <w:rsid w:val="00856097"/>
    <w:rsid w:val="00856156"/>
    <w:rsid w:val="00856CB3"/>
    <w:rsid w:val="00857013"/>
    <w:rsid w:val="0085773F"/>
    <w:rsid w:val="0085791D"/>
    <w:rsid w:val="00857AF0"/>
    <w:rsid w:val="00857CDA"/>
    <w:rsid w:val="00857EA0"/>
    <w:rsid w:val="008603BB"/>
    <w:rsid w:val="0086074A"/>
    <w:rsid w:val="00860994"/>
    <w:rsid w:val="00860A0D"/>
    <w:rsid w:val="00860EC1"/>
    <w:rsid w:val="00860FD1"/>
    <w:rsid w:val="00861665"/>
    <w:rsid w:val="0086187D"/>
    <w:rsid w:val="008618C7"/>
    <w:rsid w:val="00861C0E"/>
    <w:rsid w:val="00861FC0"/>
    <w:rsid w:val="0086204E"/>
    <w:rsid w:val="00862081"/>
    <w:rsid w:val="00862195"/>
    <w:rsid w:val="00862410"/>
    <w:rsid w:val="00862F9D"/>
    <w:rsid w:val="0086357C"/>
    <w:rsid w:val="0086393F"/>
    <w:rsid w:val="00863CCC"/>
    <w:rsid w:val="00863D28"/>
    <w:rsid w:val="00863D38"/>
    <w:rsid w:val="00863F3C"/>
    <w:rsid w:val="00863F63"/>
    <w:rsid w:val="008640C0"/>
    <w:rsid w:val="008643E6"/>
    <w:rsid w:val="008646BE"/>
    <w:rsid w:val="0086494B"/>
    <w:rsid w:val="00864B81"/>
    <w:rsid w:val="00864E74"/>
    <w:rsid w:val="00864F68"/>
    <w:rsid w:val="008650E1"/>
    <w:rsid w:val="00865116"/>
    <w:rsid w:val="0086564C"/>
    <w:rsid w:val="00866494"/>
    <w:rsid w:val="008668FD"/>
    <w:rsid w:val="00866D9F"/>
    <w:rsid w:val="008672FF"/>
    <w:rsid w:val="0086788A"/>
    <w:rsid w:val="008679DA"/>
    <w:rsid w:val="00868D78"/>
    <w:rsid w:val="00870237"/>
    <w:rsid w:val="00870257"/>
    <w:rsid w:val="008704FB"/>
    <w:rsid w:val="00870F05"/>
    <w:rsid w:val="00871520"/>
    <w:rsid w:val="0087175B"/>
    <w:rsid w:val="00871D4C"/>
    <w:rsid w:val="00872078"/>
    <w:rsid w:val="00872C28"/>
    <w:rsid w:val="00872E51"/>
    <w:rsid w:val="00872F4D"/>
    <w:rsid w:val="00873692"/>
    <w:rsid w:val="00873EBA"/>
    <w:rsid w:val="008741DA"/>
    <w:rsid w:val="00874541"/>
    <w:rsid w:val="008745D2"/>
    <w:rsid w:val="008749D1"/>
    <w:rsid w:val="00874F64"/>
    <w:rsid w:val="00874F90"/>
    <w:rsid w:val="00875689"/>
    <w:rsid w:val="008756BC"/>
    <w:rsid w:val="008758FB"/>
    <w:rsid w:val="00875B74"/>
    <w:rsid w:val="00875BDE"/>
    <w:rsid w:val="00875DB4"/>
    <w:rsid w:val="00876013"/>
    <w:rsid w:val="0087630D"/>
    <w:rsid w:val="00876369"/>
    <w:rsid w:val="0087645C"/>
    <w:rsid w:val="0087651D"/>
    <w:rsid w:val="00876B7F"/>
    <w:rsid w:val="00876EA3"/>
    <w:rsid w:val="0087704D"/>
    <w:rsid w:val="0087710C"/>
    <w:rsid w:val="008771A6"/>
    <w:rsid w:val="00877362"/>
    <w:rsid w:val="008773E1"/>
    <w:rsid w:val="00877478"/>
    <w:rsid w:val="0087762F"/>
    <w:rsid w:val="00877648"/>
    <w:rsid w:val="0087779E"/>
    <w:rsid w:val="0087798D"/>
    <w:rsid w:val="00877A81"/>
    <w:rsid w:val="00877BD2"/>
    <w:rsid w:val="00877CB0"/>
    <w:rsid w:val="00880399"/>
    <w:rsid w:val="0088060E"/>
    <w:rsid w:val="00880DA4"/>
    <w:rsid w:val="00881582"/>
    <w:rsid w:val="00881E99"/>
    <w:rsid w:val="008820A2"/>
    <w:rsid w:val="008823CE"/>
    <w:rsid w:val="008825D4"/>
    <w:rsid w:val="0088298A"/>
    <w:rsid w:val="00882A1A"/>
    <w:rsid w:val="00882B66"/>
    <w:rsid w:val="00882C16"/>
    <w:rsid w:val="00882E7B"/>
    <w:rsid w:val="00882F47"/>
    <w:rsid w:val="008832D2"/>
    <w:rsid w:val="008833F4"/>
    <w:rsid w:val="008841B5"/>
    <w:rsid w:val="00884241"/>
    <w:rsid w:val="00884269"/>
    <w:rsid w:val="00884530"/>
    <w:rsid w:val="00884B65"/>
    <w:rsid w:val="00884D7D"/>
    <w:rsid w:val="008852F9"/>
    <w:rsid w:val="008854B3"/>
    <w:rsid w:val="00885561"/>
    <w:rsid w:val="00885812"/>
    <w:rsid w:val="00885C69"/>
    <w:rsid w:val="00886417"/>
    <w:rsid w:val="00886676"/>
    <w:rsid w:val="00886D15"/>
    <w:rsid w:val="00886F99"/>
    <w:rsid w:val="0088712E"/>
    <w:rsid w:val="008873C8"/>
    <w:rsid w:val="00887411"/>
    <w:rsid w:val="00887845"/>
    <w:rsid w:val="00887ACC"/>
    <w:rsid w:val="00887C33"/>
    <w:rsid w:val="0089017F"/>
    <w:rsid w:val="008905E6"/>
    <w:rsid w:val="00891778"/>
    <w:rsid w:val="00891D03"/>
    <w:rsid w:val="0089245D"/>
    <w:rsid w:val="0089274C"/>
    <w:rsid w:val="00892843"/>
    <w:rsid w:val="00892D65"/>
    <w:rsid w:val="00892E66"/>
    <w:rsid w:val="00893BDC"/>
    <w:rsid w:val="00893EDB"/>
    <w:rsid w:val="008941B9"/>
    <w:rsid w:val="00894ECB"/>
    <w:rsid w:val="00894F79"/>
    <w:rsid w:val="00895224"/>
    <w:rsid w:val="008952CE"/>
    <w:rsid w:val="00895513"/>
    <w:rsid w:val="00895533"/>
    <w:rsid w:val="00895617"/>
    <w:rsid w:val="008956B6"/>
    <w:rsid w:val="00895910"/>
    <w:rsid w:val="00895E2D"/>
    <w:rsid w:val="00895F4B"/>
    <w:rsid w:val="0089601B"/>
    <w:rsid w:val="0089604C"/>
    <w:rsid w:val="00896214"/>
    <w:rsid w:val="008964F4"/>
    <w:rsid w:val="008965E7"/>
    <w:rsid w:val="0089687F"/>
    <w:rsid w:val="008968BF"/>
    <w:rsid w:val="00896C6C"/>
    <w:rsid w:val="00897089"/>
    <w:rsid w:val="00897600"/>
    <w:rsid w:val="00897755"/>
    <w:rsid w:val="00897DFF"/>
    <w:rsid w:val="00897EF2"/>
    <w:rsid w:val="0089F302"/>
    <w:rsid w:val="008A01C2"/>
    <w:rsid w:val="008A01EE"/>
    <w:rsid w:val="008A0325"/>
    <w:rsid w:val="008A04FA"/>
    <w:rsid w:val="008A0507"/>
    <w:rsid w:val="008A0C93"/>
    <w:rsid w:val="008A0F91"/>
    <w:rsid w:val="008A131E"/>
    <w:rsid w:val="008A1329"/>
    <w:rsid w:val="008A1722"/>
    <w:rsid w:val="008A18BD"/>
    <w:rsid w:val="008A19C3"/>
    <w:rsid w:val="008A1CBE"/>
    <w:rsid w:val="008A2539"/>
    <w:rsid w:val="008A2914"/>
    <w:rsid w:val="008A2A08"/>
    <w:rsid w:val="008A2F25"/>
    <w:rsid w:val="008A3123"/>
    <w:rsid w:val="008A33FF"/>
    <w:rsid w:val="008A366C"/>
    <w:rsid w:val="008A38E0"/>
    <w:rsid w:val="008A3E33"/>
    <w:rsid w:val="008A43CD"/>
    <w:rsid w:val="008A49BC"/>
    <w:rsid w:val="008A4B78"/>
    <w:rsid w:val="008A4D3F"/>
    <w:rsid w:val="008A5232"/>
    <w:rsid w:val="008A52B7"/>
    <w:rsid w:val="008A52FB"/>
    <w:rsid w:val="008A5531"/>
    <w:rsid w:val="008A5AC4"/>
    <w:rsid w:val="008A5BE5"/>
    <w:rsid w:val="008A5CFC"/>
    <w:rsid w:val="008A6B96"/>
    <w:rsid w:val="008A6EBC"/>
    <w:rsid w:val="008A70B7"/>
    <w:rsid w:val="008A7D07"/>
    <w:rsid w:val="008B020A"/>
    <w:rsid w:val="008B0216"/>
    <w:rsid w:val="008B0445"/>
    <w:rsid w:val="008B09B7"/>
    <w:rsid w:val="008B0E41"/>
    <w:rsid w:val="008B11C6"/>
    <w:rsid w:val="008B1205"/>
    <w:rsid w:val="008B12EF"/>
    <w:rsid w:val="008B177C"/>
    <w:rsid w:val="008B186B"/>
    <w:rsid w:val="008B1BD2"/>
    <w:rsid w:val="008B1D39"/>
    <w:rsid w:val="008B1E95"/>
    <w:rsid w:val="008B222A"/>
    <w:rsid w:val="008B23F1"/>
    <w:rsid w:val="008B281B"/>
    <w:rsid w:val="008B2A26"/>
    <w:rsid w:val="008B2B57"/>
    <w:rsid w:val="008B2B8E"/>
    <w:rsid w:val="008B2D2F"/>
    <w:rsid w:val="008B33FF"/>
    <w:rsid w:val="008B3A37"/>
    <w:rsid w:val="008B3DFA"/>
    <w:rsid w:val="008B4009"/>
    <w:rsid w:val="008B44A0"/>
    <w:rsid w:val="008B4593"/>
    <w:rsid w:val="008B459E"/>
    <w:rsid w:val="008B48CF"/>
    <w:rsid w:val="008B49A1"/>
    <w:rsid w:val="008B4A64"/>
    <w:rsid w:val="008B4B20"/>
    <w:rsid w:val="008B5206"/>
    <w:rsid w:val="008B52C9"/>
    <w:rsid w:val="008B62E7"/>
    <w:rsid w:val="008B667E"/>
    <w:rsid w:val="008B6B3F"/>
    <w:rsid w:val="008B729B"/>
    <w:rsid w:val="008B7666"/>
    <w:rsid w:val="008B790E"/>
    <w:rsid w:val="008B7CBF"/>
    <w:rsid w:val="008B7EF2"/>
    <w:rsid w:val="008C02AA"/>
    <w:rsid w:val="008C052E"/>
    <w:rsid w:val="008C0758"/>
    <w:rsid w:val="008C0AAD"/>
    <w:rsid w:val="008C16D8"/>
    <w:rsid w:val="008C17FB"/>
    <w:rsid w:val="008C1950"/>
    <w:rsid w:val="008C1A17"/>
    <w:rsid w:val="008C1A32"/>
    <w:rsid w:val="008C26CA"/>
    <w:rsid w:val="008C2995"/>
    <w:rsid w:val="008C2C3A"/>
    <w:rsid w:val="008C2EA0"/>
    <w:rsid w:val="008C3883"/>
    <w:rsid w:val="008C3B42"/>
    <w:rsid w:val="008C4E60"/>
    <w:rsid w:val="008C4ED4"/>
    <w:rsid w:val="008C5590"/>
    <w:rsid w:val="008C5A41"/>
    <w:rsid w:val="008C6178"/>
    <w:rsid w:val="008C63C3"/>
    <w:rsid w:val="008C6704"/>
    <w:rsid w:val="008C6C55"/>
    <w:rsid w:val="008C6C73"/>
    <w:rsid w:val="008C6D8E"/>
    <w:rsid w:val="008C79B6"/>
    <w:rsid w:val="008C7C70"/>
    <w:rsid w:val="008D0884"/>
    <w:rsid w:val="008D0BB9"/>
    <w:rsid w:val="008D131A"/>
    <w:rsid w:val="008D1597"/>
    <w:rsid w:val="008D18BF"/>
    <w:rsid w:val="008D18E2"/>
    <w:rsid w:val="008D1A88"/>
    <w:rsid w:val="008D1F9D"/>
    <w:rsid w:val="008D20D5"/>
    <w:rsid w:val="008D2209"/>
    <w:rsid w:val="008D25A3"/>
    <w:rsid w:val="008D25DF"/>
    <w:rsid w:val="008D260F"/>
    <w:rsid w:val="008D3033"/>
    <w:rsid w:val="008D359F"/>
    <w:rsid w:val="008D3AC9"/>
    <w:rsid w:val="008D3B4B"/>
    <w:rsid w:val="008D3BD4"/>
    <w:rsid w:val="008D3DE0"/>
    <w:rsid w:val="008D3F69"/>
    <w:rsid w:val="008D4B75"/>
    <w:rsid w:val="008D4C7D"/>
    <w:rsid w:val="008D4E43"/>
    <w:rsid w:val="008D52B6"/>
    <w:rsid w:val="008D58C2"/>
    <w:rsid w:val="008D7CD7"/>
    <w:rsid w:val="008E00AE"/>
    <w:rsid w:val="008E018E"/>
    <w:rsid w:val="008E0581"/>
    <w:rsid w:val="008E0608"/>
    <w:rsid w:val="008E09C0"/>
    <w:rsid w:val="008E09DC"/>
    <w:rsid w:val="008E0C03"/>
    <w:rsid w:val="008E0C93"/>
    <w:rsid w:val="008E0F46"/>
    <w:rsid w:val="008E14CA"/>
    <w:rsid w:val="008E1A69"/>
    <w:rsid w:val="008E1C62"/>
    <w:rsid w:val="008E1EBA"/>
    <w:rsid w:val="008E1F1E"/>
    <w:rsid w:val="008E20FD"/>
    <w:rsid w:val="008E29EB"/>
    <w:rsid w:val="008E2A14"/>
    <w:rsid w:val="008E2B74"/>
    <w:rsid w:val="008E3287"/>
    <w:rsid w:val="008E351A"/>
    <w:rsid w:val="008E363B"/>
    <w:rsid w:val="008E37E6"/>
    <w:rsid w:val="008E3947"/>
    <w:rsid w:val="008E4055"/>
    <w:rsid w:val="008E40FB"/>
    <w:rsid w:val="008E41B6"/>
    <w:rsid w:val="008E44AD"/>
    <w:rsid w:val="008E4884"/>
    <w:rsid w:val="008E4BAA"/>
    <w:rsid w:val="008E4C3F"/>
    <w:rsid w:val="008E4CE6"/>
    <w:rsid w:val="008E5700"/>
    <w:rsid w:val="008E5751"/>
    <w:rsid w:val="008E5A13"/>
    <w:rsid w:val="008E5E9F"/>
    <w:rsid w:val="008E6555"/>
    <w:rsid w:val="008E6BC4"/>
    <w:rsid w:val="008E6DF8"/>
    <w:rsid w:val="008E7366"/>
    <w:rsid w:val="008E766C"/>
    <w:rsid w:val="008E7A10"/>
    <w:rsid w:val="008E7D60"/>
    <w:rsid w:val="008F02AE"/>
    <w:rsid w:val="008F04A5"/>
    <w:rsid w:val="008F04B7"/>
    <w:rsid w:val="008F059B"/>
    <w:rsid w:val="008F070E"/>
    <w:rsid w:val="008F08B7"/>
    <w:rsid w:val="008F0AA5"/>
    <w:rsid w:val="008F0B15"/>
    <w:rsid w:val="008F1244"/>
    <w:rsid w:val="008F1299"/>
    <w:rsid w:val="008F1F7B"/>
    <w:rsid w:val="008F220F"/>
    <w:rsid w:val="008F246E"/>
    <w:rsid w:val="008F27D9"/>
    <w:rsid w:val="008F2991"/>
    <w:rsid w:val="008F2B4B"/>
    <w:rsid w:val="008F3262"/>
    <w:rsid w:val="008F3AA0"/>
    <w:rsid w:val="008F3CAC"/>
    <w:rsid w:val="008F4208"/>
    <w:rsid w:val="008F4326"/>
    <w:rsid w:val="008F4348"/>
    <w:rsid w:val="008F4413"/>
    <w:rsid w:val="008F46E5"/>
    <w:rsid w:val="008F4F30"/>
    <w:rsid w:val="008F4FB4"/>
    <w:rsid w:val="008F5249"/>
    <w:rsid w:val="008F52DC"/>
    <w:rsid w:val="008F52EC"/>
    <w:rsid w:val="008F55D1"/>
    <w:rsid w:val="008F57F7"/>
    <w:rsid w:val="008F5ABB"/>
    <w:rsid w:val="008F5C13"/>
    <w:rsid w:val="008F5C60"/>
    <w:rsid w:val="008F5C76"/>
    <w:rsid w:val="008F5C8C"/>
    <w:rsid w:val="008F5E17"/>
    <w:rsid w:val="008F61FA"/>
    <w:rsid w:val="008F6287"/>
    <w:rsid w:val="008F6835"/>
    <w:rsid w:val="008F6955"/>
    <w:rsid w:val="008F6DB3"/>
    <w:rsid w:val="008F6FF4"/>
    <w:rsid w:val="008F70FB"/>
    <w:rsid w:val="008F73D3"/>
    <w:rsid w:val="008F7497"/>
    <w:rsid w:val="008F7CE7"/>
    <w:rsid w:val="00900392"/>
    <w:rsid w:val="00900436"/>
    <w:rsid w:val="00900C7B"/>
    <w:rsid w:val="00900DB1"/>
    <w:rsid w:val="00900EAD"/>
    <w:rsid w:val="009010C0"/>
    <w:rsid w:val="009014C4"/>
    <w:rsid w:val="00901A24"/>
    <w:rsid w:val="00901B9C"/>
    <w:rsid w:val="00901D30"/>
    <w:rsid w:val="009020EE"/>
    <w:rsid w:val="00902118"/>
    <w:rsid w:val="00902210"/>
    <w:rsid w:val="0090237B"/>
    <w:rsid w:val="00902661"/>
    <w:rsid w:val="0090275F"/>
    <w:rsid w:val="00902774"/>
    <w:rsid w:val="00902AA6"/>
    <w:rsid w:val="009031C0"/>
    <w:rsid w:val="0090339C"/>
    <w:rsid w:val="00903E05"/>
    <w:rsid w:val="00904152"/>
    <w:rsid w:val="00904480"/>
    <w:rsid w:val="0090488D"/>
    <w:rsid w:val="00904D0D"/>
    <w:rsid w:val="00904DE6"/>
    <w:rsid w:val="00905068"/>
    <w:rsid w:val="009053B1"/>
    <w:rsid w:val="009053C4"/>
    <w:rsid w:val="0090544A"/>
    <w:rsid w:val="009055F6"/>
    <w:rsid w:val="00905C7A"/>
    <w:rsid w:val="0090605B"/>
    <w:rsid w:val="009064F5"/>
    <w:rsid w:val="00906A5A"/>
    <w:rsid w:val="00906AE1"/>
    <w:rsid w:val="00907174"/>
    <w:rsid w:val="0090760D"/>
    <w:rsid w:val="00907BCE"/>
    <w:rsid w:val="00907E2F"/>
    <w:rsid w:val="00907E5D"/>
    <w:rsid w:val="00907EA5"/>
    <w:rsid w:val="00907FB6"/>
    <w:rsid w:val="0091000D"/>
    <w:rsid w:val="00910465"/>
    <w:rsid w:val="0091051F"/>
    <w:rsid w:val="009109C5"/>
    <w:rsid w:val="00910DA8"/>
    <w:rsid w:val="009111B9"/>
    <w:rsid w:val="009115CF"/>
    <w:rsid w:val="00911778"/>
    <w:rsid w:val="00911B22"/>
    <w:rsid w:val="00912230"/>
    <w:rsid w:val="00912B1C"/>
    <w:rsid w:val="00912B72"/>
    <w:rsid w:val="00912D37"/>
    <w:rsid w:val="00912F30"/>
    <w:rsid w:val="00913479"/>
    <w:rsid w:val="00913A00"/>
    <w:rsid w:val="00913C30"/>
    <w:rsid w:val="00913D0A"/>
    <w:rsid w:val="00913E47"/>
    <w:rsid w:val="00913F16"/>
    <w:rsid w:val="00914118"/>
    <w:rsid w:val="00914DE6"/>
    <w:rsid w:val="00915637"/>
    <w:rsid w:val="0091573D"/>
    <w:rsid w:val="00915D00"/>
    <w:rsid w:val="00915F33"/>
    <w:rsid w:val="009161D7"/>
    <w:rsid w:val="009161DA"/>
    <w:rsid w:val="0091659B"/>
    <w:rsid w:val="009167C8"/>
    <w:rsid w:val="00916B13"/>
    <w:rsid w:val="00916BEE"/>
    <w:rsid w:val="00916DEA"/>
    <w:rsid w:val="00917263"/>
    <w:rsid w:val="009201F3"/>
    <w:rsid w:val="009202BE"/>
    <w:rsid w:val="009204A1"/>
    <w:rsid w:val="00920E6F"/>
    <w:rsid w:val="009210EC"/>
    <w:rsid w:val="0092116E"/>
    <w:rsid w:val="00921554"/>
    <w:rsid w:val="009219C1"/>
    <w:rsid w:val="00921A3D"/>
    <w:rsid w:val="009220FA"/>
    <w:rsid w:val="0092223B"/>
    <w:rsid w:val="0092235E"/>
    <w:rsid w:val="00922705"/>
    <w:rsid w:val="00922AC8"/>
    <w:rsid w:val="00922C43"/>
    <w:rsid w:val="00922CCC"/>
    <w:rsid w:val="00923E76"/>
    <w:rsid w:val="00924239"/>
    <w:rsid w:val="00924385"/>
    <w:rsid w:val="00924EEE"/>
    <w:rsid w:val="00924FB3"/>
    <w:rsid w:val="009250E3"/>
    <w:rsid w:val="00925143"/>
    <w:rsid w:val="0092568E"/>
    <w:rsid w:val="00925744"/>
    <w:rsid w:val="00925C22"/>
    <w:rsid w:val="00926170"/>
    <w:rsid w:val="00926207"/>
    <w:rsid w:val="0092696A"/>
    <w:rsid w:val="00926A48"/>
    <w:rsid w:val="00926AB1"/>
    <w:rsid w:val="00926D9E"/>
    <w:rsid w:val="00927296"/>
    <w:rsid w:val="00927394"/>
    <w:rsid w:val="00927584"/>
    <w:rsid w:val="00927873"/>
    <w:rsid w:val="00927977"/>
    <w:rsid w:val="00927A22"/>
    <w:rsid w:val="00927F85"/>
    <w:rsid w:val="00927FA6"/>
    <w:rsid w:val="00927FF9"/>
    <w:rsid w:val="009302C1"/>
    <w:rsid w:val="00930315"/>
    <w:rsid w:val="00930616"/>
    <w:rsid w:val="00930902"/>
    <w:rsid w:val="00930AB6"/>
    <w:rsid w:val="00930ADC"/>
    <w:rsid w:val="00931297"/>
    <w:rsid w:val="009313A1"/>
    <w:rsid w:val="0093154A"/>
    <w:rsid w:val="009316CC"/>
    <w:rsid w:val="00931BE6"/>
    <w:rsid w:val="00931DCC"/>
    <w:rsid w:val="00931E24"/>
    <w:rsid w:val="009320EB"/>
    <w:rsid w:val="00932CCD"/>
    <w:rsid w:val="00932E36"/>
    <w:rsid w:val="00932F1F"/>
    <w:rsid w:val="00933231"/>
    <w:rsid w:val="0093326D"/>
    <w:rsid w:val="009335AF"/>
    <w:rsid w:val="0093374A"/>
    <w:rsid w:val="00933A3A"/>
    <w:rsid w:val="00933F37"/>
    <w:rsid w:val="00934361"/>
    <w:rsid w:val="00934693"/>
    <w:rsid w:val="00934F95"/>
    <w:rsid w:val="00935461"/>
    <w:rsid w:val="00935898"/>
    <w:rsid w:val="009358E7"/>
    <w:rsid w:val="009359B5"/>
    <w:rsid w:val="00935BC7"/>
    <w:rsid w:val="00935D0F"/>
    <w:rsid w:val="00935DB8"/>
    <w:rsid w:val="00935E1F"/>
    <w:rsid w:val="00935FC3"/>
    <w:rsid w:val="00936984"/>
    <w:rsid w:val="00936B9D"/>
    <w:rsid w:val="00936E38"/>
    <w:rsid w:val="00937259"/>
    <w:rsid w:val="0093730A"/>
    <w:rsid w:val="00937C39"/>
    <w:rsid w:val="00937F9C"/>
    <w:rsid w:val="00940572"/>
    <w:rsid w:val="0094089B"/>
    <w:rsid w:val="00940E34"/>
    <w:rsid w:val="0094124E"/>
    <w:rsid w:val="00941317"/>
    <w:rsid w:val="0094176B"/>
    <w:rsid w:val="00941A55"/>
    <w:rsid w:val="00941A73"/>
    <w:rsid w:val="00941F0F"/>
    <w:rsid w:val="00941FA6"/>
    <w:rsid w:val="0094287D"/>
    <w:rsid w:val="00942AB7"/>
    <w:rsid w:val="00942B6C"/>
    <w:rsid w:val="00942F5E"/>
    <w:rsid w:val="00943C19"/>
    <w:rsid w:val="00943E08"/>
    <w:rsid w:val="00943E0B"/>
    <w:rsid w:val="00943E9F"/>
    <w:rsid w:val="009440C0"/>
    <w:rsid w:val="009443ED"/>
    <w:rsid w:val="009445EE"/>
    <w:rsid w:val="00944902"/>
    <w:rsid w:val="00944AF6"/>
    <w:rsid w:val="00944B06"/>
    <w:rsid w:val="00944BBF"/>
    <w:rsid w:val="00944C4A"/>
    <w:rsid w:val="00944CAE"/>
    <w:rsid w:val="00944D34"/>
    <w:rsid w:val="00945269"/>
    <w:rsid w:val="009459E3"/>
    <w:rsid w:val="00945D14"/>
    <w:rsid w:val="00945E7E"/>
    <w:rsid w:val="00945FED"/>
    <w:rsid w:val="009466D1"/>
    <w:rsid w:val="009467C5"/>
    <w:rsid w:val="00946A59"/>
    <w:rsid w:val="00946BBB"/>
    <w:rsid w:val="00946CAD"/>
    <w:rsid w:val="00946E43"/>
    <w:rsid w:val="00946EA4"/>
    <w:rsid w:val="00947690"/>
    <w:rsid w:val="00947806"/>
    <w:rsid w:val="00947E6F"/>
    <w:rsid w:val="0095018D"/>
    <w:rsid w:val="0095039D"/>
    <w:rsid w:val="009506D1"/>
    <w:rsid w:val="009509A7"/>
    <w:rsid w:val="00950B10"/>
    <w:rsid w:val="00950D0D"/>
    <w:rsid w:val="009511E9"/>
    <w:rsid w:val="00951479"/>
    <w:rsid w:val="009520BD"/>
    <w:rsid w:val="00952398"/>
    <w:rsid w:val="0095243E"/>
    <w:rsid w:val="0095249F"/>
    <w:rsid w:val="00952B4D"/>
    <w:rsid w:val="00952B57"/>
    <w:rsid w:val="00952C5B"/>
    <w:rsid w:val="00953375"/>
    <w:rsid w:val="00953458"/>
    <w:rsid w:val="009548B1"/>
    <w:rsid w:val="0095492A"/>
    <w:rsid w:val="0095496F"/>
    <w:rsid w:val="00954A18"/>
    <w:rsid w:val="00954A3D"/>
    <w:rsid w:val="00954D81"/>
    <w:rsid w:val="00954FF1"/>
    <w:rsid w:val="009550BD"/>
    <w:rsid w:val="00955317"/>
    <w:rsid w:val="00955598"/>
    <w:rsid w:val="009555A7"/>
    <w:rsid w:val="00955725"/>
    <w:rsid w:val="00955BC6"/>
    <w:rsid w:val="00955DA4"/>
    <w:rsid w:val="00955E9C"/>
    <w:rsid w:val="009560D7"/>
    <w:rsid w:val="00956AC1"/>
    <w:rsid w:val="00956BEA"/>
    <w:rsid w:val="0095713E"/>
    <w:rsid w:val="00957384"/>
    <w:rsid w:val="00957952"/>
    <w:rsid w:val="00957DB4"/>
    <w:rsid w:val="0096014B"/>
    <w:rsid w:val="009604BA"/>
    <w:rsid w:val="009605DA"/>
    <w:rsid w:val="009605E1"/>
    <w:rsid w:val="00961404"/>
    <w:rsid w:val="009614E3"/>
    <w:rsid w:val="0096188E"/>
    <w:rsid w:val="00961924"/>
    <w:rsid w:val="009621A7"/>
    <w:rsid w:val="00962C2E"/>
    <w:rsid w:val="0096345A"/>
    <w:rsid w:val="0096357A"/>
    <w:rsid w:val="00963736"/>
    <w:rsid w:val="009637AE"/>
    <w:rsid w:val="0096382E"/>
    <w:rsid w:val="009639FB"/>
    <w:rsid w:val="00963B01"/>
    <w:rsid w:val="00963C6A"/>
    <w:rsid w:val="00964154"/>
    <w:rsid w:val="00964623"/>
    <w:rsid w:val="009647B3"/>
    <w:rsid w:val="009649EC"/>
    <w:rsid w:val="009650EA"/>
    <w:rsid w:val="0096619F"/>
    <w:rsid w:val="00966602"/>
    <w:rsid w:val="00967498"/>
    <w:rsid w:val="00967857"/>
    <w:rsid w:val="00967911"/>
    <w:rsid w:val="00967B43"/>
    <w:rsid w:val="00967B45"/>
    <w:rsid w:val="00967C93"/>
    <w:rsid w:val="00967CBB"/>
    <w:rsid w:val="00967DD4"/>
    <w:rsid w:val="009700E9"/>
    <w:rsid w:val="009700FA"/>
    <w:rsid w:val="00970549"/>
    <w:rsid w:val="00970B2A"/>
    <w:rsid w:val="00970E3A"/>
    <w:rsid w:val="00970E55"/>
    <w:rsid w:val="00970F77"/>
    <w:rsid w:val="00970F8E"/>
    <w:rsid w:val="00970FC0"/>
    <w:rsid w:val="00971125"/>
    <w:rsid w:val="00971A0D"/>
    <w:rsid w:val="00971AF8"/>
    <w:rsid w:val="00971B32"/>
    <w:rsid w:val="00971E52"/>
    <w:rsid w:val="009720EE"/>
    <w:rsid w:val="009726A0"/>
    <w:rsid w:val="009728F3"/>
    <w:rsid w:val="00972A24"/>
    <w:rsid w:val="00972B08"/>
    <w:rsid w:val="00972D18"/>
    <w:rsid w:val="009732FC"/>
    <w:rsid w:val="00973570"/>
    <w:rsid w:val="0097357A"/>
    <w:rsid w:val="00973B6C"/>
    <w:rsid w:val="00973CED"/>
    <w:rsid w:val="00974087"/>
    <w:rsid w:val="0097439F"/>
    <w:rsid w:val="00975B21"/>
    <w:rsid w:val="009760F6"/>
    <w:rsid w:val="0097695B"/>
    <w:rsid w:val="00976AEB"/>
    <w:rsid w:val="009774DA"/>
    <w:rsid w:val="00977CF4"/>
    <w:rsid w:val="00980307"/>
    <w:rsid w:val="009805CF"/>
    <w:rsid w:val="0098072D"/>
    <w:rsid w:val="00980DA2"/>
    <w:rsid w:val="00980DAC"/>
    <w:rsid w:val="0098104D"/>
    <w:rsid w:val="009810A8"/>
    <w:rsid w:val="009814ED"/>
    <w:rsid w:val="0098173D"/>
    <w:rsid w:val="00981C76"/>
    <w:rsid w:val="00981F0F"/>
    <w:rsid w:val="009822C2"/>
    <w:rsid w:val="009823ED"/>
    <w:rsid w:val="0098248C"/>
    <w:rsid w:val="00982797"/>
    <w:rsid w:val="00982C9C"/>
    <w:rsid w:val="009831C5"/>
    <w:rsid w:val="009831CA"/>
    <w:rsid w:val="009839B0"/>
    <w:rsid w:val="00983A6C"/>
    <w:rsid w:val="00983B81"/>
    <w:rsid w:val="00983E72"/>
    <w:rsid w:val="0098414B"/>
    <w:rsid w:val="0098416B"/>
    <w:rsid w:val="009841D6"/>
    <w:rsid w:val="009845B9"/>
    <w:rsid w:val="00984D13"/>
    <w:rsid w:val="00984D5F"/>
    <w:rsid w:val="009850D9"/>
    <w:rsid w:val="009851C9"/>
    <w:rsid w:val="00985768"/>
    <w:rsid w:val="00985B01"/>
    <w:rsid w:val="00985FF4"/>
    <w:rsid w:val="009860D0"/>
    <w:rsid w:val="009862E4"/>
    <w:rsid w:val="00986893"/>
    <w:rsid w:val="00986E1C"/>
    <w:rsid w:val="00986E9F"/>
    <w:rsid w:val="00987212"/>
    <w:rsid w:val="00987591"/>
    <w:rsid w:val="009876FD"/>
    <w:rsid w:val="00987924"/>
    <w:rsid w:val="00987AB5"/>
    <w:rsid w:val="00987BAC"/>
    <w:rsid w:val="00990729"/>
    <w:rsid w:val="009907C5"/>
    <w:rsid w:val="00990B29"/>
    <w:rsid w:val="00990C7C"/>
    <w:rsid w:val="00990DD5"/>
    <w:rsid w:val="009911AF"/>
    <w:rsid w:val="009912D3"/>
    <w:rsid w:val="0099133E"/>
    <w:rsid w:val="00991591"/>
    <w:rsid w:val="00991AD3"/>
    <w:rsid w:val="00991EB6"/>
    <w:rsid w:val="00992589"/>
    <w:rsid w:val="00992752"/>
    <w:rsid w:val="0099280A"/>
    <w:rsid w:val="0099298F"/>
    <w:rsid w:val="00992A8D"/>
    <w:rsid w:val="00992C62"/>
    <w:rsid w:val="00992F4E"/>
    <w:rsid w:val="009931DD"/>
    <w:rsid w:val="009933FA"/>
    <w:rsid w:val="009936B4"/>
    <w:rsid w:val="009936BD"/>
    <w:rsid w:val="00993AE0"/>
    <w:rsid w:val="00993E4F"/>
    <w:rsid w:val="0099417B"/>
    <w:rsid w:val="00994297"/>
    <w:rsid w:val="00994314"/>
    <w:rsid w:val="00994595"/>
    <w:rsid w:val="009945A5"/>
    <w:rsid w:val="009947FA"/>
    <w:rsid w:val="00994E27"/>
    <w:rsid w:val="0099507F"/>
    <w:rsid w:val="009950F5"/>
    <w:rsid w:val="00995DDC"/>
    <w:rsid w:val="009961FE"/>
    <w:rsid w:val="00996313"/>
    <w:rsid w:val="00996635"/>
    <w:rsid w:val="00996F5D"/>
    <w:rsid w:val="00996FD7"/>
    <w:rsid w:val="009971C8"/>
    <w:rsid w:val="009971E4"/>
    <w:rsid w:val="0099739B"/>
    <w:rsid w:val="00997672"/>
    <w:rsid w:val="009977C1"/>
    <w:rsid w:val="00997D3C"/>
    <w:rsid w:val="009A017E"/>
    <w:rsid w:val="009A039D"/>
    <w:rsid w:val="009A0700"/>
    <w:rsid w:val="009A1605"/>
    <w:rsid w:val="009A1711"/>
    <w:rsid w:val="009A1A2F"/>
    <w:rsid w:val="009A1AED"/>
    <w:rsid w:val="009A1DEC"/>
    <w:rsid w:val="009A209B"/>
    <w:rsid w:val="009A21CD"/>
    <w:rsid w:val="009A22E6"/>
    <w:rsid w:val="009A23C7"/>
    <w:rsid w:val="009A29F3"/>
    <w:rsid w:val="009A2B8B"/>
    <w:rsid w:val="009A3047"/>
    <w:rsid w:val="009A322A"/>
    <w:rsid w:val="009A3399"/>
    <w:rsid w:val="009A34B9"/>
    <w:rsid w:val="009A3688"/>
    <w:rsid w:val="009A3B30"/>
    <w:rsid w:val="009A3F8D"/>
    <w:rsid w:val="009A3FC7"/>
    <w:rsid w:val="009A445F"/>
    <w:rsid w:val="009A448E"/>
    <w:rsid w:val="009A479A"/>
    <w:rsid w:val="009A4A25"/>
    <w:rsid w:val="009A4DEB"/>
    <w:rsid w:val="009A4F61"/>
    <w:rsid w:val="009A4FDB"/>
    <w:rsid w:val="009A5623"/>
    <w:rsid w:val="009A649E"/>
    <w:rsid w:val="009A664B"/>
    <w:rsid w:val="009A69F3"/>
    <w:rsid w:val="009A6C84"/>
    <w:rsid w:val="009A6DEB"/>
    <w:rsid w:val="009A7082"/>
    <w:rsid w:val="009A72BC"/>
    <w:rsid w:val="009A7694"/>
    <w:rsid w:val="009A77FD"/>
    <w:rsid w:val="009A7D75"/>
    <w:rsid w:val="009A7E9E"/>
    <w:rsid w:val="009A7F61"/>
    <w:rsid w:val="009B01A9"/>
    <w:rsid w:val="009B0235"/>
    <w:rsid w:val="009B07BE"/>
    <w:rsid w:val="009B0E48"/>
    <w:rsid w:val="009B1160"/>
    <w:rsid w:val="009B150F"/>
    <w:rsid w:val="009B1BDD"/>
    <w:rsid w:val="009B223E"/>
    <w:rsid w:val="009B227B"/>
    <w:rsid w:val="009B261B"/>
    <w:rsid w:val="009B290A"/>
    <w:rsid w:val="009B2E45"/>
    <w:rsid w:val="009B3160"/>
    <w:rsid w:val="009B335F"/>
    <w:rsid w:val="009B3556"/>
    <w:rsid w:val="009B3AD8"/>
    <w:rsid w:val="009B3B85"/>
    <w:rsid w:val="009B3CA4"/>
    <w:rsid w:val="009B440A"/>
    <w:rsid w:val="009B48A4"/>
    <w:rsid w:val="009B4BF3"/>
    <w:rsid w:val="009B4F0A"/>
    <w:rsid w:val="009B510F"/>
    <w:rsid w:val="009B54E7"/>
    <w:rsid w:val="009B5860"/>
    <w:rsid w:val="009B5BD8"/>
    <w:rsid w:val="009B5F68"/>
    <w:rsid w:val="009B642D"/>
    <w:rsid w:val="009B6488"/>
    <w:rsid w:val="009B6803"/>
    <w:rsid w:val="009B6F0B"/>
    <w:rsid w:val="009B72A7"/>
    <w:rsid w:val="009B733B"/>
    <w:rsid w:val="009B7518"/>
    <w:rsid w:val="009B790E"/>
    <w:rsid w:val="009B7BD2"/>
    <w:rsid w:val="009C025E"/>
    <w:rsid w:val="009C02B2"/>
    <w:rsid w:val="009C060D"/>
    <w:rsid w:val="009C0B84"/>
    <w:rsid w:val="009C0E1C"/>
    <w:rsid w:val="009C0EAB"/>
    <w:rsid w:val="009C1114"/>
    <w:rsid w:val="009C13B3"/>
    <w:rsid w:val="009C162E"/>
    <w:rsid w:val="009C1923"/>
    <w:rsid w:val="009C21C0"/>
    <w:rsid w:val="009C223D"/>
    <w:rsid w:val="009C24D5"/>
    <w:rsid w:val="009C268D"/>
    <w:rsid w:val="009C2CE3"/>
    <w:rsid w:val="009C2D47"/>
    <w:rsid w:val="009C3007"/>
    <w:rsid w:val="009C30B5"/>
    <w:rsid w:val="009C3462"/>
    <w:rsid w:val="009C355F"/>
    <w:rsid w:val="009C35BD"/>
    <w:rsid w:val="009C3A1C"/>
    <w:rsid w:val="009C3B62"/>
    <w:rsid w:val="009C3BE6"/>
    <w:rsid w:val="009C3BEB"/>
    <w:rsid w:val="009C414A"/>
    <w:rsid w:val="009C4226"/>
    <w:rsid w:val="009C42B3"/>
    <w:rsid w:val="009C43EF"/>
    <w:rsid w:val="009C471F"/>
    <w:rsid w:val="009C4FA4"/>
    <w:rsid w:val="009C52B6"/>
    <w:rsid w:val="009C54D6"/>
    <w:rsid w:val="009C5521"/>
    <w:rsid w:val="009C5997"/>
    <w:rsid w:val="009C5D83"/>
    <w:rsid w:val="009C61C4"/>
    <w:rsid w:val="009C6A24"/>
    <w:rsid w:val="009C6A41"/>
    <w:rsid w:val="009C6D8F"/>
    <w:rsid w:val="009C71BD"/>
    <w:rsid w:val="009C7302"/>
    <w:rsid w:val="009C7680"/>
    <w:rsid w:val="009C775E"/>
    <w:rsid w:val="009D045D"/>
    <w:rsid w:val="009D04BE"/>
    <w:rsid w:val="009D0DD0"/>
    <w:rsid w:val="009D1B5F"/>
    <w:rsid w:val="009D202D"/>
    <w:rsid w:val="009D294E"/>
    <w:rsid w:val="009D2B93"/>
    <w:rsid w:val="009D2C5D"/>
    <w:rsid w:val="009D2E5E"/>
    <w:rsid w:val="009D31B7"/>
    <w:rsid w:val="009D34C9"/>
    <w:rsid w:val="009D3592"/>
    <w:rsid w:val="009D3A45"/>
    <w:rsid w:val="009D3E6E"/>
    <w:rsid w:val="009D4264"/>
    <w:rsid w:val="009D4695"/>
    <w:rsid w:val="009D46DE"/>
    <w:rsid w:val="009D4910"/>
    <w:rsid w:val="009D498E"/>
    <w:rsid w:val="009D4C5D"/>
    <w:rsid w:val="009D53C6"/>
    <w:rsid w:val="009D6116"/>
    <w:rsid w:val="009D64C8"/>
    <w:rsid w:val="009D6516"/>
    <w:rsid w:val="009D67A2"/>
    <w:rsid w:val="009D6BD3"/>
    <w:rsid w:val="009D6FA2"/>
    <w:rsid w:val="009D701C"/>
    <w:rsid w:val="009D70CC"/>
    <w:rsid w:val="009D74E6"/>
    <w:rsid w:val="009D751F"/>
    <w:rsid w:val="009D7934"/>
    <w:rsid w:val="009D7FF5"/>
    <w:rsid w:val="009E0277"/>
    <w:rsid w:val="009E0482"/>
    <w:rsid w:val="009E06D4"/>
    <w:rsid w:val="009E094B"/>
    <w:rsid w:val="009E0C2E"/>
    <w:rsid w:val="009E0C9C"/>
    <w:rsid w:val="009E0D84"/>
    <w:rsid w:val="009E1662"/>
    <w:rsid w:val="009E1C38"/>
    <w:rsid w:val="009E2046"/>
    <w:rsid w:val="009E2048"/>
    <w:rsid w:val="009E2158"/>
    <w:rsid w:val="009E2653"/>
    <w:rsid w:val="009E276B"/>
    <w:rsid w:val="009E2D46"/>
    <w:rsid w:val="009E3B03"/>
    <w:rsid w:val="009E3D37"/>
    <w:rsid w:val="009E3DF8"/>
    <w:rsid w:val="009E3E82"/>
    <w:rsid w:val="009E3EDC"/>
    <w:rsid w:val="009E3F6D"/>
    <w:rsid w:val="009E4941"/>
    <w:rsid w:val="009E4B73"/>
    <w:rsid w:val="009E4F1F"/>
    <w:rsid w:val="009E51B4"/>
    <w:rsid w:val="009E5542"/>
    <w:rsid w:val="009E58E5"/>
    <w:rsid w:val="009E5BA1"/>
    <w:rsid w:val="009E5DA9"/>
    <w:rsid w:val="009E6005"/>
    <w:rsid w:val="009E618C"/>
    <w:rsid w:val="009E6301"/>
    <w:rsid w:val="009E6386"/>
    <w:rsid w:val="009E6533"/>
    <w:rsid w:val="009E65A3"/>
    <w:rsid w:val="009E6676"/>
    <w:rsid w:val="009E6873"/>
    <w:rsid w:val="009E69FB"/>
    <w:rsid w:val="009E6E89"/>
    <w:rsid w:val="009E703B"/>
    <w:rsid w:val="009E7056"/>
    <w:rsid w:val="009E7168"/>
    <w:rsid w:val="009E7255"/>
    <w:rsid w:val="009E72EC"/>
    <w:rsid w:val="009E78C3"/>
    <w:rsid w:val="009E7A84"/>
    <w:rsid w:val="009E7BD0"/>
    <w:rsid w:val="009E7D0E"/>
    <w:rsid w:val="009E7EA7"/>
    <w:rsid w:val="009F065E"/>
    <w:rsid w:val="009F0A68"/>
    <w:rsid w:val="009F11B9"/>
    <w:rsid w:val="009F148D"/>
    <w:rsid w:val="009F18D8"/>
    <w:rsid w:val="009F1A10"/>
    <w:rsid w:val="009F2089"/>
    <w:rsid w:val="009F2141"/>
    <w:rsid w:val="009F22BF"/>
    <w:rsid w:val="009F244B"/>
    <w:rsid w:val="009F2A3C"/>
    <w:rsid w:val="009F2B07"/>
    <w:rsid w:val="009F2CC7"/>
    <w:rsid w:val="009F2EA7"/>
    <w:rsid w:val="009F2FAC"/>
    <w:rsid w:val="009F3107"/>
    <w:rsid w:val="009F3338"/>
    <w:rsid w:val="009F3724"/>
    <w:rsid w:val="009F382A"/>
    <w:rsid w:val="009F389A"/>
    <w:rsid w:val="009F3C18"/>
    <w:rsid w:val="009F3F7C"/>
    <w:rsid w:val="009F3FCC"/>
    <w:rsid w:val="009F41F8"/>
    <w:rsid w:val="009F4333"/>
    <w:rsid w:val="009F44FC"/>
    <w:rsid w:val="009F454D"/>
    <w:rsid w:val="009F4A09"/>
    <w:rsid w:val="009F4F9B"/>
    <w:rsid w:val="009F514C"/>
    <w:rsid w:val="009F560C"/>
    <w:rsid w:val="009F5883"/>
    <w:rsid w:val="009F595B"/>
    <w:rsid w:val="009F5CCF"/>
    <w:rsid w:val="009F624E"/>
    <w:rsid w:val="009F62C4"/>
    <w:rsid w:val="009F659D"/>
    <w:rsid w:val="009F68AF"/>
    <w:rsid w:val="009F6BBC"/>
    <w:rsid w:val="009F6CDA"/>
    <w:rsid w:val="009F6D4D"/>
    <w:rsid w:val="009F71AF"/>
    <w:rsid w:val="009F72EB"/>
    <w:rsid w:val="009F74EC"/>
    <w:rsid w:val="009F77BE"/>
    <w:rsid w:val="009F7B36"/>
    <w:rsid w:val="00A00276"/>
    <w:rsid w:val="00A0051E"/>
    <w:rsid w:val="00A00AF8"/>
    <w:rsid w:val="00A00BEC"/>
    <w:rsid w:val="00A00EC0"/>
    <w:rsid w:val="00A00F8C"/>
    <w:rsid w:val="00A01295"/>
    <w:rsid w:val="00A013FA"/>
    <w:rsid w:val="00A016B1"/>
    <w:rsid w:val="00A017A2"/>
    <w:rsid w:val="00A01AFD"/>
    <w:rsid w:val="00A01C54"/>
    <w:rsid w:val="00A01C9B"/>
    <w:rsid w:val="00A01FA2"/>
    <w:rsid w:val="00A02036"/>
    <w:rsid w:val="00A0252A"/>
    <w:rsid w:val="00A02AF0"/>
    <w:rsid w:val="00A02DE4"/>
    <w:rsid w:val="00A02E05"/>
    <w:rsid w:val="00A02EF2"/>
    <w:rsid w:val="00A0342D"/>
    <w:rsid w:val="00A03446"/>
    <w:rsid w:val="00A0425D"/>
    <w:rsid w:val="00A0432E"/>
    <w:rsid w:val="00A04747"/>
    <w:rsid w:val="00A0493E"/>
    <w:rsid w:val="00A04BE0"/>
    <w:rsid w:val="00A04CDB"/>
    <w:rsid w:val="00A04E21"/>
    <w:rsid w:val="00A04E6E"/>
    <w:rsid w:val="00A04E72"/>
    <w:rsid w:val="00A0538D"/>
    <w:rsid w:val="00A059B5"/>
    <w:rsid w:val="00A0638F"/>
    <w:rsid w:val="00A06A0F"/>
    <w:rsid w:val="00A06B0E"/>
    <w:rsid w:val="00A074EA"/>
    <w:rsid w:val="00A07770"/>
    <w:rsid w:val="00A07955"/>
    <w:rsid w:val="00A07D42"/>
    <w:rsid w:val="00A07DC1"/>
    <w:rsid w:val="00A07E2B"/>
    <w:rsid w:val="00A10224"/>
    <w:rsid w:val="00A10741"/>
    <w:rsid w:val="00A10D67"/>
    <w:rsid w:val="00A1109D"/>
    <w:rsid w:val="00A113A7"/>
    <w:rsid w:val="00A113ED"/>
    <w:rsid w:val="00A1156D"/>
    <w:rsid w:val="00A1187F"/>
    <w:rsid w:val="00A118C7"/>
    <w:rsid w:val="00A1194B"/>
    <w:rsid w:val="00A120B2"/>
    <w:rsid w:val="00A120E4"/>
    <w:rsid w:val="00A124FF"/>
    <w:rsid w:val="00A12683"/>
    <w:rsid w:val="00A130B8"/>
    <w:rsid w:val="00A134AC"/>
    <w:rsid w:val="00A134D4"/>
    <w:rsid w:val="00A13606"/>
    <w:rsid w:val="00A137F5"/>
    <w:rsid w:val="00A13CC3"/>
    <w:rsid w:val="00A1406A"/>
    <w:rsid w:val="00A142A1"/>
    <w:rsid w:val="00A14897"/>
    <w:rsid w:val="00A14BB9"/>
    <w:rsid w:val="00A14CCE"/>
    <w:rsid w:val="00A14E33"/>
    <w:rsid w:val="00A1529D"/>
    <w:rsid w:val="00A153C0"/>
    <w:rsid w:val="00A15AD4"/>
    <w:rsid w:val="00A16015"/>
    <w:rsid w:val="00A166A4"/>
    <w:rsid w:val="00A17014"/>
    <w:rsid w:val="00A17343"/>
    <w:rsid w:val="00A175AC"/>
    <w:rsid w:val="00A17BDE"/>
    <w:rsid w:val="00A17F22"/>
    <w:rsid w:val="00A2018E"/>
    <w:rsid w:val="00A20387"/>
    <w:rsid w:val="00A20749"/>
    <w:rsid w:val="00A20F6A"/>
    <w:rsid w:val="00A2104D"/>
    <w:rsid w:val="00A2126F"/>
    <w:rsid w:val="00A2210C"/>
    <w:rsid w:val="00A22214"/>
    <w:rsid w:val="00A22BFB"/>
    <w:rsid w:val="00A233D7"/>
    <w:rsid w:val="00A2342B"/>
    <w:rsid w:val="00A2349A"/>
    <w:rsid w:val="00A234E6"/>
    <w:rsid w:val="00A23829"/>
    <w:rsid w:val="00A23870"/>
    <w:rsid w:val="00A238C5"/>
    <w:rsid w:val="00A23DE0"/>
    <w:rsid w:val="00A2415A"/>
    <w:rsid w:val="00A24227"/>
    <w:rsid w:val="00A24298"/>
    <w:rsid w:val="00A24517"/>
    <w:rsid w:val="00A24C0D"/>
    <w:rsid w:val="00A24D05"/>
    <w:rsid w:val="00A25093"/>
    <w:rsid w:val="00A250A1"/>
    <w:rsid w:val="00A250E3"/>
    <w:rsid w:val="00A25120"/>
    <w:rsid w:val="00A25A23"/>
    <w:rsid w:val="00A25C84"/>
    <w:rsid w:val="00A25D22"/>
    <w:rsid w:val="00A2648F"/>
    <w:rsid w:val="00A26615"/>
    <w:rsid w:val="00A268CD"/>
    <w:rsid w:val="00A26904"/>
    <w:rsid w:val="00A26DA5"/>
    <w:rsid w:val="00A27222"/>
    <w:rsid w:val="00A2723D"/>
    <w:rsid w:val="00A27A88"/>
    <w:rsid w:val="00A27DCF"/>
    <w:rsid w:val="00A27FC6"/>
    <w:rsid w:val="00A30637"/>
    <w:rsid w:val="00A3063A"/>
    <w:rsid w:val="00A309A0"/>
    <w:rsid w:val="00A3146F"/>
    <w:rsid w:val="00A31806"/>
    <w:rsid w:val="00A31BFD"/>
    <w:rsid w:val="00A31CF8"/>
    <w:rsid w:val="00A320F9"/>
    <w:rsid w:val="00A32DA8"/>
    <w:rsid w:val="00A32DB4"/>
    <w:rsid w:val="00A332EF"/>
    <w:rsid w:val="00A3356F"/>
    <w:rsid w:val="00A335F7"/>
    <w:rsid w:val="00A343A7"/>
    <w:rsid w:val="00A34409"/>
    <w:rsid w:val="00A34970"/>
    <w:rsid w:val="00A34CF7"/>
    <w:rsid w:val="00A35278"/>
    <w:rsid w:val="00A3532E"/>
    <w:rsid w:val="00A35D6D"/>
    <w:rsid w:val="00A35FA0"/>
    <w:rsid w:val="00A360A9"/>
    <w:rsid w:val="00A36516"/>
    <w:rsid w:val="00A366C8"/>
    <w:rsid w:val="00A36CA9"/>
    <w:rsid w:val="00A3732D"/>
    <w:rsid w:val="00A376EF"/>
    <w:rsid w:val="00A37744"/>
    <w:rsid w:val="00A37864"/>
    <w:rsid w:val="00A37988"/>
    <w:rsid w:val="00A40204"/>
    <w:rsid w:val="00A4051E"/>
    <w:rsid w:val="00A40B7B"/>
    <w:rsid w:val="00A40DE1"/>
    <w:rsid w:val="00A40F51"/>
    <w:rsid w:val="00A41430"/>
    <w:rsid w:val="00A41558"/>
    <w:rsid w:val="00A4180E"/>
    <w:rsid w:val="00A41C87"/>
    <w:rsid w:val="00A4231B"/>
    <w:rsid w:val="00A424DF"/>
    <w:rsid w:val="00A42852"/>
    <w:rsid w:val="00A428C4"/>
    <w:rsid w:val="00A429AE"/>
    <w:rsid w:val="00A43046"/>
    <w:rsid w:val="00A43208"/>
    <w:rsid w:val="00A433AF"/>
    <w:rsid w:val="00A43A0D"/>
    <w:rsid w:val="00A443F8"/>
    <w:rsid w:val="00A4462C"/>
    <w:rsid w:val="00A447EC"/>
    <w:rsid w:val="00A44EDC"/>
    <w:rsid w:val="00A44FB8"/>
    <w:rsid w:val="00A452F1"/>
    <w:rsid w:val="00A4533C"/>
    <w:rsid w:val="00A4548F"/>
    <w:rsid w:val="00A45EF2"/>
    <w:rsid w:val="00A46315"/>
    <w:rsid w:val="00A46460"/>
    <w:rsid w:val="00A466B4"/>
    <w:rsid w:val="00A46891"/>
    <w:rsid w:val="00A46CEA"/>
    <w:rsid w:val="00A47082"/>
    <w:rsid w:val="00A470B7"/>
    <w:rsid w:val="00A471A0"/>
    <w:rsid w:val="00A471B2"/>
    <w:rsid w:val="00A47369"/>
    <w:rsid w:val="00A47BD0"/>
    <w:rsid w:val="00A47D75"/>
    <w:rsid w:val="00A50D5F"/>
    <w:rsid w:val="00A51151"/>
    <w:rsid w:val="00A51D9F"/>
    <w:rsid w:val="00A51F1B"/>
    <w:rsid w:val="00A52584"/>
    <w:rsid w:val="00A5268A"/>
    <w:rsid w:val="00A529C9"/>
    <w:rsid w:val="00A52A85"/>
    <w:rsid w:val="00A52DD7"/>
    <w:rsid w:val="00A53172"/>
    <w:rsid w:val="00A5336B"/>
    <w:rsid w:val="00A53741"/>
    <w:rsid w:val="00A542D7"/>
    <w:rsid w:val="00A54470"/>
    <w:rsid w:val="00A549BD"/>
    <w:rsid w:val="00A54FA0"/>
    <w:rsid w:val="00A55202"/>
    <w:rsid w:val="00A55343"/>
    <w:rsid w:val="00A55545"/>
    <w:rsid w:val="00A555F6"/>
    <w:rsid w:val="00A55688"/>
    <w:rsid w:val="00A5582E"/>
    <w:rsid w:val="00A55ADA"/>
    <w:rsid w:val="00A55D8F"/>
    <w:rsid w:val="00A56269"/>
    <w:rsid w:val="00A5679C"/>
    <w:rsid w:val="00A568A0"/>
    <w:rsid w:val="00A56F67"/>
    <w:rsid w:val="00A5705C"/>
    <w:rsid w:val="00A576D2"/>
    <w:rsid w:val="00A579AE"/>
    <w:rsid w:val="00A57AF8"/>
    <w:rsid w:val="00A57CAC"/>
    <w:rsid w:val="00A60340"/>
    <w:rsid w:val="00A60419"/>
    <w:rsid w:val="00A604F0"/>
    <w:rsid w:val="00A60556"/>
    <w:rsid w:val="00A605C4"/>
    <w:rsid w:val="00A609F1"/>
    <w:rsid w:val="00A60D3C"/>
    <w:rsid w:val="00A612F9"/>
    <w:rsid w:val="00A61325"/>
    <w:rsid w:val="00A6143B"/>
    <w:rsid w:val="00A61A5F"/>
    <w:rsid w:val="00A61AD5"/>
    <w:rsid w:val="00A61BD9"/>
    <w:rsid w:val="00A61D22"/>
    <w:rsid w:val="00A61E2D"/>
    <w:rsid w:val="00A625AF"/>
    <w:rsid w:val="00A62DD9"/>
    <w:rsid w:val="00A635E6"/>
    <w:rsid w:val="00A63746"/>
    <w:rsid w:val="00A63789"/>
    <w:rsid w:val="00A638A5"/>
    <w:rsid w:val="00A63A46"/>
    <w:rsid w:val="00A63ABC"/>
    <w:rsid w:val="00A63E56"/>
    <w:rsid w:val="00A64648"/>
    <w:rsid w:val="00A64C94"/>
    <w:rsid w:val="00A64EEE"/>
    <w:rsid w:val="00A64FFC"/>
    <w:rsid w:val="00A65123"/>
    <w:rsid w:val="00A653D3"/>
    <w:rsid w:val="00A65755"/>
    <w:rsid w:val="00A658FC"/>
    <w:rsid w:val="00A659DA"/>
    <w:rsid w:val="00A65C4A"/>
    <w:rsid w:val="00A65FFE"/>
    <w:rsid w:val="00A660BD"/>
    <w:rsid w:val="00A6664C"/>
    <w:rsid w:val="00A6692B"/>
    <w:rsid w:val="00A66B00"/>
    <w:rsid w:val="00A67003"/>
    <w:rsid w:val="00A674FE"/>
    <w:rsid w:val="00A678AC"/>
    <w:rsid w:val="00A67C87"/>
    <w:rsid w:val="00A67E1A"/>
    <w:rsid w:val="00A7004D"/>
    <w:rsid w:val="00A70609"/>
    <w:rsid w:val="00A709C4"/>
    <w:rsid w:val="00A70A3C"/>
    <w:rsid w:val="00A70B8C"/>
    <w:rsid w:val="00A70E91"/>
    <w:rsid w:val="00A71851"/>
    <w:rsid w:val="00A718F2"/>
    <w:rsid w:val="00A72072"/>
    <w:rsid w:val="00A72B4E"/>
    <w:rsid w:val="00A72F30"/>
    <w:rsid w:val="00A7313A"/>
    <w:rsid w:val="00A734BB"/>
    <w:rsid w:val="00A738FA"/>
    <w:rsid w:val="00A73B3A"/>
    <w:rsid w:val="00A73F77"/>
    <w:rsid w:val="00A74227"/>
    <w:rsid w:val="00A74336"/>
    <w:rsid w:val="00A745D0"/>
    <w:rsid w:val="00A74931"/>
    <w:rsid w:val="00A74AC1"/>
    <w:rsid w:val="00A74ED8"/>
    <w:rsid w:val="00A74F24"/>
    <w:rsid w:val="00A750A0"/>
    <w:rsid w:val="00A752EB"/>
    <w:rsid w:val="00A75614"/>
    <w:rsid w:val="00A75682"/>
    <w:rsid w:val="00A75701"/>
    <w:rsid w:val="00A7578B"/>
    <w:rsid w:val="00A75B68"/>
    <w:rsid w:val="00A75C47"/>
    <w:rsid w:val="00A75FD3"/>
    <w:rsid w:val="00A76741"/>
    <w:rsid w:val="00A7680D"/>
    <w:rsid w:val="00A76D01"/>
    <w:rsid w:val="00A76D9A"/>
    <w:rsid w:val="00A76DCC"/>
    <w:rsid w:val="00A76DDA"/>
    <w:rsid w:val="00A76EDC"/>
    <w:rsid w:val="00A774E8"/>
    <w:rsid w:val="00A77C92"/>
    <w:rsid w:val="00A77D3D"/>
    <w:rsid w:val="00A801B2"/>
    <w:rsid w:val="00A80403"/>
    <w:rsid w:val="00A80B50"/>
    <w:rsid w:val="00A80D02"/>
    <w:rsid w:val="00A8101E"/>
    <w:rsid w:val="00A81BF5"/>
    <w:rsid w:val="00A82349"/>
    <w:rsid w:val="00A826CF"/>
    <w:rsid w:val="00A829FA"/>
    <w:rsid w:val="00A82BF1"/>
    <w:rsid w:val="00A82C17"/>
    <w:rsid w:val="00A84958"/>
    <w:rsid w:val="00A85B0C"/>
    <w:rsid w:val="00A85B9A"/>
    <w:rsid w:val="00A85F23"/>
    <w:rsid w:val="00A86A5A"/>
    <w:rsid w:val="00A86C08"/>
    <w:rsid w:val="00A86F01"/>
    <w:rsid w:val="00A86F76"/>
    <w:rsid w:val="00A875E2"/>
    <w:rsid w:val="00A879E9"/>
    <w:rsid w:val="00A87A4F"/>
    <w:rsid w:val="00A87AD9"/>
    <w:rsid w:val="00A87AFF"/>
    <w:rsid w:val="00A87D8A"/>
    <w:rsid w:val="00A9006C"/>
    <w:rsid w:val="00A900A4"/>
    <w:rsid w:val="00A90355"/>
    <w:rsid w:val="00A90BC8"/>
    <w:rsid w:val="00A90FB7"/>
    <w:rsid w:val="00A90FD6"/>
    <w:rsid w:val="00A920B4"/>
    <w:rsid w:val="00A92212"/>
    <w:rsid w:val="00A93015"/>
    <w:rsid w:val="00A9315C"/>
    <w:rsid w:val="00A931F6"/>
    <w:rsid w:val="00A93E00"/>
    <w:rsid w:val="00A93FD6"/>
    <w:rsid w:val="00A940F9"/>
    <w:rsid w:val="00A94329"/>
    <w:rsid w:val="00A9436B"/>
    <w:rsid w:val="00A9499A"/>
    <w:rsid w:val="00A94C3A"/>
    <w:rsid w:val="00A94CDD"/>
    <w:rsid w:val="00A950C5"/>
    <w:rsid w:val="00A9517B"/>
    <w:rsid w:val="00A951FE"/>
    <w:rsid w:val="00A955E4"/>
    <w:rsid w:val="00A95D86"/>
    <w:rsid w:val="00A95FEC"/>
    <w:rsid w:val="00A9608D"/>
    <w:rsid w:val="00A961D8"/>
    <w:rsid w:val="00A96384"/>
    <w:rsid w:val="00A96386"/>
    <w:rsid w:val="00A96B21"/>
    <w:rsid w:val="00A96E3C"/>
    <w:rsid w:val="00A96E55"/>
    <w:rsid w:val="00A9707F"/>
    <w:rsid w:val="00A9728B"/>
    <w:rsid w:val="00A97592"/>
    <w:rsid w:val="00A9787F"/>
    <w:rsid w:val="00A97BB8"/>
    <w:rsid w:val="00A97CC6"/>
    <w:rsid w:val="00AA0007"/>
    <w:rsid w:val="00AA012D"/>
    <w:rsid w:val="00AA0361"/>
    <w:rsid w:val="00AA04C6"/>
    <w:rsid w:val="00AA074A"/>
    <w:rsid w:val="00AA0A1C"/>
    <w:rsid w:val="00AA0B12"/>
    <w:rsid w:val="00AA1339"/>
    <w:rsid w:val="00AA17C4"/>
    <w:rsid w:val="00AA1944"/>
    <w:rsid w:val="00AA1A8A"/>
    <w:rsid w:val="00AA1D2D"/>
    <w:rsid w:val="00AA3036"/>
    <w:rsid w:val="00AA36C2"/>
    <w:rsid w:val="00AA4076"/>
    <w:rsid w:val="00AA42CC"/>
    <w:rsid w:val="00AA47A4"/>
    <w:rsid w:val="00AA52F0"/>
    <w:rsid w:val="00AA578C"/>
    <w:rsid w:val="00AA57F8"/>
    <w:rsid w:val="00AA5869"/>
    <w:rsid w:val="00AA594C"/>
    <w:rsid w:val="00AA59A1"/>
    <w:rsid w:val="00AA59F9"/>
    <w:rsid w:val="00AA5A8A"/>
    <w:rsid w:val="00AA5D33"/>
    <w:rsid w:val="00AA5D9D"/>
    <w:rsid w:val="00AA62DC"/>
    <w:rsid w:val="00AA6759"/>
    <w:rsid w:val="00AA6D46"/>
    <w:rsid w:val="00AA701C"/>
    <w:rsid w:val="00AA7033"/>
    <w:rsid w:val="00AA714F"/>
    <w:rsid w:val="00AA7506"/>
    <w:rsid w:val="00AA7672"/>
    <w:rsid w:val="00AA7B02"/>
    <w:rsid w:val="00AA7FA5"/>
    <w:rsid w:val="00AB02A0"/>
    <w:rsid w:val="00AB0373"/>
    <w:rsid w:val="00AB0417"/>
    <w:rsid w:val="00AB04F4"/>
    <w:rsid w:val="00AB0896"/>
    <w:rsid w:val="00AB0936"/>
    <w:rsid w:val="00AB0C61"/>
    <w:rsid w:val="00AB100B"/>
    <w:rsid w:val="00AB1114"/>
    <w:rsid w:val="00AB1A42"/>
    <w:rsid w:val="00AB228A"/>
    <w:rsid w:val="00AB23B7"/>
    <w:rsid w:val="00AB253B"/>
    <w:rsid w:val="00AB263A"/>
    <w:rsid w:val="00AB2A8A"/>
    <w:rsid w:val="00AB2D87"/>
    <w:rsid w:val="00AB2DD3"/>
    <w:rsid w:val="00AB329E"/>
    <w:rsid w:val="00AB3304"/>
    <w:rsid w:val="00AB34FE"/>
    <w:rsid w:val="00AB3C78"/>
    <w:rsid w:val="00AB3FF3"/>
    <w:rsid w:val="00AB41EE"/>
    <w:rsid w:val="00AB4DF4"/>
    <w:rsid w:val="00AB59F5"/>
    <w:rsid w:val="00AB6060"/>
    <w:rsid w:val="00AB6512"/>
    <w:rsid w:val="00AB665C"/>
    <w:rsid w:val="00AB6692"/>
    <w:rsid w:val="00AB6A13"/>
    <w:rsid w:val="00AB6B9C"/>
    <w:rsid w:val="00AB6CEC"/>
    <w:rsid w:val="00AB70E9"/>
    <w:rsid w:val="00AB730F"/>
    <w:rsid w:val="00AB75DC"/>
    <w:rsid w:val="00AB75EF"/>
    <w:rsid w:val="00AC064C"/>
    <w:rsid w:val="00AC07D3"/>
    <w:rsid w:val="00AC0C2F"/>
    <w:rsid w:val="00AC16F4"/>
    <w:rsid w:val="00AC1DE5"/>
    <w:rsid w:val="00AC20CD"/>
    <w:rsid w:val="00AC20E4"/>
    <w:rsid w:val="00AC232C"/>
    <w:rsid w:val="00AC26D2"/>
    <w:rsid w:val="00AC2BC2"/>
    <w:rsid w:val="00AC2C93"/>
    <w:rsid w:val="00AC47BB"/>
    <w:rsid w:val="00AC4838"/>
    <w:rsid w:val="00AC4E6E"/>
    <w:rsid w:val="00AC545B"/>
    <w:rsid w:val="00AC585F"/>
    <w:rsid w:val="00AC5945"/>
    <w:rsid w:val="00AC5A0B"/>
    <w:rsid w:val="00AC5BAE"/>
    <w:rsid w:val="00AC5E79"/>
    <w:rsid w:val="00AC603B"/>
    <w:rsid w:val="00AC62C6"/>
    <w:rsid w:val="00AC638F"/>
    <w:rsid w:val="00AC6899"/>
    <w:rsid w:val="00AC6A00"/>
    <w:rsid w:val="00AC6B67"/>
    <w:rsid w:val="00AC6EF9"/>
    <w:rsid w:val="00AC6FDE"/>
    <w:rsid w:val="00AC738D"/>
    <w:rsid w:val="00AC7693"/>
    <w:rsid w:val="00AC7AA5"/>
    <w:rsid w:val="00AC7BE4"/>
    <w:rsid w:val="00AC7D01"/>
    <w:rsid w:val="00AC7F97"/>
    <w:rsid w:val="00AD0208"/>
    <w:rsid w:val="00AD02B8"/>
    <w:rsid w:val="00AD0330"/>
    <w:rsid w:val="00AD059A"/>
    <w:rsid w:val="00AD0655"/>
    <w:rsid w:val="00AD06C7"/>
    <w:rsid w:val="00AD0C53"/>
    <w:rsid w:val="00AD0CAB"/>
    <w:rsid w:val="00AD129D"/>
    <w:rsid w:val="00AD1B8B"/>
    <w:rsid w:val="00AD1BCE"/>
    <w:rsid w:val="00AD1D75"/>
    <w:rsid w:val="00AD1E7F"/>
    <w:rsid w:val="00AD1F94"/>
    <w:rsid w:val="00AD2621"/>
    <w:rsid w:val="00AD264C"/>
    <w:rsid w:val="00AD2766"/>
    <w:rsid w:val="00AD2BF6"/>
    <w:rsid w:val="00AD3180"/>
    <w:rsid w:val="00AD4011"/>
    <w:rsid w:val="00AD423F"/>
    <w:rsid w:val="00AD4419"/>
    <w:rsid w:val="00AD4850"/>
    <w:rsid w:val="00AD4A5D"/>
    <w:rsid w:val="00AD52BE"/>
    <w:rsid w:val="00AD5340"/>
    <w:rsid w:val="00AD552B"/>
    <w:rsid w:val="00AD58EC"/>
    <w:rsid w:val="00AD5A0C"/>
    <w:rsid w:val="00AD600A"/>
    <w:rsid w:val="00AD60BA"/>
    <w:rsid w:val="00AD6F9B"/>
    <w:rsid w:val="00AD7338"/>
    <w:rsid w:val="00AD77F9"/>
    <w:rsid w:val="00AD7D3B"/>
    <w:rsid w:val="00AD7E8C"/>
    <w:rsid w:val="00ADCEBE"/>
    <w:rsid w:val="00AE04D3"/>
    <w:rsid w:val="00AE118C"/>
    <w:rsid w:val="00AE12CC"/>
    <w:rsid w:val="00AE1518"/>
    <w:rsid w:val="00AE185F"/>
    <w:rsid w:val="00AE18DE"/>
    <w:rsid w:val="00AE1A95"/>
    <w:rsid w:val="00AE1ED2"/>
    <w:rsid w:val="00AE1FE9"/>
    <w:rsid w:val="00AE27D6"/>
    <w:rsid w:val="00AE2E4F"/>
    <w:rsid w:val="00AE317B"/>
    <w:rsid w:val="00AE370D"/>
    <w:rsid w:val="00AE3798"/>
    <w:rsid w:val="00AE392B"/>
    <w:rsid w:val="00AE4209"/>
    <w:rsid w:val="00AE46AF"/>
    <w:rsid w:val="00AE4C32"/>
    <w:rsid w:val="00AE4D10"/>
    <w:rsid w:val="00AE509A"/>
    <w:rsid w:val="00AE50BD"/>
    <w:rsid w:val="00AE5357"/>
    <w:rsid w:val="00AE5427"/>
    <w:rsid w:val="00AE54FE"/>
    <w:rsid w:val="00AE58C4"/>
    <w:rsid w:val="00AE5B33"/>
    <w:rsid w:val="00AE5BFB"/>
    <w:rsid w:val="00AE5D61"/>
    <w:rsid w:val="00AE5D6D"/>
    <w:rsid w:val="00AE5D94"/>
    <w:rsid w:val="00AE6DEC"/>
    <w:rsid w:val="00AE70ED"/>
    <w:rsid w:val="00AE734A"/>
    <w:rsid w:val="00AE7AED"/>
    <w:rsid w:val="00AE7B0C"/>
    <w:rsid w:val="00AE7E66"/>
    <w:rsid w:val="00AE7FC3"/>
    <w:rsid w:val="00AEE66E"/>
    <w:rsid w:val="00AF0180"/>
    <w:rsid w:val="00AF036B"/>
    <w:rsid w:val="00AF06B2"/>
    <w:rsid w:val="00AF09C9"/>
    <w:rsid w:val="00AF09FA"/>
    <w:rsid w:val="00AF0AAD"/>
    <w:rsid w:val="00AF0FFF"/>
    <w:rsid w:val="00AF12A5"/>
    <w:rsid w:val="00AF14FB"/>
    <w:rsid w:val="00AF1933"/>
    <w:rsid w:val="00AF1A35"/>
    <w:rsid w:val="00AF1A70"/>
    <w:rsid w:val="00AF1AE2"/>
    <w:rsid w:val="00AF1D13"/>
    <w:rsid w:val="00AF2179"/>
    <w:rsid w:val="00AF227C"/>
    <w:rsid w:val="00AF25A7"/>
    <w:rsid w:val="00AF273A"/>
    <w:rsid w:val="00AF273F"/>
    <w:rsid w:val="00AF29FD"/>
    <w:rsid w:val="00AF2BC7"/>
    <w:rsid w:val="00AF3258"/>
    <w:rsid w:val="00AF35AB"/>
    <w:rsid w:val="00AF39FA"/>
    <w:rsid w:val="00AF3A47"/>
    <w:rsid w:val="00AF3A72"/>
    <w:rsid w:val="00AF3ED9"/>
    <w:rsid w:val="00AF40C8"/>
    <w:rsid w:val="00AF422A"/>
    <w:rsid w:val="00AF4439"/>
    <w:rsid w:val="00AF4661"/>
    <w:rsid w:val="00AF4928"/>
    <w:rsid w:val="00AF4966"/>
    <w:rsid w:val="00AF50DE"/>
    <w:rsid w:val="00AF5545"/>
    <w:rsid w:val="00AF569A"/>
    <w:rsid w:val="00AF5878"/>
    <w:rsid w:val="00AF5AF8"/>
    <w:rsid w:val="00AF6591"/>
    <w:rsid w:val="00AF6F3E"/>
    <w:rsid w:val="00AF71AF"/>
    <w:rsid w:val="00AF772D"/>
    <w:rsid w:val="00AF7773"/>
    <w:rsid w:val="00AF7CAD"/>
    <w:rsid w:val="00AF7F7E"/>
    <w:rsid w:val="00B0019C"/>
    <w:rsid w:val="00B00347"/>
    <w:rsid w:val="00B006B0"/>
    <w:rsid w:val="00B00CD2"/>
    <w:rsid w:val="00B00F5E"/>
    <w:rsid w:val="00B00F71"/>
    <w:rsid w:val="00B01134"/>
    <w:rsid w:val="00B0147C"/>
    <w:rsid w:val="00B017E6"/>
    <w:rsid w:val="00B01B3B"/>
    <w:rsid w:val="00B02009"/>
    <w:rsid w:val="00B02741"/>
    <w:rsid w:val="00B0278B"/>
    <w:rsid w:val="00B02ECB"/>
    <w:rsid w:val="00B02F9A"/>
    <w:rsid w:val="00B02F9B"/>
    <w:rsid w:val="00B03627"/>
    <w:rsid w:val="00B03889"/>
    <w:rsid w:val="00B03A07"/>
    <w:rsid w:val="00B03AE9"/>
    <w:rsid w:val="00B03CFB"/>
    <w:rsid w:val="00B040A4"/>
    <w:rsid w:val="00B0465D"/>
    <w:rsid w:val="00B0481A"/>
    <w:rsid w:val="00B04CF1"/>
    <w:rsid w:val="00B05403"/>
    <w:rsid w:val="00B0560A"/>
    <w:rsid w:val="00B05D67"/>
    <w:rsid w:val="00B067C8"/>
    <w:rsid w:val="00B06BB3"/>
    <w:rsid w:val="00B07339"/>
    <w:rsid w:val="00B07A2C"/>
    <w:rsid w:val="00B07BF9"/>
    <w:rsid w:val="00B07E9C"/>
    <w:rsid w:val="00B07FD3"/>
    <w:rsid w:val="00B100D1"/>
    <w:rsid w:val="00B107D9"/>
    <w:rsid w:val="00B1094D"/>
    <w:rsid w:val="00B10A8D"/>
    <w:rsid w:val="00B10AA2"/>
    <w:rsid w:val="00B10AF3"/>
    <w:rsid w:val="00B10B0F"/>
    <w:rsid w:val="00B10D92"/>
    <w:rsid w:val="00B11244"/>
    <w:rsid w:val="00B11870"/>
    <w:rsid w:val="00B11E9F"/>
    <w:rsid w:val="00B127BC"/>
    <w:rsid w:val="00B12849"/>
    <w:rsid w:val="00B12F19"/>
    <w:rsid w:val="00B12F1B"/>
    <w:rsid w:val="00B131A4"/>
    <w:rsid w:val="00B132F9"/>
    <w:rsid w:val="00B13732"/>
    <w:rsid w:val="00B14649"/>
    <w:rsid w:val="00B149ED"/>
    <w:rsid w:val="00B152CF"/>
    <w:rsid w:val="00B15E96"/>
    <w:rsid w:val="00B16124"/>
    <w:rsid w:val="00B17246"/>
    <w:rsid w:val="00B1755E"/>
    <w:rsid w:val="00B178A2"/>
    <w:rsid w:val="00B17B09"/>
    <w:rsid w:val="00B17F6D"/>
    <w:rsid w:val="00B20066"/>
    <w:rsid w:val="00B202DD"/>
    <w:rsid w:val="00B209B4"/>
    <w:rsid w:val="00B20C3A"/>
    <w:rsid w:val="00B20D65"/>
    <w:rsid w:val="00B213DC"/>
    <w:rsid w:val="00B214A3"/>
    <w:rsid w:val="00B21640"/>
    <w:rsid w:val="00B216A0"/>
    <w:rsid w:val="00B218A2"/>
    <w:rsid w:val="00B218EC"/>
    <w:rsid w:val="00B21960"/>
    <w:rsid w:val="00B21F95"/>
    <w:rsid w:val="00B224D7"/>
    <w:rsid w:val="00B22963"/>
    <w:rsid w:val="00B22C09"/>
    <w:rsid w:val="00B22C9D"/>
    <w:rsid w:val="00B230C4"/>
    <w:rsid w:val="00B2347E"/>
    <w:rsid w:val="00B23D47"/>
    <w:rsid w:val="00B23FBB"/>
    <w:rsid w:val="00B243A1"/>
    <w:rsid w:val="00B243D1"/>
    <w:rsid w:val="00B243F2"/>
    <w:rsid w:val="00B24912"/>
    <w:rsid w:val="00B24B91"/>
    <w:rsid w:val="00B24F6F"/>
    <w:rsid w:val="00B24FA4"/>
    <w:rsid w:val="00B2514F"/>
    <w:rsid w:val="00B2526E"/>
    <w:rsid w:val="00B25987"/>
    <w:rsid w:val="00B260AA"/>
    <w:rsid w:val="00B26162"/>
    <w:rsid w:val="00B26795"/>
    <w:rsid w:val="00B26944"/>
    <w:rsid w:val="00B26AEA"/>
    <w:rsid w:val="00B26D53"/>
    <w:rsid w:val="00B27760"/>
    <w:rsid w:val="00B27CA8"/>
    <w:rsid w:val="00B27DA4"/>
    <w:rsid w:val="00B27E2A"/>
    <w:rsid w:val="00B27F46"/>
    <w:rsid w:val="00B3069F"/>
    <w:rsid w:val="00B3096A"/>
    <w:rsid w:val="00B30C35"/>
    <w:rsid w:val="00B30C6F"/>
    <w:rsid w:val="00B31112"/>
    <w:rsid w:val="00B31240"/>
    <w:rsid w:val="00B31545"/>
    <w:rsid w:val="00B31568"/>
    <w:rsid w:val="00B3191A"/>
    <w:rsid w:val="00B32008"/>
    <w:rsid w:val="00B32457"/>
    <w:rsid w:val="00B32D37"/>
    <w:rsid w:val="00B33127"/>
    <w:rsid w:val="00B3351A"/>
    <w:rsid w:val="00B33889"/>
    <w:rsid w:val="00B339C3"/>
    <w:rsid w:val="00B33AC5"/>
    <w:rsid w:val="00B33B33"/>
    <w:rsid w:val="00B33C90"/>
    <w:rsid w:val="00B33CC0"/>
    <w:rsid w:val="00B33EAD"/>
    <w:rsid w:val="00B33FC8"/>
    <w:rsid w:val="00B34033"/>
    <w:rsid w:val="00B3404E"/>
    <w:rsid w:val="00B3411E"/>
    <w:rsid w:val="00B3443A"/>
    <w:rsid w:val="00B348E9"/>
    <w:rsid w:val="00B348F1"/>
    <w:rsid w:val="00B34B6D"/>
    <w:rsid w:val="00B34C14"/>
    <w:rsid w:val="00B34C32"/>
    <w:rsid w:val="00B34EAD"/>
    <w:rsid w:val="00B34F75"/>
    <w:rsid w:val="00B35829"/>
    <w:rsid w:val="00B35C4E"/>
    <w:rsid w:val="00B3632B"/>
    <w:rsid w:val="00B3661C"/>
    <w:rsid w:val="00B36B9A"/>
    <w:rsid w:val="00B36C8A"/>
    <w:rsid w:val="00B36DF3"/>
    <w:rsid w:val="00B36E85"/>
    <w:rsid w:val="00B36EA9"/>
    <w:rsid w:val="00B36FD2"/>
    <w:rsid w:val="00B3752B"/>
    <w:rsid w:val="00B37857"/>
    <w:rsid w:val="00B3789E"/>
    <w:rsid w:val="00B37D3D"/>
    <w:rsid w:val="00B37DB8"/>
    <w:rsid w:val="00B37F2D"/>
    <w:rsid w:val="00B4005A"/>
    <w:rsid w:val="00B400CD"/>
    <w:rsid w:val="00B40398"/>
    <w:rsid w:val="00B40C47"/>
    <w:rsid w:val="00B40CC7"/>
    <w:rsid w:val="00B40E21"/>
    <w:rsid w:val="00B4188A"/>
    <w:rsid w:val="00B41A6B"/>
    <w:rsid w:val="00B41B78"/>
    <w:rsid w:val="00B42268"/>
    <w:rsid w:val="00B427A4"/>
    <w:rsid w:val="00B429D2"/>
    <w:rsid w:val="00B42A9C"/>
    <w:rsid w:val="00B42AA8"/>
    <w:rsid w:val="00B42B0B"/>
    <w:rsid w:val="00B43045"/>
    <w:rsid w:val="00B4364E"/>
    <w:rsid w:val="00B43B3E"/>
    <w:rsid w:val="00B4426B"/>
    <w:rsid w:val="00B4475B"/>
    <w:rsid w:val="00B44C41"/>
    <w:rsid w:val="00B44DB9"/>
    <w:rsid w:val="00B44DE5"/>
    <w:rsid w:val="00B44E6E"/>
    <w:rsid w:val="00B45004"/>
    <w:rsid w:val="00B4519F"/>
    <w:rsid w:val="00B4528E"/>
    <w:rsid w:val="00B456B9"/>
    <w:rsid w:val="00B45A60"/>
    <w:rsid w:val="00B45CE5"/>
    <w:rsid w:val="00B4607B"/>
    <w:rsid w:val="00B46184"/>
    <w:rsid w:val="00B46362"/>
    <w:rsid w:val="00B4683F"/>
    <w:rsid w:val="00B46E29"/>
    <w:rsid w:val="00B47212"/>
    <w:rsid w:val="00B47214"/>
    <w:rsid w:val="00B475FC"/>
    <w:rsid w:val="00B47648"/>
    <w:rsid w:val="00B479F5"/>
    <w:rsid w:val="00B47A0F"/>
    <w:rsid w:val="00B47DD1"/>
    <w:rsid w:val="00B47F44"/>
    <w:rsid w:val="00B507C0"/>
    <w:rsid w:val="00B508DB"/>
    <w:rsid w:val="00B51636"/>
    <w:rsid w:val="00B51B1F"/>
    <w:rsid w:val="00B51D69"/>
    <w:rsid w:val="00B51F5D"/>
    <w:rsid w:val="00B51FF6"/>
    <w:rsid w:val="00B523FC"/>
    <w:rsid w:val="00B53119"/>
    <w:rsid w:val="00B53737"/>
    <w:rsid w:val="00B53795"/>
    <w:rsid w:val="00B5383E"/>
    <w:rsid w:val="00B53A6B"/>
    <w:rsid w:val="00B5408D"/>
    <w:rsid w:val="00B540DB"/>
    <w:rsid w:val="00B54171"/>
    <w:rsid w:val="00B54211"/>
    <w:rsid w:val="00B543BC"/>
    <w:rsid w:val="00B54449"/>
    <w:rsid w:val="00B54625"/>
    <w:rsid w:val="00B54631"/>
    <w:rsid w:val="00B54837"/>
    <w:rsid w:val="00B5534E"/>
    <w:rsid w:val="00B5541E"/>
    <w:rsid w:val="00B556C6"/>
    <w:rsid w:val="00B55DEF"/>
    <w:rsid w:val="00B564BA"/>
    <w:rsid w:val="00B56BEA"/>
    <w:rsid w:val="00B57042"/>
    <w:rsid w:val="00B57096"/>
    <w:rsid w:val="00B578BB"/>
    <w:rsid w:val="00B57958"/>
    <w:rsid w:val="00B57FE4"/>
    <w:rsid w:val="00B60154"/>
    <w:rsid w:val="00B60B04"/>
    <w:rsid w:val="00B60D18"/>
    <w:rsid w:val="00B6128D"/>
    <w:rsid w:val="00B613ED"/>
    <w:rsid w:val="00B62915"/>
    <w:rsid w:val="00B630D8"/>
    <w:rsid w:val="00B6314D"/>
    <w:rsid w:val="00B6365D"/>
    <w:rsid w:val="00B636F6"/>
    <w:rsid w:val="00B641EA"/>
    <w:rsid w:val="00B64428"/>
    <w:rsid w:val="00B64481"/>
    <w:rsid w:val="00B64B35"/>
    <w:rsid w:val="00B64E4E"/>
    <w:rsid w:val="00B65441"/>
    <w:rsid w:val="00B65AE1"/>
    <w:rsid w:val="00B6639B"/>
    <w:rsid w:val="00B66659"/>
    <w:rsid w:val="00B66BCA"/>
    <w:rsid w:val="00B66F05"/>
    <w:rsid w:val="00B6711A"/>
    <w:rsid w:val="00B673AA"/>
    <w:rsid w:val="00B6750F"/>
    <w:rsid w:val="00B67924"/>
    <w:rsid w:val="00B67E99"/>
    <w:rsid w:val="00B7001F"/>
    <w:rsid w:val="00B703A1"/>
    <w:rsid w:val="00B7072B"/>
    <w:rsid w:val="00B70925"/>
    <w:rsid w:val="00B709A1"/>
    <w:rsid w:val="00B70C13"/>
    <w:rsid w:val="00B70C34"/>
    <w:rsid w:val="00B70CC0"/>
    <w:rsid w:val="00B70F38"/>
    <w:rsid w:val="00B71162"/>
    <w:rsid w:val="00B712FE"/>
    <w:rsid w:val="00B715B6"/>
    <w:rsid w:val="00B7161F"/>
    <w:rsid w:val="00B71A9F"/>
    <w:rsid w:val="00B71AD9"/>
    <w:rsid w:val="00B71F55"/>
    <w:rsid w:val="00B71FB2"/>
    <w:rsid w:val="00B72622"/>
    <w:rsid w:val="00B726BB"/>
    <w:rsid w:val="00B72E88"/>
    <w:rsid w:val="00B731BB"/>
    <w:rsid w:val="00B738C8"/>
    <w:rsid w:val="00B73CA2"/>
    <w:rsid w:val="00B742DE"/>
    <w:rsid w:val="00B74AA9"/>
    <w:rsid w:val="00B74D98"/>
    <w:rsid w:val="00B74FA2"/>
    <w:rsid w:val="00B753BA"/>
    <w:rsid w:val="00B754CF"/>
    <w:rsid w:val="00B756F7"/>
    <w:rsid w:val="00B75DEF"/>
    <w:rsid w:val="00B75EF6"/>
    <w:rsid w:val="00B762AC"/>
    <w:rsid w:val="00B768E6"/>
    <w:rsid w:val="00B768F9"/>
    <w:rsid w:val="00B7697E"/>
    <w:rsid w:val="00B76EA7"/>
    <w:rsid w:val="00B774EE"/>
    <w:rsid w:val="00B7782B"/>
    <w:rsid w:val="00B80191"/>
    <w:rsid w:val="00B80AB1"/>
    <w:rsid w:val="00B80CF2"/>
    <w:rsid w:val="00B80D98"/>
    <w:rsid w:val="00B80EFB"/>
    <w:rsid w:val="00B80FDB"/>
    <w:rsid w:val="00B81818"/>
    <w:rsid w:val="00B818AB"/>
    <w:rsid w:val="00B818E9"/>
    <w:rsid w:val="00B81EDD"/>
    <w:rsid w:val="00B81F9F"/>
    <w:rsid w:val="00B8207F"/>
    <w:rsid w:val="00B8235E"/>
    <w:rsid w:val="00B82B79"/>
    <w:rsid w:val="00B832B4"/>
    <w:rsid w:val="00B832F6"/>
    <w:rsid w:val="00B83677"/>
    <w:rsid w:val="00B836A4"/>
    <w:rsid w:val="00B83860"/>
    <w:rsid w:val="00B83C25"/>
    <w:rsid w:val="00B83E50"/>
    <w:rsid w:val="00B84131"/>
    <w:rsid w:val="00B8436A"/>
    <w:rsid w:val="00B84DA6"/>
    <w:rsid w:val="00B85139"/>
    <w:rsid w:val="00B858B9"/>
    <w:rsid w:val="00B85B1A"/>
    <w:rsid w:val="00B85B25"/>
    <w:rsid w:val="00B860E1"/>
    <w:rsid w:val="00B8612F"/>
    <w:rsid w:val="00B86230"/>
    <w:rsid w:val="00B86815"/>
    <w:rsid w:val="00B86C4D"/>
    <w:rsid w:val="00B87474"/>
    <w:rsid w:val="00B8785B"/>
    <w:rsid w:val="00B90015"/>
    <w:rsid w:val="00B906EE"/>
    <w:rsid w:val="00B9072B"/>
    <w:rsid w:val="00B90A81"/>
    <w:rsid w:val="00B90C00"/>
    <w:rsid w:val="00B90C98"/>
    <w:rsid w:val="00B911C1"/>
    <w:rsid w:val="00B911FE"/>
    <w:rsid w:val="00B91589"/>
    <w:rsid w:val="00B91A15"/>
    <w:rsid w:val="00B91B6B"/>
    <w:rsid w:val="00B92272"/>
    <w:rsid w:val="00B925F4"/>
    <w:rsid w:val="00B926C1"/>
    <w:rsid w:val="00B92833"/>
    <w:rsid w:val="00B92BF5"/>
    <w:rsid w:val="00B93137"/>
    <w:rsid w:val="00B932AF"/>
    <w:rsid w:val="00B93408"/>
    <w:rsid w:val="00B934B8"/>
    <w:rsid w:val="00B9388D"/>
    <w:rsid w:val="00B938B1"/>
    <w:rsid w:val="00B93A9F"/>
    <w:rsid w:val="00B93F7D"/>
    <w:rsid w:val="00B9407B"/>
    <w:rsid w:val="00B9430A"/>
    <w:rsid w:val="00B945E4"/>
    <w:rsid w:val="00B9505B"/>
    <w:rsid w:val="00B95091"/>
    <w:rsid w:val="00B95393"/>
    <w:rsid w:val="00B9540A"/>
    <w:rsid w:val="00B95593"/>
    <w:rsid w:val="00B9562E"/>
    <w:rsid w:val="00B956D0"/>
    <w:rsid w:val="00B95C33"/>
    <w:rsid w:val="00B95E99"/>
    <w:rsid w:val="00B95F84"/>
    <w:rsid w:val="00B95FFF"/>
    <w:rsid w:val="00B96230"/>
    <w:rsid w:val="00B9652D"/>
    <w:rsid w:val="00B9665D"/>
    <w:rsid w:val="00B96B68"/>
    <w:rsid w:val="00B96BC3"/>
    <w:rsid w:val="00B96C27"/>
    <w:rsid w:val="00B96DAD"/>
    <w:rsid w:val="00B96F29"/>
    <w:rsid w:val="00B970DD"/>
    <w:rsid w:val="00B97590"/>
    <w:rsid w:val="00B97808"/>
    <w:rsid w:val="00BA05CD"/>
    <w:rsid w:val="00BA09DC"/>
    <w:rsid w:val="00BA0C57"/>
    <w:rsid w:val="00BA0EB7"/>
    <w:rsid w:val="00BA0FB0"/>
    <w:rsid w:val="00BA107B"/>
    <w:rsid w:val="00BA124B"/>
    <w:rsid w:val="00BA1422"/>
    <w:rsid w:val="00BA1628"/>
    <w:rsid w:val="00BA171E"/>
    <w:rsid w:val="00BA181D"/>
    <w:rsid w:val="00BA1DAC"/>
    <w:rsid w:val="00BA2121"/>
    <w:rsid w:val="00BA21AE"/>
    <w:rsid w:val="00BA2244"/>
    <w:rsid w:val="00BA25C9"/>
    <w:rsid w:val="00BA29FA"/>
    <w:rsid w:val="00BA2F9F"/>
    <w:rsid w:val="00BA32CB"/>
    <w:rsid w:val="00BA34D8"/>
    <w:rsid w:val="00BA366F"/>
    <w:rsid w:val="00BA4923"/>
    <w:rsid w:val="00BA4A92"/>
    <w:rsid w:val="00BA4AFC"/>
    <w:rsid w:val="00BA4C35"/>
    <w:rsid w:val="00BA4D25"/>
    <w:rsid w:val="00BA4D86"/>
    <w:rsid w:val="00BA51BF"/>
    <w:rsid w:val="00BA55F3"/>
    <w:rsid w:val="00BA58D9"/>
    <w:rsid w:val="00BA6151"/>
    <w:rsid w:val="00BA61F0"/>
    <w:rsid w:val="00BA70D0"/>
    <w:rsid w:val="00BA7698"/>
    <w:rsid w:val="00BA76F3"/>
    <w:rsid w:val="00BA7BAE"/>
    <w:rsid w:val="00BA7D6E"/>
    <w:rsid w:val="00BB00F1"/>
    <w:rsid w:val="00BB02BF"/>
    <w:rsid w:val="00BB053B"/>
    <w:rsid w:val="00BB06F7"/>
    <w:rsid w:val="00BB071F"/>
    <w:rsid w:val="00BB07DD"/>
    <w:rsid w:val="00BB0A4F"/>
    <w:rsid w:val="00BB0E7D"/>
    <w:rsid w:val="00BB106E"/>
    <w:rsid w:val="00BB139E"/>
    <w:rsid w:val="00BB13F5"/>
    <w:rsid w:val="00BB14CB"/>
    <w:rsid w:val="00BB14D3"/>
    <w:rsid w:val="00BB1673"/>
    <w:rsid w:val="00BB1AD5"/>
    <w:rsid w:val="00BB1CB3"/>
    <w:rsid w:val="00BB1E7D"/>
    <w:rsid w:val="00BB2528"/>
    <w:rsid w:val="00BB2565"/>
    <w:rsid w:val="00BB25D6"/>
    <w:rsid w:val="00BB27F8"/>
    <w:rsid w:val="00BB2A0C"/>
    <w:rsid w:val="00BB2A3E"/>
    <w:rsid w:val="00BB2C38"/>
    <w:rsid w:val="00BB3065"/>
    <w:rsid w:val="00BB3086"/>
    <w:rsid w:val="00BB31CC"/>
    <w:rsid w:val="00BB3236"/>
    <w:rsid w:val="00BB360D"/>
    <w:rsid w:val="00BB3666"/>
    <w:rsid w:val="00BB385C"/>
    <w:rsid w:val="00BB3B8D"/>
    <w:rsid w:val="00BB3D58"/>
    <w:rsid w:val="00BB3F1D"/>
    <w:rsid w:val="00BB4A0C"/>
    <w:rsid w:val="00BB5028"/>
    <w:rsid w:val="00BB5330"/>
    <w:rsid w:val="00BB5429"/>
    <w:rsid w:val="00BB54BB"/>
    <w:rsid w:val="00BB556D"/>
    <w:rsid w:val="00BB5813"/>
    <w:rsid w:val="00BB5870"/>
    <w:rsid w:val="00BB5B7C"/>
    <w:rsid w:val="00BB5C47"/>
    <w:rsid w:val="00BB5E79"/>
    <w:rsid w:val="00BB649A"/>
    <w:rsid w:val="00BB6531"/>
    <w:rsid w:val="00BB67A8"/>
    <w:rsid w:val="00BB73A1"/>
    <w:rsid w:val="00BB74B7"/>
    <w:rsid w:val="00BB7C59"/>
    <w:rsid w:val="00BB7D83"/>
    <w:rsid w:val="00BC0594"/>
    <w:rsid w:val="00BC0597"/>
    <w:rsid w:val="00BC0792"/>
    <w:rsid w:val="00BC0B91"/>
    <w:rsid w:val="00BC0FD9"/>
    <w:rsid w:val="00BC1056"/>
    <w:rsid w:val="00BC1389"/>
    <w:rsid w:val="00BC1FB7"/>
    <w:rsid w:val="00BC2669"/>
    <w:rsid w:val="00BC26B2"/>
    <w:rsid w:val="00BC2814"/>
    <w:rsid w:val="00BC2895"/>
    <w:rsid w:val="00BC2A38"/>
    <w:rsid w:val="00BC2D02"/>
    <w:rsid w:val="00BC2D4B"/>
    <w:rsid w:val="00BC2E2F"/>
    <w:rsid w:val="00BC2F18"/>
    <w:rsid w:val="00BC3240"/>
    <w:rsid w:val="00BC3241"/>
    <w:rsid w:val="00BC34EF"/>
    <w:rsid w:val="00BC3580"/>
    <w:rsid w:val="00BC35D6"/>
    <w:rsid w:val="00BC35F0"/>
    <w:rsid w:val="00BC3791"/>
    <w:rsid w:val="00BC384F"/>
    <w:rsid w:val="00BC3B2D"/>
    <w:rsid w:val="00BC4846"/>
    <w:rsid w:val="00BC4B6B"/>
    <w:rsid w:val="00BC4B70"/>
    <w:rsid w:val="00BC4ED2"/>
    <w:rsid w:val="00BC52FB"/>
    <w:rsid w:val="00BC5507"/>
    <w:rsid w:val="00BC5544"/>
    <w:rsid w:val="00BC5881"/>
    <w:rsid w:val="00BC593A"/>
    <w:rsid w:val="00BC5CDF"/>
    <w:rsid w:val="00BC5D3E"/>
    <w:rsid w:val="00BC6220"/>
    <w:rsid w:val="00BC69A4"/>
    <w:rsid w:val="00BC6F5D"/>
    <w:rsid w:val="00BC6FFF"/>
    <w:rsid w:val="00BC7188"/>
    <w:rsid w:val="00BC743B"/>
    <w:rsid w:val="00BC7AC9"/>
    <w:rsid w:val="00BD0066"/>
    <w:rsid w:val="00BD0CF4"/>
    <w:rsid w:val="00BD10B0"/>
    <w:rsid w:val="00BD10B1"/>
    <w:rsid w:val="00BD11D5"/>
    <w:rsid w:val="00BD1406"/>
    <w:rsid w:val="00BD1744"/>
    <w:rsid w:val="00BD1866"/>
    <w:rsid w:val="00BD19BC"/>
    <w:rsid w:val="00BD1C1F"/>
    <w:rsid w:val="00BD1E8C"/>
    <w:rsid w:val="00BD2289"/>
    <w:rsid w:val="00BD2639"/>
    <w:rsid w:val="00BD2DD9"/>
    <w:rsid w:val="00BD2EAD"/>
    <w:rsid w:val="00BD2F64"/>
    <w:rsid w:val="00BD34E2"/>
    <w:rsid w:val="00BD3635"/>
    <w:rsid w:val="00BD38F4"/>
    <w:rsid w:val="00BD39C9"/>
    <w:rsid w:val="00BD3B36"/>
    <w:rsid w:val="00BD3BFD"/>
    <w:rsid w:val="00BD3C11"/>
    <w:rsid w:val="00BD3E11"/>
    <w:rsid w:val="00BD3F35"/>
    <w:rsid w:val="00BD3F4D"/>
    <w:rsid w:val="00BD4100"/>
    <w:rsid w:val="00BD4526"/>
    <w:rsid w:val="00BD46B5"/>
    <w:rsid w:val="00BD4809"/>
    <w:rsid w:val="00BD4953"/>
    <w:rsid w:val="00BD49FE"/>
    <w:rsid w:val="00BD4B25"/>
    <w:rsid w:val="00BD4F93"/>
    <w:rsid w:val="00BD4FAC"/>
    <w:rsid w:val="00BD51F2"/>
    <w:rsid w:val="00BD57F1"/>
    <w:rsid w:val="00BD5A3F"/>
    <w:rsid w:val="00BD5ACF"/>
    <w:rsid w:val="00BD5B3C"/>
    <w:rsid w:val="00BD5E8E"/>
    <w:rsid w:val="00BD5F80"/>
    <w:rsid w:val="00BD60C3"/>
    <w:rsid w:val="00BD61B5"/>
    <w:rsid w:val="00BD6671"/>
    <w:rsid w:val="00BD6FFB"/>
    <w:rsid w:val="00BD7703"/>
    <w:rsid w:val="00BD7B33"/>
    <w:rsid w:val="00BD7E12"/>
    <w:rsid w:val="00BE03D2"/>
    <w:rsid w:val="00BE06BD"/>
    <w:rsid w:val="00BE07A4"/>
    <w:rsid w:val="00BE0BE9"/>
    <w:rsid w:val="00BE0C7B"/>
    <w:rsid w:val="00BE0CAC"/>
    <w:rsid w:val="00BE1358"/>
    <w:rsid w:val="00BE16CE"/>
    <w:rsid w:val="00BE19E9"/>
    <w:rsid w:val="00BE1AD9"/>
    <w:rsid w:val="00BE1B0E"/>
    <w:rsid w:val="00BE1C28"/>
    <w:rsid w:val="00BE1C8B"/>
    <w:rsid w:val="00BE1EA3"/>
    <w:rsid w:val="00BE2392"/>
    <w:rsid w:val="00BE2C10"/>
    <w:rsid w:val="00BE37D3"/>
    <w:rsid w:val="00BE3EAB"/>
    <w:rsid w:val="00BE3F96"/>
    <w:rsid w:val="00BE410E"/>
    <w:rsid w:val="00BE4ADE"/>
    <w:rsid w:val="00BE4DAB"/>
    <w:rsid w:val="00BE529D"/>
    <w:rsid w:val="00BE52CF"/>
    <w:rsid w:val="00BE5CE3"/>
    <w:rsid w:val="00BE5D82"/>
    <w:rsid w:val="00BE5F0C"/>
    <w:rsid w:val="00BE6156"/>
    <w:rsid w:val="00BE615A"/>
    <w:rsid w:val="00BE6229"/>
    <w:rsid w:val="00BE623F"/>
    <w:rsid w:val="00BE6FF0"/>
    <w:rsid w:val="00BE73A9"/>
    <w:rsid w:val="00BE7526"/>
    <w:rsid w:val="00BE7622"/>
    <w:rsid w:val="00BE7664"/>
    <w:rsid w:val="00BE7A6B"/>
    <w:rsid w:val="00BE7AB7"/>
    <w:rsid w:val="00BE7DB4"/>
    <w:rsid w:val="00BE7F6B"/>
    <w:rsid w:val="00BF056C"/>
    <w:rsid w:val="00BF0FD2"/>
    <w:rsid w:val="00BF104C"/>
    <w:rsid w:val="00BF1C89"/>
    <w:rsid w:val="00BF1EE8"/>
    <w:rsid w:val="00BF2048"/>
    <w:rsid w:val="00BF235C"/>
    <w:rsid w:val="00BF2941"/>
    <w:rsid w:val="00BF29AE"/>
    <w:rsid w:val="00BF2EF5"/>
    <w:rsid w:val="00BF2F06"/>
    <w:rsid w:val="00BF2F45"/>
    <w:rsid w:val="00BF3501"/>
    <w:rsid w:val="00BF3C91"/>
    <w:rsid w:val="00BF3E17"/>
    <w:rsid w:val="00BF4439"/>
    <w:rsid w:val="00BF5791"/>
    <w:rsid w:val="00BF5876"/>
    <w:rsid w:val="00BF5A83"/>
    <w:rsid w:val="00BF5DB5"/>
    <w:rsid w:val="00BF607D"/>
    <w:rsid w:val="00BF633C"/>
    <w:rsid w:val="00BF664A"/>
    <w:rsid w:val="00BF6AF2"/>
    <w:rsid w:val="00BF6B55"/>
    <w:rsid w:val="00BF7773"/>
    <w:rsid w:val="00BF7DC4"/>
    <w:rsid w:val="00C00041"/>
    <w:rsid w:val="00C000EC"/>
    <w:rsid w:val="00C002EA"/>
    <w:rsid w:val="00C01299"/>
    <w:rsid w:val="00C01973"/>
    <w:rsid w:val="00C01D24"/>
    <w:rsid w:val="00C02123"/>
    <w:rsid w:val="00C0217E"/>
    <w:rsid w:val="00C0291E"/>
    <w:rsid w:val="00C02DD4"/>
    <w:rsid w:val="00C02E9A"/>
    <w:rsid w:val="00C03724"/>
    <w:rsid w:val="00C037B0"/>
    <w:rsid w:val="00C03A3C"/>
    <w:rsid w:val="00C03A40"/>
    <w:rsid w:val="00C03A5D"/>
    <w:rsid w:val="00C03E62"/>
    <w:rsid w:val="00C03FAA"/>
    <w:rsid w:val="00C043F1"/>
    <w:rsid w:val="00C04A10"/>
    <w:rsid w:val="00C04EC0"/>
    <w:rsid w:val="00C04EF3"/>
    <w:rsid w:val="00C05225"/>
    <w:rsid w:val="00C054AA"/>
    <w:rsid w:val="00C05532"/>
    <w:rsid w:val="00C055DA"/>
    <w:rsid w:val="00C0578F"/>
    <w:rsid w:val="00C05C82"/>
    <w:rsid w:val="00C05C8E"/>
    <w:rsid w:val="00C05DA0"/>
    <w:rsid w:val="00C0634B"/>
    <w:rsid w:val="00C0653E"/>
    <w:rsid w:val="00C0662F"/>
    <w:rsid w:val="00C068FA"/>
    <w:rsid w:val="00C071C3"/>
    <w:rsid w:val="00C0727B"/>
    <w:rsid w:val="00C07320"/>
    <w:rsid w:val="00C07460"/>
    <w:rsid w:val="00C077EC"/>
    <w:rsid w:val="00C07A59"/>
    <w:rsid w:val="00C09640"/>
    <w:rsid w:val="00C101F5"/>
    <w:rsid w:val="00C101FA"/>
    <w:rsid w:val="00C1025C"/>
    <w:rsid w:val="00C10579"/>
    <w:rsid w:val="00C105EF"/>
    <w:rsid w:val="00C108AF"/>
    <w:rsid w:val="00C1098D"/>
    <w:rsid w:val="00C11008"/>
    <w:rsid w:val="00C11149"/>
    <w:rsid w:val="00C11CF9"/>
    <w:rsid w:val="00C121B7"/>
    <w:rsid w:val="00C1264F"/>
    <w:rsid w:val="00C12D04"/>
    <w:rsid w:val="00C13CC8"/>
    <w:rsid w:val="00C13D40"/>
    <w:rsid w:val="00C14828"/>
    <w:rsid w:val="00C14D05"/>
    <w:rsid w:val="00C14DA2"/>
    <w:rsid w:val="00C15029"/>
    <w:rsid w:val="00C1550C"/>
    <w:rsid w:val="00C15545"/>
    <w:rsid w:val="00C155CD"/>
    <w:rsid w:val="00C15910"/>
    <w:rsid w:val="00C15A48"/>
    <w:rsid w:val="00C15C02"/>
    <w:rsid w:val="00C15FCE"/>
    <w:rsid w:val="00C1612D"/>
    <w:rsid w:val="00C16CED"/>
    <w:rsid w:val="00C1740B"/>
    <w:rsid w:val="00C176E8"/>
    <w:rsid w:val="00C17886"/>
    <w:rsid w:val="00C17A36"/>
    <w:rsid w:val="00C17D1A"/>
    <w:rsid w:val="00C201C9"/>
    <w:rsid w:val="00C2033E"/>
    <w:rsid w:val="00C204A5"/>
    <w:rsid w:val="00C20518"/>
    <w:rsid w:val="00C20783"/>
    <w:rsid w:val="00C20E5A"/>
    <w:rsid w:val="00C20F34"/>
    <w:rsid w:val="00C212B5"/>
    <w:rsid w:val="00C21750"/>
    <w:rsid w:val="00C219CA"/>
    <w:rsid w:val="00C21E9E"/>
    <w:rsid w:val="00C22185"/>
    <w:rsid w:val="00C221EA"/>
    <w:rsid w:val="00C22AAE"/>
    <w:rsid w:val="00C22C14"/>
    <w:rsid w:val="00C22D07"/>
    <w:rsid w:val="00C231A7"/>
    <w:rsid w:val="00C23277"/>
    <w:rsid w:val="00C2354A"/>
    <w:rsid w:val="00C23AC2"/>
    <w:rsid w:val="00C23DEF"/>
    <w:rsid w:val="00C23EB0"/>
    <w:rsid w:val="00C23F27"/>
    <w:rsid w:val="00C24329"/>
    <w:rsid w:val="00C24573"/>
    <w:rsid w:val="00C2487A"/>
    <w:rsid w:val="00C24907"/>
    <w:rsid w:val="00C24938"/>
    <w:rsid w:val="00C252C0"/>
    <w:rsid w:val="00C2665A"/>
    <w:rsid w:val="00C269F3"/>
    <w:rsid w:val="00C26AD0"/>
    <w:rsid w:val="00C272D5"/>
    <w:rsid w:val="00C272E0"/>
    <w:rsid w:val="00C27C83"/>
    <w:rsid w:val="00C27E51"/>
    <w:rsid w:val="00C3042D"/>
    <w:rsid w:val="00C30921"/>
    <w:rsid w:val="00C309F5"/>
    <w:rsid w:val="00C3107B"/>
    <w:rsid w:val="00C3122C"/>
    <w:rsid w:val="00C3192B"/>
    <w:rsid w:val="00C31C33"/>
    <w:rsid w:val="00C31D85"/>
    <w:rsid w:val="00C323E6"/>
    <w:rsid w:val="00C32577"/>
    <w:rsid w:val="00C325F6"/>
    <w:rsid w:val="00C328E0"/>
    <w:rsid w:val="00C32A59"/>
    <w:rsid w:val="00C32A7F"/>
    <w:rsid w:val="00C32B51"/>
    <w:rsid w:val="00C33205"/>
    <w:rsid w:val="00C33299"/>
    <w:rsid w:val="00C333FE"/>
    <w:rsid w:val="00C33427"/>
    <w:rsid w:val="00C33735"/>
    <w:rsid w:val="00C3381B"/>
    <w:rsid w:val="00C33899"/>
    <w:rsid w:val="00C33A36"/>
    <w:rsid w:val="00C33DF5"/>
    <w:rsid w:val="00C33DF6"/>
    <w:rsid w:val="00C345F6"/>
    <w:rsid w:val="00C347F8"/>
    <w:rsid w:val="00C34A49"/>
    <w:rsid w:val="00C3503A"/>
    <w:rsid w:val="00C358E9"/>
    <w:rsid w:val="00C35AD3"/>
    <w:rsid w:val="00C35DB9"/>
    <w:rsid w:val="00C361A4"/>
    <w:rsid w:val="00C36726"/>
    <w:rsid w:val="00C36C3E"/>
    <w:rsid w:val="00C378D6"/>
    <w:rsid w:val="00C37B94"/>
    <w:rsid w:val="00C37BB9"/>
    <w:rsid w:val="00C37C7F"/>
    <w:rsid w:val="00C407AF"/>
    <w:rsid w:val="00C40898"/>
    <w:rsid w:val="00C4115C"/>
    <w:rsid w:val="00C413CA"/>
    <w:rsid w:val="00C416BD"/>
    <w:rsid w:val="00C419BE"/>
    <w:rsid w:val="00C41AEC"/>
    <w:rsid w:val="00C41F06"/>
    <w:rsid w:val="00C421F4"/>
    <w:rsid w:val="00C4222A"/>
    <w:rsid w:val="00C423CF"/>
    <w:rsid w:val="00C4260F"/>
    <w:rsid w:val="00C4266B"/>
    <w:rsid w:val="00C42A79"/>
    <w:rsid w:val="00C43555"/>
    <w:rsid w:val="00C4374C"/>
    <w:rsid w:val="00C43792"/>
    <w:rsid w:val="00C4396E"/>
    <w:rsid w:val="00C43AF4"/>
    <w:rsid w:val="00C43BE5"/>
    <w:rsid w:val="00C43FC6"/>
    <w:rsid w:val="00C4421C"/>
    <w:rsid w:val="00C44708"/>
    <w:rsid w:val="00C44B2C"/>
    <w:rsid w:val="00C44E4B"/>
    <w:rsid w:val="00C44E57"/>
    <w:rsid w:val="00C4507F"/>
    <w:rsid w:val="00C454A5"/>
    <w:rsid w:val="00C4566D"/>
    <w:rsid w:val="00C45677"/>
    <w:rsid w:val="00C459E0"/>
    <w:rsid w:val="00C45EE6"/>
    <w:rsid w:val="00C45FB4"/>
    <w:rsid w:val="00C462AB"/>
    <w:rsid w:val="00C46739"/>
    <w:rsid w:val="00C467D2"/>
    <w:rsid w:val="00C4731E"/>
    <w:rsid w:val="00C476E1"/>
    <w:rsid w:val="00C478C1"/>
    <w:rsid w:val="00C47BD4"/>
    <w:rsid w:val="00C50068"/>
    <w:rsid w:val="00C50154"/>
    <w:rsid w:val="00C50216"/>
    <w:rsid w:val="00C50C0A"/>
    <w:rsid w:val="00C50C77"/>
    <w:rsid w:val="00C511BB"/>
    <w:rsid w:val="00C512C5"/>
    <w:rsid w:val="00C516BF"/>
    <w:rsid w:val="00C51E83"/>
    <w:rsid w:val="00C51EAE"/>
    <w:rsid w:val="00C51FD1"/>
    <w:rsid w:val="00C520A2"/>
    <w:rsid w:val="00C52180"/>
    <w:rsid w:val="00C5234D"/>
    <w:rsid w:val="00C523DC"/>
    <w:rsid w:val="00C524A4"/>
    <w:rsid w:val="00C52581"/>
    <w:rsid w:val="00C52710"/>
    <w:rsid w:val="00C52C2C"/>
    <w:rsid w:val="00C5300C"/>
    <w:rsid w:val="00C53070"/>
    <w:rsid w:val="00C5360F"/>
    <w:rsid w:val="00C536EE"/>
    <w:rsid w:val="00C537C5"/>
    <w:rsid w:val="00C5464F"/>
    <w:rsid w:val="00C547A2"/>
    <w:rsid w:val="00C5483B"/>
    <w:rsid w:val="00C54F86"/>
    <w:rsid w:val="00C55616"/>
    <w:rsid w:val="00C5563C"/>
    <w:rsid w:val="00C55DB3"/>
    <w:rsid w:val="00C55E74"/>
    <w:rsid w:val="00C55F9A"/>
    <w:rsid w:val="00C561A3"/>
    <w:rsid w:val="00C562EF"/>
    <w:rsid w:val="00C567B7"/>
    <w:rsid w:val="00C56AA3"/>
    <w:rsid w:val="00C56C02"/>
    <w:rsid w:val="00C56EAF"/>
    <w:rsid w:val="00C57295"/>
    <w:rsid w:val="00C576C5"/>
    <w:rsid w:val="00C5771C"/>
    <w:rsid w:val="00C5771D"/>
    <w:rsid w:val="00C577E6"/>
    <w:rsid w:val="00C57A0B"/>
    <w:rsid w:val="00C57C1A"/>
    <w:rsid w:val="00C57EFA"/>
    <w:rsid w:val="00C60A0A"/>
    <w:rsid w:val="00C61020"/>
    <w:rsid w:val="00C61739"/>
    <w:rsid w:val="00C61DBC"/>
    <w:rsid w:val="00C6213C"/>
    <w:rsid w:val="00C621A0"/>
    <w:rsid w:val="00C623DC"/>
    <w:rsid w:val="00C62576"/>
    <w:rsid w:val="00C627A9"/>
    <w:rsid w:val="00C62FA1"/>
    <w:rsid w:val="00C62FAC"/>
    <w:rsid w:val="00C62FDB"/>
    <w:rsid w:val="00C6317A"/>
    <w:rsid w:val="00C639ED"/>
    <w:rsid w:val="00C64090"/>
    <w:rsid w:val="00C641C7"/>
    <w:rsid w:val="00C64DC8"/>
    <w:rsid w:val="00C65077"/>
    <w:rsid w:val="00C6579C"/>
    <w:rsid w:val="00C65816"/>
    <w:rsid w:val="00C658F4"/>
    <w:rsid w:val="00C660E4"/>
    <w:rsid w:val="00C661E3"/>
    <w:rsid w:val="00C666EE"/>
    <w:rsid w:val="00C66940"/>
    <w:rsid w:val="00C66BC5"/>
    <w:rsid w:val="00C66CBC"/>
    <w:rsid w:val="00C675DB"/>
    <w:rsid w:val="00C67A5C"/>
    <w:rsid w:val="00C700C8"/>
    <w:rsid w:val="00C700CA"/>
    <w:rsid w:val="00C70130"/>
    <w:rsid w:val="00C7050E"/>
    <w:rsid w:val="00C70560"/>
    <w:rsid w:val="00C70BE1"/>
    <w:rsid w:val="00C70D9F"/>
    <w:rsid w:val="00C71489"/>
    <w:rsid w:val="00C71B8E"/>
    <w:rsid w:val="00C72195"/>
    <w:rsid w:val="00C721D7"/>
    <w:rsid w:val="00C722BD"/>
    <w:rsid w:val="00C72B13"/>
    <w:rsid w:val="00C7352D"/>
    <w:rsid w:val="00C73881"/>
    <w:rsid w:val="00C73CAF"/>
    <w:rsid w:val="00C73E9D"/>
    <w:rsid w:val="00C73FC1"/>
    <w:rsid w:val="00C73FC6"/>
    <w:rsid w:val="00C741C4"/>
    <w:rsid w:val="00C7430B"/>
    <w:rsid w:val="00C744F2"/>
    <w:rsid w:val="00C748EB"/>
    <w:rsid w:val="00C74FA4"/>
    <w:rsid w:val="00C7568E"/>
    <w:rsid w:val="00C758B5"/>
    <w:rsid w:val="00C759BB"/>
    <w:rsid w:val="00C75ED1"/>
    <w:rsid w:val="00C7602E"/>
    <w:rsid w:val="00C76585"/>
    <w:rsid w:val="00C76906"/>
    <w:rsid w:val="00C76B88"/>
    <w:rsid w:val="00C76DD0"/>
    <w:rsid w:val="00C77494"/>
    <w:rsid w:val="00C776E5"/>
    <w:rsid w:val="00C779B7"/>
    <w:rsid w:val="00C77CC2"/>
    <w:rsid w:val="00C77E27"/>
    <w:rsid w:val="00C77F7D"/>
    <w:rsid w:val="00C77FFE"/>
    <w:rsid w:val="00C806C0"/>
    <w:rsid w:val="00C8081A"/>
    <w:rsid w:val="00C80C7A"/>
    <w:rsid w:val="00C812E3"/>
    <w:rsid w:val="00C81909"/>
    <w:rsid w:val="00C81C1B"/>
    <w:rsid w:val="00C81C68"/>
    <w:rsid w:val="00C81E56"/>
    <w:rsid w:val="00C822FD"/>
    <w:rsid w:val="00C825C6"/>
    <w:rsid w:val="00C82695"/>
    <w:rsid w:val="00C82757"/>
    <w:rsid w:val="00C829BE"/>
    <w:rsid w:val="00C82CEC"/>
    <w:rsid w:val="00C82D95"/>
    <w:rsid w:val="00C8349D"/>
    <w:rsid w:val="00C83507"/>
    <w:rsid w:val="00C8387A"/>
    <w:rsid w:val="00C83FC3"/>
    <w:rsid w:val="00C83FFD"/>
    <w:rsid w:val="00C84419"/>
    <w:rsid w:val="00C850D9"/>
    <w:rsid w:val="00C85332"/>
    <w:rsid w:val="00C854BF"/>
    <w:rsid w:val="00C85807"/>
    <w:rsid w:val="00C858D4"/>
    <w:rsid w:val="00C85A44"/>
    <w:rsid w:val="00C85C19"/>
    <w:rsid w:val="00C861A1"/>
    <w:rsid w:val="00C862D2"/>
    <w:rsid w:val="00C86446"/>
    <w:rsid w:val="00C866A8"/>
    <w:rsid w:val="00C8673F"/>
    <w:rsid w:val="00C87131"/>
    <w:rsid w:val="00C8722B"/>
    <w:rsid w:val="00C87693"/>
    <w:rsid w:val="00C87AF4"/>
    <w:rsid w:val="00C87E0C"/>
    <w:rsid w:val="00C90039"/>
    <w:rsid w:val="00C9032A"/>
    <w:rsid w:val="00C907B8"/>
    <w:rsid w:val="00C91407"/>
    <w:rsid w:val="00C916CC"/>
    <w:rsid w:val="00C9173A"/>
    <w:rsid w:val="00C91AF7"/>
    <w:rsid w:val="00C91C95"/>
    <w:rsid w:val="00C91CB3"/>
    <w:rsid w:val="00C91EB6"/>
    <w:rsid w:val="00C91F0F"/>
    <w:rsid w:val="00C9250D"/>
    <w:rsid w:val="00C928A4"/>
    <w:rsid w:val="00C92A9F"/>
    <w:rsid w:val="00C92B89"/>
    <w:rsid w:val="00C93224"/>
    <w:rsid w:val="00C93599"/>
    <w:rsid w:val="00C935FC"/>
    <w:rsid w:val="00C93620"/>
    <w:rsid w:val="00C93F99"/>
    <w:rsid w:val="00C944B8"/>
    <w:rsid w:val="00C947A7"/>
    <w:rsid w:val="00C94E64"/>
    <w:rsid w:val="00C950FB"/>
    <w:rsid w:val="00C95146"/>
    <w:rsid w:val="00C95421"/>
    <w:rsid w:val="00C95785"/>
    <w:rsid w:val="00C95846"/>
    <w:rsid w:val="00C95AB2"/>
    <w:rsid w:val="00C95E17"/>
    <w:rsid w:val="00C96B37"/>
    <w:rsid w:val="00C96C94"/>
    <w:rsid w:val="00C970E4"/>
    <w:rsid w:val="00C97372"/>
    <w:rsid w:val="00C97381"/>
    <w:rsid w:val="00C974D7"/>
    <w:rsid w:val="00C978AF"/>
    <w:rsid w:val="00C978D6"/>
    <w:rsid w:val="00C978E8"/>
    <w:rsid w:val="00C978EC"/>
    <w:rsid w:val="00C97970"/>
    <w:rsid w:val="00C97E32"/>
    <w:rsid w:val="00C97ECE"/>
    <w:rsid w:val="00C97FEB"/>
    <w:rsid w:val="00CA053B"/>
    <w:rsid w:val="00CA0A70"/>
    <w:rsid w:val="00CA0A96"/>
    <w:rsid w:val="00CA0AFE"/>
    <w:rsid w:val="00CA116C"/>
    <w:rsid w:val="00CA12A7"/>
    <w:rsid w:val="00CA1421"/>
    <w:rsid w:val="00CA171B"/>
    <w:rsid w:val="00CA208E"/>
    <w:rsid w:val="00CA2548"/>
    <w:rsid w:val="00CA25E7"/>
    <w:rsid w:val="00CA2AFB"/>
    <w:rsid w:val="00CA2B1D"/>
    <w:rsid w:val="00CA2E64"/>
    <w:rsid w:val="00CA3096"/>
    <w:rsid w:val="00CA3315"/>
    <w:rsid w:val="00CA34E7"/>
    <w:rsid w:val="00CA35C8"/>
    <w:rsid w:val="00CA377C"/>
    <w:rsid w:val="00CA3AC3"/>
    <w:rsid w:val="00CA3E00"/>
    <w:rsid w:val="00CA3E4A"/>
    <w:rsid w:val="00CA4E4F"/>
    <w:rsid w:val="00CA4F87"/>
    <w:rsid w:val="00CA550E"/>
    <w:rsid w:val="00CA5BC9"/>
    <w:rsid w:val="00CA604B"/>
    <w:rsid w:val="00CA6A61"/>
    <w:rsid w:val="00CA6DA1"/>
    <w:rsid w:val="00CA6EFE"/>
    <w:rsid w:val="00CA7177"/>
    <w:rsid w:val="00CA75B1"/>
    <w:rsid w:val="00CA7770"/>
    <w:rsid w:val="00CA7A11"/>
    <w:rsid w:val="00CA7B36"/>
    <w:rsid w:val="00CA7B74"/>
    <w:rsid w:val="00CA7CDD"/>
    <w:rsid w:val="00CA7FA0"/>
    <w:rsid w:val="00CB0036"/>
    <w:rsid w:val="00CB0455"/>
    <w:rsid w:val="00CB07AE"/>
    <w:rsid w:val="00CB081F"/>
    <w:rsid w:val="00CB0F70"/>
    <w:rsid w:val="00CB100A"/>
    <w:rsid w:val="00CB18C4"/>
    <w:rsid w:val="00CB1B1E"/>
    <w:rsid w:val="00CB1D9A"/>
    <w:rsid w:val="00CB1F60"/>
    <w:rsid w:val="00CB281E"/>
    <w:rsid w:val="00CB29BD"/>
    <w:rsid w:val="00CB3054"/>
    <w:rsid w:val="00CB310B"/>
    <w:rsid w:val="00CB31A7"/>
    <w:rsid w:val="00CB32E5"/>
    <w:rsid w:val="00CB399B"/>
    <w:rsid w:val="00CB3A2A"/>
    <w:rsid w:val="00CB3B6F"/>
    <w:rsid w:val="00CB3B7D"/>
    <w:rsid w:val="00CB3B8F"/>
    <w:rsid w:val="00CB3D28"/>
    <w:rsid w:val="00CB3E4E"/>
    <w:rsid w:val="00CB3F61"/>
    <w:rsid w:val="00CB4037"/>
    <w:rsid w:val="00CB4073"/>
    <w:rsid w:val="00CB4134"/>
    <w:rsid w:val="00CB4C97"/>
    <w:rsid w:val="00CB4DBE"/>
    <w:rsid w:val="00CB52C4"/>
    <w:rsid w:val="00CB5A72"/>
    <w:rsid w:val="00CB5C91"/>
    <w:rsid w:val="00CB60E3"/>
    <w:rsid w:val="00CB616B"/>
    <w:rsid w:val="00CB6AD0"/>
    <w:rsid w:val="00CB7087"/>
    <w:rsid w:val="00CB73C2"/>
    <w:rsid w:val="00CB7749"/>
    <w:rsid w:val="00CB789D"/>
    <w:rsid w:val="00CB7E07"/>
    <w:rsid w:val="00CB7ED1"/>
    <w:rsid w:val="00CB7EE7"/>
    <w:rsid w:val="00CB7F6C"/>
    <w:rsid w:val="00CC12CA"/>
    <w:rsid w:val="00CC1C4A"/>
    <w:rsid w:val="00CC1D77"/>
    <w:rsid w:val="00CC1D88"/>
    <w:rsid w:val="00CC1E74"/>
    <w:rsid w:val="00CC219C"/>
    <w:rsid w:val="00CC271B"/>
    <w:rsid w:val="00CC2968"/>
    <w:rsid w:val="00CC3129"/>
    <w:rsid w:val="00CC38B1"/>
    <w:rsid w:val="00CC3CFC"/>
    <w:rsid w:val="00CC413F"/>
    <w:rsid w:val="00CC4494"/>
    <w:rsid w:val="00CC4F89"/>
    <w:rsid w:val="00CC4FE4"/>
    <w:rsid w:val="00CC5752"/>
    <w:rsid w:val="00CC5E66"/>
    <w:rsid w:val="00CC63AF"/>
    <w:rsid w:val="00CC6B0D"/>
    <w:rsid w:val="00CC6C01"/>
    <w:rsid w:val="00CC70DD"/>
    <w:rsid w:val="00CC782B"/>
    <w:rsid w:val="00CC7872"/>
    <w:rsid w:val="00CC79A5"/>
    <w:rsid w:val="00CC7B9F"/>
    <w:rsid w:val="00CC7E6D"/>
    <w:rsid w:val="00CD055E"/>
    <w:rsid w:val="00CD071F"/>
    <w:rsid w:val="00CD0866"/>
    <w:rsid w:val="00CD0956"/>
    <w:rsid w:val="00CD0A1B"/>
    <w:rsid w:val="00CD0D46"/>
    <w:rsid w:val="00CD1512"/>
    <w:rsid w:val="00CD189B"/>
    <w:rsid w:val="00CD1986"/>
    <w:rsid w:val="00CD1B6B"/>
    <w:rsid w:val="00CD1B75"/>
    <w:rsid w:val="00CD1D39"/>
    <w:rsid w:val="00CD26D6"/>
    <w:rsid w:val="00CD307C"/>
    <w:rsid w:val="00CD309D"/>
    <w:rsid w:val="00CD30DC"/>
    <w:rsid w:val="00CD3426"/>
    <w:rsid w:val="00CD36BA"/>
    <w:rsid w:val="00CD376B"/>
    <w:rsid w:val="00CD3A23"/>
    <w:rsid w:val="00CD3FB2"/>
    <w:rsid w:val="00CD40A4"/>
    <w:rsid w:val="00CD4C8D"/>
    <w:rsid w:val="00CD508E"/>
    <w:rsid w:val="00CD56EA"/>
    <w:rsid w:val="00CD59DF"/>
    <w:rsid w:val="00CD5A87"/>
    <w:rsid w:val="00CD5D8D"/>
    <w:rsid w:val="00CD6323"/>
    <w:rsid w:val="00CD63FE"/>
    <w:rsid w:val="00CD68FB"/>
    <w:rsid w:val="00CD6E96"/>
    <w:rsid w:val="00CD756E"/>
    <w:rsid w:val="00CD76BB"/>
    <w:rsid w:val="00CD7C17"/>
    <w:rsid w:val="00CD7E4E"/>
    <w:rsid w:val="00CE005D"/>
    <w:rsid w:val="00CE07C1"/>
    <w:rsid w:val="00CE0BDE"/>
    <w:rsid w:val="00CE0F32"/>
    <w:rsid w:val="00CE134D"/>
    <w:rsid w:val="00CE1548"/>
    <w:rsid w:val="00CE15A4"/>
    <w:rsid w:val="00CE18C7"/>
    <w:rsid w:val="00CE19E6"/>
    <w:rsid w:val="00CE1A5C"/>
    <w:rsid w:val="00CE22A9"/>
    <w:rsid w:val="00CE2B32"/>
    <w:rsid w:val="00CE2F02"/>
    <w:rsid w:val="00CE3117"/>
    <w:rsid w:val="00CE316C"/>
    <w:rsid w:val="00CE31DC"/>
    <w:rsid w:val="00CE3374"/>
    <w:rsid w:val="00CE382A"/>
    <w:rsid w:val="00CE3E48"/>
    <w:rsid w:val="00CE4324"/>
    <w:rsid w:val="00CE4855"/>
    <w:rsid w:val="00CE4BB7"/>
    <w:rsid w:val="00CE4C44"/>
    <w:rsid w:val="00CE4C60"/>
    <w:rsid w:val="00CE4CB3"/>
    <w:rsid w:val="00CE4F69"/>
    <w:rsid w:val="00CE5193"/>
    <w:rsid w:val="00CE552F"/>
    <w:rsid w:val="00CE554E"/>
    <w:rsid w:val="00CE6466"/>
    <w:rsid w:val="00CE6648"/>
    <w:rsid w:val="00CE67EA"/>
    <w:rsid w:val="00CE6A90"/>
    <w:rsid w:val="00CE70FE"/>
    <w:rsid w:val="00CE71FA"/>
    <w:rsid w:val="00CE72D6"/>
    <w:rsid w:val="00CE7408"/>
    <w:rsid w:val="00CE7434"/>
    <w:rsid w:val="00CE76FC"/>
    <w:rsid w:val="00CE7830"/>
    <w:rsid w:val="00CE7975"/>
    <w:rsid w:val="00CF0028"/>
    <w:rsid w:val="00CF0085"/>
    <w:rsid w:val="00CF067B"/>
    <w:rsid w:val="00CF073E"/>
    <w:rsid w:val="00CF1268"/>
    <w:rsid w:val="00CF15D4"/>
    <w:rsid w:val="00CF1928"/>
    <w:rsid w:val="00CF1BEF"/>
    <w:rsid w:val="00CF2046"/>
    <w:rsid w:val="00CF23B4"/>
    <w:rsid w:val="00CF24C4"/>
    <w:rsid w:val="00CF28AE"/>
    <w:rsid w:val="00CF29FD"/>
    <w:rsid w:val="00CF2B0B"/>
    <w:rsid w:val="00CF2CD0"/>
    <w:rsid w:val="00CF2DC4"/>
    <w:rsid w:val="00CF2DE8"/>
    <w:rsid w:val="00CF3284"/>
    <w:rsid w:val="00CF35DC"/>
    <w:rsid w:val="00CF3E58"/>
    <w:rsid w:val="00CF3FCF"/>
    <w:rsid w:val="00CF43CE"/>
    <w:rsid w:val="00CF497C"/>
    <w:rsid w:val="00CF4A37"/>
    <w:rsid w:val="00CF4FB3"/>
    <w:rsid w:val="00CF5135"/>
    <w:rsid w:val="00CF5C3A"/>
    <w:rsid w:val="00CF5DCC"/>
    <w:rsid w:val="00CF5E1E"/>
    <w:rsid w:val="00CF5FA8"/>
    <w:rsid w:val="00CF641F"/>
    <w:rsid w:val="00CF649D"/>
    <w:rsid w:val="00CF68B8"/>
    <w:rsid w:val="00CF6AB6"/>
    <w:rsid w:val="00CF6CD1"/>
    <w:rsid w:val="00CF70AB"/>
    <w:rsid w:val="00CF70DF"/>
    <w:rsid w:val="00CF710B"/>
    <w:rsid w:val="00CF7B0D"/>
    <w:rsid w:val="00CF7C00"/>
    <w:rsid w:val="00CF7C8F"/>
    <w:rsid w:val="00CFEDB6"/>
    <w:rsid w:val="00D0044E"/>
    <w:rsid w:val="00D00951"/>
    <w:rsid w:val="00D00BE3"/>
    <w:rsid w:val="00D01736"/>
    <w:rsid w:val="00D01B34"/>
    <w:rsid w:val="00D01C9F"/>
    <w:rsid w:val="00D01DCE"/>
    <w:rsid w:val="00D01FF9"/>
    <w:rsid w:val="00D024A1"/>
    <w:rsid w:val="00D0258B"/>
    <w:rsid w:val="00D02654"/>
    <w:rsid w:val="00D02967"/>
    <w:rsid w:val="00D02A4D"/>
    <w:rsid w:val="00D02B25"/>
    <w:rsid w:val="00D0372B"/>
    <w:rsid w:val="00D0391B"/>
    <w:rsid w:val="00D03B4B"/>
    <w:rsid w:val="00D03C59"/>
    <w:rsid w:val="00D0407B"/>
    <w:rsid w:val="00D04330"/>
    <w:rsid w:val="00D045CB"/>
    <w:rsid w:val="00D045ED"/>
    <w:rsid w:val="00D046EA"/>
    <w:rsid w:val="00D04B34"/>
    <w:rsid w:val="00D04DE2"/>
    <w:rsid w:val="00D04EBB"/>
    <w:rsid w:val="00D0517F"/>
    <w:rsid w:val="00D05339"/>
    <w:rsid w:val="00D05398"/>
    <w:rsid w:val="00D05486"/>
    <w:rsid w:val="00D05667"/>
    <w:rsid w:val="00D05ACD"/>
    <w:rsid w:val="00D05B6A"/>
    <w:rsid w:val="00D05E00"/>
    <w:rsid w:val="00D05F66"/>
    <w:rsid w:val="00D06746"/>
    <w:rsid w:val="00D0674D"/>
    <w:rsid w:val="00D069E3"/>
    <w:rsid w:val="00D06B44"/>
    <w:rsid w:val="00D06DEF"/>
    <w:rsid w:val="00D06E3B"/>
    <w:rsid w:val="00D070CC"/>
    <w:rsid w:val="00D075D4"/>
    <w:rsid w:val="00D079B6"/>
    <w:rsid w:val="00D07F79"/>
    <w:rsid w:val="00D103CA"/>
    <w:rsid w:val="00D111AE"/>
    <w:rsid w:val="00D113E4"/>
    <w:rsid w:val="00D115E9"/>
    <w:rsid w:val="00D118AA"/>
    <w:rsid w:val="00D11BD8"/>
    <w:rsid w:val="00D12171"/>
    <w:rsid w:val="00D12B20"/>
    <w:rsid w:val="00D12CF8"/>
    <w:rsid w:val="00D12D16"/>
    <w:rsid w:val="00D12D91"/>
    <w:rsid w:val="00D13427"/>
    <w:rsid w:val="00D1398F"/>
    <w:rsid w:val="00D14626"/>
    <w:rsid w:val="00D14D0B"/>
    <w:rsid w:val="00D14E36"/>
    <w:rsid w:val="00D15541"/>
    <w:rsid w:val="00D15821"/>
    <w:rsid w:val="00D15E85"/>
    <w:rsid w:val="00D15FE4"/>
    <w:rsid w:val="00D162DA"/>
    <w:rsid w:val="00D16A47"/>
    <w:rsid w:val="00D16F02"/>
    <w:rsid w:val="00D16FAF"/>
    <w:rsid w:val="00D171B0"/>
    <w:rsid w:val="00D17336"/>
    <w:rsid w:val="00D174C2"/>
    <w:rsid w:val="00D17885"/>
    <w:rsid w:val="00D20429"/>
    <w:rsid w:val="00D2044F"/>
    <w:rsid w:val="00D20687"/>
    <w:rsid w:val="00D20693"/>
    <w:rsid w:val="00D2100E"/>
    <w:rsid w:val="00D21048"/>
    <w:rsid w:val="00D216B7"/>
    <w:rsid w:val="00D219B7"/>
    <w:rsid w:val="00D21D72"/>
    <w:rsid w:val="00D220D7"/>
    <w:rsid w:val="00D2218B"/>
    <w:rsid w:val="00D2268D"/>
    <w:rsid w:val="00D22A60"/>
    <w:rsid w:val="00D22AC7"/>
    <w:rsid w:val="00D22B1B"/>
    <w:rsid w:val="00D22BA2"/>
    <w:rsid w:val="00D22EBF"/>
    <w:rsid w:val="00D231AD"/>
    <w:rsid w:val="00D233FD"/>
    <w:rsid w:val="00D236A3"/>
    <w:rsid w:val="00D23824"/>
    <w:rsid w:val="00D23B57"/>
    <w:rsid w:val="00D2412C"/>
    <w:rsid w:val="00D2414C"/>
    <w:rsid w:val="00D2451F"/>
    <w:rsid w:val="00D2477D"/>
    <w:rsid w:val="00D2490C"/>
    <w:rsid w:val="00D24D12"/>
    <w:rsid w:val="00D24E5F"/>
    <w:rsid w:val="00D251C0"/>
    <w:rsid w:val="00D2556D"/>
    <w:rsid w:val="00D25FBE"/>
    <w:rsid w:val="00D2612C"/>
    <w:rsid w:val="00D26447"/>
    <w:rsid w:val="00D26746"/>
    <w:rsid w:val="00D26814"/>
    <w:rsid w:val="00D26969"/>
    <w:rsid w:val="00D269F5"/>
    <w:rsid w:val="00D2756E"/>
    <w:rsid w:val="00D275DB"/>
    <w:rsid w:val="00D27733"/>
    <w:rsid w:val="00D27BE3"/>
    <w:rsid w:val="00D27DAE"/>
    <w:rsid w:val="00D3059B"/>
    <w:rsid w:val="00D31075"/>
    <w:rsid w:val="00D3141D"/>
    <w:rsid w:val="00D314C8"/>
    <w:rsid w:val="00D3154C"/>
    <w:rsid w:val="00D31989"/>
    <w:rsid w:val="00D31E09"/>
    <w:rsid w:val="00D326FD"/>
    <w:rsid w:val="00D32AFC"/>
    <w:rsid w:val="00D32B36"/>
    <w:rsid w:val="00D32C2D"/>
    <w:rsid w:val="00D33005"/>
    <w:rsid w:val="00D331D4"/>
    <w:rsid w:val="00D332C2"/>
    <w:rsid w:val="00D336E5"/>
    <w:rsid w:val="00D33857"/>
    <w:rsid w:val="00D33A90"/>
    <w:rsid w:val="00D33ABE"/>
    <w:rsid w:val="00D33CC8"/>
    <w:rsid w:val="00D349A8"/>
    <w:rsid w:val="00D34A86"/>
    <w:rsid w:val="00D34B08"/>
    <w:rsid w:val="00D34BCC"/>
    <w:rsid w:val="00D34CE0"/>
    <w:rsid w:val="00D34FB7"/>
    <w:rsid w:val="00D35045"/>
    <w:rsid w:val="00D35B09"/>
    <w:rsid w:val="00D3636F"/>
    <w:rsid w:val="00D3644D"/>
    <w:rsid w:val="00D36495"/>
    <w:rsid w:val="00D3656F"/>
    <w:rsid w:val="00D36B96"/>
    <w:rsid w:val="00D36EB7"/>
    <w:rsid w:val="00D371D6"/>
    <w:rsid w:val="00D373F2"/>
    <w:rsid w:val="00D37754"/>
    <w:rsid w:val="00D37938"/>
    <w:rsid w:val="00D37BF3"/>
    <w:rsid w:val="00D37C73"/>
    <w:rsid w:val="00D37E11"/>
    <w:rsid w:val="00D37E13"/>
    <w:rsid w:val="00D37F8C"/>
    <w:rsid w:val="00D404F1"/>
    <w:rsid w:val="00D40502"/>
    <w:rsid w:val="00D405F6"/>
    <w:rsid w:val="00D40A35"/>
    <w:rsid w:val="00D40BC1"/>
    <w:rsid w:val="00D40BDE"/>
    <w:rsid w:val="00D415EE"/>
    <w:rsid w:val="00D416C2"/>
    <w:rsid w:val="00D41966"/>
    <w:rsid w:val="00D41B59"/>
    <w:rsid w:val="00D42013"/>
    <w:rsid w:val="00D422C4"/>
    <w:rsid w:val="00D424D2"/>
    <w:rsid w:val="00D42523"/>
    <w:rsid w:val="00D4269E"/>
    <w:rsid w:val="00D4274C"/>
    <w:rsid w:val="00D42AA7"/>
    <w:rsid w:val="00D42E24"/>
    <w:rsid w:val="00D4325C"/>
    <w:rsid w:val="00D43375"/>
    <w:rsid w:val="00D4343D"/>
    <w:rsid w:val="00D4365F"/>
    <w:rsid w:val="00D44153"/>
    <w:rsid w:val="00D44693"/>
    <w:rsid w:val="00D447E8"/>
    <w:rsid w:val="00D45369"/>
    <w:rsid w:val="00D45EAE"/>
    <w:rsid w:val="00D46023"/>
    <w:rsid w:val="00D461F0"/>
    <w:rsid w:val="00D4646B"/>
    <w:rsid w:val="00D464C0"/>
    <w:rsid w:val="00D46970"/>
    <w:rsid w:val="00D46A8A"/>
    <w:rsid w:val="00D47E28"/>
    <w:rsid w:val="00D50058"/>
    <w:rsid w:val="00D50161"/>
    <w:rsid w:val="00D504A9"/>
    <w:rsid w:val="00D50855"/>
    <w:rsid w:val="00D509AA"/>
    <w:rsid w:val="00D50A53"/>
    <w:rsid w:val="00D50B17"/>
    <w:rsid w:val="00D513D0"/>
    <w:rsid w:val="00D514D8"/>
    <w:rsid w:val="00D51A86"/>
    <w:rsid w:val="00D51B0F"/>
    <w:rsid w:val="00D51BBE"/>
    <w:rsid w:val="00D51DF4"/>
    <w:rsid w:val="00D52845"/>
    <w:rsid w:val="00D5289A"/>
    <w:rsid w:val="00D52AB7"/>
    <w:rsid w:val="00D5365A"/>
    <w:rsid w:val="00D53699"/>
    <w:rsid w:val="00D53756"/>
    <w:rsid w:val="00D5383A"/>
    <w:rsid w:val="00D538E9"/>
    <w:rsid w:val="00D53978"/>
    <w:rsid w:val="00D53A20"/>
    <w:rsid w:val="00D53AB4"/>
    <w:rsid w:val="00D54400"/>
    <w:rsid w:val="00D54741"/>
    <w:rsid w:val="00D54971"/>
    <w:rsid w:val="00D54A56"/>
    <w:rsid w:val="00D554F8"/>
    <w:rsid w:val="00D5567E"/>
    <w:rsid w:val="00D558AB"/>
    <w:rsid w:val="00D55BFE"/>
    <w:rsid w:val="00D55CEA"/>
    <w:rsid w:val="00D5603D"/>
    <w:rsid w:val="00D562B9"/>
    <w:rsid w:val="00D562E8"/>
    <w:rsid w:val="00D5656B"/>
    <w:rsid w:val="00D56B36"/>
    <w:rsid w:val="00D56BFC"/>
    <w:rsid w:val="00D57398"/>
    <w:rsid w:val="00D575CE"/>
    <w:rsid w:val="00D5784D"/>
    <w:rsid w:val="00D57BA2"/>
    <w:rsid w:val="00D60046"/>
    <w:rsid w:val="00D60053"/>
    <w:rsid w:val="00D60692"/>
    <w:rsid w:val="00D607D0"/>
    <w:rsid w:val="00D608CA"/>
    <w:rsid w:val="00D60A7A"/>
    <w:rsid w:val="00D60D45"/>
    <w:rsid w:val="00D61590"/>
    <w:rsid w:val="00D6180E"/>
    <w:rsid w:val="00D61AE7"/>
    <w:rsid w:val="00D61BC8"/>
    <w:rsid w:val="00D6237E"/>
    <w:rsid w:val="00D629A5"/>
    <w:rsid w:val="00D62B6A"/>
    <w:rsid w:val="00D62C4E"/>
    <w:rsid w:val="00D635ED"/>
    <w:rsid w:val="00D63A83"/>
    <w:rsid w:val="00D63C2B"/>
    <w:rsid w:val="00D63C5E"/>
    <w:rsid w:val="00D63FD4"/>
    <w:rsid w:val="00D641D0"/>
    <w:rsid w:val="00D643ED"/>
    <w:rsid w:val="00D644A2"/>
    <w:rsid w:val="00D6459A"/>
    <w:rsid w:val="00D64642"/>
    <w:rsid w:val="00D6480F"/>
    <w:rsid w:val="00D6499B"/>
    <w:rsid w:val="00D6499E"/>
    <w:rsid w:val="00D65063"/>
    <w:rsid w:val="00D652A7"/>
    <w:rsid w:val="00D655A1"/>
    <w:rsid w:val="00D65652"/>
    <w:rsid w:val="00D65797"/>
    <w:rsid w:val="00D657A1"/>
    <w:rsid w:val="00D66026"/>
    <w:rsid w:val="00D6619D"/>
    <w:rsid w:val="00D6698B"/>
    <w:rsid w:val="00D66C5B"/>
    <w:rsid w:val="00D66ECC"/>
    <w:rsid w:val="00D6776B"/>
    <w:rsid w:val="00D678FC"/>
    <w:rsid w:val="00D679E3"/>
    <w:rsid w:val="00D68FA6"/>
    <w:rsid w:val="00D7009D"/>
    <w:rsid w:val="00D70298"/>
    <w:rsid w:val="00D702AC"/>
    <w:rsid w:val="00D703A1"/>
    <w:rsid w:val="00D70613"/>
    <w:rsid w:val="00D707B9"/>
    <w:rsid w:val="00D70924"/>
    <w:rsid w:val="00D70926"/>
    <w:rsid w:val="00D70AE7"/>
    <w:rsid w:val="00D710A1"/>
    <w:rsid w:val="00D713BC"/>
    <w:rsid w:val="00D714C0"/>
    <w:rsid w:val="00D71D5E"/>
    <w:rsid w:val="00D71FFB"/>
    <w:rsid w:val="00D721A6"/>
    <w:rsid w:val="00D72365"/>
    <w:rsid w:val="00D7261A"/>
    <w:rsid w:val="00D72A6F"/>
    <w:rsid w:val="00D72B52"/>
    <w:rsid w:val="00D72D22"/>
    <w:rsid w:val="00D72E34"/>
    <w:rsid w:val="00D72F9A"/>
    <w:rsid w:val="00D730EA"/>
    <w:rsid w:val="00D7322A"/>
    <w:rsid w:val="00D7326D"/>
    <w:rsid w:val="00D73559"/>
    <w:rsid w:val="00D7363A"/>
    <w:rsid w:val="00D738D0"/>
    <w:rsid w:val="00D73A38"/>
    <w:rsid w:val="00D73CEA"/>
    <w:rsid w:val="00D73FC6"/>
    <w:rsid w:val="00D743D7"/>
    <w:rsid w:val="00D749CD"/>
    <w:rsid w:val="00D74E53"/>
    <w:rsid w:val="00D74F69"/>
    <w:rsid w:val="00D751C2"/>
    <w:rsid w:val="00D752BF"/>
    <w:rsid w:val="00D75784"/>
    <w:rsid w:val="00D75914"/>
    <w:rsid w:val="00D759D9"/>
    <w:rsid w:val="00D75BE4"/>
    <w:rsid w:val="00D75C4C"/>
    <w:rsid w:val="00D75C50"/>
    <w:rsid w:val="00D75E58"/>
    <w:rsid w:val="00D761F8"/>
    <w:rsid w:val="00D76BC2"/>
    <w:rsid w:val="00D76C0C"/>
    <w:rsid w:val="00D76C5E"/>
    <w:rsid w:val="00D76DC7"/>
    <w:rsid w:val="00D76ED7"/>
    <w:rsid w:val="00D7723B"/>
    <w:rsid w:val="00D775BF"/>
    <w:rsid w:val="00D776FD"/>
    <w:rsid w:val="00D8022D"/>
    <w:rsid w:val="00D80816"/>
    <w:rsid w:val="00D80D83"/>
    <w:rsid w:val="00D81119"/>
    <w:rsid w:val="00D814BF"/>
    <w:rsid w:val="00D8198A"/>
    <w:rsid w:val="00D81A2F"/>
    <w:rsid w:val="00D81C65"/>
    <w:rsid w:val="00D81C79"/>
    <w:rsid w:val="00D81DE0"/>
    <w:rsid w:val="00D81E5F"/>
    <w:rsid w:val="00D82024"/>
    <w:rsid w:val="00D8231A"/>
    <w:rsid w:val="00D82494"/>
    <w:rsid w:val="00D8253F"/>
    <w:rsid w:val="00D82642"/>
    <w:rsid w:val="00D827C3"/>
    <w:rsid w:val="00D82AAE"/>
    <w:rsid w:val="00D82DE7"/>
    <w:rsid w:val="00D82DF1"/>
    <w:rsid w:val="00D836F4"/>
    <w:rsid w:val="00D83DFE"/>
    <w:rsid w:val="00D83F42"/>
    <w:rsid w:val="00D845B4"/>
    <w:rsid w:val="00D849B9"/>
    <w:rsid w:val="00D84AD9"/>
    <w:rsid w:val="00D84D58"/>
    <w:rsid w:val="00D85B07"/>
    <w:rsid w:val="00D85D21"/>
    <w:rsid w:val="00D85F52"/>
    <w:rsid w:val="00D85FB0"/>
    <w:rsid w:val="00D85FE3"/>
    <w:rsid w:val="00D86554"/>
    <w:rsid w:val="00D86556"/>
    <w:rsid w:val="00D869BE"/>
    <w:rsid w:val="00D86AA6"/>
    <w:rsid w:val="00D87770"/>
    <w:rsid w:val="00D87BB9"/>
    <w:rsid w:val="00D87CAB"/>
    <w:rsid w:val="00D87D5D"/>
    <w:rsid w:val="00D900E0"/>
    <w:rsid w:val="00D90228"/>
    <w:rsid w:val="00D902C9"/>
    <w:rsid w:val="00D9058D"/>
    <w:rsid w:val="00D905A7"/>
    <w:rsid w:val="00D9066C"/>
    <w:rsid w:val="00D90781"/>
    <w:rsid w:val="00D907C7"/>
    <w:rsid w:val="00D90968"/>
    <w:rsid w:val="00D90D1C"/>
    <w:rsid w:val="00D90EA6"/>
    <w:rsid w:val="00D9104C"/>
    <w:rsid w:val="00D9104E"/>
    <w:rsid w:val="00D91712"/>
    <w:rsid w:val="00D917A1"/>
    <w:rsid w:val="00D919AA"/>
    <w:rsid w:val="00D919B8"/>
    <w:rsid w:val="00D91AD7"/>
    <w:rsid w:val="00D92147"/>
    <w:rsid w:val="00D92218"/>
    <w:rsid w:val="00D92588"/>
    <w:rsid w:val="00D9265C"/>
    <w:rsid w:val="00D927D2"/>
    <w:rsid w:val="00D933F6"/>
    <w:rsid w:val="00D938DE"/>
    <w:rsid w:val="00D93D5A"/>
    <w:rsid w:val="00D94015"/>
    <w:rsid w:val="00D94430"/>
    <w:rsid w:val="00D9459C"/>
    <w:rsid w:val="00D94B73"/>
    <w:rsid w:val="00D958DE"/>
    <w:rsid w:val="00D95C83"/>
    <w:rsid w:val="00D95EA3"/>
    <w:rsid w:val="00D96161"/>
    <w:rsid w:val="00D962E8"/>
    <w:rsid w:val="00D96455"/>
    <w:rsid w:val="00D96628"/>
    <w:rsid w:val="00D96822"/>
    <w:rsid w:val="00D9698B"/>
    <w:rsid w:val="00D96D9B"/>
    <w:rsid w:val="00D96E36"/>
    <w:rsid w:val="00D972C1"/>
    <w:rsid w:val="00D97352"/>
    <w:rsid w:val="00D974B4"/>
    <w:rsid w:val="00D97602"/>
    <w:rsid w:val="00D976C6"/>
    <w:rsid w:val="00D97A3F"/>
    <w:rsid w:val="00D97AF0"/>
    <w:rsid w:val="00D97B33"/>
    <w:rsid w:val="00D97DDC"/>
    <w:rsid w:val="00D97E8F"/>
    <w:rsid w:val="00DA00C4"/>
    <w:rsid w:val="00DA0219"/>
    <w:rsid w:val="00DA0390"/>
    <w:rsid w:val="00DA05A1"/>
    <w:rsid w:val="00DA06D8"/>
    <w:rsid w:val="00DA0D70"/>
    <w:rsid w:val="00DA16B8"/>
    <w:rsid w:val="00DA1931"/>
    <w:rsid w:val="00DA1CC4"/>
    <w:rsid w:val="00DA1ECF"/>
    <w:rsid w:val="00DA2120"/>
    <w:rsid w:val="00DA232F"/>
    <w:rsid w:val="00DA2366"/>
    <w:rsid w:val="00DA236D"/>
    <w:rsid w:val="00DA278C"/>
    <w:rsid w:val="00DA28F6"/>
    <w:rsid w:val="00DA2C46"/>
    <w:rsid w:val="00DA2CB2"/>
    <w:rsid w:val="00DA309B"/>
    <w:rsid w:val="00DA3171"/>
    <w:rsid w:val="00DA376F"/>
    <w:rsid w:val="00DA3C4E"/>
    <w:rsid w:val="00DA3C52"/>
    <w:rsid w:val="00DA4500"/>
    <w:rsid w:val="00DA4775"/>
    <w:rsid w:val="00DA5583"/>
    <w:rsid w:val="00DA5661"/>
    <w:rsid w:val="00DA59F6"/>
    <w:rsid w:val="00DA5CF4"/>
    <w:rsid w:val="00DA5D65"/>
    <w:rsid w:val="00DA61B0"/>
    <w:rsid w:val="00DA6381"/>
    <w:rsid w:val="00DA6723"/>
    <w:rsid w:val="00DA6C24"/>
    <w:rsid w:val="00DA7243"/>
    <w:rsid w:val="00DA7386"/>
    <w:rsid w:val="00DA7664"/>
    <w:rsid w:val="00DA76EF"/>
    <w:rsid w:val="00DA772E"/>
    <w:rsid w:val="00DA7A64"/>
    <w:rsid w:val="00DB0259"/>
    <w:rsid w:val="00DB04DE"/>
    <w:rsid w:val="00DB07BF"/>
    <w:rsid w:val="00DB0813"/>
    <w:rsid w:val="00DB14E2"/>
    <w:rsid w:val="00DB1C61"/>
    <w:rsid w:val="00DB1E08"/>
    <w:rsid w:val="00DB2447"/>
    <w:rsid w:val="00DB2701"/>
    <w:rsid w:val="00DB2B30"/>
    <w:rsid w:val="00DB2B93"/>
    <w:rsid w:val="00DB30EF"/>
    <w:rsid w:val="00DB34EF"/>
    <w:rsid w:val="00DB38CB"/>
    <w:rsid w:val="00DB3B66"/>
    <w:rsid w:val="00DB3C00"/>
    <w:rsid w:val="00DB3CF1"/>
    <w:rsid w:val="00DB3D4C"/>
    <w:rsid w:val="00DB3EC4"/>
    <w:rsid w:val="00DB3F05"/>
    <w:rsid w:val="00DB40D4"/>
    <w:rsid w:val="00DB4176"/>
    <w:rsid w:val="00DB446D"/>
    <w:rsid w:val="00DB471A"/>
    <w:rsid w:val="00DB4EC0"/>
    <w:rsid w:val="00DB52EB"/>
    <w:rsid w:val="00DB5543"/>
    <w:rsid w:val="00DB5637"/>
    <w:rsid w:val="00DB583D"/>
    <w:rsid w:val="00DB62C8"/>
    <w:rsid w:val="00DB649F"/>
    <w:rsid w:val="00DB6626"/>
    <w:rsid w:val="00DB690E"/>
    <w:rsid w:val="00DB6BBB"/>
    <w:rsid w:val="00DB70AD"/>
    <w:rsid w:val="00DB7340"/>
    <w:rsid w:val="00DB7457"/>
    <w:rsid w:val="00DB7D30"/>
    <w:rsid w:val="00DC03E6"/>
    <w:rsid w:val="00DC07C9"/>
    <w:rsid w:val="00DC0879"/>
    <w:rsid w:val="00DC0CC7"/>
    <w:rsid w:val="00DC0F8A"/>
    <w:rsid w:val="00DC10BB"/>
    <w:rsid w:val="00DC1601"/>
    <w:rsid w:val="00DC1855"/>
    <w:rsid w:val="00DC1AE3"/>
    <w:rsid w:val="00DC25D0"/>
    <w:rsid w:val="00DC274C"/>
    <w:rsid w:val="00DC30CA"/>
    <w:rsid w:val="00DC3169"/>
    <w:rsid w:val="00DC32FC"/>
    <w:rsid w:val="00DC3364"/>
    <w:rsid w:val="00DC3543"/>
    <w:rsid w:val="00DC357F"/>
    <w:rsid w:val="00DC3937"/>
    <w:rsid w:val="00DC3C6B"/>
    <w:rsid w:val="00DC4292"/>
    <w:rsid w:val="00DC462F"/>
    <w:rsid w:val="00DC48A7"/>
    <w:rsid w:val="00DC48E3"/>
    <w:rsid w:val="00DC499D"/>
    <w:rsid w:val="00DC4A3E"/>
    <w:rsid w:val="00DC4B01"/>
    <w:rsid w:val="00DC4B7B"/>
    <w:rsid w:val="00DC528A"/>
    <w:rsid w:val="00DC545F"/>
    <w:rsid w:val="00DC5999"/>
    <w:rsid w:val="00DC5AAD"/>
    <w:rsid w:val="00DC5CD8"/>
    <w:rsid w:val="00DC5EA3"/>
    <w:rsid w:val="00DC5EDF"/>
    <w:rsid w:val="00DC631E"/>
    <w:rsid w:val="00DC63CA"/>
    <w:rsid w:val="00DC6A30"/>
    <w:rsid w:val="00DC700E"/>
    <w:rsid w:val="00DC7097"/>
    <w:rsid w:val="00DC711F"/>
    <w:rsid w:val="00DC7367"/>
    <w:rsid w:val="00DC7A4C"/>
    <w:rsid w:val="00DC7B83"/>
    <w:rsid w:val="00DC7E2A"/>
    <w:rsid w:val="00DC7FC6"/>
    <w:rsid w:val="00DD00E4"/>
    <w:rsid w:val="00DD049F"/>
    <w:rsid w:val="00DD0604"/>
    <w:rsid w:val="00DD0B4C"/>
    <w:rsid w:val="00DD0FFC"/>
    <w:rsid w:val="00DD1179"/>
    <w:rsid w:val="00DD1A05"/>
    <w:rsid w:val="00DD1AD5"/>
    <w:rsid w:val="00DD1B82"/>
    <w:rsid w:val="00DD24CA"/>
    <w:rsid w:val="00DD2882"/>
    <w:rsid w:val="00DD3295"/>
    <w:rsid w:val="00DD3386"/>
    <w:rsid w:val="00DD3742"/>
    <w:rsid w:val="00DD3AB0"/>
    <w:rsid w:val="00DD3B22"/>
    <w:rsid w:val="00DD3B2D"/>
    <w:rsid w:val="00DD3C46"/>
    <w:rsid w:val="00DD3CDE"/>
    <w:rsid w:val="00DD3E30"/>
    <w:rsid w:val="00DD3E52"/>
    <w:rsid w:val="00DD4433"/>
    <w:rsid w:val="00DD5296"/>
    <w:rsid w:val="00DD562F"/>
    <w:rsid w:val="00DD56E9"/>
    <w:rsid w:val="00DD5BE6"/>
    <w:rsid w:val="00DD5E96"/>
    <w:rsid w:val="00DD5F36"/>
    <w:rsid w:val="00DD618D"/>
    <w:rsid w:val="00DD6351"/>
    <w:rsid w:val="00DD6C5D"/>
    <w:rsid w:val="00DD75BD"/>
    <w:rsid w:val="00DD7962"/>
    <w:rsid w:val="00DD7C72"/>
    <w:rsid w:val="00DD7D1E"/>
    <w:rsid w:val="00DD7E1E"/>
    <w:rsid w:val="00DE00BD"/>
    <w:rsid w:val="00DE03B3"/>
    <w:rsid w:val="00DE08AC"/>
    <w:rsid w:val="00DE0955"/>
    <w:rsid w:val="00DE0C1B"/>
    <w:rsid w:val="00DE109A"/>
    <w:rsid w:val="00DE11AA"/>
    <w:rsid w:val="00DE13DE"/>
    <w:rsid w:val="00DE177D"/>
    <w:rsid w:val="00DE2340"/>
    <w:rsid w:val="00DE25AC"/>
    <w:rsid w:val="00DE2FBA"/>
    <w:rsid w:val="00DE333A"/>
    <w:rsid w:val="00DE3360"/>
    <w:rsid w:val="00DE36C9"/>
    <w:rsid w:val="00DE36D6"/>
    <w:rsid w:val="00DE3747"/>
    <w:rsid w:val="00DE3990"/>
    <w:rsid w:val="00DE3D22"/>
    <w:rsid w:val="00DE4544"/>
    <w:rsid w:val="00DE473F"/>
    <w:rsid w:val="00DE4C0C"/>
    <w:rsid w:val="00DE4EA6"/>
    <w:rsid w:val="00DE50A4"/>
    <w:rsid w:val="00DE5810"/>
    <w:rsid w:val="00DE583E"/>
    <w:rsid w:val="00DE5BCF"/>
    <w:rsid w:val="00DE5DE5"/>
    <w:rsid w:val="00DE5EEC"/>
    <w:rsid w:val="00DE5FC0"/>
    <w:rsid w:val="00DE6433"/>
    <w:rsid w:val="00DE6474"/>
    <w:rsid w:val="00DE650D"/>
    <w:rsid w:val="00DE6626"/>
    <w:rsid w:val="00DE6763"/>
    <w:rsid w:val="00DE695C"/>
    <w:rsid w:val="00DE69DC"/>
    <w:rsid w:val="00DE6A74"/>
    <w:rsid w:val="00DE6AF5"/>
    <w:rsid w:val="00DE6F5B"/>
    <w:rsid w:val="00DE7681"/>
    <w:rsid w:val="00DE7FC6"/>
    <w:rsid w:val="00DF0116"/>
    <w:rsid w:val="00DF01AC"/>
    <w:rsid w:val="00DF0530"/>
    <w:rsid w:val="00DF0B4A"/>
    <w:rsid w:val="00DF0DC9"/>
    <w:rsid w:val="00DF0F5C"/>
    <w:rsid w:val="00DF1116"/>
    <w:rsid w:val="00DF1882"/>
    <w:rsid w:val="00DF1A47"/>
    <w:rsid w:val="00DF1BA5"/>
    <w:rsid w:val="00DF1E19"/>
    <w:rsid w:val="00DF1F7B"/>
    <w:rsid w:val="00DF208C"/>
    <w:rsid w:val="00DF20B3"/>
    <w:rsid w:val="00DF288C"/>
    <w:rsid w:val="00DF2C3A"/>
    <w:rsid w:val="00DF2CB6"/>
    <w:rsid w:val="00DF3066"/>
    <w:rsid w:val="00DF3306"/>
    <w:rsid w:val="00DF34C2"/>
    <w:rsid w:val="00DF388C"/>
    <w:rsid w:val="00DF3995"/>
    <w:rsid w:val="00DF43AD"/>
    <w:rsid w:val="00DF4673"/>
    <w:rsid w:val="00DF49A3"/>
    <w:rsid w:val="00DF4AC3"/>
    <w:rsid w:val="00DF50AF"/>
    <w:rsid w:val="00DF57F0"/>
    <w:rsid w:val="00DF5F34"/>
    <w:rsid w:val="00DF6789"/>
    <w:rsid w:val="00DF6F5A"/>
    <w:rsid w:val="00DF6F94"/>
    <w:rsid w:val="00DF73A4"/>
    <w:rsid w:val="00DF74D8"/>
    <w:rsid w:val="00DF7663"/>
    <w:rsid w:val="00DF7905"/>
    <w:rsid w:val="00DF7A8C"/>
    <w:rsid w:val="00DF7C79"/>
    <w:rsid w:val="00DFBDDC"/>
    <w:rsid w:val="00E00084"/>
    <w:rsid w:val="00E0014E"/>
    <w:rsid w:val="00E003D7"/>
    <w:rsid w:val="00E00571"/>
    <w:rsid w:val="00E00777"/>
    <w:rsid w:val="00E007CF"/>
    <w:rsid w:val="00E00809"/>
    <w:rsid w:val="00E0099D"/>
    <w:rsid w:val="00E00A78"/>
    <w:rsid w:val="00E00B4F"/>
    <w:rsid w:val="00E00B83"/>
    <w:rsid w:val="00E00EEF"/>
    <w:rsid w:val="00E01141"/>
    <w:rsid w:val="00E015A8"/>
    <w:rsid w:val="00E01807"/>
    <w:rsid w:val="00E01A01"/>
    <w:rsid w:val="00E01A52"/>
    <w:rsid w:val="00E01DCF"/>
    <w:rsid w:val="00E023AF"/>
    <w:rsid w:val="00E0249C"/>
    <w:rsid w:val="00E0259F"/>
    <w:rsid w:val="00E0298E"/>
    <w:rsid w:val="00E02A91"/>
    <w:rsid w:val="00E02CF5"/>
    <w:rsid w:val="00E0365E"/>
    <w:rsid w:val="00E036D1"/>
    <w:rsid w:val="00E03959"/>
    <w:rsid w:val="00E03E9D"/>
    <w:rsid w:val="00E042B2"/>
    <w:rsid w:val="00E04705"/>
    <w:rsid w:val="00E0493A"/>
    <w:rsid w:val="00E04B2C"/>
    <w:rsid w:val="00E04C44"/>
    <w:rsid w:val="00E05505"/>
    <w:rsid w:val="00E05529"/>
    <w:rsid w:val="00E05AB9"/>
    <w:rsid w:val="00E05BB6"/>
    <w:rsid w:val="00E05D03"/>
    <w:rsid w:val="00E05D04"/>
    <w:rsid w:val="00E0604D"/>
    <w:rsid w:val="00E06278"/>
    <w:rsid w:val="00E06344"/>
    <w:rsid w:val="00E0657B"/>
    <w:rsid w:val="00E06C70"/>
    <w:rsid w:val="00E06D53"/>
    <w:rsid w:val="00E0757C"/>
    <w:rsid w:val="00E0760F"/>
    <w:rsid w:val="00E07612"/>
    <w:rsid w:val="00E07CD2"/>
    <w:rsid w:val="00E07F1C"/>
    <w:rsid w:val="00E10374"/>
    <w:rsid w:val="00E10894"/>
    <w:rsid w:val="00E10B19"/>
    <w:rsid w:val="00E10B45"/>
    <w:rsid w:val="00E10ED1"/>
    <w:rsid w:val="00E112EC"/>
    <w:rsid w:val="00E11692"/>
    <w:rsid w:val="00E11C08"/>
    <w:rsid w:val="00E12412"/>
    <w:rsid w:val="00E12796"/>
    <w:rsid w:val="00E12B0D"/>
    <w:rsid w:val="00E12FB4"/>
    <w:rsid w:val="00E1328B"/>
    <w:rsid w:val="00E1355C"/>
    <w:rsid w:val="00E13EE5"/>
    <w:rsid w:val="00E14174"/>
    <w:rsid w:val="00E144FD"/>
    <w:rsid w:val="00E145F7"/>
    <w:rsid w:val="00E15219"/>
    <w:rsid w:val="00E1529B"/>
    <w:rsid w:val="00E1597C"/>
    <w:rsid w:val="00E15B03"/>
    <w:rsid w:val="00E15F9F"/>
    <w:rsid w:val="00E161DE"/>
    <w:rsid w:val="00E16878"/>
    <w:rsid w:val="00E168FE"/>
    <w:rsid w:val="00E16D04"/>
    <w:rsid w:val="00E16DAE"/>
    <w:rsid w:val="00E16EF0"/>
    <w:rsid w:val="00E16FEF"/>
    <w:rsid w:val="00E176ED"/>
    <w:rsid w:val="00E176F0"/>
    <w:rsid w:val="00E179A5"/>
    <w:rsid w:val="00E2017B"/>
    <w:rsid w:val="00E20499"/>
    <w:rsid w:val="00E20504"/>
    <w:rsid w:val="00E20C0B"/>
    <w:rsid w:val="00E217BB"/>
    <w:rsid w:val="00E21910"/>
    <w:rsid w:val="00E21C10"/>
    <w:rsid w:val="00E22452"/>
    <w:rsid w:val="00E224EB"/>
    <w:rsid w:val="00E23532"/>
    <w:rsid w:val="00E23904"/>
    <w:rsid w:val="00E23CB7"/>
    <w:rsid w:val="00E23E2E"/>
    <w:rsid w:val="00E24008"/>
    <w:rsid w:val="00E241E5"/>
    <w:rsid w:val="00E244D5"/>
    <w:rsid w:val="00E249DD"/>
    <w:rsid w:val="00E24BCF"/>
    <w:rsid w:val="00E24F49"/>
    <w:rsid w:val="00E254C9"/>
    <w:rsid w:val="00E255FF"/>
    <w:rsid w:val="00E25743"/>
    <w:rsid w:val="00E25AFF"/>
    <w:rsid w:val="00E25C1D"/>
    <w:rsid w:val="00E26070"/>
    <w:rsid w:val="00E26168"/>
    <w:rsid w:val="00E261E3"/>
    <w:rsid w:val="00E2649B"/>
    <w:rsid w:val="00E2653A"/>
    <w:rsid w:val="00E26809"/>
    <w:rsid w:val="00E26C22"/>
    <w:rsid w:val="00E26C27"/>
    <w:rsid w:val="00E26DA7"/>
    <w:rsid w:val="00E26DEC"/>
    <w:rsid w:val="00E270E6"/>
    <w:rsid w:val="00E2719C"/>
    <w:rsid w:val="00E27AB4"/>
    <w:rsid w:val="00E27B4D"/>
    <w:rsid w:val="00E27BBF"/>
    <w:rsid w:val="00E27E04"/>
    <w:rsid w:val="00E305F2"/>
    <w:rsid w:val="00E30736"/>
    <w:rsid w:val="00E30A11"/>
    <w:rsid w:val="00E30A80"/>
    <w:rsid w:val="00E30BAA"/>
    <w:rsid w:val="00E30DA3"/>
    <w:rsid w:val="00E31022"/>
    <w:rsid w:val="00E3111B"/>
    <w:rsid w:val="00E31365"/>
    <w:rsid w:val="00E315CE"/>
    <w:rsid w:val="00E317E4"/>
    <w:rsid w:val="00E3229E"/>
    <w:rsid w:val="00E329E3"/>
    <w:rsid w:val="00E32E1C"/>
    <w:rsid w:val="00E3339B"/>
    <w:rsid w:val="00E3397A"/>
    <w:rsid w:val="00E33A91"/>
    <w:rsid w:val="00E33C1C"/>
    <w:rsid w:val="00E33CFC"/>
    <w:rsid w:val="00E33D35"/>
    <w:rsid w:val="00E33E87"/>
    <w:rsid w:val="00E33F42"/>
    <w:rsid w:val="00E3413E"/>
    <w:rsid w:val="00E34407"/>
    <w:rsid w:val="00E3454B"/>
    <w:rsid w:val="00E34761"/>
    <w:rsid w:val="00E347D4"/>
    <w:rsid w:val="00E348D2"/>
    <w:rsid w:val="00E34AE4"/>
    <w:rsid w:val="00E34E42"/>
    <w:rsid w:val="00E34EE7"/>
    <w:rsid w:val="00E350ED"/>
    <w:rsid w:val="00E35112"/>
    <w:rsid w:val="00E353CE"/>
    <w:rsid w:val="00E3587A"/>
    <w:rsid w:val="00E35D96"/>
    <w:rsid w:val="00E360D5"/>
    <w:rsid w:val="00E36423"/>
    <w:rsid w:val="00E3672C"/>
    <w:rsid w:val="00E367B9"/>
    <w:rsid w:val="00E36B51"/>
    <w:rsid w:val="00E36C02"/>
    <w:rsid w:val="00E36E1A"/>
    <w:rsid w:val="00E378BC"/>
    <w:rsid w:val="00E37B51"/>
    <w:rsid w:val="00E401FD"/>
    <w:rsid w:val="00E4029E"/>
    <w:rsid w:val="00E40981"/>
    <w:rsid w:val="00E40D31"/>
    <w:rsid w:val="00E41657"/>
    <w:rsid w:val="00E41769"/>
    <w:rsid w:val="00E425CD"/>
    <w:rsid w:val="00E4272D"/>
    <w:rsid w:val="00E42A18"/>
    <w:rsid w:val="00E42DA2"/>
    <w:rsid w:val="00E42EF6"/>
    <w:rsid w:val="00E42FCB"/>
    <w:rsid w:val="00E43128"/>
    <w:rsid w:val="00E434D5"/>
    <w:rsid w:val="00E43565"/>
    <w:rsid w:val="00E4374E"/>
    <w:rsid w:val="00E43774"/>
    <w:rsid w:val="00E43C3C"/>
    <w:rsid w:val="00E4428F"/>
    <w:rsid w:val="00E44560"/>
    <w:rsid w:val="00E44C86"/>
    <w:rsid w:val="00E44F15"/>
    <w:rsid w:val="00E45888"/>
    <w:rsid w:val="00E45BCC"/>
    <w:rsid w:val="00E45D95"/>
    <w:rsid w:val="00E46CAC"/>
    <w:rsid w:val="00E46FF3"/>
    <w:rsid w:val="00E47127"/>
    <w:rsid w:val="00E471AC"/>
    <w:rsid w:val="00E4731C"/>
    <w:rsid w:val="00E473B4"/>
    <w:rsid w:val="00E47553"/>
    <w:rsid w:val="00E479C7"/>
    <w:rsid w:val="00E5033D"/>
    <w:rsid w:val="00E50804"/>
    <w:rsid w:val="00E50A7F"/>
    <w:rsid w:val="00E50C70"/>
    <w:rsid w:val="00E510C1"/>
    <w:rsid w:val="00E516E3"/>
    <w:rsid w:val="00E51A63"/>
    <w:rsid w:val="00E51F7E"/>
    <w:rsid w:val="00E5229B"/>
    <w:rsid w:val="00E524C6"/>
    <w:rsid w:val="00E527F5"/>
    <w:rsid w:val="00E5282D"/>
    <w:rsid w:val="00E529BD"/>
    <w:rsid w:val="00E52A69"/>
    <w:rsid w:val="00E5317F"/>
    <w:rsid w:val="00E532D2"/>
    <w:rsid w:val="00E54A1D"/>
    <w:rsid w:val="00E54A40"/>
    <w:rsid w:val="00E54E86"/>
    <w:rsid w:val="00E54EF4"/>
    <w:rsid w:val="00E55000"/>
    <w:rsid w:val="00E553A6"/>
    <w:rsid w:val="00E55706"/>
    <w:rsid w:val="00E55989"/>
    <w:rsid w:val="00E55CDA"/>
    <w:rsid w:val="00E56234"/>
    <w:rsid w:val="00E562F6"/>
    <w:rsid w:val="00E564C3"/>
    <w:rsid w:val="00E564D1"/>
    <w:rsid w:val="00E5655D"/>
    <w:rsid w:val="00E56E65"/>
    <w:rsid w:val="00E57ABF"/>
    <w:rsid w:val="00E60099"/>
    <w:rsid w:val="00E601D4"/>
    <w:rsid w:val="00E603BA"/>
    <w:rsid w:val="00E60532"/>
    <w:rsid w:val="00E60B1E"/>
    <w:rsid w:val="00E60BAA"/>
    <w:rsid w:val="00E615FE"/>
    <w:rsid w:val="00E61972"/>
    <w:rsid w:val="00E61D8C"/>
    <w:rsid w:val="00E61E4E"/>
    <w:rsid w:val="00E61EF5"/>
    <w:rsid w:val="00E62586"/>
    <w:rsid w:val="00E62842"/>
    <w:rsid w:val="00E62A5B"/>
    <w:rsid w:val="00E62BFC"/>
    <w:rsid w:val="00E62DB3"/>
    <w:rsid w:val="00E62EDD"/>
    <w:rsid w:val="00E63045"/>
    <w:rsid w:val="00E630C1"/>
    <w:rsid w:val="00E63274"/>
    <w:rsid w:val="00E63512"/>
    <w:rsid w:val="00E6395D"/>
    <w:rsid w:val="00E63984"/>
    <w:rsid w:val="00E640A3"/>
    <w:rsid w:val="00E642B0"/>
    <w:rsid w:val="00E6460B"/>
    <w:rsid w:val="00E64BBD"/>
    <w:rsid w:val="00E6516A"/>
    <w:rsid w:val="00E656C3"/>
    <w:rsid w:val="00E65C47"/>
    <w:rsid w:val="00E660C6"/>
    <w:rsid w:val="00E6622A"/>
    <w:rsid w:val="00E663ED"/>
    <w:rsid w:val="00E668BC"/>
    <w:rsid w:val="00E66A53"/>
    <w:rsid w:val="00E67075"/>
    <w:rsid w:val="00E670DC"/>
    <w:rsid w:val="00E67397"/>
    <w:rsid w:val="00E67505"/>
    <w:rsid w:val="00E675E2"/>
    <w:rsid w:val="00E67EC2"/>
    <w:rsid w:val="00E70302"/>
    <w:rsid w:val="00E707AD"/>
    <w:rsid w:val="00E70AEC"/>
    <w:rsid w:val="00E7101E"/>
    <w:rsid w:val="00E719EC"/>
    <w:rsid w:val="00E71CCD"/>
    <w:rsid w:val="00E72276"/>
    <w:rsid w:val="00E7237E"/>
    <w:rsid w:val="00E72475"/>
    <w:rsid w:val="00E72B0F"/>
    <w:rsid w:val="00E72B36"/>
    <w:rsid w:val="00E73658"/>
    <w:rsid w:val="00E738E1"/>
    <w:rsid w:val="00E73D55"/>
    <w:rsid w:val="00E73EA4"/>
    <w:rsid w:val="00E74793"/>
    <w:rsid w:val="00E74933"/>
    <w:rsid w:val="00E74994"/>
    <w:rsid w:val="00E74B6D"/>
    <w:rsid w:val="00E74C5A"/>
    <w:rsid w:val="00E75493"/>
    <w:rsid w:val="00E754FD"/>
    <w:rsid w:val="00E7596C"/>
    <w:rsid w:val="00E75A13"/>
    <w:rsid w:val="00E75DF5"/>
    <w:rsid w:val="00E75FB3"/>
    <w:rsid w:val="00E76299"/>
    <w:rsid w:val="00E763F4"/>
    <w:rsid w:val="00E76665"/>
    <w:rsid w:val="00E76A9B"/>
    <w:rsid w:val="00E76E24"/>
    <w:rsid w:val="00E772ED"/>
    <w:rsid w:val="00E773EC"/>
    <w:rsid w:val="00E77625"/>
    <w:rsid w:val="00E776D5"/>
    <w:rsid w:val="00E77862"/>
    <w:rsid w:val="00E77B5B"/>
    <w:rsid w:val="00E80189"/>
    <w:rsid w:val="00E805F5"/>
    <w:rsid w:val="00E806B2"/>
    <w:rsid w:val="00E80980"/>
    <w:rsid w:val="00E80CE7"/>
    <w:rsid w:val="00E80D24"/>
    <w:rsid w:val="00E80DF0"/>
    <w:rsid w:val="00E8103D"/>
    <w:rsid w:val="00E8108F"/>
    <w:rsid w:val="00E81348"/>
    <w:rsid w:val="00E813B5"/>
    <w:rsid w:val="00E8167D"/>
    <w:rsid w:val="00E81AD0"/>
    <w:rsid w:val="00E81E94"/>
    <w:rsid w:val="00E8259D"/>
    <w:rsid w:val="00E826C0"/>
    <w:rsid w:val="00E826EB"/>
    <w:rsid w:val="00E82965"/>
    <w:rsid w:val="00E82A17"/>
    <w:rsid w:val="00E82B7D"/>
    <w:rsid w:val="00E83554"/>
    <w:rsid w:val="00E83667"/>
    <w:rsid w:val="00E836AD"/>
    <w:rsid w:val="00E83E6C"/>
    <w:rsid w:val="00E84766"/>
    <w:rsid w:val="00E84B35"/>
    <w:rsid w:val="00E84B94"/>
    <w:rsid w:val="00E84ECF"/>
    <w:rsid w:val="00E85264"/>
    <w:rsid w:val="00E852E1"/>
    <w:rsid w:val="00E853E2"/>
    <w:rsid w:val="00E8567A"/>
    <w:rsid w:val="00E858DA"/>
    <w:rsid w:val="00E85EE2"/>
    <w:rsid w:val="00E85F98"/>
    <w:rsid w:val="00E8603A"/>
    <w:rsid w:val="00E8660B"/>
    <w:rsid w:val="00E86EBD"/>
    <w:rsid w:val="00E87983"/>
    <w:rsid w:val="00E879BF"/>
    <w:rsid w:val="00E87D6D"/>
    <w:rsid w:val="00E895F1"/>
    <w:rsid w:val="00E906E7"/>
    <w:rsid w:val="00E90786"/>
    <w:rsid w:val="00E90BB0"/>
    <w:rsid w:val="00E911C4"/>
    <w:rsid w:val="00E9155D"/>
    <w:rsid w:val="00E91684"/>
    <w:rsid w:val="00E91959"/>
    <w:rsid w:val="00E91981"/>
    <w:rsid w:val="00E91B4E"/>
    <w:rsid w:val="00E91D1B"/>
    <w:rsid w:val="00E91E47"/>
    <w:rsid w:val="00E91E75"/>
    <w:rsid w:val="00E920CD"/>
    <w:rsid w:val="00E92217"/>
    <w:rsid w:val="00E923F7"/>
    <w:rsid w:val="00E92758"/>
    <w:rsid w:val="00E92763"/>
    <w:rsid w:val="00E9297C"/>
    <w:rsid w:val="00E929BD"/>
    <w:rsid w:val="00E92D0B"/>
    <w:rsid w:val="00E92E5F"/>
    <w:rsid w:val="00E933ED"/>
    <w:rsid w:val="00E936FC"/>
    <w:rsid w:val="00E937BC"/>
    <w:rsid w:val="00E93BEC"/>
    <w:rsid w:val="00E93CB0"/>
    <w:rsid w:val="00E9402E"/>
    <w:rsid w:val="00E94063"/>
    <w:rsid w:val="00E94763"/>
    <w:rsid w:val="00E9545A"/>
    <w:rsid w:val="00E9553A"/>
    <w:rsid w:val="00E95678"/>
    <w:rsid w:val="00E956B5"/>
    <w:rsid w:val="00E959F7"/>
    <w:rsid w:val="00E95C5F"/>
    <w:rsid w:val="00E95E15"/>
    <w:rsid w:val="00E96151"/>
    <w:rsid w:val="00E9637B"/>
    <w:rsid w:val="00E96B92"/>
    <w:rsid w:val="00E96CBF"/>
    <w:rsid w:val="00E96DCF"/>
    <w:rsid w:val="00E970AA"/>
    <w:rsid w:val="00E971BB"/>
    <w:rsid w:val="00E972CB"/>
    <w:rsid w:val="00E97831"/>
    <w:rsid w:val="00E9788E"/>
    <w:rsid w:val="00E978D5"/>
    <w:rsid w:val="00E979BE"/>
    <w:rsid w:val="00E97FAF"/>
    <w:rsid w:val="00EA0CB7"/>
    <w:rsid w:val="00EA0CDA"/>
    <w:rsid w:val="00EA1349"/>
    <w:rsid w:val="00EA20DC"/>
    <w:rsid w:val="00EA2155"/>
    <w:rsid w:val="00EA23D8"/>
    <w:rsid w:val="00EA254F"/>
    <w:rsid w:val="00EA2AD3"/>
    <w:rsid w:val="00EA35EA"/>
    <w:rsid w:val="00EA38B8"/>
    <w:rsid w:val="00EA3A17"/>
    <w:rsid w:val="00EA45BD"/>
    <w:rsid w:val="00EA47ED"/>
    <w:rsid w:val="00EA4DCC"/>
    <w:rsid w:val="00EA5073"/>
    <w:rsid w:val="00EA5111"/>
    <w:rsid w:val="00EA53E2"/>
    <w:rsid w:val="00EA57A1"/>
    <w:rsid w:val="00EA5961"/>
    <w:rsid w:val="00EA5BB7"/>
    <w:rsid w:val="00EA5BDD"/>
    <w:rsid w:val="00EA5C69"/>
    <w:rsid w:val="00EA5CE6"/>
    <w:rsid w:val="00EA5CE8"/>
    <w:rsid w:val="00EA5D97"/>
    <w:rsid w:val="00EA6310"/>
    <w:rsid w:val="00EA643D"/>
    <w:rsid w:val="00EA65BF"/>
    <w:rsid w:val="00EA6C14"/>
    <w:rsid w:val="00EA7041"/>
    <w:rsid w:val="00EA718B"/>
    <w:rsid w:val="00EA7425"/>
    <w:rsid w:val="00EA75DB"/>
    <w:rsid w:val="00EB05E4"/>
    <w:rsid w:val="00EB0721"/>
    <w:rsid w:val="00EB0899"/>
    <w:rsid w:val="00EB0A74"/>
    <w:rsid w:val="00EB0B14"/>
    <w:rsid w:val="00EB1354"/>
    <w:rsid w:val="00EB176E"/>
    <w:rsid w:val="00EB191E"/>
    <w:rsid w:val="00EB1CAB"/>
    <w:rsid w:val="00EB25EB"/>
    <w:rsid w:val="00EB2AD8"/>
    <w:rsid w:val="00EB2D29"/>
    <w:rsid w:val="00EB2F69"/>
    <w:rsid w:val="00EB3442"/>
    <w:rsid w:val="00EB3974"/>
    <w:rsid w:val="00EB3B9A"/>
    <w:rsid w:val="00EB3F53"/>
    <w:rsid w:val="00EB4417"/>
    <w:rsid w:val="00EB48B3"/>
    <w:rsid w:val="00EB4E11"/>
    <w:rsid w:val="00EB4F33"/>
    <w:rsid w:val="00EB5122"/>
    <w:rsid w:val="00EB56E7"/>
    <w:rsid w:val="00EB5947"/>
    <w:rsid w:val="00EB597A"/>
    <w:rsid w:val="00EB5ADE"/>
    <w:rsid w:val="00EB5C9C"/>
    <w:rsid w:val="00EB5F37"/>
    <w:rsid w:val="00EB6254"/>
    <w:rsid w:val="00EB63D2"/>
    <w:rsid w:val="00EB6908"/>
    <w:rsid w:val="00EB6A0E"/>
    <w:rsid w:val="00EB6D24"/>
    <w:rsid w:val="00EB6F0A"/>
    <w:rsid w:val="00EB6FCD"/>
    <w:rsid w:val="00EB70CB"/>
    <w:rsid w:val="00EB712D"/>
    <w:rsid w:val="00EB71EB"/>
    <w:rsid w:val="00EB71F7"/>
    <w:rsid w:val="00EB77EA"/>
    <w:rsid w:val="00EB781B"/>
    <w:rsid w:val="00EB7A4E"/>
    <w:rsid w:val="00EB7AEA"/>
    <w:rsid w:val="00EB7B61"/>
    <w:rsid w:val="00EB7FB9"/>
    <w:rsid w:val="00EB7FF1"/>
    <w:rsid w:val="00EC01FA"/>
    <w:rsid w:val="00EC021D"/>
    <w:rsid w:val="00EC0312"/>
    <w:rsid w:val="00EC07DF"/>
    <w:rsid w:val="00EC0806"/>
    <w:rsid w:val="00EC0835"/>
    <w:rsid w:val="00EC0DC3"/>
    <w:rsid w:val="00EC10F2"/>
    <w:rsid w:val="00EC12F5"/>
    <w:rsid w:val="00EC16AE"/>
    <w:rsid w:val="00EC172C"/>
    <w:rsid w:val="00EC1A59"/>
    <w:rsid w:val="00EC1AFF"/>
    <w:rsid w:val="00EC2459"/>
    <w:rsid w:val="00EC2BC0"/>
    <w:rsid w:val="00EC2F31"/>
    <w:rsid w:val="00EC30A6"/>
    <w:rsid w:val="00EC31F6"/>
    <w:rsid w:val="00EC333F"/>
    <w:rsid w:val="00EC34D6"/>
    <w:rsid w:val="00EC394B"/>
    <w:rsid w:val="00EC41AA"/>
    <w:rsid w:val="00EC4671"/>
    <w:rsid w:val="00EC474E"/>
    <w:rsid w:val="00EC4A50"/>
    <w:rsid w:val="00EC4AD7"/>
    <w:rsid w:val="00EC4B5A"/>
    <w:rsid w:val="00EC4C22"/>
    <w:rsid w:val="00EC4EB3"/>
    <w:rsid w:val="00EC5AA0"/>
    <w:rsid w:val="00EC5B36"/>
    <w:rsid w:val="00EC5E1A"/>
    <w:rsid w:val="00EC607E"/>
    <w:rsid w:val="00EC616E"/>
    <w:rsid w:val="00EC63F9"/>
    <w:rsid w:val="00EC653E"/>
    <w:rsid w:val="00EC6865"/>
    <w:rsid w:val="00EC6D28"/>
    <w:rsid w:val="00EC739A"/>
    <w:rsid w:val="00EC7419"/>
    <w:rsid w:val="00EC74F8"/>
    <w:rsid w:val="00EC773F"/>
    <w:rsid w:val="00EC79C2"/>
    <w:rsid w:val="00EC7C05"/>
    <w:rsid w:val="00ED003F"/>
    <w:rsid w:val="00ED0331"/>
    <w:rsid w:val="00ED0CA5"/>
    <w:rsid w:val="00ED0FD2"/>
    <w:rsid w:val="00ED1107"/>
    <w:rsid w:val="00ED15D2"/>
    <w:rsid w:val="00ED1811"/>
    <w:rsid w:val="00ED1883"/>
    <w:rsid w:val="00ED18AD"/>
    <w:rsid w:val="00ED1D8E"/>
    <w:rsid w:val="00ED1E4D"/>
    <w:rsid w:val="00ED1E4F"/>
    <w:rsid w:val="00ED1FD7"/>
    <w:rsid w:val="00ED204F"/>
    <w:rsid w:val="00ED2233"/>
    <w:rsid w:val="00ED22A6"/>
    <w:rsid w:val="00ED2B72"/>
    <w:rsid w:val="00ED2C2D"/>
    <w:rsid w:val="00ED34D9"/>
    <w:rsid w:val="00ED3849"/>
    <w:rsid w:val="00ED3AE6"/>
    <w:rsid w:val="00ED3EFF"/>
    <w:rsid w:val="00ED3F9B"/>
    <w:rsid w:val="00ED45E1"/>
    <w:rsid w:val="00ED4A55"/>
    <w:rsid w:val="00ED4DDA"/>
    <w:rsid w:val="00ED50C7"/>
    <w:rsid w:val="00ED51EB"/>
    <w:rsid w:val="00ED536E"/>
    <w:rsid w:val="00ED55D7"/>
    <w:rsid w:val="00ED55E4"/>
    <w:rsid w:val="00ED5781"/>
    <w:rsid w:val="00ED5E8F"/>
    <w:rsid w:val="00ED6250"/>
    <w:rsid w:val="00ED6422"/>
    <w:rsid w:val="00ED66C4"/>
    <w:rsid w:val="00ED6991"/>
    <w:rsid w:val="00ED6E1A"/>
    <w:rsid w:val="00ED704C"/>
    <w:rsid w:val="00ED7566"/>
    <w:rsid w:val="00ED7ADC"/>
    <w:rsid w:val="00ED7BEA"/>
    <w:rsid w:val="00ED7E17"/>
    <w:rsid w:val="00EE01A6"/>
    <w:rsid w:val="00EE09E7"/>
    <w:rsid w:val="00EE0C67"/>
    <w:rsid w:val="00EE0D5D"/>
    <w:rsid w:val="00EE0E8A"/>
    <w:rsid w:val="00EE0F52"/>
    <w:rsid w:val="00EE1095"/>
    <w:rsid w:val="00EE10CC"/>
    <w:rsid w:val="00EE12AB"/>
    <w:rsid w:val="00EE1359"/>
    <w:rsid w:val="00EE1D60"/>
    <w:rsid w:val="00EE1DFB"/>
    <w:rsid w:val="00EE2000"/>
    <w:rsid w:val="00EE219C"/>
    <w:rsid w:val="00EE2310"/>
    <w:rsid w:val="00EE237B"/>
    <w:rsid w:val="00EE29EE"/>
    <w:rsid w:val="00EE2C2E"/>
    <w:rsid w:val="00EE31D7"/>
    <w:rsid w:val="00EE3206"/>
    <w:rsid w:val="00EE3C4B"/>
    <w:rsid w:val="00EE3E31"/>
    <w:rsid w:val="00EE493B"/>
    <w:rsid w:val="00EE4B0D"/>
    <w:rsid w:val="00EE4CCE"/>
    <w:rsid w:val="00EE4FF5"/>
    <w:rsid w:val="00EE590F"/>
    <w:rsid w:val="00EE60C7"/>
    <w:rsid w:val="00EE6167"/>
    <w:rsid w:val="00EE6700"/>
    <w:rsid w:val="00EE697C"/>
    <w:rsid w:val="00EE6EE0"/>
    <w:rsid w:val="00EE7050"/>
    <w:rsid w:val="00EE70E5"/>
    <w:rsid w:val="00EE7119"/>
    <w:rsid w:val="00EE73C8"/>
    <w:rsid w:val="00EE755A"/>
    <w:rsid w:val="00EF0439"/>
    <w:rsid w:val="00EF0591"/>
    <w:rsid w:val="00EF0E03"/>
    <w:rsid w:val="00EF13A6"/>
    <w:rsid w:val="00EF18EA"/>
    <w:rsid w:val="00EF1C72"/>
    <w:rsid w:val="00EF21E6"/>
    <w:rsid w:val="00EF258C"/>
    <w:rsid w:val="00EF268C"/>
    <w:rsid w:val="00EF2ADC"/>
    <w:rsid w:val="00EF2F9C"/>
    <w:rsid w:val="00EF33D3"/>
    <w:rsid w:val="00EF3602"/>
    <w:rsid w:val="00EF3BB2"/>
    <w:rsid w:val="00EF4191"/>
    <w:rsid w:val="00EF419D"/>
    <w:rsid w:val="00EF43D7"/>
    <w:rsid w:val="00EF48E2"/>
    <w:rsid w:val="00EF4A05"/>
    <w:rsid w:val="00EF4B33"/>
    <w:rsid w:val="00EF4B96"/>
    <w:rsid w:val="00EF4D74"/>
    <w:rsid w:val="00EF5188"/>
    <w:rsid w:val="00EF554E"/>
    <w:rsid w:val="00EF55B4"/>
    <w:rsid w:val="00EF575B"/>
    <w:rsid w:val="00EF5985"/>
    <w:rsid w:val="00EF61EB"/>
    <w:rsid w:val="00EF62AE"/>
    <w:rsid w:val="00EF66C7"/>
    <w:rsid w:val="00EF6A2D"/>
    <w:rsid w:val="00EF6AFB"/>
    <w:rsid w:val="00EF6C58"/>
    <w:rsid w:val="00EF6DEC"/>
    <w:rsid w:val="00EF6F29"/>
    <w:rsid w:val="00EF7197"/>
    <w:rsid w:val="00EF749B"/>
    <w:rsid w:val="00EF7FE2"/>
    <w:rsid w:val="00F00066"/>
    <w:rsid w:val="00F002D7"/>
    <w:rsid w:val="00F008EC"/>
    <w:rsid w:val="00F009E2"/>
    <w:rsid w:val="00F00B99"/>
    <w:rsid w:val="00F0119A"/>
    <w:rsid w:val="00F0172E"/>
    <w:rsid w:val="00F01739"/>
    <w:rsid w:val="00F01CAF"/>
    <w:rsid w:val="00F0271E"/>
    <w:rsid w:val="00F02999"/>
    <w:rsid w:val="00F0305A"/>
    <w:rsid w:val="00F0309C"/>
    <w:rsid w:val="00F032A3"/>
    <w:rsid w:val="00F032C4"/>
    <w:rsid w:val="00F03A52"/>
    <w:rsid w:val="00F03C96"/>
    <w:rsid w:val="00F03E1A"/>
    <w:rsid w:val="00F04061"/>
    <w:rsid w:val="00F040B7"/>
    <w:rsid w:val="00F04145"/>
    <w:rsid w:val="00F04324"/>
    <w:rsid w:val="00F04328"/>
    <w:rsid w:val="00F04468"/>
    <w:rsid w:val="00F044F1"/>
    <w:rsid w:val="00F045A5"/>
    <w:rsid w:val="00F045F8"/>
    <w:rsid w:val="00F047C1"/>
    <w:rsid w:val="00F04872"/>
    <w:rsid w:val="00F048E6"/>
    <w:rsid w:val="00F04976"/>
    <w:rsid w:val="00F04BBC"/>
    <w:rsid w:val="00F05017"/>
    <w:rsid w:val="00F05C55"/>
    <w:rsid w:val="00F06075"/>
    <w:rsid w:val="00F0681F"/>
    <w:rsid w:val="00F06B37"/>
    <w:rsid w:val="00F06D10"/>
    <w:rsid w:val="00F071AF"/>
    <w:rsid w:val="00F076C7"/>
    <w:rsid w:val="00F07CB9"/>
    <w:rsid w:val="00F10B47"/>
    <w:rsid w:val="00F10EA3"/>
    <w:rsid w:val="00F10EEC"/>
    <w:rsid w:val="00F112C1"/>
    <w:rsid w:val="00F118C0"/>
    <w:rsid w:val="00F11E3D"/>
    <w:rsid w:val="00F120D2"/>
    <w:rsid w:val="00F123B6"/>
    <w:rsid w:val="00F12454"/>
    <w:rsid w:val="00F12921"/>
    <w:rsid w:val="00F1342D"/>
    <w:rsid w:val="00F1386D"/>
    <w:rsid w:val="00F1388E"/>
    <w:rsid w:val="00F13AD3"/>
    <w:rsid w:val="00F13B49"/>
    <w:rsid w:val="00F13DD3"/>
    <w:rsid w:val="00F14150"/>
    <w:rsid w:val="00F145AD"/>
    <w:rsid w:val="00F14934"/>
    <w:rsid w:val="00F14BD9"/>
    <w:rsid w:val="00F15170"/>
    <w:rsid w:val="00F15373"/>
    <w:rsid w:val="00F16563"/>
    <w:rsid w:val="00F165EB"/>
    <w:rsid w:val="00F16C5F"/>
    <w:rsid w:val="00F16EA9"/>
    <w:rsid w:val="00F174C9"/>
    <w:rsid w:val="00F177CE"/>
    <w:rsid w:val="00F17A43"/>
    <w:rsid w:val="00F17A92"/>
    <w:rsid w:val="00F17D2A"/>
    <w:rsid w:val="00F17DFD"/>
    <w:rsid w:val="00F17E6C"/>
    <w:rsid w:val="00F20041"/>
    <w:rsid w:val="00F20523"/>
    <w:rsid w:val="00F206A9"/>
    <w:rsid w:val="00F212EA"/>
    <w:rsid w:val="00F217FF"/>
    <w:rsid w:val="00F21EDA"/>
    <w:rsid w:val="00F21FA2"/>
    <w:rsid w:val="00F220FB"/>
    <w:rsid w:val="00F221B5"/>
    <w:rsid w:val="00F224E2"/>
    <w:rsid w:val="00F22D5C"/>
    <w:rsid w:val="00F22E0B"/>
    <w:rsid w:val="00F22E0E"/>
    <w:rsid w:val="00F22EF6"/>
    <w:rsid w:val="00F22FB8"/>
    <w:rsid w:val="00F23604"/>
    <w:rsid w:val="00F237E8"/>
    <w:rsid w:val="00F23E44"/>
    <w:rsid w:val="00F24096"/>
    <w:rsid w:val="00F247E8"/>
    <w:rsid w:val="00F249D2"/>
    <w:rsid w:val="00F24B8A"/>
    <w:rsid w:val="00F24C67"/>
    <w:rsid w:val="00F24E99"/>
    <w:rsid w:val="00F24FB9"/>
    <w:rsid w:val="00F25290"/>
    <w:rsid w:val="00F258FB"/>
    <w:rsid w:val="00F25A88"/>
    <w:rsid w:val="00F25D3B"/>
    <w:rsid w:val="00F25F58"/>
    <w:rsid w:val="00F260C1"/>
    <w:rsid w:val="00F2662F"/>
    <w:rsid w:val="00F26BEA"/>
    <w:rsid w:val="00F2736D"/>
    <w:rsid w:val="00F276E7"/>
    <w:rsid w:val="00F279DE"/>
    <w:rsid w:val="00F27B3F"/>
    <w:rsid w:val="00F30021"/>
    <w:rsid w:val="00F30593"/>
    <w:rsid w:val="00F30707"/>
    <w:rsid w:val="00F307F2"/>
    <w:rsid w:val="00F31260"/>
    <w:rsid w:val="00F31283"/>
    <w:rsid w:val="00F319EE"/>
    <w:rsid w:val="00F31BF8"/>
    <w:rsid w:val="00F31E6D"/>
    <w:rsid w:val="00F31EDC"/>
    <w:rsid w:val="00F31FB0"/>
    <w:rsid w:val="00F3284C"/>
    <w:rsid w:val="00F328DE"/>
    <w:rsid w:val="00F32C50"/>
    <w:rsid w:val="00F32C81"/>
    <w:rsid w:val="00F32D5E"/>
    <w:rsid w:val="00F33445"/>
    <w:rsid w:val="00F33A8A"/>
    <w:rsid w:val="00F340C3"/>
    <w:rsid w:val="00F34354"/>
    <w:rsid w:val="00F34526"/>
    <w:rsid w:val="00F34924"/>
    <w:rsid w:val="00F34E33"/>
    <w:rsid w:val="00F34EDB"/>
    <w:rsid w:val="00F353BE"/>
    <w:rsid w:val="00F3554F"/>
    <w:rsid w:val="00F356BA"/>
    <w:rsid w:val="00F359E0"/>
    <w:rsid w:val="00F35B5C"/>
    <w:rsid w:val="00F35BD2"/>
    <w:rsid w:val="00F35EA1"/>
    <w:rsid w:val="00F3656E"/>
    <w:rsid w:val="00F36951"/>
    <w:rsid w:val="00F369E1"/>
    <w:rsid w:val="00F36AF4"/>
    <w:rsid w:val="00F372DE"/>
    <w:rsid w:val="00F37651"/>
    <w:rsid w:val="00F376FF"/>
    <w:rsid w:val="00F37A7C"/>
    <w:rsid w:val="00F37C36"/>
    <w:rsid w:val="00F4010A"/>
    <w:rsid w:val="00F4042E"/>
    <w:rsid w:val="00F4064F"/>
    <w:rsid w:val="00F40B75"/>
    <w:rsid w:val="00F40DE3"/>
    <w:rsid w:val="00F40DEA"/>
    <w:rsid w:val="00F40F42"/>
    <w:rsid w:val="00F41207"/>
    <w:rsid w:val="00F415A5"/>
    <w:rsid w:val="00F415A7"/>
    <w:rsid w:val="00F4183E"/>
    <w:rsid w:val="00F41E9B"/>
    <w:rsid w:val="00F41F04"/>
    <w:rsid w:val="00F42421"/>
    <w:rsid w:val="00F429C4"/>
    <w:rsid w:val="00F42A9E"/>
    <w:rsid w:val="00F43072"/>
    <w:rsid w:val="00F430AB"/>
    <w:rsid w:val="00F43263"/>
    <w:rsid w:val="00F433B0"/>
    <w:rsid w:val="00F43A91"/>
    <w:rsid w:val="00F43B19"/>
    <w:rsid w:val="00F44047"/>
    <w:rsid w:val="00F44158"/>
    <w:rsid w:val="00F44C02"/>
    <w:rsid w:val="00F450C3"/>
    <w:rsid w:val="00F45122"/>
    <w:rsid w:val="00F45429"/>
    <w:rsid w:val="00F45BB6"/>
    <w:rsid w:val="00F45BCB"/>
    <w:rsid w:val="00F464AC"/>
    <w:rsid w:val="00F46610"/>
    <w:rsid w:val="00F46DAE"/>
    <w:rsid w:val="00F46E29"/>
    <w:rsid w:val="00F46E37"/>
    <w:rsid w:val="00F47257"/>
    <w:rsid w:val="00F47456"/>
    <w:rsid w:val="00F477D2"/>
    <w:rsid w:val="00F5077B"/>
    <w:rsid w:val="00F507AA"/>
    <w:rsid w:val="00F51301"/>
    <w:rsid w:val="00F51498"/>
    <w:rsid w:val="00F515F1"/>
    <w:rsid w:val="00F52846"/>
    <w:rsid w:val="00F52882"/>
    <w:rsid w:val="00F52C11"/>
    <w:rsid w:val="00F52F8A"/>
    <w:rsid w:val="00F53710"/>
    <w:rsid w:val="00F537B7"/>
    <w:rsid w:val="00F53A4F"/>
    <w:rsid w:val="00F53D4F"/>
    <w:rsid w:val="00F53F95"/>
    <w:rsid w:val="00F541C2"/>
    <w:rsid w:val="00F546A0"/>
    <w:rsid w:val="00F546D9"/>
    <w:rsid w:val="00F54930"/>
    <w:rsid w:val="00F54A79"/>
    <w:rsid w:val="00F54AAD"/>
    <w:rsid w:val="00F54C2C"/>
    <w:rsid w:val="00F54D7F"/>
    <w:rsid w:val="00F5509B"/>
    <w:rsid w:val="00F554E9"/>
    <w:rsid w:val="00F560AF"/>
    <w:rsid w:val="00F56186"/>
    <w:rsid w:val="00F561B6"/>
    <w:rsid w:val="00F56233"/>
    <w:rsid w:val="00F56788"/>
    <w:rsid w:val="00F570A0"/>
    <w:rsid w:val="00F57369"/>
    <w:rsid w:val="00F57B69"/>
    <w:rsid w:val="00F5CE50"/>
    <w:rsid w:val="00F60694"/>
    <w:rsid w:val="00F6070F"/>
    <w:rsid w:val="00F609E7"/>
    <w:rsid w:val="00F60BE6"/>
    <w:rsid w:val="00F60E86"/>
    <w:rsid w:val="00F60FDB"/>
    <w:rsid w:val="00F611B5"/>
    <w:rsid w:val="00F6142E"/>
    <w:rsid w:val="00F61861"/>
    <w:rsid w:val="00F621A2"/>
    <w:rsid w:val="00F624B0"/>
    <w:rsid w:val="00F63098"/>
    <w:rsid w:val="00F63145"/>
    <w:rsid w:val="00F6397C"/>
    <w:rsid w:val="00F63B5D"/>
    <w:rsid w:val="00F63FC5"/>
    <w:rsid w:val="00F6412D"/>
    <w:rsid w:val="00F64371"/>
    <w:rsid w:val="00F64600"/>
    <w:rsid w:val="00F64650"/>
    <w:rsid w:val="00F64685"/>
    <w:rsid w:val="00F646F8"/>
    <w:rsid w:val="00F6471D"/>
    <w:rsid w:val="00F64D0F"/>
    <w:rsid w:val="00F65178"/>
    <w:rsid w:val="00F65C05"/>
    <w:rsid w:val="00F660FD"/>
    <w:rsid w:val="00F66122"/>
    <w:rsid w:val="00F66411"/>
    <w:rsid w:val="00F66781"/>
    <w:rsid w:val="00F6684E"/>
    <w:rsid w:val="00F671B8"/>
    <w:rsid w:val="00F673E5"/>
    <w:rsid w:val="00F675F4"/>
    <w:rsid w:val="00F676D8"/>
    <w:rsid w:val="00F67791"/>
    <w:rsid w:val="00F677E7"/>
    <w:rsid w:val="00F67C78"/>
    <w:rsid w:val="00F7012A"/>
    <w:rsid w:val="00F70332"/>
    <w:rsid w:val="00F70439"/>
    <w:rsid w:val="00F704B6"/>
    <w:rsid w:val="00F70555"/>
    <w:rsid w:val="00F705DD"/>
    <w:rsid w:val="00F707D6"/>
    <w:rsid w:val="00F708BD"/>
    <w:rsid w:val="00F71412"/>
    <w:rsid w:val="00F71A63"/>
    <w:rsid w:val="00F71BB0"/>
    <w:rsid w:val="00F71CC6"/>
    <w:rsid w:val="00F7201A"/>
    <w:rsid w:val="00F72617"/>
    <w:rsid w:val="00F72834"/>
    <w:rsid w:val="00F72EE4"/>
    <w:rsid w:val="00F733CD"/>
    <w:rsid w:val="00F736A2"/>
    <w:rsid w:val="00F742E0"/>
    <w:rsid w:val="00F74420"/>
    <w:rsid w:val="00F744D0"/>
    <w:rsid w:val="00F74ACD"/>
    <w:rsid w:val="00F74EF8"/>
    <w:rsid w:val="00F7501B"/>
    <w:rsid w:val="00F752A2"/>
    <w:rsid w:val="00F75728"/>
    <w:rsid w:val="00F75842"/>
    <w:rsid w:val="00F75850"/>
    <w:rsid w:val="00F75E18"/>
    <w:rsid w:val="00F75EAE"/>
    <w:rsid w:val="00F75F90"/>
    <w:rsid w:val="00F76150"/>
    <w:rsid w:val="00F76CA0"/>
    <w:rsid w:val="00F76CC7"/>
    <w:rsid w:val="00F76DF8"/>
    <w:rsid w:val="00F76DFB"/>
    <w:rsid w:val="00F771B2"/>
    <w:rsid w:val="00F77629"/>
    <w:rsid w:val="00F77E71"/>
    <w:rsid w:val="00F801B1"/>
    <w:rsid w:val="00F802AD"/>
    <w:rsid w:val="00F80B36"/>
    <w:rsid w:val="00F80C0D"/>
    <w:rsid w:val="00F810EF"/>
    <w:rsid w:val="00F8126C"/>
    <w:rsid w:val="00F81327"/>
    <w:rsid w:val="00F81BAA"/>
    <w:rsid w:val="00F81BB8"/>
    <w:rsid w:val="00F81BE9"/>
    <w:rsid w:val="00F825B8"/>
    <w:rsid w:val="00F82DD9"/>
    <w:rsid w:val="00F82E24"/>
    <w:rsid w:val="00F82E99"/>
    <w:rsid w:val="00F83135"/>
    <w:rsid w:val="00F83950"/>
    <w:rsid w:val="00F83F15"/>
    <w:rsid w:val="00F8421F"/>
    <w:rsid w:val="00F84704"/>
    <w:rsid w:val="00F8472F"/>
    <w:rsid w:val="00F84750"/>
    <w:rsid w:val="00F848C6"/>
    <w:rsid w:val="00F84A3B"/>
    <w:rsid w:val="00F850D2"/>
    <w:rsid w:val="00F858B9"/>
    <w:rsid w:val="00F86030"/>
    <w:rsid w:val="00F86180"/>
    <w:rsid w:val="00F8619B"/>
    <w:rsid w:val="00F861C9"/>
    <w:rsid w:val="00F86342"/>
    <w:rsid w:val="00F86356"/>
    <w:rsid w:val="00F86FA3"/>
    <w:rsid w:val="00F870A5"/>
    <w:rsid w:val="00F87269"/>
    <w:rsid w:val="00F87350"/>
    <w:rsid w:val="00F87682"/>
    <w:rsid w:val="00F87746"/>
    <w:rsid w:val="00F8784C"/>
    <w:rsid w:val="00F87937"/>
    <w:rsid w:val="00F87992"/>
    <w:rsid w:val="00F87999"/>
    <w:rsid w:val="00F87D25"/>
    <w:rsid w:val="00F87F47"/>
    <w:rsid w:val="00F90017"/>
    <w:rsid w:val="00F91053"/>
    <w:rsid w:val="00F918F0"/>
    <w:rsid w:val="00F91B96"/>
    <w:rsid w:val="00F91D86"/>
    <w:rsid w:val="00F91EF6"/>
    <w:rsid w:val="00F921FE"/>
    <w:rsid w:val="00F92301"/>
    <w:rsid w:val="00F9293C"/>
    <w:rsid w:val="00F92CEA"/>
    <w:rsid w:val="00F92D1D"/>
    <w:rsid w:val="00F93762"/>
    <w:rsid w:val="00F93C48"/>
    <w:rsid w:val="00F93E28"/>
    <w:rsid w:val="00F9406B"/>
    <w:rsid w:val="00F9427C"/>
    <w:rsid w:val="00F94287"/>
    <w:rsid w:val="00F944D6"/>
    <w:rsid w:val="00F94631"/>
    <w:rsid w:val="00F946BB"/>
    <w:rsid w:val="00F94955"/>
    <w:rsid w:val="00F94C4E"/>
    <w:rsid w:val="00F94FC8"/>
    <w:rsid w:val="00F952BD"/>
    <w:rsid w:val="00F952E6"/>
    <w:rsid w:val="00F95994"/>
    <w:rsid w:val="00F95F9E"/>
    <w:rsid w:val="00F96152"/>
    <w:rsid w:val="00F96BD2"/>
    <w:rsid w:val="00F96D04"/>
    <w:rsid w:val="00F97245"/>
    <w:rsid w:val="00F975A8"/>
    <w:rsid w:val="00FA00E3"/>
    <w:rsid w:val="00FA0539"/>
    <w:rsid w:val="00FA11D8"/>
    <w:rsid w:val="00FA13B2"/>
    <w:rsid w:val="00FA1502"/>
    <w:rsid w:val="00FA16C2"/>
    <w:rsid w:val="00FA1758"/>
    <w:rsid w:val="00FA1789"/>
    <w:rsid w:val="00FA18C9"/>
    <w:rsid w:val="00FA240B"/>
    <w:rsid w:val="00FA28B7"/>
    <w:rsid w:val="00FA2AA6"/>
    <w:rsid w:val="00FA2BD5"/>
    <w:rsid w:val="00FA2EF7"/>
    <w:rsid w:val="00FA2F52"/>
    <w:rsid w:val="00FA3040"/>
    <w:rsid w:val="00FA351F"/>
    <w:rsid w:val="00FA3613"/>
    <w:rsid w:val="00FA365A"/>
    <w:rsid w:val="00FA3AE2"/>
    <w:rsid w:val="00FA3D05"/>
    <w:rsid w:val="00FA3D8B"/>
    <w:rsid w:val="00FA3EF1"/>
    <w:rsid w:val="00FA443E"/>
    <w:rsid w:val="00FA4B69"/>
    <w:rsid w:val="00FA5641"/>
    <w:rsid w:val="00FA576F"/>
    <w:rsid w:val="00FA595F"/>
    <w:rsid w:val="00FA5A22"/>
    <w:rsid w:val="00FA5FB6"/>
    <w:rsid w:val="00FA6484"/>
    <w:rsid w:val="00FA6617"/>
    <w:rsid w:val="00FA744A"/>
    <w:rsid w:val="00FA79DC"/>
    <w:rsid w:val="00FA7AC1"/>
    <w:rsid w:val="00FA7B5C"/>
    <w:rsid w:val="00FA7B7B"/>
    <w:rsid w:val="00FA7E5E"/>
    <w:rsid w:val="00FB0747"/>
    <w:rsid w:val="00FB1158"/>
    <w:rsid w:val="00FB1AA1"/>
    <w:rsid w:val="00FB1B3B"/>
    <w:rsid w:val="00FB1D97"/>
    <w:rsid w:val="00FB223C"/>
    <w:rsid w:val="00FB2359"/>
    <w:rsid w:val="00FB2A35"/>
    <w:rsid w:val="00FB303B"/>
    <w:rsid w:val="00FB30F4"/>
    <w:rsid w:val="00FB314A"/>
    <w:rsid w:val="00FB32BB"/>
    <w:rsid w:val="00FB35A7"/>
    <w:rsid w:val="00FB39FE"/>
    <w:rsid w:val="00FB3C12"/>
    <w:rsid w:val="00FB3F2F"/>
    <w:rsid w:val="00FB3F5E"/>
    <w:rsid w:val="00FB3F9B"/>
    <w:rsid w:val="00FB45B9"/>
    <w:rsid w:val="00FB4AEA"/>
    <w:rsid w:val="00FB4C61"/>
    <w:rsid w:val="00FB4DB8"/>
    <w:rsid w:val="00FB4FB0"/>
    <w:rsid w:val="00FB5509"/>
    <w:rsid w:val="00FB5A55"/>
    <w:rsid w:val="00FB5E4B"/>
    <w:rsid w:val="00FB5F27"/>
    <w:rsid w:val="00FB64F4"/>
    <w:rsid w:val="00FB686F"/>
    <w:rsid w:val="00FB6D48"/>
    <w:rsid w:val="00FB7197"/>
    <w:rsid w:val="00FB7253"/>
    <w:rsid w:val="00FB731E"/>
    <w:rsid w:val="00FB78E3"/>
    <w:rsid w:val="00FB7CCE"/>
    <w:rsid w:val="00FC00E1"/>
    <w:rsid w:val="00FC016B"/>
    <w:rsid w:val="00FC02ED"/>
    <w:rsid w:val="00FC06A3"/>
    <w:rsid w:val="00FC08F5"/>
    <w:rsid w:val="00FC0A40"/>
    <w:rsid w:val="00FC0BD2"/>
    <w:rsid w:val="00FC0DE9"/>
    <w:rsid w:val="00FC0EDA"/>
    <w:rsid w:val="00FC118F"/>
    <w:rsid w:val="00FC17E5"/>
    <w:rsid w:val="00FC1F3A"/>
    <w:rsid w:val="00FC24BA"/>
    <w:rsid w:val="00FC2720"/>
    <w:rsid w:val="00FC280B"/>
    <w:rsid w:val="00FC299F"/>
    <w:rsid w:val="00FC31B4"/>
    <w:rsid w:val="00FC3661"/>
    <w:rsid w:val="00FC378A"/>
    <w:rsid w:val="00FC3BA0"/>
    <w:rsid w:val="00FC3D9F"/>
    <w:rsid w:val="00FC3F3D"/>
    <w:rsid w:val="00FC3F59"/>
    <w:rsid w:val="00FC407E"/>
    <w:rsid w:val="00FC4140"/>
    <w:rsid w:val="00FC48D3"/>
    <w:rsid w:val="00FC4C2E"/>
    <w:rsid w:val="00FC4E17"/>
    <w:rsid w:val="00FC4E9B"/>
    <w:rsid w:val="00FC5029"/>
    <w:rsid w:val="00FC50D0"/>
    <w:rsid w:val="00FC5256"/>
    <w:rsid w:val="00FC5296"/>
    <w:rsid w:val="00FC5B25"/>
    <w:rsid w:val="00FC5EC9"/>
    <w:rsid w:val="00FC61B9"/>
    <w:rsid w:val="00FC6494"/>
    <w:rsid w:val="00FC68D7"/>
    <w:rsid w:val="00FC6AC8"/>
    <w:rsid w:val="00FC6C83"/>
    <w:rsid w:val="00FC7488"/>
    <w:rsid w:val="00FC7BDA"/>
    <w:rsid w:val="00FD03E4"/>
    <w:rsid w:val="00FD0BDD"/>
    <w:rsid w:val="00FD0F9C"/>
    <w:rsid w:val="00FD1B25"/>
    <w:rsid w:val="00FD1E2F"/>
    <w:rsid w:val="00FD2371"/>
    <w:rsid w:val="00FD2639"/>
    <w:rsid w:val="00FD29C5"/>
    <w:rsid w:val="00FD2C70"/>
    <w:rsid w:val="00FD2CC1"/>
    <w:rsid w:val="00FD2DB7"/>
    <w:rsid w:val="00FD2FC0"/>
    <w:rsid w:val="00FD325F"/>
    <w:rsid w:val="00FD36BF"/>
    <w:rsid w:val="00FD4127"/>
    <w:rsid w:val="00FD472B"/>
    <w:rsid w:val="00FD5034"/>
    <w:rsid w:val="00FD5150"/>
    <w:rsid w:val="00FD55FB"/>
    <w:rsid w:val="00FD5EE5"/>
    <w:rsid w:val="00FD606A"/>
    <w:rsid w:val="00FD6283"/>
    <w:rsid w:val="00FD6609"/>
    <w:rsid w:val="00FD660A"/>
    <w:rsid w:val="00FD6965"/>
    <w:rsid w:val="00FD6C2E"/>
    <w:rsid w:val="00FD6D3C"/>
    <w:rsid w:val="00FD6DB4"/>
    <w:rsid w:val="00FD736E"/>
    <w:rsid w:val="00FD7542"/>
    <w:rsid w:val="00FD768C"/>
    <w:rsid w:val="00FD7830"/>
    <w:rsid w:val="00FD7EFD"/>
    <w:rsid w:val="00FE008C"/>
    <w:rsid w:val="00FE0119"/>
    <w:rsid w:val="00FE0141"/>
    <w:rsid w:val="00FE0308"/>
    <w:rsid w:val="00FE0591"/>
    <w:rsid w:val="00FE0759"/>
    <w:rsid w:val="00FE0B92"/>
    <w:rsid w:val="00FE0CB2"/>
    <w:rsid w:val="00FE0D09"/>
    <w:rsid w:val="00FE0D21"/>
    <w:rsid w:val="00FE0FA8"/>
    <w:rsid w:val="00FE1229"/>
    <w:rsid w:val="00FE1700"/>
    <w:rsid w:val="00FE17B4"/>
    <w:rsid w:val="00FE18B9"/>
    <w:rsid w:val="00FE1D13"/>
    <w:rsid w:val="00FE25A1"/>
    <w:rsid w:val="00FE28E3"/>
    <w:rsid w:val="00FE29E9"/>
    <w:rsid w:val="00FE2AB2"/>
    <w:rsid w:val="00FE2B16"/>
    <w:rsid w:val="00FE3508"/>
    <w:rsid w:val="00FE469E"/>
    <w:rsid w:val="00FE4CCF"/>
    <w:rsid w:val="00FE4FBB"/>
    <w:rsid w:val="00FE53EC"/>
    <w:rsid w:val="00FE5874"/>
    <w:rsid w:val="00FE59A3"/>
    <w:rsid w:val="00FE5DA1"/>
    <w:rsid w:val="00FE606F"/>
    <w:rsid w:val="00FE6270"/>
    <w:rsid w:val="00FE669E"/>
    <w:rsid w:val="00FE6BDE"/>
    <w:rsid w:val="00FE6D73"/>
    <w:rsid w:val="00FE7916"/>
    <w:rsid w:val="00FE7AAD"/>
    <w:rsid w:val="00FE7C17"/>
    <w:rsid w:val="00FE7CC2"/>
    <w:rsid w:val="00FE7DA6"/>
    <w:rsid w:val="00FE7FC7"/>
    <w:rsid w:val="00FF020D"/>
    <w:rsid w:val="00FF0625"/>
    <w:rsid w:val="00FF1025"/>
    <w:rsid w:val="00FF1027"/>
    <w:rsid w:val="00FF146D"/>
    <w:rsid w:val="00FF1592"/>
    <w:rsid w:val="00FF1C7B"/>
    <w:rsid w:val="00FF204B"/>
    <w:rsid w:val="00FF2215"/>
    <w:rsid w:val="00FF23D4"/>
    <w:rsid w:val="00FF257E"/>
    <w:rsid w:val="00FF28D2"/>
    <w:rsid w:val="00FF2A0F"/>
    <w:rsid w:val="00FF2CB9"/>
    <w:rsid w:val="00FF3CED"/>
    <w:rsid w:val="00FF42A3"/>
    <w:rsid w:val="00FF4652"/>
    <w:rsid w:val="00FF4D25"/>
    <w:rsid w:val="00FF54B5"/>
    <w:rsid w:val="00FF550B"/>
    <w:rsid w:val="00FF5545"/>
    <w:rsid w:val="00FF5806"/>
    <w:rsid w:val="00FF59A8"/>
    <w:rsid w:val="00FF5D3B"/>
    <w:rsid w:val="00FF5F4C"/>
    <w:rsid w:val="00FF6263"/>
    <w:rsid w:val="00FF6378"/>
    <w:rsid w:val="00FF65D8"/>
    <w:rsid w:val="00FF67D5"/>
    <w:rsid w:val="00FF6E04"/>
    <w:rsid w:val="00FF6ED2"/>
    <w:rsid w:val="00FF7124"/>
    <w:rsid w:val="00FF7531"/>
    <w:rsid w:val="00FF7688"/>
    <w:rsid w:val="00FF79A7"/>
    <w:rsid w:val="00FF7C35"/>
    <w:rsid w:val="01033D28"/>
    <w:rsid w:val="01055FE4"/>
    <w:rsid w:val="010A70DE"/>
    <w:rsid w:val="010E3C3A"/>
    <w:rsid w:val="0114E77E"/>
    <w:rsid w:val="01169686"/>
    <w:rsid w:val="0119165D"/>
    <w:rsid w:val="012179E6"/>
    <w:rsid w:val="012ED135"/>
    <w:rsid w:val="012FAF4E"/>
    <w:rsid w:val="01335958"/>
    <w:rsid w:val="0133F405"/>
    <w:rsid w:val="013D1AAC"/>
    <w:rsid w:val="0141EC20"/>
    <w:rsid w:val="0155AD15"/>
    <w:rsid w:val="01595559"/>
    <w:rsid w:val="015CB71F"/>
    <w:rsid w:val="01604895"/>
    <w:rsid w:val="016D12C6"/>
    <w:rsid w:val="017AC1C8"/>
    <w:rsid w:val="01921707"/>
    <w:rsid w:val="0199366A"/>
    <w:rsid w:val="0199C122"/>
    <w:rsid w:val="019D640C"/>
    <w:rsid w:val="019F85FF"/>
    <w:rsid w:val="01A14C03"/>
    <w:rsid w:val="01A99626"/>
    <w:rsid w:val="01B8FA21"/>
    <w:rsid w:val="01BA0A3D"/>
    <w:rsid w:val="01BD5BD2"/>
    <w:rsid w:val="01DA1FF3"/>
    <w:rsid w:val="01E045F6"/>
    <w:rsid w:val="01E2C11B"/>
    <w:rsid w:val="01E527C7"/>
    <w:rsid w:val="01EB9E07"/>
    <w:rsid w:val="01EEED45"/>
    <w:rsid w:val="01F5E5D2"/>
    <w:rsid w:val="01F919AF"/>
    <w:rsid w:val="0208E91E"/>
    <w:rsid w:val="02096A12"/>
    <w:rsid w:val="020C070C"/>
    <w:rsid w:val="02132403"/>
    <w:rsid w:val="0214BAEC"/>
    <w:rsid w:val="0214CD24"/>
    <w:rsid w:val="02151F11"/>
    <w:rsid w:val="02154CCA"/>
    <w:rsid w:val="021A945B"/>
    <w:rsid w:val="021D0E63"/>
    <w:rsid w:val="0220701D"/>
    <w:rsid w:val="022F7214"/>
    <w:rsid w:val="0234D6FE"/>
    <w:rsid w:val="023DFC03"/>
    <w:rsid w:val="0242B403"/>
    <w:rsid w:val="0242CECD"/>
    <w:rsid w:val="02430FDC"/>
    <w:rsid w:val="02527875"/>
    <w:rsid w:val="02574DE9"/>
    <w:rsid w:val="025BA109"/>
    <w:rsid w:val="025D562B"/>
    <w:rsid w:val="0260E1B6"/>
    <w:rsid w:val="02685709"/>
    <w:rsid w:val="026981F5"/>
    <w:rsid w:val="026F82EA"/>
    <w:rsid w:val="02823EB8"/>
    <w:rsid w:val="028A3FA5"/>
    <w:rsid w:val="028B5780"/>
    <w:rsid w:val="028C32EE"/>
    <w:rsid w:val="029888FD"/>
    <w:rsid w:val="0299B76A"/>
    <w:rsid w:val="02A19FD8"/>
    <w:rsid w:val="02A424A5"/>
    <w:rsid w:val="02ABDE5F"/>
    <w:rsid w:val="02C0E590"/>
    <w:rsid w:val="02C5D0C8"/>
    <w:rsid w:val="02C95757"/>
    <w:rsid w:val="02D15D11"/>
    <w:rsid w:val="02D715F0"/>
    <w:rsid w:val="02D77802"/>
    <w:rsid w:val="02D7B963"/>
    <w:rsid w:val="02D83027"/>
    <w:rsid w:val="02E1BC29"/>
    <w:rsid w:val="02EA9F7B"/>
    <w:rsid w:val="02EC94D7"/>
    <w:rsid w:val="02F4A65E"/>
    <w:rsid w:val="02F7B8E5"/>
    <w:rsid w:val="02F88780"/>
    <w:rsid w:val="02FB17A6"/>
    <w:rsid w:val="0301AB38"/>
    <w:rsid w:val="03039ED0"/>
    <w:rsid w:val="03051D0B"/>
    <w:rsid w:val="030C2C96"/>
    <w:rsid w:val="03102300"/>
    <w:rsid w:val="0312250F"/>
    <w:rsid w:val="03179938"/>
    <w:rsid w:val="0318A928"/>
    <w:rsid w:val="031B7039"/>
    <w:rsid w:val="031D594A"/>
    <w:rsid w:val="0326BDB0"/>
    <w:rsid w:val="03275E85"/>
    <w:rsid w:val="032F9B7D"/>
    <w:rsid w:val="03371308"/>
    <w:rsid w:val="034DEE9F"/>
    <w:rsid w:val="034E5928"/>
    <w:rsid w:val="03507DD9"/>
    <w:rsid w:val="036B67E2"/>
    <w:rsid w:val="03757753"/>
    <w:rsid w:val="0379EB52"/>
    <w:rsid w:val="037D9E7C"/>
    <w:rsid w:val="03869FE4"/>
    <w:rsid w:val="0395485C"/>
    <w:rsid w:val="03969BA8"/>
    <w:rsid w:val="039A1195"/>
    <w:rsid w:val="039C93E8"/>
    <w:rsid w:val="03A6F8C6"/>
    <w:rsid w:val="03BA3449"/>
    <w:rsid w:val="03C16DB1"/>
    <w:rsid w:val="03C2BE28"/>
    <w:rsid w:val="03C7F056"/>
    <w:rsid w:val="03C8433E"/>
    <w:rsid w:val="03CC9ED4"/>
    <w:rsid w:val="03CDECD3"/>
    <w:rsid w:val="03DD8121"/>
    <w:rsid w:val="03F46044"/>
    <w:rsid w:val="03F503E3"/>
    <w:rsid w:val="03F6BE24"/>
    <w:rsid w:val="03F7F146"/>
    <w:rsid w:val="03FBD62B"/>
    <w:rsid w:val="0400AFD9"/>
    <w:rsid w:val="04046C38"/>
    <w:rsid w:val="0405CDE9"/>
    <w:rsid w:val="04086DDA"/>
    <w:rsid w:val="04088E40"/>
    <w:rsid w:val="040A5D3F"/>
    <w:rsid w:val="040CD3FF"/>
    <w:rsid w:val="0412E60A"/>
    <w:rsid w:val="0412F436"/>
    <w:rsid w:val="04158629"/>
    <w:rsid w:val="041A1F3C"/>
    <w:rsid w:val="041F4B29"/>
    <w:rsid w:val="042855F9"/>
    <w:rsid w:val="0431EC49"/>
    <w:rsid w:val="04320E0B"/>
    <w:rsid w:val="0433127B"/>
    <w:rsid w:val="04388D8B"/>
    <w:rsid w:val="043B3E5E"/>
    <w:rsid w:val="0447507D"/>
    <w:rsid w:val="044C8349"/>
    <w:rsid w:val="0453E0EA"/>
    <w:rsid w:val="046B68F9"/>
    <w:rsid w:val="046FC80F"/>
    <w:rsid w:val="047D1ED8"/>
    <w:rsid w:val="047DCBFC"/>
    <w:rsid w:val="04831CD6"/>
    <w:rsid w:val="048ED9B0"/>
    <w:rsid w:val="0495B3B0"/>
    <w:rsid w:val="049BF438"/>
    <w:rsid w:val="04A50EFC"/>
    <w:rsid w:val="04AA68AB"/>
    <w:rsid w:val="04AB2EAD"/>
    <w:rsid w:val="04ABAC17"/>
    <w:rsid w:val="04AC7E5D"/>
    <w:rsid w:val="04ADF190"/>
    <w:rsid w:val="04B55CC3"/>
    <w:rsid w:val="04B5905D"/>
    <w:rsid w:val="04BC431B"/>
    <w:rsid w:val="04BD87B2"/>
    <w:rsid w:val="04BE35F4"/>
    <w:rsid w:val="04C3349D"/>
    <w:rsid w:val="04C5FB81"/>
    <w:rsid w:val="04C6CB15"/>
    <w:rsid w:val="04C843BA"/>
    <w:rsid w:val="04D2B4D3"/>
    <w:rsid w:val="04D3D218"/>
    <w:rsid w:val="04D5A6DE"/>
    <w:rsid w:val="04D726C1"/>
    <w:rsid w:val="04D75BCF"/>
    <w:rsid w:val="04DABDA3"/>
    <w:rsid w:val="04E9D092"/>
    <w:rsid w:val="04EAD3B0"/>
    <w:rsid w:val="04F03A42"/>
    <w:rsid w:val="04F6AD95"/>
    <w:rsid w:val="0502691B"/>
    <w:rsid w:val="05049841"/>
    <w:rsid w:val="050B6161"/>
    <w:rsid w:val="050FA6FD"/>
    <w:rsid w:val="0515F87C"/>
    <w:rsid w:val="051B810A"/>
    <w:rsid w:val="052742D0"/>
    <w:rsid w:val="0535AFDF"/>
    <w:rsid w:val="05550CD4"/>
    <w:rsid w:val="0559C73D"/>
    <w:rsid w:val="055A9613"/>
    <w:rsid w:val="055AE41D"/>
    <w:rsid w:val="05662EDF"/>
    <w:rsid w:val="05697028"/>
    <w:rsid w:val="0569794A"/>
    <w:rsid w:val="0575C9C6"/>
    <w:rsid w:val="05780D18"/>
    <w:rsid w:val="0579C25D"/>
    <w:rsid w:val="057C0773"/>
    <w:rsid w:val="0583607F"/>
    <w:rsid w:val="05883FE6"/>
    <w:rsid w:val="05952F9A"/>
    <w:rsid w:val="0595AC7E"/>
    <w:rsid w:val="0595F424"/>
    <w:rsid w:val="059715B5"/>
    <w:rsid w:val="0599F281"/>
    <w:rsid w:val="059A8E78"/>
    <w:rsid w:val="059CD0F6"/>
    <w:rsid w:val="05A0A22E"/>
    <w:rsid w:val="05AE52BB"/>
    <w:rsid w:val="05B3073E"/>
    <w:rsid w:val="05B4F941"/>
    <w:rsid w:val="05B6B685"/>
    <w:rsid w:val="05C753DC"/>
    <w:rsid w:val="05C85903"/>
    <w:rsid w:val="05C9D0C0"/>
    <w:rsid w:val="05D4C968"/>
    <w:rsid w:val="05D4E32C"/>
    <w:rsid w:val="05D5AE98"/>
    <w:rsid w:val="05DB26EF"/>
    <w:rsid w:val="05DF96F3"/>
    <w:rsid w:val="05EE28B1"/>
    <w:rsid w:val="05F30F72"/>
    <w:rsid w:val="05F421E6"/>
    <w:rsid w:val="05F69765"/>
    <w:rsid w:val="05FDA646"/>
    <w:rsid w:val="05FFFC65"/>
    <w:rsid w:val="0602221E"/>
    <w:rsid w:val="06033452"/>
    <w:rsid w:val="06042D04"/>
    <w:rsid w:val="0606F5DC"/>
    <w:rsid w:val="0607AEB0"/>
    <w:rsid w:val="0608F5D5"/>
    <w:rsid w:val="060AB66B"/>
    <w:rsid w:val="060DCFE0"/>
    <w:rsid w:val="060EB6B2"/>
    <w:rsid w:val="06171B40"/>
    <w:rsid w:val="0619C80D"/>
    <w:rsid w:val="061E4FFE"/>
    <w:rsid w:val="0626D592"/>
    <w:rsid w:val="062D0997"/>
    <w:rsid w:val="0631B4AC"/>
    <w:rsid w:val="063BEB4A"/>
    <w:rsid w:val="064CD435"/>
    <w:rsid w:val="0653AF1D"/>
    <w:rsid w:val="065723DB"/>
    <w:rsid w:val="065AFD51"/>
    <w:rsid w:val="0661CBE2"/>
    <w:rsid w:val="06624FA6"/>
    <w:rsid w:val="06675F0D"/>
    <w:rsid w:val="06696D67"/>
    <w:rsid w:val="067A13D3"/>
    <w:rsid w:val="0680AE05"/>
    <w:rsid w:val="068125F5"/>
    <w:rsid w:val="06855976"/>
    <w:rsid w:val="068CA1FA"/>
    <w:rsid w:val="068E2349"/>
    <w:rsid w:val="068EC87F"/>
    <w:rsid w:val="068F0AEA"/>
    <w:rsid w:val="069E4F2E"/>
    <w:rsid w:val="06A137B3"/>
    <w:rsid w:val="06A88BA2"/>
    <w:rsid w:val="06AC7EF5"/>
    <w:rsid w:val="06B12649"/>
    <w:rsid w:val="06B3AD26"/>
    <w:rsid w:val="06BA0B76"/>
    <w:rsid w:val="06C4CC4B"/>
    <w:rsid w:val="06CAFA33"/>
    <w:rsid w:val="06CBFB8A"/>
    <w:rsid w:val="06D1CDC4"/>
    <w:rsid w:val="06DC01BF"/>
    <w:rsid w:val="06E4091A"/>
    <w:rsid w:val="06E69526"/>
    <w:rsid w:val="06EE6022"/>
    <w:rsid w:val="06EF3F1A"/>
    <w:rsid w:val="06F2A018"/>
    <w:rsid w:val="06F54DAF"/>
    <w:rsid w:val="06FB7A9F"/>
    <w:rsid w:val="0700360D"/>
    <w:rsid w:val="070A446B"/>
    <w:rsid w:val="070A8B99"/>
    <w:rsid w:val="070F0487"/>
    <w:rsid w:val="0732A68F"/>
    <w:rsid w:val="0733F883"/>
    <w:rsid w:val="07370443"/>
    <w:rsid w:val="07397852"/>
    <w:rsid w:val="07467916"/>
    <w:rsid w:val="0746FF52"/>
    <w:rsid w:val="07479F9F"/>
    <w:rsid w:val="075552EF"/>
    <w:rsid w:val="075C0EB3"/>
    <w:rsid w:val="0761A6B4"/>
    <w:rsid w:val="0764DBC6"/>
    <w:rsid w:val="076A527C"/>
    <w:rsid w:val="0770CA3C"/>
    <w:rsid w:val="0783F2B9"/>
    <w:rsid w:val="0789553F"/>
    <w:rsid w:val="078BC21A"/>
    <w:rsid w:val="078DB7B7"/>
    <w:rsid w:val="07927C53"/>
    <w:rsid w:val="07974B67"/>
    <w:rsid w:val="0799267F"/>
    <w:rsid w:val="079E5B59"/>
    <w:rsid w:val="07A0217E"/>
    <w:rsid w:val="07A26C78"/>
    <w:rsid w:val="07A5C623"/>
    <w:rsid w:val="07B31890"/>
    <w:rsid w:val="07C38F5B"/>
    <w:rsid w:val="07C76E2E"/>
    <w:rsid w:val="07C86B73"/>
    <w:rsid w:val="07D3963D"/>
    <w:rsid w:val="07E2D7D3"/>
    <w:rsid w:val="07E2E68A"/>
    <w:rsid w:val="07E8CFA0"/>
    <w:rsid w:val="07EA421A"/>
    <w:rsid w:val="07EDBBB7"/>
    <w:rsid w:val="07F72852"/>
    <w:rsid w:val="07FA0269"/>
    <w:rsid w:val="07FA3174"/>
    <w:rsid w:val="08070312"/>
    <w:rsid w:val="08087992"/>
    <w:rsid w:val="08235714"/>
    <w:rsid w:val="0840906B"/>
    <w:rsid w:val="084B9677"/>
    <w:rsid w:val="084BB2CA"/>
    <w:rsid w:val="0853C78E"/>
    <w:rsid w:val="0853D226"/>
    <w:rsid w:val="0854258A"/>
    <w:rsid w:val="08652756"/>
    <w:rsid w:val="086D9618"/>
    <w:rsid w:val="08733596"/>
    <w:rsid w:val="0873871D"/>
    <w:rsid w:val="08768FDE"/>
    <w:rsid w:val="087D0CA5"/>
    <w:rsid w:val="087FD97B"/>
    <w:rsid w:val="0880DEE8"/>
    <w:rsid w:val="0885248B"/>
    <w:rsid w:val="08869A16"/>
    <w:rsid w:val="088FB81C"/>
    <w:rsid w:val="089A9D0D"/>
    <w:rsid w:val="08A4510F"/>
    <w:rsid w:val="08A66A8F"/>
    <w:rsid w:val="08BB2EFD"/>
    <w:rsid w:val="08BDC852"/>
    <w:rsid w:val="08BEA344"/>
    <w:rsid w:val="08C0D9FC"/>
    <w:rsid w:val="08C193FD"/>
    <w:rsid w:val="08C4D0F3"/>
    <w:rsid w:val="08CB6503"/>
    <w:rsid w:val="08D711F2"/>
    <w:rsid w:val="08DB13A8"/>
    <w:rsid w:val="08DE6E2B"/>
    <w:rsid w:val="08E0A8C6"/>
    <w:rsid w:val="08E14312"/>
    <w:rsid w:val="08E2E2D3"/>
    <w:rsid w:val="08E40EA3"/>
    <w:rsid w:val="08F0BDAA"/>
    <w:rsid w:val="08F10B31"/>
    <w:rsid w:val="08FAB250"/>
    <w:rsid w:val="090C7963"/>
    <w:rsid w:val="0911C83A"/>
    <w:rsid w:val="09169A4D"/>
    <w:rsid w:val="0916BC35"/>
    <w:rsid w:val="092019B5"/>
    <w:rsid w:val="0923EEA5"/>
    <w:rsid w:val="09263C4D"/>
    <w:rsid w:val="09298818"/>
    <w:rsid w:val="092C672C"/>
    <w:rsid w:val="092F16C6"/>
    <w:rsid w:val="0935AA4F"/>
    <w:rsid w:val="093BF1DF"/>
    <w:rsid w:val="09445614"/>
    <w:rsid w:val="09447009"/>
    <w:rsid w:val="094D6F3A"/>
    <w:rsid w:val="09562676"/>
    <w:rsid w:val="09563CF2"/>
    <w:rsid w:val="09564FEA"/>
    <w:rsid w:val="0958F4DC"/>
    <w:rsid w:val="095A13D0"/>
    <w:rsid w:val="095B738A"/>
    <w:rsid w:val="095C5D44"/>
    <w:rsid w:val="095FD4AE"/>
    <w:rsid w:val="096B4C9A"/>
    <w:rsid w:val="09746B5D"/>
    <w:rsid w:val="0977004A"/>
    <w:rsid w:val="097840BE"/>
    <w:rsid w:val="098BF8A1"/>
    <w:rsid w:val="098C9ACE"/>
    <w:rsid w:val="09983D2C"/>
    <w:rsid w:val="09A3D224"/>
    <w:rsid w:val="09B36AFA"/>
    <w:rsid w:val="09B50C2E"/>
    <w:rsid w:val="09B79109"/>
    <w:rsid w:val="09B8623A"/>
    <w:rsid w:val="09BB1554"/>
    <w:rsid w:val="09BF03BA"/>
    <w:rsid w:val="09C01956"/>
    <w:rsid w:val="09C340B9"/>
    <w:rsid w:val="09CDD6D9"/>
    <w:rsid w:val="09D392F0"/>
    <w:rsid w:val="09DC27F2"/>
    <w:rsid w:val="09F3BB23"/>
    <w:rsid w:val="09F53B4D"/>
    <w:rsid w:val="09FB0C91"/>
    <w:rsid w:val="0A075A94"/>
    <w:rsid w:val="0A078230"/>
    <w:rsid w:val="0A0C9626"/>
    <w:rsid w:val="0A0D56F5"/>
    <w:rsid w:val="0A16316B"/>
    <w:rsid w:val="0A1BA60D"/>
    <w:rsid w:val="0A1D2FB4"/>
    <w:rsid w:val="0A1D582E"/>
    <w:rsid w:val="0A1E35E8"/>
    <w:rsid w:val="0A1F5C15"/>
    <w:rsid w:val="0A20C86E"/>
    <w:rsid w:val="0A2AAF96"/>
    <w:rsid w:val="0A3A7728"/>
    <w:rsid w:val="0A3EB0BD"/>
    <w:rsid w:val="0A4610D7"/>
    <w:rsid w:val="0A644567"/>
    <w:rsid w:val="0A673564"/>
    <w:rsid w:val="0A6E0FE8"/>
    <w:rsid w:val="0A6EEBEB"/>
    <w:rsid w:val="0A78F3D7"/>
    <w:rsid w:val="0A7CECD9"/>
    <w:rsid w:val="0A83CC7C"/>
    <w:rsid w:val="0A86E165"/>
    <w:rsid w:val="0A888387"/>
    <w:rsid w:val="0A8DFF15"/>
    <w:rsid w:val="0A908223"/>
    <w:rsid w:val="0A91B8B0"/>
    <w:rsid w:val="0A9488B1"/>
    <w:rsid w:val="0A949EF2"/>
    <w:rsid w:val="0A974944"/>
    <w:rsid w:val="0A98A336"/>
    <w:rsid w:val="0A9EA1B2"/>
    <w:rsid w:val="0AA6F45E"/>
    <w:rsid w:val="0AA77B7B"/>
    <w:rsid w:val="0AA7DA52"/>
    <w:rsid w:val="0AA943C3"/>
    <w:rsid w:val="0AAA22ED"/>
    <w:rsid w:val="0AAD8071"/>
    <w:rsid w:val="0AB74C9A"/>
    <w:rsid w:val="0AC18D7F"/>
    <w:rsid w:val="0AC9942E"/>
    <w:rsid w:val="0ACAC664"/>
    <w:rsid w:val="0ACCE119"/>
    <w:rsid w:val="0ACE8953"/>
    <w:rsid w:val="0AD5A727"/>
    <w:rsid w:val="0ADE21B2"/>
    <w:rsid w:val="0AEDC5A3"/>
    <w:rsid w:val="0AFE077A"/>
    <w:rsid w:val="0AFEAC51"/>
    <w:rsid w:val="0B0A69E6"/>
    <w:rsid w:val="0B0D7C02"/>
    <w:rsid w:val="0B0F1750"/>
    <w:rsid w:val="0B29F025"/>
    <w:rsid w:val="0B34D7B6"/>
    <w:rsid w:val="0B3D5107"/>
    <w:rsid w:val="0B3F8138"/>
    <w:rsid w:val="0B44CC10"/>
    <w:rsid w:val="0B484E78"/>
    <w:rsid w:val="0B4E72DC"/>
    <w:rsid w:val="0B53565D"/>
    <w:rsid w:val="0B549E35"/>
    <w:rsid w:val="0B552F65"/>
    <w:rsid w:val="0B5AF5B6"/>
    <w:rsid w:val="0B5D03D8"/>
    <w:rsid w:val="0B64AB23"/>
    <w:rsid w:val="0B6EC8B2"/>
    <w:rsid w:val="0B71F7C5"/>
    <w:rsid w:val="0B7419EA"/>
    <w:rsid w:val="0B751DF5"/>
    <w:rsid w:val="0B755692"/>
    <w:rsid w:val="0B7A3FB1"/>
    <w:rsid w:val="0B7B7EB9"/>
    <w:rsid w:val="0B7BC5F0"/>
    <w:rsid w:val="0B888530"/>
    <w:rsid w:val="0B8C7FAD"/>
    <w:rsid w:val="0B989764"/>
    <w:rsid w:val="0B99EC33"/>
    <w:rsid w:val="0B9AF707"/>
    <w:rsid w:val="0B9C2815"/>
    <w:rsid w:val="0BB0DD7C"/>
    <w:rsid w:val="0BB2CCF6"/>
    <w:rsid w:val="0BB43E92"/>
    <w:rsid w:val="0BB5545D"/>
    <w:rsid w:val="0BB63E70"/>
    <w:rsid w:val="0BBD8334"/>
    <w:rsid w:val="0BBE6636"/>
    <w:rsid w:val="0BC18FEC"/>
    <w:rsid w:val="0BCC33C9"/>
    <w:rsid w:val="0BCCB43F"/>
    <w:rsid w:val="0BCDBF26"/>
    <w:rsid w:val="0BCE8B3F"/>
    <w:rsid w:val="0BD07177"/>
    <w:rsid w:val="0BE0303C"/>
    <w:rsid w:val="0BE29A3C"/>
    <w:rsid w:val="0BE37D4E"/>
    <w:rsid w:val="0BE9925C"/>
    <w:rsid w:val="0C0830EC"/>
    <w:rsid w:val="0C09E76B"/>
    <w:rsid w:val="0C0AE5A8"/>
    <w:rsid w:val="0C0CC698"/>
    <w:rsid w:val="0C17E5E4"/>
    <w:rsid w:val="0C1E79DC"/>
    <w:rsid w:val="0C525166"/>
    <w:rsid w:val="0C553323"/>
    <w:rsid w:val="0C57ED61"/>
    <w:rsid w:val="0C5982D4"/>
    <w:rsid w:val="0C59CFED"/>
    <w:rsid w:val="0C5BEBD0"/>
    <w:rsid w:val="0C711ABF"/>
    <w:rsid w:val="0C7D0ACC"/>
    <w:rsid w:val="0C82B1C0"/>
    <w:rsid w:val="0C86F7CF"/>
    <w:rsid w:val="0C8C42F5"/>
    <w:rsid w:val="0C93ACD0"/>
    <w:rsid w:val="0C9AA963"/>
    <w:rsid w:val="0CA0DE4E"/>
    <w:rsid w:val="0CA0DEA2"/>
    <w:rsid w:val="0CA2ED5C"/>
    <w:rsid w:val="0CA93049"/>
    <w:rsid w:val="0CAB704A"/>
    <w:rsid w:val="0CB06C63"/>
    <w:rsid w:val="0CB237FA"/>
    <w:rsid w:val="0CB46BC6"/>
    <w:rsid w:val="0CBCBA16"/>
    <w:rsid w:val="0CC0CAFE"/>
    <w:rsid w:val="0CC552C1"/>
    <w:rsid w:val="0CC57DA0"/>
    <w:rsid w:val="0CD2C3D3"/>
    <w:rsid w:val="0CD565C8"/>
    <w:rsid w:val="0CD64D55"/>
    <w:rsid w:val="0CDBA907"/>
    <w:rsid w:val="0CDD000F"/>
    <w:rsid w:val="0CE57DB0"/>
    <w:rsid w:val="0CE9E5EE"/>
    <w:rsid w:val="0CED8942"/>
    <w:rsid w:val="0CF0FFC6"/>
    <w:rsid w:val="0CF44591"/>
    <w:rsid w:val="0CFC615A"/>
    <w:rsid w:val="0D0853AD"/>
    <w:rsid w:val="0D108B04"/>
    <w:rsid w:val="0D1C4853"/>
    <w:rsid w:val="0D1E186E"/>
    <w:rsid w:val="0D25FAF2"/>
    <w:rsid w:val="0D284C1E"/>
    <w:rsid w:val="0D293D06"/>
    <w:rsid w:val="0D2ABFCD"/>
    <w:rsid w:val="0D32EFF9"/>
    <w:rsid w:val="0D337855"/>
    <w:rsid w:val="0D3A555B"/>
    <w:rsid w:val="0D3EDBB8"/>
    <w:rsid w:val="0D44CB22"/>
    <w:rsid w:val="0D59B76A"/>
    <w:rsid w:val="0D5E9381"/>
    <w:rsid w:val="0D65F7F3"/>
    <w:rsid w:val="0D6FF7A3"/>
    <w:rsid w:val="0D775D59"/>
    <w:rsid w:val="0D78894D"/>
    <w:rsid w:val="0D826326"/>
    <w:rsid w:val="0D83046E"/>
    <w:rsid w:val="0D843E55"/>
    <w:rsid w:val="0D885518"/>
    <w:rsid w:val="0D8A1786"/>
    <w:rsid w:val="0D8DEC49"/>
    <w:rsid w:val="0D8E7776"/>
    <w:rsid w:val="0D984216"/>
    <w:rsid w:val="0D986E6C"/>
    <w:rsid w:val="0D9E7B9B"/>
    <w:rsid w:val="0DA1EE56"/>
    <w:rsid w:val="0DB5B197"/>
    <w:rsid w:val="0DB77FC6"/>
    <w:rsid w:val="0DB79CBF"/>
    <w:rsid w:val="0DC1C495"/>
    <w:rsid w:val="0DC5F4F3"/>
    <w:rsid w:val="0DCC415F"/>
    <w:rsid w:val="0DDA5347"/>
    <w:rsid w:val="0DDFB7EB"/>
    <w:rsid w:val="0DE46796"/>
    <w:rsid w:val="0DEB988C"/>
    <w:rsid w:val="0DFFF023"/>
    <w:rsid w:val="0E00E3E0"/>
    <w:rsid w:val="0E079E88"/>
    <w:rsid w:val="0E10B404"/>
    <w:rsid w:val="0E1C8DCF"/>
    <w:rsid w:val="0E1E0938"/>
    <w:rsid w:val="0E1F8FAF"/>
    <w:rsid w:val="0E2CE881"/>
    <w:rsid w:val="0E2E114D"/>
    <w:rsid w:val="0E30BFB9"/>
    <w:rsid w:val="0E3398EC"/>
    <w:rsid w:val="0E3EBDBD"/>
    <w:rsid w:val="0E434A46"/>
    <w:rsid w:val="0E4749FF"/>
    <w:rsid w:val="0E48F545"/>
    <w:rsid w:val="0E513E14"/>
    <w:rsid w:val="0E520031"/>
    <w:rsid w:val="0E53AEFD"/>
    <w:rsid w:val="0E633F94"/>
    <w:rsid w:val="0E68F867"/>
    <w:rsid w:val="0E6FD32D"/>
    <w:rsid w:val="0E7498A6"/>
    <w:rsid w:val="0E78D070"/>
    <w:rsid w:val="0E84225F"/>
    <w:rsid w:val="0E8BC091"/>
    <w:rsid w:val="0E8C0381"/>
    <w:rsid w:val="0E90D1F6"/>
    <w:rsid w:val="0E936630"/>
    <w:rsid w:val="0E98F972"/>
    <w:rsid w:val="0E9B3B5F"/>
    <w:rsid w:val="0E9E1533"/>
    <w:rsid w:val="0E9FB62E"/>
    <w:rsid w:val="0EA012C7"/>
    <w:rsid w:val="0EA0736B"/>
    <w:rsid w:val="0EA4E15E"/>
    <w:rsid w:val="0EAD4533"/>
    <w:rsid w:val="0EB4CD76"/>
    <w:rsid w:val="0EBEC209"/>
    <w:rsid w:val="0EBF53BF"/>
    <w:rsid w:val="0EC67FE1"/>
    <w:rsid w:val="0ED2CA2A"/>
    <w:rsid w:val="0ED338AA"/>
    <w:rsid w:val="0ED810ED"/>
    <w:rsid w:val="0ED81572"/>
    <w:rsid w:val="0EDCA6E9"/>
    <w:rsid w:val="0EEECE72"/>
    <w:rsid w:val="0EF020DC"/>
    <w:rsid w:val="0EF37166"/>
    <w:rsid w:val="0EF91D56"/>
    <w:rsid w:val="0EFB0399"/>
    <w:rsid w:val="0F007BB7"/>
    <w:rsid w:val="0F05E109"/>
    <w:rsid w:val="0F129C6A"/>
    <w:rsid w:val="0F156C29"/>
    <w:rsid w:val="0F177212"/>
    <w:rsid w:val="0F21C973"/>
    <w:rsid w:val="0F2BACD9"/>
    <w:rsid w:val="0F2D7774"/>
    <w:rsid w:val="0F305AB9"/>
    <w:rsid w:val="0F3F24CD"/>
    <w:rsid w:val="0F4706C0"/>
    <w:rsid w:val="0F4C6A94"/>
    <w:rsid w:val="0F52DF91"/>
    <w:rsid w:val="0F532795"/>
    <w:rsid w:val="0F558C46"/>
    <w:rsid w:val="0F588BAC"/>
    <w:rsid w:val="0F58BEF1"/>
    <w:rsid w:val="0F60A0BA"/>
    <w:rsid w:val="0F61492E"/>
    <w:rsid w:val="0F6612A6"/>
    <w:rsid w:val="0F69E651"/>
    <w:rsid w:val="0F6A8325"/>
    <w:rsid w:val="0F6F15C9"/>
    <w:rsid w:val="0F76685C"/>
    <w:rsid w:val="0F76DBE5"/>
    <w:rsid w:val="0F7A8AC4"/>
    <w:rsid w:val="0F7EE131"/>
    <w:rsid w:val="0F828948"/>
    <w:rsid w:val="0F9225F0"/>
    <w:rsid w:val="0F969391"/>
    <w:rsid w:val="0F97286D"/>
    <w:rsid w:val="0F98C99C"/>
    <w:rsid w:val="0FA625A1"/>
    <w:rsid w:val="0FAA35F4"/>
    <w:rsid w:val="0FAECACB"/>
    <w:rsid w:val="0FB47ADB"/>
    <w:rsid w:val="0FB5CF2E"/>
    <w:rsid w:val="0FBA5321"/>
    <w:rsid w:val="0FBAC421"/>
    <w:rsid w:val="0FBD229B"/>
    <w:rsid w:val="0FC29FBC"/>
    <w:rsid w:val="0FC8F97B"/>
    <w:rsid w:val="0FDA8E1E"/>
    <w:rsid w:val="0FE750B8"/>
    <w:rsid w:val="0FE97B13"/>
    <w:rsid w:val="0FED333E"/>
    <w:rsid w:val="0FEECB1C"/>
    <w:rsid w:val="0FF1CE08"/>
    <w:rsid w:val="0FF46C76"/>
    <w:rsid w:val="0FF4C507"/>
    <w:rsid w:val="0FFCDC8E"/>
    <w:rsid w:val="0FFF14D6"/>
    <w:rsid w:val="10014196"/>
    <w:rsid w:val="100E9806"/>
    <w:rsid w:val="101389D3"/>
    <w:rsid w:val="1014CB18"/>
    <w:rsid w:val="10152C97"/>
    <w:rsid w:val="101948CA"/>
    <w:rsid w:val="101FB399"/>
    <w:rsid w:val="1021D09B"/>
    <w:rsid w:val="1028A088"/>
    <w:rsid w:val="1030A29E"/>
    <w:rsid w:val="10330A5B"/>
    <w:rsid w:val="103381D1"/>
    <w:rsid w:val="103AB277"/>
    <w:rsid w:val="1046502E"/>
    <w:rsid w:val="104FBB4A"/>
    <w:rsid w:val="1058A40D"/>
    <w:rsid w:val="106723E5"/>
    <w:rsid w:val="106E609F"/>
    <w:rsid w:val="1070216D"/>
    <w:rsid w:val="107325A7"/>
    <w:rsid w:val="107E67BC"/>
    <w:rsid w:val="107E6979"/>
    <w:rsid w:val="1086EADE"/>
    <w:rsid w:val="109A4DDC"/>
    <w:rsid w:val="109F47C2"/>
    <w:rsid w:val="109F7796"/>
    <w:rsid w:val="10A00F1B"/>
    <w:rsid w:val="10A635AC"/>
    <w:rsid w:val="10A69E05"/>
    <w:rsid w:val="10AA4117"/>
    <w:rsid w:val="10B615B6"/>
    <w:rsid w:val="10B9BB06"/>
    <w:rsid w:val="10BA0385"/>
    <w:rsid w:val="10BC2ADD"/>
    <w:rsid w:val="10C37DFC"/>
    <w:rsid w:val="10CDCF81"/>
    <w:rsid w:val="10CEAEEC"/>
    <w:rsid w:val="10D0608C"/>
    <w:rsid w:val="10D0FD60"/>
    <w:rsid w:val="10D18901"/>
    <w:rsid w:val="10DE63ED"/>
    <w:rsid w:val="10E291EB"/>
    <w:rsid w:val="10E56B78"/>
    <w:rsid w:val="10E69863"/>
    <w:rsid w:val="10EADFE0"/>
    <w:rsid w:val="10ECD433"/>
    <w:rsid w:val="10F5DCD4"/>
    <w:rsid w:val="10F75C07"/>
    <w:rsid w:val="10FDA428"/>
    <w:rsid w:val="10FEE257"/>
    <w:rsid w:val="110070D1"/>
    <w:rsid w:val="11067E5B"/>
    <w:rsid w:val="1107D77E"/>
    <w:rsid w:val="110B792D"/>
    <w:rsid w:val="1113BCFB"/>
    <w:rsid w:val="111C7379"/>
    <w:rsid w:val="1127434E"/>
    <w:rsid w:val="113014AA"/>
    <w:rsid w:val="11342091"/>
    <w:rsid w:val="1136D673"/>
    <w:rsid w:val="113B3726"/>
    <w:rsid w:val="113E206D"/>
    <w:rsid w:val="1144D4C5"/>
    <w:rsid w:val="115A76E3"/>
    <w:rsid w:val="115ED894"/>
    <w:rsid w:val="11602A4E"/>
    <w:rsid w:val="11612DED"/>
    <w:rsid w:val="116685A1"/>
    <w:rsid w:val="116C2665"/>
    <w:rsid w:val="116CD696"/>
    <w:rsid w:val="117C8879"/>
    <w:rsid w:val="118B5C67"/>
    <w:rsid w:val="11997CF0"/>
    <w:rsid w:val="119AE056"/>
    <w:rsid w:val="119EE244"/>
    <w:rsid w:val="11A36B6F"/>
    <w:rsid w:val="11A3AE08"/>
    <w:rsid w:val="11A6943F"/>
    <w:rsid w:val="11AFF434"/>
    <w:rsid w:val="11B60726"/>
    <w:rsid w:val="11B7E3D3"/>
    <w:rsid w:val="11B857B5"/>
    <w:rsid w:val="11C05168"/>
    <w:rsid w:val="11C19F86"/>
    <w:rsid w:val="11C557C7"/>
    <w:rsid w:val="11C6003C"/>
    <w:rsid w:val="11DBB5B7"/>
    <w:rsid w:val="11DC0F81"/>
    <w:rsid w:val="11E06455"/>
    <w:rsid w:val="11E36C66"/>
    <w:rsid w:val="11EDC827"/>
    <w:rsid w:val="11F0047F"/>
    <w:rsid w:val="11FCF495"/>
    <w:rsid w:val="120504B1"/>
    <w:rsid w:val="12061E76"/>
    <w:rsid w:val="12084EBC"/>
    <w:rsid w:val="120D0E6D"/>
    <w:rsid w:val="120FB634"/>
    <w:rsid w:val="120FDF4F"/>
    <w:rsid w:val="121075D4"/>
    <w:rsid w:val="1214EB6B"/>
    <w:rsid w:val="1222C442"/>
    <w:rsid w:val="12313617"/>
    <w:rsid w:val="1234CAF7"/>
    <w:rsid w:val="1235FA86"/>
    <w:rsid w:val="123C89AB"/>
    <w:rsid w:val="12428074"/>
    <w:rsid w:val="1245F9B7"/>
    <w:rsid w:val="1247459C"/>
    <w:rsid w:val="1251B3B9"/>
    <w:rsid w:val="1253C51F"/>
    <w:rsid w:val="1256D68A"/>
    <w:rsid w:val="125907AC"/>
    <w:rsid w:val="126CD69E"/>
    <w:rsid w:val="127F6CF6"/>
    <w:rsid w:val="1282F303"/>
    <w:rsid w:val="12926AED"/>
    <w:rsid w:val="1294E320"/>
    <w:rsid w:val="12A041D4"/>
    <w:rsid w:val="12A91079"/>
    <w:rsid w:val="12AD663B"/>
    <w:rsid w:val="12AD6B97"/>
    <w:rsid w:val="12B60BA3"/>
    <w:rsid w:val="12B6CB4F"/>
    <w:rsid w:val="12B7FEAB"/>
    <w:rsid w:val="12B83E93"/>
    <w:rsid w:val="12C780B9"/>
    <w:rsid w:val="12C7C905"/>
    <w:rsid w:val="12CCC484"/>
    <w:rsid w:val="12CE7C3D"/>
    <w:rsid w:val="12D1BC9C"/>
    <w:rsid w:val="12D90855"/>
    <w:rsid w:val="12DE1737"/>
    <w:rsid w:val="12ED2684"/>
    <w:rsid w:val="12ED9EE5"/>
    <w:rsid w:val="12F31DDD"/>
    <w:rsid w:val="12F7F150"/>
    <w:rsid w:val="12F83FD6"/>
    <w:rsid w:val="12F96503"/>
    <w:rsid w:val="12FB0212"/>
    <w:rsid w:val="130228F1"/>
    <w:rsid w:val="130A00A8"/>
    <w:rsid w:val="131530AB"/>
    <w:rsid w:val="1315C8C3"/>
    <w:rsid w:val="13167225"/>
    <w:rsid w:val="13184956"/>
    <w:rsid w:val="131FDA70"/>
    <w:rsid w:val="1321C61F"/>
    <w:rsid w:val="132C5AC1"/>
    <w:rsid w:val="133681A8"/>
    <w:rsid w:val="13576A9D"/>
    <w:rsid w:val="1357E0D7"/>
    <w:rsid w:val="135A193A"/>
    <w:rsid w:val="135E0DC7"/>
    <w:rsid w:val="135F4198"/>
    <w:rsid w:val="13615D9A"/>
    <w:rsid w:val="13700B43"/>
    <w:rsid w:val="137BD079"/>
    <w:rsid w:val="137C4EBC"/>
    <w:rsid w:val="137C5045"/>
    <w:rsid w:val="139A7445"/>
    <w:rsid w:val="139F05D8"/>
    <w:rsid w:val="13A2994D"/>
    <w:rsid w:val="13AAABBB"/>
    <w:rsid w:val="13AB8695"/>
    <w:rsid w:val="13B05158"/>
    <w:rsid w:val="13B52DA4"/>
    <w:rsid w:val="13B9B07E"/>
    <w:rsid w:val="13B9D876"/>
    <w:rsid w:val="13BD67BA"/>
    <w:rsid w:val="13BD71AD"/>
    <w:rsid w:val="13C2630F"/>
    <w:rsid w:val="13C2724D"/>
    <w:rsid w:val="13CE121D"/>
    <w:rsid w:val="13CFCA0A"/>
    <w:rsid w:val="13D287C2"/>
    <w:rsid w:val="13D4FFA7"/>
    <w:rsid w:val="13E0D583"/>
    <w:rsid w:val="13E93A9E"/>
    <w:rsid w:val="13F2C8C8"/>
    <w:rsid w:val="13FC9128"/>
    <w:rsid w:val="1405AE0A"/>
    <w:rsid w:val="140E17AA"/>
    <w:rsid w:val="1416E7EF"/>
    <w:rsid w:val="1424CF44"/>
    <w:rsid w:val="142CF8F8"/>
    <w:rsid w:val="142EB7A1"/>
    <w:rsid w:val="143795CC"/>
    <w:rsid w:val="143B4E2D"/>
    <w:rsid w:val="144B426A"/>
    <w:rsid w:val="1450BFC1"/>
    <w:rsid w:val="1455E9DB"/>
    <w:rsid w:val="14593F69"/>
    <w:rsid w:val="145C9902"/>
    <w:rsid w:val="145CC67F"/>
    <w:rsid w:val="146DCACE"/>
    <w:rsid w:val="1478B524"/>
    <w:rsid w:val="147C896D"/>
    <w:rsid w:val="14818275"/>
    <w:rsid w:val="148A35B2"/>
    <w:rsid w:val="148C58F3"/>
    <w:rsid w:val="148CC560"/>
    <w:rsid w:val="148E5012"/>
    <w:rsid w:val="149131B1"/>
    <w:rsid w:val="1493F6F8"/>
    <w:rsid w:val="149D1EBC"/>
    <w:rsid w:val="14A57AEA"/>
    <w:rsid w:val="14ADFF41"/>
    <w:rsid w:val="14C066F8"/>
    <w:rsid w:val="14D19527"/>
    <w:rsid w:val="14D9516F"/>
    <w:rsid w:val="14E4C7EE"/>
    <w:rsid w:val="14E83747"/>
    <w:rsid w:val="14F1CF27"/>
    <w:rsid w:val="14F7176D"/>
    <w:rsid w:val="14FCB703"/>
    <w:rsid w:val="14FE495F"/>
    <w:rsid w:val="1500B974"/>
    <w:rsid w:val="15043F6B"/>
    <w:rsid w:val="15111B23"/>
    <w:rsid w:val="15250BF4"/>
    <w:rsid w:val="1528C979"/>
    <w:rsid w:val="152A8201"/>
    <w:rsid w:val="152CD103"/>
    <w:rsid w:val="15348ED2"/>
    <w:rsid w:val="1539F3C1"/>
    <w:rsid w:val="15434189"/>
    <w:rsid w:val="1543D568"/>
    <w:rsid w:val="154793B4"/>
    <w:rsid w:val="154B0C9B"/>
    <w:rsid w:val="154BF5F3"/>
    <w:rsid w:val="154ED042"/>
    <w:rsid w:val="1550D603"/>
    <w:rsid w:val="1557CED3"/>
    <w:rsid w:val="1559F7F9"/>
    <w:rsid w:val="155C9FD9"/>
    <w:rsid w:val="155E5C83"/>
    <w:rsid w:val="1568D6D9"/>
    <w:rsid w:val="156D3D8E"/>
    <w:rsid w:val="156E63CD"/>
    <w:rsid w:val="157CD3F6"/>
    <w:rsid w:val="15800FA7"/>
    <w:rsid w:val="15828059"/>
    <w:rsid w:val="1589A7A2"/>
    <w:rsid w:val="15A75FE8"/>
    <w:rsid w:val="15A8EBF1"/>
    <w:rsid w:val="15AFD47A"/>
    <w:rsid w:val="15B63C9B"/>
    <w:rsid w:val="15BA724F"/>
    <w:rsid w:val="15BCEE0E"/>
    <w:rsid w:val="15BDAE80"/>
    <w:rsid w:val="15C4ABD9"/>
    <w:rsid w:val="15C827B3"/>
    <w:rsid w:val="15C9D786"/>
    <w:rsid w:val="15CEB51E"/>
    <w:rsid w:val="15D13CCC"/>
    <w:rsid w:val="15D177A9"/>
    <w:rsid w:val="15D79D1D"/>
    <w:rsid w:val="15D7EF73"/>
    <w:rsid w:val="15E139E1"/>
    <w:rsid w:val="15E26D0F"/>
    <w:rsid w:val="15E2AA74"/>
    <w:rsid w:val="15E57A1B"/>
    <w:rsid w:val="15E80B23"/>
    <w:rsid w:val="16053271"/>
    <w:rsid w:val="16088C8D"/>
    <w:rsid w:val="1610ADD5"/>
    <w:rsid w:val="161F3B3F"/>
    <w:rsid w:val="16226719"/>
    <w:rsid w:val="162BCCEE"/>
    <w:rsid w:val="162DB6B4"/>
    <w:rsid w:val="162FE4B5"/>
    <w:rsid w:val="1630C308"/>
    <w:rsid w:val="1638E03E"/>
    <w:rsid w:val="163D1CC3"/>
    <w:rsid w:val="16407A8A"/>
    <w:rsid w:val="1640EB97"/>
    <w:rsid w:val="16410F1F"/>
    <w:rsid w:val="16533D24"/>
    <w:rsid w:val="1653FF1F"/>
    <w:rsid w:val="1654AD57"/>
    <w:rsid w:val="16557464"/>
    <w:rsid w:val="165DAC70"/>
    <w:rsid w:val="165DD683"/>
    <w:rsid w:val="165F17E8"/>
    <w:rsid w:val="1666EC47"/>
    <w:rsid w:val="166BBEDD"/>
    <w:rsid w:val="166BEE89"/>
    <w:rsid w:val="167E5AFE"/>
    <w:rsid w:val="1685A1E9"/>
    <w:rsid w:val="16878ECE"/>
    <w:rsid w:val="16978378"/>
    <w:rsid w:val="1697E20C"/>
    <w:rsid w:val="169CE804"/>
    <w:rsid w:val="16A5697C"/>
    <w:rsid w:val="16AC327A"/>
    <w:rsid w:val="16B996F4"/>
    <w:rsid w:val="16C2000D"/>
    <w:rsid w:val="16CA38C0"/>
    <w:rsid w:val="16D32FFB"/>
    <w:rsid w:val="16E08074"/>
    <w:rsid w:val="16E10487"/>
    <w:rsid w:val="16E6446A"/>
    <w:rsid w:val="16E6A103"/>
    <w:rsid w:val="16E910B3"/>
    <w:rsid w:val="16FCBFFA"/>
    <w:rsid w:val="16FDB3EA"/>
    <w:rsid w:val="17070FB2"/>
    <w:rsid w:val="17090C03"/>
    <w:rsid w:val="170A7374"/>
    <w:rsid w:val="17169380"/>
    <w:rsid w:val="171AB4EC"/>
    <w:rsid w:val="171DB942"/>
    <w:rsid w:val="171DC140"/>
    <w:rsid w:val="172736AC"/>
    <w:rsid w:val="1731841D"/>
    <w:rsid w:val="173C99BD"/>
    <w:rsid w:val="173FEA74"/>
    <w:rsid w:val="1744077E"/>
    <w:rsid w:val="1747F85A"/>
    <w:rsid w:val="17548076"/>
    <w:rsid w:val="17557540"/>
    <w:rsid w:val="1759B7D7"/>
    <w:rsid w:val="176B1777"/>
    <w:rsid w:val="176B6DA7"/>
    <w:rsid w:val="177B6807"/>
    <w:rsid w:val="17813D9A"/>
    <w:rsid w:val="1786DA46"/>
    <w:rsid w:val="178D87F8"/>
    <w:rsid w:val="17920D7E"/>
    <w:rsid w:val="17971693"/>
    <w:rsid w:val="17993E67"/>
    <w:rsid w:val="179984C2"/>
    <w:rsid w:val="179E18B3"/>
    <w:rsid w:val="17A082AF"/>
    <w:rsid w:val="17A193C0"/>
    <w:rsid w:val="17A4A173"/>
    <w:rsid w:val="17A992FC"/>
    <w:rsid w:val="17AAB0EF"/>
    <w:rsid w:val="17AC3CA9"/>
    <w:rsid w:val="17B098FC"/>
    <w:rsid w:val="17B5C375"/>
    <w:rsid w:val="17BCF8E2"/>
    <w:rsid w:val="17CA1A6D"/>
    <w:rsid w:val="17D2A9E1"/>
    <w:rsid w:val="17D85B1A"/>
    <w:rsid w:val="17D99BCF"/>
    <w:rsid w:val="17DE40A8"/>
    <w:rsid w:val="17E685DA"/>
    <w:rsid w:val="17ED7830"/>
    <w:rsid w:val="17EDC5DA"/>
    <w:rsid w:val="17EDEC03"/>
    <w:rsid w:val="17F0A34B"/>
    <w:rsid w:val="17F48473"/>
    <w:rsid w:val="17FB7E32"/>
    <w:rsid w:val="1809416E"/>
    <w:rsid w:val="1809C36B"/>
    <w:rsid w:val="1810CD39"/>
    <w:rsid w:val="18234F18"/>
    <w:rsid w:val="18254B4E"/>
    <w:rsid w:val="18332486"/>
    <w:rsid w:val="1833B26D"/>
    <w:rsid w:val="1838B5F1"/>
    <w:rsid w:val="1844325A"/>
    <w:rsid w:val="1845A2F2"/>
    <w:rsid w:val="1846E2C7"/>
    <w:rsid w:val="184A12C3"/>
    <w:rsid w:val="1850A1F8"/>
    <w:rsid w:val="18513278"/>
    <w:rsid w:val="1852253D"/>
    <w:rsid w:val="1856E8C6"/>
    <w:rsid w:val="18593E79"/>
    <w:rsid w:val="1864B279"/>
    <w:rsid w:val="1866B5F0"/>
    <w:rsid w:val="186F066C"/>
    <w:rsid w:val="18764A4D"/>
    <w:rsid w:val="18774747"/>
    <w:rsid w:val="1883DC6F"/>
    <w:rsid w:val="18880AE8"/>
    <w:rsid w:val="18936F94"/>
    <w:rsid w:val="189BCE01"/>
    <w:rsid w:val="18A4AB66"/>
    <w:rsid w:val="18A785BE"/>
    <w:rsid w:val="18AB2E39"/>
    <w:rsid w:val="18AB7735"/>
    <w:rsid w:val="18BAC249"/>
    <w:rsid w:val="18C1C803"/>
    <w:rsid w:val="18C1F8A0"/>
    <w:rsid w:val="18C61A6F"/>
    <w:rsid w:val="18C7CE53"/>
    <w:rsid w:val="18D1A977"/>
    <w:rsid w:val="18D58D7A"/>
    <w:rsid w:val="18D63E36"/>
    <w:rsid w:val="18DF2219"/>
    <w:rsid w:val="18E188CD"/>
    <w:rsid w:val="18ED6EB8"/>
    <w:rsid w:val="18F00FCD"/>
    <w:rsid w:val="18FD8979"/>
    <w:rsid w:val="19014BE7"/>
    <w:rsid w:val="190DD1E0"/>
    <w:rsid w:val="19113243"/>
    <w:rsid w:val="191356A8"/>
    <w:rsid w:val="1917B41B"/>
    <w:rsid w:val="1918A29C"/>
    <w:rsid w:val="1919E4D6"/>
    <w:rsid w:val="191CB593"/>
    <w:rsid w:val="19242174"/>
    <w:rsid w:val="1925E6A5"/>
    <w:rsid w:val="192EB1BB"/>
    <w:rsid w:val="19300B71"/>
    <w:rsid w:val="193E7E1A"/>
    <w:rsid w:val="193EB546"/>
    <w:rsid w:val="1948F0CC"/>
    <w:rsid w:val="19498AD2"/>
    <w:rsid w:val="1950C0CE"/>
    <w:rsid w:val="19570703"/>
    <w:rsid w:val="195BB555"/>
    <w:rsid w:val="19601E13"/>
    <w:rsid w:val="1966018E"/>
    <w:rsid w:val="19688C7E"/>
    <w:rsid w:val="19718DAF"/>
    <w:rsid w:val="197323E7"/>
    <w:rsid w:val="19766915"/>
    <w:rsid w:val="197BCD99"/>
    <w:rsid w:val="19821AAB"/>
    <w:rsid w:val="19822D9C"/>
    <w:rsid w:val="1989F020"/>
    <w:rsid w:val="198FD524"/>
    <w:rsid w:val="1991AB7A"/>
    <w:rsid w:val="1992136F"/>
    <w:rsid w:val="1997FB43"/>
    <w:rsid w:val="19A4E926"/>
    <w:rsid w:val="19A59179"/>
    <w:rsid w:val="19ADD3AE"/>
    <w:rsid w:val="19C0A6CD"/>
    <w:rsid w:val="19C4512A"/>
    <w:rsid w:val="19C50C8F"/>
    <w:rsid w:val="19CFBC43"/>
    <w:rsid w:val="19D0BA2F"/>
    <w:rsid w:val="19D0F766"/>
    <w:rsid w:val="19D3DB23"/>
    <w:rsid w:val="19DD5609"/>
    <w:rsid w:val="19E5C112"/>
    <w:rsid w:val="19EE6446"/>
    <w:rsid w:val="19F1FDE2"/>
    <w:rsid w:val="19F2EB71"/>
    <w:rsid w:val="19F461FB"/>
    <w:rsid w:val="19F4A807"/>
    <w:rsid w:val="19F741FE"/>
    <w:rsid w:val="19F992EF"/>
    <w:rsid w:val="19FA36B2"/>
    <w:rsid w:val="19FAEC36"/>
    <w:rsid w:val="19FDF324"/>
    <w:rsid w:val="1A0942D5"/>
    <w:rsid w:val="1A10E180"/>
    <w:rsid w:val="1A186673"/>
    <w:rsid w:val="1A18A549"/>
    <w:rsid w:val="1A37BCBF"/>
    <w:rsid w:val="1A3B1D91"/>
    <w:rsid w:val="1A3B35A1"/>
    <w:rsid w:val="1A4593C0"/>
    <w:rsid w:val="1A47BD00"/>
    <w:rsid w:val="1A5332CC"/>
    <w:rsid w:val="1A56B061"/>
    <w:rsid w:val="1A595110"/>
    <w:rsid w:val="1A639EB4"/>
    <w:rsid w:val="1A648BB9"/>
    <w:rsid w:val="1A674A34"/>
    <w:rsid w:val="1A6D25F8"/>
    <w:rsid w:val="1A743020"/>
    <w:rsid w:val="1A774073"/>
    <w:rsid w:val="1A791158"/>
    <w:rsid w:val="1A797A30"/>
    <w:rsid w:val="1A7E5070"/>
    <w:rsid w:val="1A7F5D42"/>
    <w:rsid w:val="1A8065EA"/>
    <w:rsid w:val="1A80C904"/>
    <w:rsid w:val="1A81840C"/>
    <w:rsid w:val="1A845FD1"/>
    <w:rsid w:val="1A891C7C"/>
    <w:rsid w:val="1A8C2138"/>
    <w:rsid w:val="1A8D0AB5"/>
    <w:rsid w:val="1A8FFABA"/>
    <w:rsid w:val="1A9EE897"/>
    <w:rsid w:val="1AA2177B"/>
    <w:rsid w:val="1AA37E35"/>
    <w:rsid w:val="1AA44DCA"/>
    <w:rsid w:val="1AAA8D5F"/>
    <w:rsid w:val="1AAB0956"/>
    <w:rsid w:val="1AB3847C"/>
    <w:rsid w:val="1ABF9CF2"/>
    <w:rsid w:val="1AC0048E"/>
    <w:rsid w:val="1AC4B21A"/>
    <w:rsid w:val="1AC4BCF8"/>
    <w:rsid w:val="1AD64B6B"/>
    <w:rsid w:val="1AD7456C"/>
    <w:rsid w:val="1ADABC8D"/>
    <w:rsid w:val="1AE369C9"/>
    <w:rsid w:val="1AEA063D"/>
    <w:rsid w:val="1AEAAD70"/>
    <w:rsid w:val="1AF05341"/>
    <w:rsid w:val="1AF5078B"/>
    <w:rsid w:val="1B0AB5D3"/>
    <w:rsid w:val="1B0BF187"/>
    <w:rsid w:val="1B0D1E63"/>
    <w:rsid w:val="1B11A2A8"/>
    <w:rsid w:val="1B1261B8"/>
    <w:rsid w:val="1B237488"/>
    <w:rsid w:val="1B267C71"/>
    <w:rsid w:val="1B2D128B"/>
    <w:rsid w:val="1B3B73CF"/>
    <w:rsid w:val="1B3CE4CF"/>
    <w:rsid w:val="1B436305"/>
    <w:rsid w:val="1B439469"/>
    <w:rsid w:val="1B46FFD9"/>
    <w:rsid w:val="1B4DB0BE"/>
    <w:rsid w:val="1B54CE01"/>
    <w:rsid w:val="1B59160C"/>
    <w:rsid w:val="1B66860B"/>
    <w:rsid w:val="1B6D60DE"/>
    <w:rsid w:val="1B7572A9"/>
    <w:rsid w:val="1B83CBD9"/>
    <w:rsid w:val="1B884C2F"/>
    <w:rsid w:val="1B89412C"/>
    <w:rsid w:val="1B89D09A"/>
    <w:rsid w:val="1B8B2A22"/>
    <w:rsid w:val="1B975F2A"/>
    <w:rsid w:val="1BA160E9"/>
    <w:rsid w:val="1BAC5AB4"/>
    <w:rsid w:val="1BAD00BC"/>
    <w:rsid w:val="1BB1E66B"/>
    <w:rsid w:val="1BB2EBE2"/>
    <w:rsid w:val="1BB475AA"/>
    <w:rsid w:val="1BB4A6E1"/>
    <w:rsid w:val="1BB77682"/>
    <w:rsid w:val="1BB9F512"/>
    <w:rsid w:val="1BC1DA7F"/>
    <w:rsid w:val="1BC1E669"/>
    <w:rsid w:val="1BC48D6D"/>
    <w:rsid w:val="1BC66587"/>
    <w:rsid w:val="1BCCAB24"/>
    <w:rsid w:val="1BD7C5DA"/>
    <w:rsid w:val="1BDD0F24"/>
    <w:rsid w:val="1BE56E61"/>
    <w:rsid w:val="1BE5B903"/>
    <w:rsid w:val="1BE68068"/>
    <w:rsid w:val="1BE8AECD"/>
    <w:rsid w:val="1BF29D39"/>
    <w:rsid w:val="1BF5DF4D"/>
    <w:rsid w:val="1BFB1416"/>
    <w:rsid w:val="1C0D1478"/>
    <w:rsid w:val="1C0DBAF2"/>
    <w:rsid w:val="1C0E7715"/>
    <w:rsid w:val="1C0F4D4E"/>
    <w:rsid w:val="1C15713D"/>
    <w:rsid w:val="1C1A8305"/>
    <w:rsid w:val="1C1B2DA3"/>
    <w:rsid w:val="1C2193B0"/>
    <w:rsid w:val="1C25F3AF"/>
    <w:rsid w:val="1C273CD0"/>
    <w:rsid w:val="1C297401"/>
    <w:rsid w:val="1C30405C"/>
    <w:rsid w:val="1C33F798"/>
    <w:rsid w:val="1C3510C9"/>
    <w:rsid w:val="1C3989C2"/>
    <w:rsid w:val="1C3E1C0C"/>
    <w:rsid w:val="1C464AF3"/>
    <w:rsid w:val="1C52FAFA"/>
    <w:rsid w:val="1C5434A5"/>
    <w:rsid w:val="1C543F1F"/>
    <w:rsid w:val="1C556FC5"/>
    <w:rsid w:val="1C58159E"/>
    <w:rsid w:val="1C58807D"/>
    <w:rsid w:val="1C65B621"/>
    <w:rsid w:val="1C71C9CC"/>
    <w:rsid w:val="1C756997"/>
    <w:rsid w:val="1C78EF8F"/>
    <w:rsid w:val="1C7A7ABC"/>
    <w:rsid w:val="1C81B833"/>
    <w:rsid w:val="1C8BE838"/>
    <w:rsid w:val="1C8DAB51"/>
    <w:rsid w:val="1C912BEB"/>
    <w:rsid w:val="1C962983"/>
    <w:rsid w:val="1C9EF5AA"/>
    <w:rsid w:val="1CA04A27"/>
    <w:rsid w:val="1CA04B17"/>
    <w:rsid w:val="1CA2E434"/>
    <w:rsid w:val="1CA3A7B2"/>
    <w:rsid w:val="1CA7C1E8"/>
    <w:rsid w:val="1CAD68F6"/>
    <w:rsid w:val="1CB38180"/>
    <w:rsid w:val="1CB639D2"/>
    <w:rsid w:val="1CB76CB0"/>
    <w:rsid w:val="1CB89861"/>
    <w:rsid w:val="1CBA5624"/>
    <w:rsid w:val="1CC79B84"/>
    <w:rsid w:val="1CCD8FD1"/>
    <w:rsid w:val="1CCEA77D"/>
    <w:rsid w:val="1CCF95EF"/>
    <w:rsid w:val="1CD297F4"/>
    <w:rsid w:val="1CDA352C"/>
    <w:rsid w:val="1CDB15C5"/>
    <w:rsid w:val="1CDC89E8"/>
    <w:rsid w:val="1CDFC450"/>
    <w:rsid w:val="1CE19B52"/>
    <w:rsid w:val="1CE75CCE"/>
    <w:rsid w:val="1CEDB74C"/>
    <w:rsid w:val="1D0B626F"/>
    <w:rsid w:val="1D0C4FA1"/>
    <w:rsid w:val="1D115797"/>
    <w:rsid w:val="1D18AC1C"/>
    <w:rsid w:val="1D1E7F0A"/>
    <w:rsid w:val="1D2326EC"/>
    <w:rsid w:val="1D31EF37"/>
    <w:rsid w:val="1D3FA7DB"/>
    <w:rsid w:val="1D420532"/>
    <w:rsid w:val="1D44E4E1"/>
    <w:rsid w:val="1D480242"/>
    <w:rsid w:val="1D4CB572"/>
    <w:rsid w:val="1D4D0022"/>
    <w:rsid w:val="1D5CA4DF"/>
    <w:rsid w:val="1D5D5144"/>
    <w:rsid w:val="1D5E6C44"/>
    <w:rsid w:val="1D5F299A"/>
    <w:rsid w:val="1D65536E"/>
    <w:rsid w:val="1D6CCB03"/>
    <w:rsid w:val="1D7700DD"/>
    <w:rsid w:val="1D808D45"/>
    <w:rsid w:val="1D845640"/>
    <w:rsid w:val="1D894419"/>
    <w:rsid w:val="1D89BF24"/>
    <w:rsid w:val="1D8CC660"/>
    <w:rsid w:val="1D8E059A"/>
    <w:rsid w:val="1D902826"/>
    <w:rsid w:val="1D985D4E"/>
    <w:rsid w:val="1DA16742"/>
    <w:rsid w:val="1DA286D3"/>
    <w:rsid w:val="1DA335C4"/>
    <w:rsid w:val="1DADDBA4"/>
    <w:rsid w:val="1DAE71F4"/>
    <w:rsid w:val="1DB4F9F0"/>
    <w:rsid w:val="1DB6962F"/>
    <w:rsid w:val="1DB80BDD"/>
    <w:rsid w:val="1DBD6DF2"/>
    <w:rsid w:val="1DC02D99"/>
    <w:rsid w:val="1DC03B93"/>
    <w:rsid w:val="1DC44055"/>
    <w:rsid w:val="1DC5C577"/>
    <w:rsid w:val="1DC8BE57"/>
    <w:rsid w:val="1DCEDFA0"/>
    <w:rsid w:val="1DD63E5D"/>
    <w:rsid w:val="1DE3D695"/>
    <w:rsid w:val="1DFC52DC"/>
    <w:rsid w:val="1E045E31"/>
    <w:rsid w:val="1E077BE8"/>
    <w:rsid w:val="1E21BDB4"/>
    <w:rsid w:val="1E24BAC7"/>
    <w:rsid w:val="1E278454"/>
    <w:rsid w:val="1E2B484B"/>
    <w:rsid w:val="1E40DC8F"/>
    <w:rsid w:val="1E4DE14B"/>
    <w:rsid w:val="1E4F51E1"/>
    <w:rsid w:val="1E521F30"/>
    <w:rsid w:val="1E558064"/>
    <w:rsid w:val="1E596DFA"/>
    <w:rsid w:val="1E8D4C80"/>
    <w:rsid w:val="1E921C0C"/>
    <w:rsid w:val="1E9B6FE3"/>
    <w:rsid w:val="1EA0DADF"/>
    <w:rsid w:val="1EA15194"/>
    <w:rsid w:val="1EA98176"/>
    <w:rsid w:val="1EACBD52"/>
    <w:rsid w:val="1EAF5517"/>
    <w:rsid w:val="1EB12AFE"/>
    <w:rsid w:val="1EB2200E"/>
    <w:rsid w:val="1EB445CC"/>
    <w:rsid w:val="1EBB7C8B"/>
    <w:rsid w:val="1EC336AE"/>
    <w:rsid w:val="1EC3619F"/>
    <w:rsid w:val="1EC48BE4"/>
    <w:rsid w:val="1ECD2871"/>
    <w:rsid w:val="1ECDDABF"/>
    <w:rsid w:val="1ED1CB4C"/>
    <w:rsid w:val="1ED2B659"/>
    <w:rsid w:val="1ED4E950"/>
    <w:rsid w:val="1ED5DF45"/>
    <w:rsid w:val="1ED72572"/>
    <w:rsid w:val="1EDCB3F8"/>
    <w:rsid w:val="1EE4A17E"/>
    <w:rsid w:val="1EE8F6C1"/>
    <w:rsid w:val="1EEA5B08"/>
    <w:rsid w:val="1EEF16A5"/>
    <w:rsid w:val="1EF5E905"/>
    <w:rsid w:val="1EF741E2"/>
    <w:rsid w:val="1EFE0649"/>
    <w:rsid w:val="1F05E676"/>
    <w:rsid w:val="1F06BF78"/>
    <w:rsid w:val="1F0A7B24"/>
    <w:rsid w:val="1F1C8108"/>
    <w:rsid w:val="1F1CBE71"/>
    <w:rsid w:val="1F2F7C1D"/>
    <w:rsid w:val="1F3317D7"/>
    <w:rsid w:val="1F354B26"/>
    <w:rsid w:val="1F370FD7"/>
    <w:rsid w:val="1F3915F8"/>
    <w:rsid w:val="1F3D22CB"/>
    <w:rsid w:val="1F3DB954"/>
    <w:rsid w:val="1F450229"/>
    <w:rsid w:val="1F490A07"/>
    <w:rsid w:val="1F51C33D"/>
    <w:rsid w:val="1F533F95"/>
    <w:rsid w:val="1F5CD77A"/>
    <w:rsid w:val="1F6D2B32"/>
    <w:rsid w:val="1F6DCD42"/>
    <w:rsid w:val="1F76BE09"/>
    <w:rsid w:val="1F7712B2"/>
    <w:rsid w:val="1F7D1A1D"/>
    <w:rsid w:val="1F8F0FA7"/>
    <w:rsid w:val="1F91811F"/>
    <w:rsid w:val="1F91AC16"/>
    <w:rsid w:val="1F967A2D"/>
    <w:rsid w:val="1F9796B0"/>
    <w:rsid w:val="1F9830F5"/>
    <w:rsid w:val="1F9C600F"/>
    <w:rsid w:val="1F9CD2E4"/>
    <w:rsid w:val="1F9E94C7"/>
    <w:rsid w:val="1FAB4192"/>
    <w:rsid w:val="1FB4A4E1"/>
    <w:rsid w:val="1FB6DAEC"/>
    <w:rsid w:val="1FBA7BF1"/>
    <w:rsid w:val="1FBB4F99"/>
    <w:rsid w:val="1FBF6E46"/>
    <w:rsid w:val="1FC840E1"/>
    <w:rsid w:val="1FDA3E33"/>
    <w:rsid w:val="1FDBAC0D"/>
    <w:rsid w:val="1FE5E1AB"/>
    <w:rsid w:val="1FE6D49B"/>
    <w:rsid w:val="1FF5ACEC"/>
    <w:rsid w:val="1FF7DC8A"/>
    <w:rsid w:val="1FF8FC4D"/>
    <w:rsid w:val="1FFB8FF9"/>
    <w:rsid w:val="20012BB0"/>
    <w:rsid w:val="20094F72"/>
    <w:rsid w:val="200C0F41"/>
    <w:rsid w:val="20125C57"/>
    <w:rsid w:val="201810B9"/>
    <w:rsid w:val="20185AD4"/>
    <w:rsid w:val="2019E974"/>
    <w:rsid w:val="201F3813"/>
    <w:rsid w:val="2022BFFA"/>
    <w:rsid w:val="202B64E7"/>
    <w:rsid w:val="202DAFAA"/>
    <w:rsid w:val="20378E75"/>
    <w:rsid w:val="203D8ABA"/>
    <w:rsid w:val="2040208F"/>
    <w:rsid w:val="20404506"/>
    <w:rsid w:val="2045F434"/>
    <w:rsid w:val="2046866C"/>
    <w:rsid w:val="204CFB5F"/>
    <w:rsid w:val="204D5778"/>
    <w:rsid w:val="20500BCE"/>
    <w:rsid w:val="205297C5"/>
    <w:rsid w:val="205D9783"/>
    <w:rsid w:val="205E689D"/>
    <w:rsid w:val="20693455"/>
    <w:rsid w:val="2075E89D"/>
    <w:rsid w:val="2076224B"/>
    <w:rsid w:val="207AA4B2"/>
    <w:rsid w:val="207C8F56"/>
    <w:rsid w:val="207DA191"/>
    <w:rsid w:val="208220DE"/>
    <w:rsid w:val="208A4D19"/>
    <w:rsid w:val="208D009C"/>
    <w:rsid w:val="20988D2E"/>
    <w:rsid w:val="209BC515"/>
    <w:rsid w:val="20A46BC5"/>
    <w:rsid w:val="20A63655"/>
    <w:rsid w:val="20AFFD55"/>
    <w:rsid w:val="20C4B8AE"/>
    <w:rsid w:val="20C68B87"/>
    <w:rsid w:val="20CB29D5"/>
    <w:rsid w:val="20DB9B1B"/>
    <w:rsid w:val="20E6BBEE"/>
    <w:rsid w:val="20E9A698"/>
    <w:rsid w:val="20EC9AB2"/>
    <w:rsid w:val="20EDF2ED"/>
    <w:rsid w:val="20F0548D"/>
    <w:rsid w:val="20F91BF4"/>
    <w:rsid w:val="2108FB93"/>
    <w:rsid w:val="21091A03"/>
    <w:rsid w:val="21099DA3"/>
    <w:rsid w:val="210FDCB6"/>
    <w:rsid w:val="211BF821"/>
    <w:rsid w:val="21219286"/>
    <w:rsid w:val="2127559F"/>
    <w:rsid w:val="213117B9"/>
    <w:rsid w:val="21328317"/>
    <w:rsid w:val="213D5295"/>
    <w:rsid w:val="213F5BE6"/>
    <w:rsid w:val="213FBACA"/>
    <w:rsid w:val="21482606"/>
    <w:rsid w:val="214D057C"/>
    <w:rsid w:val="214DAD9B"/>
    <w:rsid w:val="2153FA97"/>
    <w:rsid w:val="21685AD1"/>
    <w:rsid w:val="216CA3B6"/>
    <w:rsid w:val="21797ADD"/>
    <w:rsid w:val="217E802D"/>
    <w:rsid w:val="218295B9"/>
    <w:rsid w:val="21851FD5"/>
    <w:rsid w:val="21A07B79"/>
    <w:rsid w:val="21A57330"/>
    <w:rsid w:val="21AEEAF6"/>
    <w:rsid w:val="21B17AD9"/>
    <w:rsid w:val="21B54F72"/>
    <w:rsid w:val="21BC53A8"/>
    <w:rsid w:val="21CDDDAF"/>
    <w:rsid w:val="21DA5380"/>
    <w:rsid w:val="21E119AC"/>
    <w:rsid w:val="21E35CFF"/>
    <w:rsid w:val="21EE9472"/>
    <w:rsid w:val="21F0F954"/>
    <w:rsid w:val="21F1CB26"/>
    <w:rsid w:val="21F1FE0D"/>
    <w:rsid w:val="21F6915F"/>
    <w:rsid w:val="21F6980F"/>
    <w:rsid w:val="21F70B2B"/>
    <w:rsid w:val="21F91184"/>
    <w:rsid w:val="21FB13B0"/>
    <w:rsid w:val="21FFC080"/>
    <w:rsid w:val="2201F3C9"/>
    <w:rsid w:val="2207B85E"/>
    <w:rsid w:val="2208BF15"/>
    <w:rsid w:val="22099AF1"/>
    <w:rsid w:val="220A956D"/>
    <w:rsid w:val="220EE1C9"/>
    <w:rsid w:val="2211FBD0"/>
    <w:rsid w:val="22127A12"/>
    <w:rsid w:val="2216CC6D"/>
    <w:rsid w:val="222D3255"/>
    <w:rsid w:val="2230E6AA"/>
    <w:rsid w:val="2232654F"/>
    <w:rsid w:val="22333B96"/>
    <w:rsid w:val="2233E0A9"/>
    <w:rsid w:val="223DFA58"/>
    <w:rsid w:val="2241C555"/>
    <w:rsid w:val="224B8DAC"/>
    <w:rsid w:val="224EF845"/>
    <w:rsid w:val="224FA18C"/>
    <w:rsid w:val="2250EA81"/>
    <w:rsid w:val="2256A2F5"/>
    <w:rsid w:val="2269027D"/>
    <w:rsid w:val="226A02CA"/>
    <w:rsid w:val="22726254"/>
    <w:rsid w:val="2273ADFA"/>
    <w:rsid w:val="227607A0"/>
    <w:rsid w:val="227A2BD5"/>
    <w:rsid w:val="2286EBBD"/>
    <w:rsid w:val="228A5550"/>
    <w:rsid w:val="22918FBF"/>
    <w:rsid w:val="229DBBF0"/>
    <w:rsid w:val="22B2CE60"/>
    <w:rsid w:val="22B3289E"/>
    <w:rsid w:val="22B858AE"/>
    <w:rsid w:val="22CC33FC"/>
    <w:rsid w:val="22D17341"/>
    <w:rsid w:val="22D28147"/>
    <w:rsid w:val="22D93CB8"/>
    <w:rsid w:val="22DD58DB"/>
    <w:rsid w:val="22E6C867"/>
    <w:rsid w:val="22F13696"/>
    <w:rsid w:val="22F218D9"/>
    <w:rsid w:val="22F827CD"/>
    <w:rsid w:val="22F93FF0"/>
    <w:rsid w:val="22FF2E64"/>
    <w:rsid w:val="2300E575"/>
    <w:rsid w:val="23175DEB"/>
    <w:rsid w:val="231E2720"/>
    <w:rsid w:val="231F4FFB"/>
    <w:rsid w:val="2322B021"/>
    <w:rsid w:val="2322C304"/>
    <w:rsid w:val="23241722"/>
    <w:rsid w:val="23259718"/>
    <w:rsid w:val="23307666"/>
    <w:rsid w:val="233BA214"/>
    <w:rsid w:val="233BC550"/>
    <w:rsid w:val="23404450"/>
    <w:rsid w:val="23460C7E"/>
    <w:rsid w:val="234983E7"/>
    <w:rsid w:val="234CCC9F"/>
    <w:rsid w:val="235DF084"/>
    <w:rsid w:val="235FE947"/>
    <w:rsid w:val="2369684A"/>
    <w:rsid w:val="236BE09E"/>
    <w:rsid w:val="2375251C"/>
    <w:rsid w:val="2378B761"/>
    <w:rsid w:val="2381CBCF"/>
    <w:rsid w:val="238C8579"/>
    <w:rsid w:val="238FACA7"/>
    <w:rsid w:val="2391E652"/>
    <w:rsid w:val="23922192"/>
    <w:rsid w:val="2392E368"/>
    <w:rsid w:val="23A0349C"/>
    <w:rsid w:val="23A34602"/>
    <w:rsid w:val="23A47EE6"/>
    <w:rsid w:val="23A7A614"/>
    <w:rsid w:val="23C00C1F"/>
    <w:rsid w:val="23C2BE84"/>
    <w:rsid w:val="23C95A28"/>
    <w:rsid w:val="23CA81C8"/>
    <w:rsid w:val="23CAF800"/>
    <w:rsid w:val="23D87431"/>
    <w:rsid w:val="23DD79D4"/>
    <w:rsid w:val="23E2BB03"/>
    <w:rsid w:val="23E32F10"/>
    <w:rsid w:val="23E58A56"/>
    <w:rsid w:val="23E9EB0C"/>
    <w:rsid w:val="23EF39E9"/>
    <w:rsid w:val="23EF6A22"/>
    <w:rsid w:val="23F348CD"/>
    <w:rsid w:val="23F6DD17"/>
    <w:rsid w:val="23FBDAA0"/>
    <w:rsid w:val="24054659"/>
    <w:rsid w:val="24060D1E"/>
    <w:rsid w:val="240AD3AE"/>
    <w:rsid w:val="240D28E5"/>
    <w:rsid w:val="240D5A64"/>
    <w:rsid w:val="2423A7B8"/>
    <w:rsid w:val="24292765"/>
    <w:rsid w:val="2429EA64"/>
    <w:rsid w:val="243463B0"/>
    <w:rsid w:val="243F1C96"/>
    <w:rsid w:val="243F6263"/>
    <w:rsid w:val="2449B1FC"/>
    <w:rsid w:val="24541045"/>
    <w:rsid w:val="2459AF29"/>
    <w:rsid w:val="24601DED"/>
    <w:rsid w:val="24643E01"/>
    <w:rsid w:val="24725FDB"/>
    <w:rsid w:val="247AE022"/>
    <w:rsid w:val="247BF20B"/>
    <w:rsid w:val="2484A63E"/>
    <w:rsid w:val="248B259C"/>
    <w:rsid w:val="248DEDE0"/>
    <w:rsid w:val="249B2E3D"/>
    <w:rsid w:val="249DD7A1"/>
    <w:rsid w:val="24A44693"/>
    <w:rsid w:val="24ADF6C3"/>
    <w:rsid w:val="24AFF783"/>
    <w:rsid w:val="24B2E834"/>
    <w:rsid w:val="24B69AA3"/>
    <w:rsid w:val="24B9850C"/>
    <w:rsid w:val="24B9963F"/>
    <w:rsid w:val="24C1962B"/>
    <w:rsid w:val="24C60EA1"/>
    <w:rsid w:val="24C7B446"/>
    <w:rsid w:val="24C8BA8A"/>
    <w:rsid w:val="24D9AAF6"/>
    <w:rsid w:val="24E62D59"/>
    <w:rsid w:val="24E7D9B7"/>
    <w:rsid w:val="24EBE79D"/>
    <w:rsid w:val="24EEFB6B"/>
    <w:rsid w:val="24F386F5"/>
    <w:rsid w:val="24F3E0F1"/>
    <w:rsid w:val="24F60D6A"/>
    <w:rsid w:val="24F6A01B"/>
    <w:rsid w:val="24FCD94D"/>
    <w:rsid w:val="250538AB"/>
    <w:rsid w:val="2508F3DF"/>
    <w:rsid w:val="25093930"/>
    <w:rsid w:val="2509A534"/>
    <w:rsid w:val="250C477C"/>
    <w:rsid w:val="250DE18E"/>
    <w:rsid w:val="250E0BAB"/>
    <w:rsid w:val="250E315E"/>
    <w:rsid w:val="2511EC28"/>
    <w:rsid w:val="251359D5"/>
    <w:rsid w:val="2519147A"/>
    <w:rsid w:val="251B2D7E"/>
    <w:rsid w:val="25285BD2"/>
    <w:rsid w:val="25448A57"/>
    <w:rsid w:val="2549CF69"/>
    <w:rsid w:val="254B506F"/>
    <w:rsid w:val="255037B4"/>
    <w:rsid w:val="2552DA68"/>
    <w:rsid w:val="2553E302"/>
    <w:rsid w:val="25567EC1"/>
    <w:rsid w:val="255C3481"/>
    <w:rsid w:val="255DBF15"/>
    <w:rsid w:val="256495F5"/>
    <w:rsid w:val="256A0611"/>
    <w:rsid w:val="256ADCEC"/>
    <w:rsid w:val="256BE26A"/>
    <w:rsid w:val="256CEFB8"/>
    <w:rsid w:val="2577048B"/>
    <w:rsid w:val="2586702A"/>
    <w:rsid w:val="2586A835"/>
    <w:rsid w:val="25941876"/>
    <w:rsid w:val="25A6207A"/>
    <w:rsid w:val="25A83CEE"/>
    <w:rsid w:val="25A8F17D"/>
    <w:rsid w:val="25AB7492"/>
    <w:rsid w:val="25ACC37F"/>
    <w:rsid w:val="25B1D758"/>
    <w:rsid w:val="25B580C1"/>
    <w:rsid w:val="25BEB9A2"/>
    <w:rsid w:val="25C34459"/>
    <w:rsid w:val="25D1E1F0"/>
    <w:rsid w:val="25D5674A"/>
    <w:rsid w:val="25E0E0F2"/>
    <w:rsid w:val="25E4C9BB"/>
    <w:rsid w:val="25EC7268"/>
    <w:rsid w:val="25EE79D0"/>
    <w:rsid w:val="25EF2465"/>
    <w:rsid w:val="25FC60CF"/>
    <w:rsid w:val="2604D365"/>
    <w:rsid w:val="2604FE96"/>
    <w:rsid w:val="26056637"/>
    <w:rsid w:val="261FF781"/>
    <w:rsid w:val="26201AC1"/>
    <w:rsid w:val="2623E665"/>
    <w:rsid w:val="262E2398"/>
    <w:rsid w:val="262F416A"/>
    <w:rsid w:val="2633094D"/>
    <w:rsid w:val="264E7F97"/>
    <w:rsid w:val="264EA7D5"/>
    <w:rsid w:val="264EF179"/>
    <w:rsid w:val="2654420E"/>
    <w:rsid w:val="265804D1"/>
    <w:rsid w:val="265B64CB"/>
    <w:rsid w:val="2660E77F"/>
    <w:rsid w:val="266384A7"/>
    <w:rsid w:val="26681AD1"/>
    <w:rsid w:val="2669E955"/>
    <w:rsid w:val="266F62A9"/>
    <w:rsid w:val="267223C1"/>
    <w:rsid w:val="267EF0B6"/>
    <w:rsid w:val="2680401B"/>
    <w:rsid w:val="2680AF5A"/>
    <w:rsid w:val="26885BD5"/>
    <w:rsid w:val="268879A5"/>
    <w:rsid w:val="26913079"/>
    <w:rsid w:val="2692F152"/>
    <w:rsid w:val="2696CA0A"/>
    <w:rsid w:val="269AA66B"/>
    <w:rsid w:val="269B5A21"/>
    <w:rsid w:val="26A41C6F"/>
    <w:rsid w:val="26AA83C4"/>
    <w:rsid w:val="26AFF0BB"/>
    <w:rsid w:val="26B016FB"/>
    <w:rsid w:val="26B05BEF"/>
    <w:rsid w:val="26B35603"/>
    <w:rsid w:val="26B5294F"/>
    <w:rsid w:val="26B982FD"/>
    <w:rsid w:val="26BB39B5"/>
    <w:rsid w:val="26D82F6D"/>
    <w:rsid w:val="26D8CC12"/>
    <w:rsid w:val="26D975D4"/>
    <w:rsid w:val="26DE892A"/>
    <w:rsid w:val="26E0714A"/>
    <w:rsid w:val="26E0FF0A"/>
    <w:rsid w:val="26E98001"/>
    <w:rsid w:val="26F1FE96"/>
    <w:rsid w:val="26F28C30"/>
    <w:rsid w:val="26FA4071"/>
    <w:rsid w:val="27062497"/>
    <w:rsid w:val="270C4C0C"/>
    <w:rsid w:val="271EFECF"/>
    <w:rsid w:val="2723A4F6"/>
    <w:rsid w:val="272D21EB"/>
    <w:rsid w:val="272D3F80"/>
    <w:rsid w:val="272E4628"/>
    <w:rsid w:val="273E745A"/>
    <w:rsid w:val="273EA1DF"/>
    <w:rsid w:val="2741CA0B"/>
    <w:rsid w:val="2745312C"/>
    <w:rsid w:val="27578F9B"/>
    <w:rsid w:val="275B0D7F"/>
    <w:rsid w:val="275CA22A"/>
    <w:rsid w:val="27659389"/>
    <w:rsid w:val="27689D3C"/>
    <w:rsid w:val="276C4C2A"/>
    <w:rsid w:val="276EDFC2"/>
    <w:rsid w:val="276FC181"/>
    <w:rsid w:val="27740B66"/>
    <w:rsid w:val="2778F00B"/>
    <w:rsid w:val="277D30D4"/>
    <w:rsid w:val="277F377C"/>
    <w:rsid w:val="278D47DE"/>
    <w:rsid w:val="27902184"/>
    <w:rsid w:val="2791773F"/>
    <w:rsid w:val="27927E56"/>
    <w:rsid w:val="27975AE5"/>
    <w:rsid w:val="2798B238"/>
    <w:rsid w:val="279B416F"/>
    <w:rsid w:val="27AC2810"/>
    <w:rsid w:val="27B1259F"/>
    <w:rsid w:val="27B29A0C"/>
    <w:rsid w:val="27B710C2"/>
    <w:rsid w:val="27C61F75"/>
    <w:rsid w:val="27D4B495"/>
    <w:rsid w:val="27D6C5CE"/>
    <w:rsid w:val="27D8B54F"/>
    <w:rsid w:val="27D9B3D4"/>
    <w:rsid w:val="27E3B2C4"/>
    <w:rsid w:val="27E9242C"/>
    <w:rsid w:val="27EAD16F"/>
    <w:rsid w:val="27EC48B8"/>
    <w:rsid w:val="27F63427"/>
    <w:rsid w:val="2803956D"/>
    <w:rsid w:val="280FFA0B"/>
    <w:rsid w:val="2810420E"/>
    <w:rsid w:val="28174243"/>
    <w:rsid w:val="281A183B"/>
    <w:rsid w:val="281C40BC"/>
    <w:rsid w:val="281DE34A"/>
    <w:rsid w:val="28209888"/>
    <w:rsid w:val="28225882"/>
    <w:rsid w:val="282EE3D9"/>
    <w:rsid w:val="2836C398"/>
    <w:rsid w:val="283E8628"/>
    <w:rsid w:val="284370EB"/>
    <w:rsid w:val="28453ED6"/>
    <w:rsid w:val="2848C778"/>
    <w:rsid w:val="28500474"/>
    <w:rsid w:val="285619F4"/>
    <w:rsid w:val="28564783"/>
    <w:rsid w:val="28573FD0"/>
    <w:rsid w:val="28579B45"/>
    <w:rsid w:val="285961B1"/>
    <w:rsid w:val="285D00C1"/>
    <w:rsid w:val="28610228"/>
    <w:rsid w:val="2869ADDF"/>
    <w:rsid w:val="28722D36"/>
    <w:rsid w:val="287A278B"/>
    <w:rsid w:val="2885D8FA"/>
    <w:rsid w:val="28938D4E"/>
    <w:rsid w:val="28A34128"/>
    <w:rsid w:val="28A47AB0"/>
    <w:rsid w:val="28A5EAE3"/>
    <w:rsid w:val="28A84DE3"/>
    <w:rsid w:val="28AC2EFE"/>
    <w:rsid w:val="28BA5742"/>
    <w:rsid w:val="28BBF195"/>
    <w:rsid w:val="28BFE946"/>
    <w:rsid w:val="28C803C9"/>
    <w:rsid w:val="28CB6B1C"/>
    <w:rsid w:val="28D09154"/>
    <w:rsid w:val="28D41541"/>
    <w:rsid w:val="28D5A513"/>
    <w:rsid w:val="28D9C24F"/>
    <w:rsid w:val="28ECB279"/>
    <w:rsid w:val="28F8B978"/>
    <w:rsid w:val="28FF7C2B"/>
    <w:rsid w:val="28FFDCB5"/>
    <w:rsid w:val="29007942"/>
    <w:rsid w:val="2905AF62"/>
    <w:rsid w:val="29080838"/>
    <w:rsid w:val="290D7A74"/>
    <w:rsid w:val="29105D94"/>
    <w:rsid w:val="2918D950"/>
    <w:rsid w:val="29190135"/>
    <w:rsid w:val="29220189"/>
    <w:rsid w:val="29238A85"/>
    <w:rsid w:val="29335842"/>
    <w:rsid w:val="2934DE12"/>
    <w:rsid w:val="2935A500"/>
    <w:rsid w:val="293A0728"/>
    <w:rsid w:val="29462CC1"/>
    <w:rsid w:val="2946DB92"/>
    <w:rsid w:val="295009B6"/>
    <w:rsid w:val="29500D07"/>
    <w:rsid w:val="296129AA"/>
    <w:rsid w:val="29680E1C"/>
    <w:rsid w:val="298171EB"/>
    <w:rsid w:val="2986A1D0"/>
    <w:rsid w:val="298C5509"/>
    <w:rsid w:val="29920488"/>
    <w:rsid w:val="29A55A30"/>
    <w:rsid w:val="29A5A393"/>
    <w:rsid w:val="29A6DCDA"/>
    <w:rsid w:val="29ACEC7C"/>
    <w:rsid w:val="29AD0CCF"/>
    <w:rsid w:val="29AD134D"/>
    <w:rsid w:val="29AF5BE7"/>
    <w:rsid w:val="29BB34CF"/>
    <w:rsid w:val="29BBC83C"/>
    <w:rsid w:val="29BD6C31"/>
    <w:rsid w:val="29BDB206"/>
    <w:rsid w:val="29BE7865"/>
    <w:rsid w:val="29CE263E"/>
    <w:rsid w:val="29DE8B3B"/>
    <w:rsid w:val="29F19545"/>
    <w:rsid w:val="29FA72AA"/>
    <w:rsid w:val="2A03356C"/>
    <w:rsid w:val="2A0464EF"/>
    <w:rsid w:val="2A18DD35"/>
    <w:rsid w:val="2A1F22DE"/>
    <w:rsid w:val="2A2AEEDB"/>
    <w:rsid w:val="2A2CF74D"/>
    <w:rsid w:val="2A35ED94"/>
    <w:rsid w:val="2A36EA0B"/>
    <w:rsid w:val="2A3D7734"/>
    <w:rsid w:val="2A3DE242"/>
    <w:rsid w:val="2A46AAB0"/>
    <w:rsid w:val="2A499659"/>
    <w:rsid w:val="2A4AE3E6"/>
    <w:rsid w:val="2A4C8D63"/>
    <w:rsid w:val="2A502189"/>
    <w:rsid w:val="2A516DAF"/>
    <w:rsid w:val="2A5B1CED"/>
    <w:rsid w:val="2A5C599A"/>
    <w:rsid w:val="2A6284C7"/>
    <w:rsid w:val="2A6AA57B"/>
    <w:rsid w:val="2A6D69F0"/>
    <w:rsid w:val="2A6FF9CA"/>
    <w:rsid w:val="2A84B8BC"/>
    <w:rsid w:val="2A8BE1F1"/>
    <w:rsid w:val="2A8FBAFC"/>
    <w:rsid w:val="2A956746"/>
    <w:rsid w:val="2A999B2E"/>
    <w:rsid w:val="2A9FC815"/>
    <w:rsid w:val="2AA0C742"/>
    <w:rsid w:val="2AA1F548"/>
    <w:rsid w:val="2AA4D910"/>
    <w:rsid w:val="2AAD1EDB"/>
    <w:rsid w:val="2AB541A4"/>
    <w:rsid w:val="2ABA52C5"/>
    <w:rsid w:val="2AD0252C"/>
    <w:rsid w:val="2AD337D5"/>
    <w:rsid w:val="2AD4DFF1"/>
    <w:rsid w:val="2ADB5E99"/>
    <w:rsid w:val="2AF12B37"/>
    <w:rsid w:val="2AF3B911"/>
    <w:rsid w:val="2AF5D5AB"/>
    <w:rsid w:val="2AF98D93"/>
    <w:rsid w:val="2B0BD5DF"/>
    <w:rsid w:val="2B0C5557"/>
    <w:rsid w:val="2B1A9E80"/>
    <w:rsid w:val="2B1B4B49"/>
    <w:rsid w:val="2B1CEDC1"/>
    <w:rsid w:val="2B24F41D"/>
    <w:rsid w:val="2B258B41"/>
    <w:rsid w:val="2B2C5E9F"/>
    <w:rsid w:val="2B416972"/>
    <w:rsid w:val="2B48C4A7"/>
    <w:rsid w:val="2B48DD30"/>
    <w:rsid w:val="2B4AD813"/>
    <w:rsid w:val="2B4D475E"/>
    <w:rsid w:val="2B5981A3"/>
    <w:rsid w:val="2B680785"/>
    <w:rsid w:val="2B684D87"/>
    <w:rsid w:val="2B690D01"/>
    <w:rsid w:val="2B6A5639"/>
    <w:rsid w:val="2B6C1132"/>
    <w:rsid w:val="2B70BB60"/>
    <w:rsid w:val="2B753A1E"/>
    <w:rsid w:val="2B7CECF5"/>
    <w:rsid w:val="2B81E5B8"/>
    <w:rsid w:val="2B8734C4"/>
    <w:rsid w:val="2B8A8402"/>
    <w:rsid w:val="2B91B3A1"/>
    <w:rsid w:val="2B94C0B1"/>
    <w:rsid w:val="2BA2E9BC"/>
    <w:rsid w:val="2BA44BC7"/>
    <w:rsid w:val="2BA48DE2"/>
    <w:rsid w:val="2BAD1A83"/>
    <w:rsid w:val="2BB2D41C"/>
    <w:rsid w:val="2BB30864"/>
    <w:rsid w:val="2BB34942"/>
    <w:rsid w:val="2BBABAF0"/>
    <w:rsid w:val="2BCE19D7"/>
    <w:rsid w:val="2BD14780"/>
    <w:rsid w:val="2BDC8951"/>
    <w:rsid w:val="2BDD7523"/>
    <w:rsid w:val="2BF0CB9C"/>
    <w:rsid w:val="2BF5E9B9"/>
    <w:rsid w:val="2C06B3FF"/>
    <w:rsid w:val="2C0DFF25"/>
    <w:rsid w:val="2C1DA550"/>
    <w:rsid w:val="2C1E739B"/>
    <w:rsid w:val="2C21B431"/>
    <w:rsid w:val="2C22004F"/>
    <w:rsid w:val="2C27A8C0"/>
    <w:rsid w:val="2C29AD44"/>
    <w:rsid w:val="2C4BAE3A"/>
    <w:rsid w:val="2C51F373"/>
    <w:rsid w:val="2C54D91F"/>
    <w:rsid w:val="2C60BF94"/>
    <w:rsid w:val="2C61F3C7"/>
    <w:rsid w:val="2C681932"/>
    <w:rsid w:val="2C6CFE7B"/>
    <w:rsid w:val="2C6DD277"/>
    <w:rsid w:val="2C6E39A9"/>
    <w:rsid w:val="2C746424"/>
    <w:rsid w:val="2C755FF8"/>
    <w:rsid w:val="2C791599"/>
    <w:rsid w:val="2C8618A4"/>
    <w:rsid w:val="2C873305"/>
    <w:rsid w:val="2C9393B2"/>
    <w:rsid w:val="2C978D91"/>
    <w:rsid w:val="2C9BF9BD"/>
    <w:rsid w:val="2CAB3D01"/>
    <w:rsid w:val="2CB005A6"/>
    <w:rsid w:val="2CC0E1CE"/>
    <w:rsid w:val="2CC3B424"/>
    <w:rsid w:val="2CC6865B"/>
    <w:rsid w:val="2CCDD533"/>
    <w:rsid w:val="2CCF6AFA"/>
    <w:rsid w:val="2CDDB57F"/>
    <w:rsid w:val="2CE04889"/>
    <w:rsid w:val="2CEF3B19"/>
    <w:rsid w:val="2CF10412"/>
    <w:rsid w:val="2CF2D164"/>
    <w:rsid w:val="2CF39E57"/>
    <w:rsid w:val="2CFDBA72"/>
    <w:rsid w:val="2D029FA8"/>
    <w:rsid w:val="2D059FB1"/>
    <w:rsid w:val="2D0D0D0D"/>
    <w:rsid w:val="2D0D12DA"/>
    <w:rsid w:val="2D124E52"/>
    <w:rsid w:val="2D128236"/>
    <w:rsid w:val="2D135DF3"/>
    <w:rsid w:val="2D14ACDB"/>
    <w:rsid w:val="2D18DAC0"/>
    <w:rsid w:val="2D19FA00"/>
    <w:rsid w:val="2D1D51A1"/>
    <w:rsid w:val="2D20D372"/>
    <w:rsid w:val="2D222CE8"/>
    <w:rsid w:val="2D26C86C"/>
    <w:rsid w:val="2D28EA00"/>
    <w:rsid w:val="2D2F2717"/>
    <w:rsid w:val="2D343670"/>
    <w:rsid w:val="2D376792"/>
    <w:rsid w:val="2D431AD3"/>
    <w:rsid w:val="2D453A0E"/>
    <w:rsid w:val="2D49774A"/>
    <w:rsid w:val="2D4B4BE3"/>
    <w:rsid w:val="2D4FA95F"/>
    <w:rsid w:val="2D511370"/>
    <w:rsid w:val="2D5465FF"/>
    <w:rsid w:val="2D58AE0F"/>
    <w:rsid w:val="2D5D0C7E"/>
    <w:rsid w:val="2D6485ED"/>
    <w:rsid w:val="2D6669D5"/>
    <w:rsid w:val="2D694093"/>
    <w:rsid w:val="2D69C670"/>
    <w:rsid w:val="2D800712"/>
    <w:rsid w:val="2D8357C6"/>
    <w:rsid w:val="2D877F0A"/>
    <w:rsid w:val="2D87B3B6"/>
    <w:rsid w:val="2D89BCA9"/>
    <w:rsid w:val="2D968CF5"/>
    <w:rsid w:val="2DA105DC"/>
    <w:rsid w:val="2DA81271"/>
    <w:rsid w:val="2DA84DAC"/>
    <w:rsid w:val="2DAAD7B0"/>
    <w:rsid w:val="2DB71E4E"/>
    <w:rsid w:val="2DBB930F"/>
    <w:rsid w:val="2DBBBE2A"/>
    <w:rsid w:val="2DBFE0B3"/>
    <w:rsid w:val="2DC1C89F"/>
    <w:rsid w:val="2DC45B24"/>
    <w:rsid w:val="2DCE563E"/>
    <w:rsid w:val="2DDC1C12"/>
    <w:rsid w:val="2DE33753"/>
    <w:rsid w:val="2DEC8E91"/>
    <w:rsid w:val="2DF07C96"/>
    <w:rsid w:val="2DF10856"/>
    <w:rsid w:val="2DF7E1F0"/>
    <w:rsid w:val="2DFC8357"/>
    <w:rsid w:val="2E081EE3"/>
    <w:rsid w:val="2E0C2FB5"/>
    <w:rsid w:val="2E0EB580"/>
    <w:rsid w:val="2E104A4B"/>
    <w:rsid w:val="2E164404"/>
    <w:rsid w:val="2E17E164"/>
    <w:rsid w:val="2E2310D2"/>
    <w:rsid w:val="2E25F85F"/>
    <w:rsid w:val="2E2A357B"/>
    <w:rsid w:val="2E2A7CF8"/>
    <w:rsid w:val="2E2E37AB"/>
    <w:rsid w:val="2E35DB6F"/>
    <w:rsid w:val="2E35E1A7"/>
    <w:rsid w:val="2E3915B7"/>
    <w:rsid w:val="2E3ADFC7"/>
    <w:rsid w:val="2E43F619"/>
    <w:rsid w:val="2E44BAD2"/>
    <w:rsid w:val="2E470D62"/>
    <w:rsid w:val="2E4E99AF"/>
    <w:rsid w:val="2E4EB4E7"/>
    <w:rsid w:val="2E5907EA"/>
    <w:rsid w:val="2E70A4F5"/>
    <w:rsid w:val="2E80E79A"/>
    <w:rsid w:val="2E827C3A"/>
    <w:rsid w:val="2E8461C4"/>
    <w:rsid w:val="2E86D730"/>
    <w:rsid w:val="2E9B1885"/>
    <w:rsid w:val="2E9DFD24"/>
    <w:rsid w:val="2E9FF081"/>
    <w:rsid w:val="2EA3E487"/>
    <w:rsid w:val="2EA5B850"/>
    <w:rsid w:val="2EABE99E"/>
    <w:rsid w:val="2EACB683"/>
    <w:rsid w:val="2EAF2E54"/>
    <w:rsid w:val="2EB2B64C"/>
    <w:rsid w:val="2EB61FEF"/>
    <w:rsid w:val="2EB93033"/>
    <w:rsid w:val="2EBB7FFA"/>
    <w:rsid w:val="2EC4C0BA"/>
    <w:rsid w:val="2EC5E352"/>
    <w:rsid w:val="2ECD92CD"/>
    <w:rsid w:val="2ED09C69"/>
    <w:rsid w:val="2EDA96BF"/>
    <w:rsid w:val="2EE78811"/>
    <w:rsid w:val="2EE9F5FD"/>
    <w:rsid w:val="2EEA3443"/>
    <w:rsid w:val="2EF086C6"/>
    <w:rsid w:val="2EFB9265"/>
    <w:rsid w:val="2EFD171B"/>
    <w:rsid w:val="2EFFB65C"/>
    <w:rsid w:val="2F019702"/>
    <w:rsid w:val="2F0617DB"/>
    <w:rsid w:val="2F10E857"/>
    <w:rsid w:val="2F16F928"/>
    <w:rsid w:val="2F175305"/>
    <w:rsid w:val="2F19686A"/>
    <w:rsid w:val="2F1968F0"/>
    <w:rsid w:val="2F1970E4"/>
    <w:rsid w:val="2F1A6EE0"/>
    <w:rsid w:val="2F1C3341"/>
    <w:rsid w:val="2F2E0BC8"/>
    <w:rsid w:val="2F320A9E"/>
    <w:rsid w:val="2F3F0CED"/>
    <w:rsid w:val="2F40CBC4"/>
    <w:rsid w:val="2F42C6BF"/>
    <w:rsid w:val="2F4A730E"/>
    <w:rsid w:val="2F4F1F34"/>
    <w:rsid w:val="2F5185A6"/>
    <w:rsid w:val="2F51B0ED"/>
    <w:rsid w:val="2F55AF07"/>
    <w:rsid w:val="2F61F205"/>
    <w:rsid w:val="2F71B124"/>
    <w:rsid w:val="2F76A1B7"/>
    <w:rsid w:val="2F88B551"/>
    <w:rsid w:val="2F8979A3"/>
    <w:rsid w:val="2F8AA8D3"/>
    <w:rsid w:val="2F8AC7FD"/>
    <w:rsid w:val="2F8F913B"/>
    <w:rsid w:val="2F934CFF"/>
    <w:rsid w:val="2F9AA9CB"/>
    <w:rsid w:val="2F9DA138"/>
    <w:rsid w:val="2FA0D285"/>
    <w:rsid w:val="2FB669B9"/>
    <w:rsid w:val="2FB6F614"/>
    <w:rsid w:val="2FBCF082"/>
    <w:rsid w:val="2FBED807"/>
    <w:rsid w:val="2FC1F4C6"/>
    <w:rsid w:val="2FC4AACD"/>
    <w:rsid w:val="2FD2E50B"/>
    <w:rsid w:val="2FEC35B9"/>
    <w:rsid w:val="2FF5E354"/>
    <w:rsid w:val="30041D10"/>
    <w:rsid w:val="3010BA7B"/>
    <w:rsid w:val="3011F4AD"/>
    <w:rsid w:val="30147DE8"/>
    <w:rsid w:val="3018A9D0"/>
    <w:rsid w:val="3027CE37"/>
    <w:rsid w:val="303AE130"/>
    <w:rsid w:val="303E4A43"/>
    <w:rsid w:val="30402E46"/>
    <w:rsid w:val="3051FC6E"/>
    <w:rsid w:val="3055A681"/>
    <w:rsid w:val="30568207"/>
    <w:rsid w:val="3057A006"/>
    <w:rsid w:val="30580761"/>
    <w:rsid w:val="305B0074"/>
    <w:rsid w:val="3063E8F1"/>
    <w:rsid w:val="3075C5AF"/>
    <w:rsid w:val="30770D0E"/>
    <w:rsid w:val="3077D569"/>
    <w:rsid w:val="307F9699"/>
    <w:rsid w:val="308613CB"/>
    <w:rsid w:val="30864320"/>
    <w:rsid w:val="308E755A"/>
    <w:rsid w:val="308E82FD"/>
    <w:rsid w:val="309E0A97"/>
    <w:rsid w:val="30A11028"/>
    <w:rsid w:val="30A4A373"/>
    <w:rsid w:val="30B6438B"/>
    <w:rsid w:val="30BDEDB6"/>
    <w:rsid w:val="30C56C3A"/>
    <w:rsid w:val="30C7855B"/>
    <w:rsid w:val="30CE1C1F"/>
    <w:rsid w:val="30E27872"/>
    <w:rsid w:val="30EDE7F9"/>
    <w:rsid w:val="30F23E12"/>
    <w:rsid w:val="30F38613"/>
    <w:rsid w:val="3102B1D4"/>
    <w:rsid w:val="310688CB"/>
    <w:rsid w:val="3106E858"/>
    <w:rsid w:val="310D67EC"/>
    <w:rsid w:val="3110B4BE"/>
    <w:rsid w:val="31177DD8"/>
    <w:rsid w:val="3117DC04"/>
    <w:rsid w:val="3121BDCF"/>
    <w:rsid w:val="312A026B"/>
    <w:rsid w:val="312A2BE9"/>
    <w:rsid w:val="313003AE"/>
    <w:rsid w:val="31325444"/>
    <w:rsid w:val="31416460"/>
    <w:rsid w:val="31424465"/>
    <w:rsid w:val="315858E3"/>
    <w:rsid w:val="31600606"/>
    <w:rsid w:val="316D0021"/>
    <w:rsid w:val="3171303F"/>
    <w:rsid w:val="317277E8"/>
    <w:rsid w:val="317E3676"/>
    <w:rsid w:val="317EAE24"/>
    <w:rsid w:val="317F2580"/>
    <w:rsid w:val="317F518E"/>
    <w:rsid w:val="317F6D11"/>
    <w:rsid w:val="31817E34"/>
    <w:rsid w:val="318EB887"/>
    <w:rsid w:val="3191E1E0"/>
    <w:rsid w:val="3192F688"/>
    <w:rsid w:val="319F8E15"/>
    <w:rsid w:val="31A0BEE8"/>
    <w:rsid w:val="31A17766"/>
    <w:rsid w:val="31A5A977"/>
    <w:rsid w:val="31AA177B"/>
    <w:rsid w:val="31ADF069"/>
    <w:rsid w:val="31BDB7E8"/>
    <w:rsid w:val="31C19CD6"/>
    <w:rsid w:val="31CB5EA0"/>
    <w:rsid w:val="31D1507E"/>
    <w:rsid w:val="31D39E39"/>
    <w:rsid w:val="31D5D648"/>
    <w:rsid w:val="31DC4CD1"/>
    <w:rsid w:val="31E0023B"/>
    <w:rsid w:val="31E15EF4"/>
    <w:rsid w:val="31E17E23"/>
    <w:rsid w:val="31E80291"/>
    <w:rsid w:val="31E923F1"/>
    <w:rsid w:val="31F06BAC"/>
    <w:rsid w:val="31FCF00F"/>
    <w:rsid w:val="320509B2"/>
    <w:rsid w:val="3207A32B"/>
    <w:rsid w:val="32116092"/>
    <w:rsid w:val="32136051"/>
    <w:rsid w:val="32197106"/>
    <w:rsid w:val="321EC17D"/>
    <w:rsid w:val="3227E6C1"/>
    <w:rsid w:val="32393CAF"/>
    <w:rsid w:val="3243298D"/>
    <w:rsid w:val="3247F442"/>
    <w:rsid w:val="324DE5EE"/>
    <w:rsid w:val="325A164B"/>
    <w:rsid w:val="325A7851"/>
    <w:rsid w:val="32635CDE"/>
    <w:rsid w:val="32671F48"/>
    <w:rsid w:val="326CE197"/>
    <w:rsid w:val="32718A35"/>
    <w:rsid w:val="3275C26F"/>
    <w:rsid w:val="32781EC6"/>
    <w:rsid w:val="327A64C4"/>
    <w:rsid w:val="327CCD3C"/>
    <w:rsid w:val="327DC2E0"/>
    <w:rsid w:val="328C64B3"/>
    <w:rsid w:val="328D5B6B"/>
    <w:rsid w:val="329707E3"/>
    <w:rsid w:val="329E7BBA"/>
    <w:rsid w:val="329F1114"/>
    <w:rsid w:val="32A1C761"/>
    <w:rsid w:val="32A917CD"/>
    <w:rsid w:val="32B79CC8"/>
    <w:rsid w:val="32BF8953"/>
    <w:rsid w:val="32C0800B"/>
    <w:rsid w:val="32C59708"/>
    <w:rsid w:val="32C7890D"/>
    <w:rsid w:val="32CF1F99"/>
    <w:rsid w:val="32D175ED"/>
    <w:rsid w:val="32D40C1E"/>
    <w:rsid w:val="32D4B86B"/>
    <w:rsid w:val="32D64A81"/>
    <w:rsid w:val="32D93AF9"/>
    <w:rsid w:val="32DFF9F7"/>
    <w:rsid w:val="32E34A74"/>
    <w:rsid w:val="32E40A20"/>
    <w:rsid w:val="32E78FFE"/>
    <w:rsid w:val="32E856AB"/>
    <w:rsid w:val="32EEAD2D"/>
    <w:rsid w:val="32F155D4"/>
    <w:rsid w:val="32F3CC37"/>
    <w:rsid w:val="32FABB44"/>
    <w:rsid w:val="32FC3B40"/>
    <w:rsid w:val="32FC531F"/>
    <w:rsid w:val="3306D203"/>
    <w:rsid w:val="330B3980"/>
    <w:rsid w:val="3315D319"/>
    <w:rsid w:val="33171CDA"/>
    <w:rsid w:val="331B20BF"/>
    <w:rsid w:val="331C1199"/>
    <w:rsid w:val="3325D2EF"/>
    <w:rsid w:val="332BE0EA"/>
    <w:rsid w:val="332D8416"/>
    <w:rsid w:val="3330FA86"/>
    <w:rsid w:val="3334FB6B"/>
    <w:rsid w:val="33355069"/>
    <w:rsid w:val="333879DC"/>
    <w:rsid w:val="334CA7B5"/>
    <w:rsid w:val="334EB763"/>
    <w:rsid w:val="334F87FD"/>
    <w:rsid w:val="3351BC81"/>
    <w:rsid w:val="3353AF81"/>
    <w:rsid w:val="3354367E"/>
    <w:rsid w:val="3357B896"/>
    <w:rsid w:val="33604DDE"/>
    <w:rsid w:val="336E450D"/>
    <w:rsid w:val="336E5A87"/>
    <w:rsid w:val="33705D48"/>
    <w:rsid w:val="33718C38"/>
    <w:rsid w:val="337261F4"/>
    <w:rsid w:val="337299D9"/>
    <w:rsid w:val="337449B8"/>
    <w:rsid w:val="33751E9E"/>
    <w:rsid w:val="337B4E07"/>
    <w:rsid w:val="338217CC"/>
    <w:rsid w:val="3382EBF6"/>
    <w:rsid w:val="33845371"/>
    <w:rsid w:val="338B4EAB"/>
    <w:rsid w:val="338DAFF3"/>
    <w:rsid w:val="339C0923"/>
    <w:rsid w:val="339D6C7C"/>
    <w:rsid w:val="339E60C4"/>
    <w:rsid w:val="33AA78A5"/>
    <w:rsid w:val="33AB56F2"/>
    <w:rsid w:val="33B2FADE"/>
    <w:rsid w:val="33B64566"/>
    <w:rsid w:val="33B8419A"/>
    <w:rsid w:val="33C2FFB6"/>
    <w:rsid w:val="33CA994E"/>
    <w:rsid w:val="33D900E5"/>
    <w:rsid w:val="33D917C0"/>
    <w:rsid w:val="33DAC1BA"/>
    <w:rsid w:val="33E07480"/>
    <w:rsid w:val="33E57523"/>
    <w:rsid w:val="33E79B36"/>
    <w:rsid w:val="33EA2C07"/>
    <w:rsid w:val="33F61882"/>
    <w:rsid w:val="33FA19D3"/>
    <w:rsid w:val="33FD42AB"/>
    <w:rsid w:val="3406CD6C"/>
    <w:rsid w:val="3409A2AE"/>
    <w:rsid w:val="340D195A"/>
    <w:rsid w:val="340F6BF7"/>
    <w:rsid w:val="341DE542"/>
    <w:rsid w:val="3420371D"/>
    <w:rsid w:val="3424C5BE"/>
    <w:rsid w:val="34265B14"/>
    <w:rsid w:val="343CA68B"/>
    <w:rsid w:val="34403715"/>
    <w:rsid w:val="344ECC96"/>
    <w:rsid w:val="34514EE9"/>
    <w:rsid w:val="3457C347"/>
    <w:rsid w:val="34584C5B"/>
    <w:rsid w:val="345B0389"/>
    <w:rsid w:val="345D053A"/>
    <w:rsid w:val="3465CEBF"/>
    <w:rsid w:val="34693550"/>
    <w:rsid w:val="346DC37B"/>
    <w:rsid w:val="347F5E16"/>
    <w:rsid w:val="34876266"/>
    <w:rsid w:val="348EE2A4"/>
    <w:rsid w:val="349593CA"/>
    <w:rsid w:val="349D3E7E"/>
    <w:rsid w:val="349E69C6"/>
    <w:rsid w:val="34A6BFA1"/>
    <w:rsid w:val="34A8F948"/>
    <w:rsid w:val="34AC866F"/>
    <w:rsid w:val="34B08977"/>
    <w:rsid w:val="34B6E824"/>
    <w:rsid w:val="34BEB932"/>
    <w:rsid w:val="34C1A948"/>
    <w:rsid w:val="34C3EBE7"/>
    <w:rsid w:val="34C50974"/>
    <w:rsid w:val="34DC4BDF"/>
    <w:rsid w:val="34E604DF"/>
    <w:rsid w:val="34E788E5"/>
    <w:rsid w:val="34F39965"/>
    <w:rsid w:val="34F5AA97"/>
    <w:rsid w:val="34F6918B"/>
    <w:rsid w:val="34F825C9"/>
    <w:rsid w:val="35040E63"/>
    <w:rsid w:val="35089F1A"/>
    <w:rsid w:val="350D605D"/>
    <w:rsid w:val="350D7FD0"/>
    <w:rsid w:val="3510B870"/>
    <w:rsid w:val="351D683F"/>
    <w:rsid w:val="35205479"/>
    <w:rsid w:val="35224C18"/>
    <w:rsid w:val="3527E1F8"/>
    <w:rsid w:val="352C6287"/>
    <w:rsid w:val="352F297F"/>
    <w:rsid w:val="353247CB"/>
    <w:rsid w:val="3532F6EA"/>
    <w:rsid w:val="3536B07B"/>
    <w:rsid w:val="353AC17F"/>
    <w:rsid w:val="3542F45F"/>
    <w:rsid w:val="3543235C"/>
    <w:rsid w:val="35465733"/>
    <w:rsid w:val="35469268"/>
    <w:rsid w:val="35479BB6"/>
    <w:rsid w:val="354B0E63"/>
    <w:rsid w:val="35502E2E"/>
    <w:rsid w:val="3550ADF9"/>
    <w:rsid w:val="3556BCED"/>
    <w:rsid w:val="355CA654"/>
    <w:rsid w:val="355D4057"/>
    <w:rsid w:val="356040E3"/>
    <w:rsid w:val="3561F420"/>
    <w:rsid w:val="3563D61F"/>
    <w:rsid w:val="35744466"/>
    <w:rsid w:val="358C9724"/>
    <w:rsid w:val="358E8CFB"/>
    <w:rsid w:val="359494BC"/>
    <w:rsid w:val="3594AF2E"/>
    <w:rsid w:val="35960B65"/>
    <w:rsid w:val="35991A07"/>
    <w:rsid w:val="359EA704"/>
    <w:rsid w:val="359FFC8C"/>
    <w:rsid w:val="35A3ACCD"/>
    <w:rsid w:val="35A78F2F"/>
    <w:rsid w:val="35B59766"/>
    <w:rsid w:val="35BCCEF1"/>
    <w:rsid w:val="35C256D0"/>
    <w:rsid w:val="35CDE6DC"/>
    <w:rsid w:val="35CE98F5"/>
    <w:rsid w:val="35D4709C"/>
    <w:rsid w:val="35D680C7"/>
    <w:rsid w:val="35D781BC"/>
    <w:rsid w:val="35D96823"/>
    <w:rsid w:val="35E0738F"/>
    <w:rsid w:val="35E23851"/>
    <w:rsid w:val="35E6E09E"/>
    <w:rsid w:val="360ACEBB"/>
    <w:rsid w:val="360CBD36"/>
    <w:rsid w:val="36105BDF"/>
    <w:rsid w:val="361D65B8"/>
    <w:rsid w:val="36272553"/>
    <w:rsid w:val="362A2B8A"/>
    <w:rsid w:val="362A7455"/>
    <w:rsid w:val="362FC57B"/>
    <w:rsid w:val="3646E707"/>
    <w:rsid w:val="3649B80A"/>
    <w:rsid w:val="364DECF1"/>
    <w:rsid w:val="364F72EB"/>
    <w:rsid w:val="36521F47"/>
    <w:rsid w:val="3653D55E"/>
    <w:rsid w:val="3658D797"/>
    <w:rsid w:val="365E062D"/>
    <w:rsid w:val="365E8C80"/>
    <w:rsid w:val="365FF211"/>
    <w:rsid w:val="3664982A"/>
    <w:rsid w:val="366524D8"/>
    <w:rsid w:val="366653CB"/>
    <w:rsid w:val="36763E23"/>
    <w:rsid w:val="36783C18"/>
    <w:rsid w:val="36787516"/>
    <w:rsid w:val="3689B933"/>
    <w:rsid w:val="368E957B"/>
    <w:rsid w:val="368F5958"/>
    <w:rsid w:val="3692B4BC"/>
    <w:rsid w:val="3692ECD2"/>
    <w:rsid w:val="3698CC31"/>
    <w:rsid w:val="36A3D6B6"/>
    <w:rsid w:val="36A75874"/>
    <w:rsid w:val="36A94AC4"/>
    <w:rsid w:val="36C395C4"/>
    <w:rsid w:val="36CDCD26"/>
    <w:rsid w:val="36CDE680"/>
    <w:rsid w:val="36D51848"/>
    <w:rsid w:val="36DA830E"/>
    <w:rsid w:val="36DBF281"/>
    <w:rsid w:val="36E15F1F"/>
    <w:rsid w:val="36F323DA"/>
    <w:rsid w:val="36F37595"/>
    <w:rsid w:val="36F3BE27"/>
    <w:rsid w:val="36F854D6"/>
    <w:rsid w:val="36FBEC9F"/>
    <w:rsid w:val="36FE3414"/>
    <w:rsid w:val="370B39D7"/>
    <w:rsid w:val="3710D1E7"/>
    <w:rsid w:val="3711D03B"/>
    <w:rsid w:val="37145ECE"/>
    <w:rsid w:val="3719C1BD"/>
    <w:rsid w:val="372E0BA4"/>
    <w:rsid w:val="3732E3EB"/>
    <w:rsid w:val="3736CAC8"/>
    <w:rsid w:val="3737366E"/>
    <w:rsid w:val="3737EACD"/>
    <w:rsid w:val="373D45FF"/>
    <w:rsid w:val="375F1B26"/>
    <w:rsid w:val="37609DDA"/>
    <w:rsid w:val="37653222"/>
    <w:rsid w:val="376C824F"/>
    <w:rsid w:val="376D0EC5"/>
    <w:rsid w:val="377426D3"/>
    <w:rsid w:val="3778ED39"/>
    <w:rsid w:val="377CF4DC"/>
    <w:rsid w:val="377E78EC"/>
    <w:rsid w:val="3780E8CD"/>
    <w:rsid w:val="3781EF20"/>
    <w:rsid w:val="37883073"/>
    <w:rsid w:val="378EF3CF"/>
    <w:rsid w:val="3792B15E"/>
    <w:rsid w:val="37935C70"/>
    <w:rsid w:val="3793DB87"/>
    <w:rsid w:val="37942EE5"/>
    <w:rsid w:val="379451FB"/>
    <w:rsid w:val="3796BC34"/>
    <w:rsid w:val="379A9694"/>
    <w:rsid w:val="379D77B2"/>
    <w:rsid w:val="37A25B4D"/>
    <w:rsid w:val="37B0CFAA"/>
    <w:rsid w:val="37B28FBE"/>
    <w:rsid w:val="37BC9B74"/>
    <w:rsid w:val="37BDA57A"/>
    <w:rsid w:val="37C86A77"/>
    <w:rsid w:val="37C977C9"/>
    <w:rsid w:val="37CBA1FC"/>
    <w:rsid w:val="37CF478A"/>
    <w:rsid w:val="37E1825A"/>
    <w:rsid w:val="37E4798A"/>
    <w:rsid w:val="37E7E6B1"/>
    <w:rsid w:val="37F1697C"/>
    <w:rsid w:val="3806EADE"/>
    <w:rsid w:val="38092DBE"/>
    <w:rsid w:val="380A2772"/>
    <w:rsid w:val="380EA183"/>
    <w:rsid w:val="38117EC2"/>
    <w:rsid w:val="38235DC7"/>
    <w:rsid w:val="382B29B9"/>
    <w:rsid w:val="38368B15"/>
    <w:rsid w:val="3837B316"/>
    <w:rsid w:val="3841D394"/>
    <w:rsid w:val="3846C258"/>
    <w:rsid w:val="384C9A96"/>
    <w:rsid w:val="384F2D73"/>
    <w:rsid w:val="3854828D"/>
    <w:rsid w:val="38565572"/>
    <w:rsid w:val="385A012F"/>
    <w:rsid w:val="385E5203"/>
    <w:rsid w:val="386437F4"/>
    <w:rsid w:val="386F6015"/>
    <w:rsid w:val="3870112A"/>
    <w:rsid w:val="38702452"/>
    <w:rsid w:val="3877AA72"/>
    <w:rsid w:val="387D2F80"/>
    <w:rsid w:val="3883E516"/>
    <w:rsid w:val="38844B97"/>
    <w:rsid w:val="38891E44"/>
    <w:rsid w:val="388C09CD"/>
    <w:rsid w:val="388DBA26"/>
    <w:rsid w:val="388FE75B"/>
    <w:rsid w:val="38930E7B"/>
    <w:rsid w:val="38932B46"/>
    <w:rsid w:val="38940575"/>
    <w:rsid w:val="389994E2"/>
    <w:rsid w:val="389CBF32"/>
    <w:rsid w:val="389ECF38"/>
    <w:rsid w:val="38A206D7"/>
    <w:rsid w:val="38AA7E29"/>
    <w:rsid w:val="38AC0E42"/>
    <w:rsid w:val="38ACF5DD"/>
    <w:rsid w:val="38AD0560"/>
    <w:rsid w:val="38ADF6F2"/>
    <w:rsid w:val="38B9873C"/>
    <w:rsid w:val="38BCC5C2"/>
    <w:rsid w:val="38C42CD0"/>
    <w:rsid w:val="38CD36DA"/>
    <w:rsid w:val="38D69765"/>
    <w:rsid w:val="38DC23EC"/>
    <w:rsid w:val="38DCD6A9"/>
    <w:rsid w:val="38E2D8BD"/>
    <w:rsid w:val="38E927DD"/>
    <w:rsid w:val="38ED2C1C"/>
    <w:rsid w:val="38ED9981"/>
    <w:rsid w:val="38F0927E"/>
    <w:rsid w:val="38F8E1DD"/>
    <w:rsid w:val="38FA5D86"/>
    <w:rsid w:val="3909F794"/>
    <w:rsid w:val="391A3DBA"/>
    <w:rsid w:val="391E4E8F"/>
    <w:rsid w:val="39332DC4"/>
    <w:rsid w:val="393AFC86"/>
    <w:rsid w:val="393CA96B"/>
    <w:rsid w:val="3946C210"/>
    <w:rsid w:val="3948F0D8"/>
    <w:rsid w:val="395072F3"/>
    <w:rsid w:val="39532461"/>
    <w:rsid w:val="395337CD"/>
    <w:rsid w:val="3957B0B8"/>
    <w:rsid w:val="3958A282"/>
    <w:rsid w:val="396B17EB"/>
    <w:rsid w:val="3970364D"/>
    <w:rsid w:val="397B620C"/>
    <w:rsid w:val="397C58B2"/>
    <w:rsid w:val="397FA7DB"/>
    <w:rsid w:val="39805197"/>
    <w:rsid w:val="39834DF8"/>
    <w:rsid w:val="39863B92"/>
    <w:rsid w:val="398713AD"/>
    <w:rsid w:val="3989C03C"/>
    <w:rsid w:val="398FBB6C"/>
    <w:rsid w:val="399C5A4E"/>
    <w:rsid w:val="39A619E9"/>
    <w:rsid w:val="39AA5CE4"/>
    <w:rsid w:val="39B30C6C"/>
    <w:rsid w:val="39B9D525"/>
    <w:rsid w:val="39BC2774"/>
    <w:rsid w:val="39C39A41"/>
    <w:rsid w:val="39CA8D94"/>
    <w:rsid w:val="39CC4A28"/>
    <w:rsid w:val="39D856C5"/>
    <w:rsid w:val="39E09E84"/>
    <w:rsid w:val="39E329D5"/>
    <w:rsid w:val="39E3ED91"/>
    <w:rsid w:val="39E75319"/>
    <w:rsid w:val="39F0587D"/>
    <w:rsid w:val="39F12930"/>
    <w:rsid w:val="39F355DA"/>
    <w:rsid w:val="39F53CCD"/>
    <w:rsid w:val="39F582C4"/>
    <w:rsid w:val="39F95FDA"/>
    <w:rsid w:val="39FE5DE4"/>
    <w:rsid w:val="3A03CA0A"/>
    <w:rsid w:val="3A060A35"/>
    <w:rsid w:val="3A06F898"/>
    <w:rsid w:val="3A0BF4B3"/>
    <w:rsid w:val="3A0C89FF"/>
    <w:rsid w:val="3A0CC008"/>
    <w:rsid w:val="3A141C03"/>
    <w:rsid w:val="3A17B9B1"/>
    <w:rsid w:val="3A2A38A8"/>
    <w:rsid w:val="3A37F401"/>
    <w:rsid w:val="3A3F8CF4"/>
    <w:rsid w:val="3A4085F5"/>
    <w:rsid w:val="3A49A32C"/>
    <w:rsid w:val="3A53C24F"/>
    <w:rsid w:val="3A55838F"/>
    <w:rsid w:val="3A565CAF"/>
    <w:rsid w:val="3A6D83F5"/>
    <w:rsid w:val="3A73B207"/>
    <w:rsid w:val="3A762B96"/>
    <w:rsid w:val="3A8280FA"/>
    <w:rsid w:val="3A845DCE"/>
    <w:rsid w:val="3A85E8B5"/>
    <w:rsid w:val="3A88281D"/>
    <w:rsid w:val="3A8B7FCF"/>
    <w:rsid w:val="3A8C05F1"/>
    <w:rsid w:val="3A8DB05A"/>
    <w:rsid w:val="3A8E5B1D"/>
    <w:rsid w:val="3A942450"/>
    <w:rsid w:val="3AA06382"/>
    <w:rsid w:val="3AAA14EB"/>
    <w:rsid w:val="3AACD946"/>
    <w:rsid w:val="3AB8B174"/>
    <w:rsid w:val="3ABC4266"/>
    <w:rsid w:val="3AC9682E"/>
    <w:rsid w:val="3AC9AAC5"/>
    <w:rsid w:val="3AC9C968"/>
    <w:rsid w:val="3AD3520C"/>
    <w:rsid w:val="3AD97A7C"/>
    <w:rsid w:val="3ADA0507"/>
    <w:rsid w:val="3AE133AA"/>
    <w:rsid w:val="3AE4850C"/>
    <w:rsid w:val="3AEB07F9"/>
    <w:rsid w:val="3AED6CA2"/>
    <w:rsid w:val="3AF81F38"/>
    <w:rsid w:val="3AFC407B"/>
    <w:rsid w:val="3AFD4AE7"/>
    <w:rsid w:val="3B017A3A"/>
    <w:rsid w:val="3B0465A7"/>
    <w:rsid w:val="3B077AF8"/>
    <w:rsid w:val="3B09A84B"/>
    <w:rsid w:val="3B0B1F34"/>
    <w:rsid w:val="3B0D9E8B"/>
    <w:rsid w:val="3B0E7308"/>
    <w:rsid w:val="3B171B95"/>
    <w:rsid w:val="3B230D16"/>
    <w:rsid w:val="3B2BBD93"/>
    <w:rsid w:val="3B43209F"/>
    <w:rsid w:val="3B481AEB"/>
    <w:rsid w:val="3B53D165"/>
    <w:rsid w:val="3B61BCA3"/>
    <w:rsid w:val="3B663483"/>
    <w:rsid w:val="3B6AC42E"/>
    <w:rsid w:val="3B6B0163"/>
    <w:rsid w:val="3B733AB7"/>
    <w:rsid w:val="3B8C519D"/>
    <w:rsid w:val="3B8F3BEE"/>
    <w:rsid w:val="3B9BA40B"/>
    <w:rsid w:val="3BA1DA96"/>
    <w:rsid w:val="3BA32EB4"/>
    <w:rsid w:val="3BA529EC"/>
    <w:rsid w:val="3BAB3598"/>
    <w:rsid w:val="3BAEDAB5"/>
    <w:rsid w:val="3BB0EFA2"/>
    <w:rsid w:val="3BB295BC"/>
    <w:rsid w:val="3BB5068B"/>
    <w:rsid w:val="3BB926A3"/>
    <w:rsid w:val="3BB99A34"/>
    <w:rsid w:val="3BC3BD6A"/>
    <w:rsid w:val="3BD0E1E3"/>
    <w:rsid w:val="3BD2E32A"/>
    <w:rsid w:val="3BD674D8"/>
    <w:rsid w:val="3BE5836B"/>
    <w:rsid w:val="3BE7222F"/>
    <w:rsid w:val="3BE815E8"/>
    <w:rsid w:val="3BEA4BF3"/>
    <w:rsid w:val="3BEC8869"/>
    <w:rsid w:val="3BEFA0D1"/>
    <w:rsid w:val="3BF9940F"/>
    <w:rsid w:val="3BF9D98E"/>
    <w:rsid w:val="3C0596F1"/>
    <w:rsid w:val="3C099CC1"/>
    <w:rsid w:val="3C09EA23"/>
    <w:rsid w:val="3C0A4055"/>
    <w:rsid w:val="3C0A5132"/>
    <w:rsid w:val="3C0C7D64"/>
    <w:rsid w:val="3C109EAA"/>
    <w:rsid w:val="3C1BCFAD"/>
    <w:rsid w:val="3C2A7B0E"/>
    <w:rsid w:val="3C33DD27"/>
    <w:rsid w:val="3C35BB1D"/>
    <w:rsid w:val="3C371214"/>
    <w:rsid w:val="3C37EA33"/>
    <w:rsid w:val="3C40583F"/>
    <w:rsid w:val="3C4851F0"/>
    <w:rsid w:val="3C4F1989"/>
    <w:rsid w:val="3C51393D"/>
    <w:rsid w:val="3C53FD4D"/>
    <w:rsid w:val="3C58F499"/>
    <w:rsid w:val="3C76E230"/>
    <w:rsid w:val="3C7873E1"/>
    <w:rsid w:val="3C789D55"/>
    <w:rsid w:val="3C8EB5E5"/>
    <w:rsid w:val="3C90FC35"/>
    <w:rsid w:val="3CA2B8AD"/>
    <w:rsid w:val="3CB07F6F"/>
    <w:rsid w:val="3CB49665"/>
    <w:rsid w:val="3CCDB74C"/>
    <w:rsid w:val="3CCF52AB"/>
    <w:rsid w:val="3CD0ACA4"/>
    <w:rsid w:val="3CD511A1"/>
    <w:rsid w:val="3CD74585"/>
    <w:rsid w:val="3CDC4B1F"/>
    <w:rsid w:val="3CDDA14D"/>
    <w:rsid w:val="3CE0940C"/>
    <w:rsid w:val="3CE212A6"/>
    <w:rsid w:val="3CF73EF4"/>
    <w:rsid w:val="3CFB55A5"/>
    <w:rsid w:val="3D123020"/>
    <w:rsid w:val="3D143992"/>
    <w:rsid w:val="3D1586ED"/>
    <w:rsid w:val="3D29DB01"/>
    <w:rsid w:val="3D31AFA4"/>
    <w:rsid w:val="3D370E87"/>
    <w:rsid w:val="3D3DAAF7"/>
    <w:rsid w:val="3D434593"/>
    <w:rsid w:val="3D4E3C48"/>
    <w:rsid w:val="3D510106"/>
    <w:rsid w:val="3D544749"/>
    <w:rsid w:val="3D556A95"/>
    <w:rsid w:val="3D583067"/>
    <w:rsid w:val="3D67EF75"/>
    <w:rsid w:val="3D6C9AE1"/>
    <w:rsid w:val="3D6CF3F7"/>
    <w:rsid w:val="3D6F2E87"/>
    <w:rsid w:val="3D7F5DBE"/>
    <w:rsid w:val="3D80526A"/>
    <w:rsid w:val="3D87A3FE"/>
    <w:rsid w:val="3D8880F2"/>
    <w:rsid w:val="3D924F39"/>
    <w:rsid w:val="3D955C5F"/>
    <w:rsid w:val="3D98861B"/>
    <w:rsid w:val="3DA1749F"/>
    <w:rsid w:val="3DA71E33"/>
    <w:rsid w:val="3DB2D12E"/>
    <w:rsid w:val="3DB41B8F"/>
    <w:rsid w:val="3DB5E2AB"/>
    <w:rsid w:val="3DBA8587"/>
    <w:rsid w:val="3DBC1625"/>
    <w:rsid w:val="3DBD45B8"/>
    <w:rsid w:val="3DBF25F6"/>
    <w:rsid w:val="3DC72833"/>
    <w:rsid w:val="3DC7B55B"/>
    <w:rsid w:val="3DCC1151"/>
    <w:rsid w:val="3DCC5F48"/>
    <w:rsid w:val="3DCEFFCF"/>
    <w:rsid w:val="3DCFA0A3"/>
    <w:rsid w:val="3DD06D18"/>
    <w:rsid w:val="3DDC3BB3"/>
    <w:rsid w:val="3DDECEB7"/>
    <w:rsid w:val="3DE2769E"/>
    <w:rsid w:val="3DE588DC"/>
    <w:rsid w:val="3DE9B840"/>
    <w:rsid w:val="3DEBAAA2"/>
    <w:rsid w:val="3DF15DEF"/>
    <w:rsid w:val="3DFBDC8E"/>
    <w:rsid w:val="3DFFBC0D"/>
    <w:rsid w:val="3DFFD0E6"/>
    <w:rsid w:val="3E018F2B"/>
    <w:rsid w:val="3E0318FB"/>
    <w:rsid w:val="3E08A2B8"/>
    <w:rsid w:val="3E0A712A"/>
    <w:rsid w:val="3E0F961E"/>
    <w:rsid w:val="3E13F33B"/>
    <w:rsid w:val="3E15BBEA"/>
    <w:rsid w:val="3E2721AF"/>
    <w:rsid w:val="3E286A75"/>
    <w:rsid w:val="3E2973E8"/>
    <w:rsid w:val="3E2B2F8E"/>
    <w:rsid w:val="3E37DBBD"/>
    <w:rsid w:val="3E446396"/>
    <w:rsid w:val="3E44AF63"/>
    <w:rsid w:val="3E450931"/>
    <w:rsid w:val="3E4E2DC6"/>
    <w:rsid w:val="3E4F8811"/>
    <w:rsid w:val="3E52C35D"/>
    <w:rsid w:val="3E556A0D"/>
    <w:rsid w:val="3E79A5B6"/>
    <w:rsid w:val="3E7BDA2F"/>
    <w:rsid w:val="3E7CBF84"/>
    <w:rsid w:val="3E7FF654"/>
    <w:rsid w:val="3E845B88"/>
    <w:rsid w:val="3E883FB0"/>
    <w:rsid w:val="3E896EA0"/>
    <w:rsid w:val="3E89F597"/>
    <w:rsid w:val="3E928B30"/>
    <w:rsid w:val="3E9345D4"/>
    <w:rsid w:val="3E9BA796"/>
    <w:rsid w:val="3E9FB1BE"/>
    <w:rsid w:val="3EA06805"/>
    <w:rsid w:val="3EA4142B"/>
    <w:rsid w:val="3EB1E943"/>
    <w:rsid w:val="3EB6A3D4"/>
    <w:rsid w:val="3EC3C9A0"/>
    <w:rsid w:val="3EDF65D6"/>
    <w:rsid w:val="3EF0C765"/>
    <w:rsid w:val="3EF41711"/>
    <w:rsid w:val="3EF62EB9"/>
    <w:rsid w:val="3EFAE5A3"/>
    <w:rsid w:val="3EFEA3B2"/>
    <w:rsid w:val="3EFEC16D"/>
    <w:rsid w:val="3F017603"/>
    <w:rsid w:val="3F04D95F"/>
    <w:rsid w:val="3F050086"/>
    <w:rsid w:val="3F08D666"/>
    <w:rsid w:val="3F0B06E1"/>
    <w:rsid w:val="3F10C9AF"/>
    <w:rsid w:val="3F10DAF3"/>
    <w:rsid w:val="3F13FC70"/>
    <w:rsid w:val="3F19CC07"/>
    <w:rsid w:val="3F1B671B"/>
    <w:rsid w:val="3F1BD6AD"/>
    <w:rsid w:val="3F1C46E4"/>
    <w:rsid w:val="3F255DB3"/>
    <w:rsid w:val="3F29B77F"/>
    <w:rsid w:val="3F2D3ED5"/>
    <w:rsid w:val="3F2E0569"/>
    <w:rsid w:val="3F330665"/>
    <w:rsid w:val="3F34567C"/>
    <w:rsid w:val="3F363CAF"/>
    <w:rsid w:val="3F4967CA"/>
    <w:rsid w:val="3F49C22D"/>
    <w:rsid w:val="3F4C71D1"/>
    <w:rsid w:val="3F4E67B1"/>
    <w:rsid w:val="3F4FA1EE"/>
    <w:rsid w:val="3F527511"/>
    <w:rsid w:val="3F57DBDD"/>
    <w:rsid w:val="3F5EB533"/>
    <w:rsid w:val="3F60EF5A"/>
    <w:rsid w:val="3F62C41B"/>
    <w:rsid w:val="3F6343F4"/>
    <w:rsid w:val="3F67E990"/>
    <w:rsid w:val="3F69498C"/>
    <w:rsid w:val="3F783A29"/>
    <w:rsid w:val="3F795AA4"/>
    <w:rsid w:val="3F7D17F7"/>
    <w:rsid w:val="3F7D7CB6"/>
    <w:rsid w:val="3F82F0F1"/>
    <w:rsid w:val="3F8538A6"/>
    <w:rsid w:val="3F85FFA7"/>
    <w:rsid w:val="3F8F462C"/>
    <w:rsid w:val="3F913B78"/>
    <w:rsid w:val="3F9255C1"/>
    <w:rsid w:val="3F928A2A"/>
    <w:rsid w:val="3F94ECBD"/>
    <w:rsid w:val="3F96D9A3"/>
    <w:rsid w:val="3F9AD4B7"/>
    <w:rsid w:val="3F9C38BF"/>
    <w:rsid w:val="3F9CC65C"/>
    <w:rsid w:val="3FA0F4D6"/>
    <w:rsid w:val="3FA74400"/>
    <w:rsid w:val="3FAAF863"/>
    <w:rsid w:val="3FAEF48B"/>
    <w:rsid w:val="3FB1C3A1"/>
    <w:rsid w:val="3FB87276"/>
    <w:rsid w:val="3FC3200B"/>
    <w:rsid w:val="3FC99056"/>
    <w:rsid w:val="3FD2A824"/>
    <w:rsid w:val="3FD6D8E8"/>
    <w:rsid w:val="3FD84609"/>
    <w:rsid w:val="3FDD2541"/>
    <w:rsid w:val="3FEB83A8"/>
    <w:rsid w:val="3FEC8C1E"/>
    <w:rsid w:val="3FF1F804"/>
    <w:rsid w:val="3FF2E98B"/>
    <w:rsid w:val="3FF65531"/>
    <w:rsid w:val="3FFF9B39"/>
    <w:rsid w:val="4008BDBA"/>
    <w:rsid w:val="400A9AF4"/>
    <w:rsid w:val="400CB1EA"/>
    <w:rsid w:val="401F6FD4"/>
    <w:rsid w:val="402326AD"/>
    <w:rsid w:val="402A6D4B"/>
    <w:rsid w:val="402B040E"/>
    <w:rsid w:val="40363B9E"/>
    <w:rsid w:val="40372F97"/>
    <w:rsid w:val="403D27EF"/>
    <w:rsid w:val="4041D35E"/>
    <w:rsid w:val="4041F3F7"/>
    <w:rsid w:val="4048BF6A"/>
    <w:rsid w:val="404AD440"/>
    <w:rsid w:val="405CC15A"/>
    <w:rsid w:val="405D8450"/>
    <w:rsid w:val="405EF5E1"/>
    <w:rsid w:val="40608FA5"/>
    <w:rsid w:val="40623A79"/>
    <w:rsid w:val="407163C5"/>
    <w:rsid w:val="4074AED8"/>
    <w:rsid w:val="407F1DAC"/>
    <w:rsid w:val="407F76A5"/>
    <w:rsid w:val="40827990"/>
    <w:rsid w:val="408BEDFD"/>
    <w:rsid w:val="408D0B57"/>
    <w:rsid w:val="4098B958"/>
    <w:rsid w:val="40A25EAE"/>
    <w:rsid w:val="40A6CF49"/>
    <w:rsid w:val="40B28A40"/>
    <w:rsid w:val="40B2F12A"/>
    <w:rsid w:val="40BB936D"/>
    <w:rsid w:val="40BB943C"/>
    <w:rsid w:val="40BD76FB"/>
    <w:rsid w:val="40BDFFEB"/>
    <w:rsid w:val="40C026F4"/>
    <w:rsid w:val="40C0E29D"/>
    <w:rsid w:val="40C1D8F0"/>
    <w:rsid w:val="40C1EF2F"/>
    <w:rsid w:val="40C6E5CA"/>
    <w:rsid w:val="40CE1C62"/>
    <w:rsid w:val="40D13697"/>
    <w:rsid w:val="40D202A9"/>
    <w:rsid w:val="40D5AFAF"/>
    <w:rsid w:val="40DB2428"/>
    <w:rsid w:val="40DBEBFD"/>
    <w:rsid w:val="40E431F8"/>
    <w:rsid w:val="40EE6079"/>
    <w:rsid w:val="40F93CD1"/>
    <w:rsid w:val="40FB67A1"/>
    <w:rsid w:val="410B76D7"/>
    <w:rsid w:val="410BBE68"/>
    <w:rsid w:val="410F7EB9"/>
    <w:rsid w:val="4112B103"/>
    <w:rsid w:val="411EE45A"/>
    <w:rsid w:val="4121B342"/>
    <w:rsid w:val="41285DA8"/>
    <w:rsid w:val="41299C77"/>
    <w:rsid w:val="412F1D34"/>
    <w:rsid w:val="412F2335"/>
    <w:rsid w:val="412F481C"/>
    <w:rsid w:val="412FC48E"/>
    <w:rsid w:val="41341EF6"/>
    <w:rsid w:val="4135EC9C"/>
    <w:rsid w:val="4137449A"/>
    <w:rsid w:val="413AE44C"/>
    <w:rsid w:val="41422985"/>
    <w:rsid w:val="4144977A"/>
    <w:rsid w:val="41510BE0"/>
    <w:rsid w:val="4152D248"/>
    <w:rsid w:val="415D622F"/>
    <w:rsid w:val="415E2F16"/>
    <w:rsid w:val="415EEA44"/>
    <w:rsid w:val="41616321"/>
    <w:rsid w:val="416BDA7F"/>
    <w:rsid w:val="4170F9EB"/>
    <w:rsid w:val="4171AAFA"/>
    <w:rsid w:val="4171BC21"/>
    <w:rsid w:val="417416D2"/>
    <w:rsid w:val="417474AD"/>
    <w:rsid w:val="4174A277"/>
    <w:rsid w:val="417771A2"/>
    <w:rsid w:val="4178B574"/>
    <w:rsid w:val="417B7B41"/>
    <w:rsid w:val="417EC8EC"/>
    <w:rsid w:val="4181CD03"/>
    <w:rsid w:val="41846607"/>
    <w:rsid w:val="418B1F5F"/>
    <w:rsid w:val="418C6BC7"/>
    <w:rsid w:val="418F2AC5"/>
    <w:rsid w:val="41907B3C"/>
    <w:rsid w:val="41927F0D"/>
    <w:rsid w:val="4192A69C"/>
    <w:rsid w:val="419DDD69"/>
    <w:rsid w:val="419F18E3"/>
    <w:rsid w:val="41A0F988"/>
    <w:rsid w:val="41A81B36"/>
    <w:rsid w:val="41AB6556"/>
    <w:rsid w:val="41AE4EDF"/>
    <w:rsid w:val="41B69504"/>
    <w:rsid w:val="41BA5930"/>
    <w:rsid w:val="41BBFC4A"/>
    <w:rsid w:val="41BED038"/>
    <w:rsid w:val="41C513D5"/>
    <w:rsid w:val="41C8B12D"/>
    <w:rsid w:val="41CA35B5"/>
    <w:rsid w:val="41CCE1D1"/>
    <w:rsid w:val="41D73893"/>
    <w:rsid w:val="41DFA93B"/>
    <w:rsid w:val="41E18E04"/>
    <w:rsid w:val="41E94C68"/>
    <w:rsid w:val="41F49010"/>
    <w:rsid w:val="41F53885"/>
    <w:rsid w:val="41F903AE"/>
    <w:rsid w:val="42043615"/>
    <w:rsid w:val="42053449"/>
    <w:rsid w:val="4208F35F"/>
    <w:rsid w:val="420E31D5"/>
    <w:rsid w:val="421A78CA"/>
    <w:rsid w:val="421DD7C5"/>
    <w:rsid w:val="422465FF"/>
    <w:rsid w:val="422A3B98"/>
    <w:rsid w:val="422B8A1B"/>
    <w:rsid w:val="422D2A92"/>
    <w:rsid w:val="423300A4"/>
    <w:rsid w:val="4234B529"/>
    <w:rsid w:val="4234C27D"/>
    <w:rsid w:val="4235057E"/>
    <w:rsid w:val="42384FE4"/>
    <w:rsid w:val="42388D5A"/>
    <w:rsid w:val="4238D872"/>
    <w:rsid w:val="423BA30E"/>
    <w:rsid w:val="423F9BE9"/>
    <w:rsid w:val="424D873C"/>
    <w:rsid w:val="4250A4B6"/>
    <w:rsid w:val="42566649"/>
    <w:rsid w:val="425ABFB8"/>
    <w:rsid w:val="425BC9ED"/>
    <w:rsid w:val="425C912B"/>
    <w:rsid w:val="425EFEAD"/>
    <w:rsid w:val="426701B1"/>
    <w:rsid w:val="426D3784"/>
    <w:rsid w:val="426E63A4"/>
    <w:rsid w:val="42737630"/>
    <w:rsid w:val="4279A389"/>
    <w:rsid w:val="428162EF"/>
    <w:rsid w:val="428EA95D"/>
    <w:rsid w:val="428F77C3"/>
    <w:rsid w:val="4292C6CE"/>
    <w:rsid w:val="42987C47"/>
    <w:rsid w:val="429DBB83"/>
    <w:rsid w:val="42A17707"/>
    <w:rsid w:val="42A1FCF4"/>
    <w:rsid w:val="42AFB869"/>
    <w:rsid w:val="42B1B008"/>
    <w:rsid w:val="42B39991"/>
    <w:rsid w:val="42B77D17"/>
    <w:rsid w:val="42B9CCBD"/>
    <w:rsid w:val="42B9DD7E"/>
    <w:rsid w:val="42BFB5DE"/>
    <w:rsid w:val="42CF986A"/>
    <w:rsid w:val="42D314FB"/>
    <w:rsid w:val="42D9D70E"/>
    <w:rsid w:val="42E97FA6"/>
    <w:rsid w:val="42F34C5E"/>
    <w:rsid w:val="42F8F80B"/>
    <w:rsid w:val="42FA3EFE"/>
    <w:rsid w:val="42FBEB39"/>
    <w:rsid w:val="42FDE1C2"/>
    <w:rsid w:val="42FFA2A7"/>
    <w:rsid w:val="430FE733"/>
    <w:rsid w:val="4311FA31"/>
    <w:rsid w:val="4319B399"/>
    <w:rsid w:val="431A4B11"/>
    <w:rsid w:val="431D7AF7"/>
    <w:rsid w:val="4323246A"/>
    <w:rsid w:val="4325CA3D"/>
    <w:rsid w:val="4327D571"/>
    <w:rsid w:val="4336DE99"/>
    <w:rsid w:val="43392FAB"/>
    <w:rsid w:val="433DDBE9"/>
    <w:rsid w:val="4340401A"/>
    <w:rsid w:val="434277F7"/>
    <w:rsid w:val="4342F8E3"/>
    <w:rsid w:val="434B0D74"/>
    <w:rsid w:val="4352D6C1"/>
    <w:rsid w:val="4354A10C"/>
    <w:rsid w:val="43572DC0"/>
    <w:rsid w:val="4357C360"/>
    <w:rsid w:val="435B2449"/>
    <w:rsid w:val="435C6488"/>
    <w:rsid w:val="435EED8D"/>
    <w:rsid w:val="43667059"/>
    <w:rsid w:val="436A443C"/>
    <w:rsid w:val="436A9729"/>
    <w:rsid w:val="436C55F1"/>
    <w:rsid w:val="43745C40"/>
    <w:rsid w:val="4375E5DA"/>
    <w:rsid w:val="43777E56"/>
    <w:rsid w:val="4382ADDC"/>
    <w:rsid w:val="438DA475"/>
    <w:rsid w:val="43913F3C"/>
    <w:rsid w:val="4392F285"/>
    <w:rsid w:val="439C645F"/>
    <w:rsid w:val="43A66B4E"/>
    <w:rsid w:val="43AE2850"/>
    <w:rsid w:val="43B14FBE"/>
    <w:rsid w:val="43B5524E"/>
    <w:rsid w:val="43BD554A"/>
    <w:rsid w:val="43BD7DCC"/>
    <w:rsid w:val="43BEE09F"/>
    <w:rsid w:val="43C66BC3"/>
    <w:rsid w:val="43CCB6A2"/>
    <w:rsid w:val="43D1A7CE"/>
    <w:rsid w:val="43D1D905"/>
    <w:rsid w:val="43D7AA36"/>
    <w:rsid w:val="43DD3300"/>
    <w:rsid w:val="43DE21E3"/>
    <w:rsid w:val="43DEAA9C"/>
    <w:rsid w:val="43E558D2"/>
    <w:rsid w:val="43E5B7E9"/>
    <w:rsid w:val="43EB0BAF"/>
    <w:rsid w:val="43EB4817"/>
    <w:rsid w:val="43F2D064"/>
    <w:rsid w:val="43F75114"/>
    <w:rsid w:val="43F9CFA4"/>
    <w:rsid w:val="441579F2"/>
    <w:rsid w:val="4415B604"/>
    <w:rsid w:val="4423123F"/>
    <w:rsid w:val="4425707D"/>
    <w:rsid w:val="4429D5EF"/>
    <w:rsid w:val="442CD5DF"/>
    <w:rsid w:val="442DBD92"/>
    <w:rsid w:val="44320DE1"/>
    <w:rsid w:val="44366D17"/>
    <w:rsid w:val="4436B5EC"/>
    <w:rsid w:val="4439F801"/>
    <w:rsid w:val="44406303"/>
    <w:rsid w:val="4445803B"/>
    <w:rsid w:val="44471F89"/>
    <w:rsid w:val="44487D56"/>
    <w:rsid w:val="444A842E"/>
    <w:rsid w:val="4455A409"/>
    <w:rsid w:val="44570EA6"/>
    <w:rsid w:val="446777CB"/>
    <w:rsid w:val="446EE55C"/>
    <w:rsid w:val="4479B2AE"/>
    <w:rsid w:val="447C3B07"/>
    <w:rsid w:val="447DF94C"/>
    <w:rsid w:val="4484991E"/>
    <w:rsid w:val="448FC674"/>
    <w:rsid w:val="4497F985"/>
    <w:rsid w:val="449CCC5B"/>
    <w:rsid w:val="44BC0071"/>
    <w:rsid w:val="44BC066B"/>
    <w:rsid w:val="44BDF5D9"/>
    <w:rsid w:val="44C00A7A"/>
    <w:rsid w:val="44CE631B"/>
    <w:rsid w:val="44D109BD"/>
    <w:rsid w:val="44D3C0B3"/>
    <w:rsid w:val="44D77303"/>
    <w:rsid w:val="44DAE4DA"/>
    <w:rsid w:val="44DEBBA1"/>
    <w:rsid w:val="44DF5C6C"/>
    <w:rsid w:val="44DFB0C4"/>
    <w:rsid w:val="44E23F1D"/>
    <w:rsid w:val="44F8AA2C"/>
    <w:rsid w:val="44FF9DA9"/>
    <w:rsid w:val="45011D5D"/>
    <w:rsid w:val="45076C92"/>
    <w:rsid w:val="45096D99"/>
    <w:rsid w:val="450B4129"/>
    <w:rsid w:val="45136284"/>
    <w:rsid w:val="451A443B"/>
    <w:rsid w:val="4526B06A"/>
    <w:rsid w:val="452BAA6D"/>
    <w:rsid w:val="452E16B5"/>
    <w:rsid w:val="453D4332"/>
    <w:rsid w:val="45436A98"/>
    <w:rsid w:val="45441414"/>
    <w:rsid w:val="454E93B8"/>
    <w:rsid w:val="454FD153"/>
    <w:rsid w:val="455A3FB4"/>
    <w:rsid w:val="45618F95"/>
    <w:rsid w:val="456258E3"/>
    <w:rsid w:val="456466AD"/>
    <w:rsid w:val="4567E889"/>
    <w:rsid w:val="4575CFD1"/>
    <w:rsid w:val="4576A7BE"/>
    <w:rsid w:val="4576D575"/>
    <w:rsid w:val="4577C6B7"/>
    <w:rsid w:val="458A6FA3"/>
    <w:rsid w:val="458AE65E"/>
    <w:rsid w:val="458CBC5A"/>
    <w:rsid w:val="459CAF2C"/>
    <w:rsid w:val="45A4A43A"/>
    <w:rsid w:val="45A9DEDE"/>
    <w:rsid w:val="45AC7D41"/>
    <w:rsid w:val="45AE1306"/>
    <w:rsid w:val="45B03AFF"/>
    <w:rsid w:val="45B30835"/>
    <w:rsid w:val="45BF16C1"/>
    <w:rsid w:val="45BFCD0B"/>
    <w:rsid w:val="45C102B8"/>
    <w:rsid w:val="45CA6368"/>
    <w:rsid w:val="45CF6F6E"/>
    <w:rsid w:val="45D7459E"/>
    <w:rsid w:val="45D7684D"/>
    <w:rsid w:val="45DDD76F"/>
    <w:rsid w:val="45E5131E"/>
    <w:rsid w:val="45E55FCE"/>
    <w:rsid w:val="45F05620"/>
    <w:rsid w:val="45F8ACD3"/>
    <w:rsid w:val="45FC985C"/>
    <w:rsid w:val="4607368A"/>
    <w:rsid w:val="46077480"/>
    <w:rsid w:val="460AF28F"/>
    <w:rsid w:val="460DB877"/>
    <w:rsid w:val="460E5DBC"/>
    <w:rsid w:val="4610E633"/>
    <w:rsid w:val="4616F731"/>
    <w:rsid w:val="4619F616"/>
    <w:rsid w:val="46225C65"/>
    <w:rsid w:val="46247809"/>
    <w:rsid w:val="4634ED9E"/>
    <w:rsid w:val="46382BFE"/>
    <w:rsid w:val="463A22C0"/>
    <w:rsid w:val="4646C6C8"/>
    <w:rsid w:val="464CCD8A"/>
    <w:rsid w:val="464D95B5"/>
    <w:rsid w:val="46548388"/>
    <w:rsid w:val="4656187D"/>
    <w:rsid w:val="465693DB"/>
    <w:rsid w:val="465AC52C"/>
    <w:rsid w:val="465E2A89"/>
    <w:rsid w:val="465ED6C7"/>
    <w:rsid w:val="465F6A22"/>
    <w:rsid w:val="4661DAFE"/>
    <w:rsid w:val="4663A249"/>
    <w:rsid w:val="46651DFC"/>
    <w:rsid w:val="46672447"/>
    <w:rsid w:val="467474FD"/>
    <w:rsid w:val="46774F63"/>
    <w:rsid w:val="4677E2BE"/>
    <w:rsid w:val="467E0BCB"/>
    <w:rsid w:val="4682B293"/>
    <w:rsid w:val="46A26492"/>
    <w:rsid w:val="46A56DA1"/>
    <w:rsid w:val="46A6F670"/>
    <w:rsid w:val="46A78F8C"/>
    <w:rsid w:val="46A95844"/>
    <w:rsid w:val="46AB611C"/>
    <w:rsid w:val="46B2CC1F"/>
    <w:rsid w:val="46B38B18"/>
    <w:rsid w:val="46BDDB22"/>
    <w:rsid w:val="46C501FC"/>
    <w:rsid w:val="46C8BE4C"/>
    <w:rsid w:val="46CBE692"/>
    <w:rsid w:val="46D55EFE"/>
    <w:rsid w:val="46D8EE70"/>
    <w:rsid w:val="46DAD8FE"/>
    <w:rsid w:val="46DB33C4"/>
    <w:rsid w:val="46DBF352"/>
    <w:rsid w:val="46DE0C10"/>
    <w:rsid w:val="46E3DA31"/>
    <w:rsid w:val="46E759A6"/>
    <w:rsid w:val="46EAA0DB"/>
    <w:rsid w:val="46ECFA66"/>
    <w:rsid w:val="46EE44ED"/>
    <w:rsid w:val="46F86FDC"/>
    <w:rsid w:val="46FCCD4B"/>
    <w:rsid w:val="46FFBEC4"/>
    <w:rsid w:val="470591B5"/>
    <w:rsid w:val="4706C531"/>
    <w:rsid w:val="4708ACF0"/>
    <w:rsid w:val="470962E6"/>
    <w:rsid w:val="470B08E2"/>
    <w:rsid w:val="471041FF"/>
    <w:rsid w:val="471926BE"/>
    <w:rsid w:val="471E77D0"/>
    <w:rsid w:val="47209DF7"/>
    <w:rsid w:val="47211EDC"/>
    <w:rsid w:val="4721A330"/>
    <w:rsid w:val="473C946E"/>
    <w:rsid w:val="473DDE26"/>
    <w:rsid w:val="473E184A"/>
    <w:rsid w:val="4741053E"/>
    <w:rsid w:val="474944F3"/>
    <w:rsid w:val="4750FB3E"/>
    <w:rsid w:val="4755E338"/>
    <w:rsid w:val="476303D2"/>
    <w:rsid w:val="476CAE54"/>
    <w:rsid w:val="4772B764"/>
    <w:rsid w:val="47755B48"/>
    <w:rsid w:val="4777C81B"/>
    <w:rsid w:val="47915142"/>
    <w:rsid w:val="479BC803"/>
    <w:rsid w:val="47A41CD7"/>
    <w:rsid w:val="47A746A1"/>
    <w:rsid w:val="47AF3E59"/>
    <w:rsid w:val="47BA2AA9"/>
    <w:rsid w:val="47BAE6EC"/>
    <w:rsid w:val="47C2D26A"/>
    <w:rsid w:val="47D93D89"/>
    <w:rsid w:val="47DB6911"/>
    <w:rsid w:val="47DE0C5A"/>
    <w:rsid w:val="47E797F8"/>
    <w:rsid w:val="47E9BA9D"/>
    <w:rsid w:val="47F1BD1C"/>
    <w:rsid w:val="47F39369"/>
    <w:rsid w:val="48017890"/>
    <w:rsid w:val="4805110C"/>
    <w:rsid w:val="4806F625"/>
    <w:rsid w:val="4808362B"/>
    <w:rsid w:val="480A8AF9"/>
    <w:rsid w:val="48111C8B"/>
    <w:rsid w:val="48175186"/>
    <w:rsid w:val="4818F989"/>
    <w:rsid w:val="481AF86C"/>
    <w:rsid w:val="481F53DE"/>
    <w:rsid w:val="4821B639"/>
    <w:rsid w:val="48293353"/>
    <w:rsid w:val="482A5E55"/>
    <w:rsid w:val="482E39E4"/>
    <w:rsid w:val="482E774D"/>
    <w:rsid w:val="482ECA3A"/>
    <w:rsid w:val="482FA0B3"/>
    <w:rsid w:val="484976E1"/>
    <w:rsid w:val="484B9EF3"/>
    <w:rsid w:val="484C3F6F"/>
    <w:rsid w:val="484D617D"/>
    <w:rsid w:val="484FF2FA"/>
    <w:rsid w:val="485531E5"/>
    <w:rsid w:val="485599E0"/>
    <w:rsid w:val="486748F4"/>
    <w:rsid w:val="4868FE39"/>
    <w:rsid w:val="48695A93"/>
    <w:rsid w:val="486AABE6"/>
    <w:rsid w:val="486BA79D"/>
    <w:rsid w:val="4873816D"/>
    <w:rsid w:val="487C8042"/>
    <w:rsid w:val="487E814E"/>
    <w:rsid w:val="487FC055"/>
    <w:rsid w:val="4886ED2F"/>
    <w:rsid w:val="488EBA6B"/>
    <w:rsid w:val="4893943E"/>
    <w:rsid w:val="48969280"/>
    <w:rsid w:val="489BE570"/>
    <w:rsid w:val="489C2BC6"/>
    <w:rsid w:val="489DB8DB"/>
    <w:rsid w:val="489FDD55"/>
    <w:rsid w:val="48A8D1E0"/>
    <w:rsid w:val="48AC464B"/>
    <w:rsid w:val="48AC8AEF"/>
    <w:rsid w:val="48B32E7E"/>
    <w:rsid w:val="48BD3BEF"/>
    <w:rsid w:val="48BD915D"/>
    <w:rsid w:val="48BE5553"/>
    <w:rsid w:val="48C9C85D"/>
    <w:rsid w:val="48CE1BE7"/>
    <w:rsid w:val="48D18318"/>
    <w:rsid w:val="48D45BB6"/>
    <w:rsid w:val="48DC4EF3"/>
    <w:rsid w:val="48DF3007"/>
    <w:rsid w:val="48E0CBB9"/>
    <w:rsid w:val="48E92727"/>
    <w:rsid w:val="48FED986"/>
    <w:rsid w:val="49033107"/>
    <w:rsid w:val="4905578F"/>
    <w:rsid w:val="49063D0E"/>
    <w:rsid w:val="4906B64B"/>
    <w:rsid w:val="490F7F60"/>
    <w:rsid w:val="49125676"/>
    <w:rsid w:val="49170130"/>
    <w:rsid w:val="4917CDE4"/>
    <w:rsid w:val="491FFB89"/>
    <w:rsid w:val="492F1A35"/>
    <w:rsid w:val="493AF242"/>
    <w:rsid w:val="493B3D43"/>
    <w:rsid w:val="4942567F"/>
    <w:rsid w:val="4946A673"/>
    <w:rsid w:val="494E76D6"/>
    <w:rsid w:val="4950974D"/>
    <w:rsid w:val="4950FE26"/>
    <w:rsid w:val="49537E47"/>
    <w:rsid w:val="49540636"/>
    <w:rsid w:val="495EA047"/>
    <w:rsid w:val="49615AAB"/>
    <w:rsid w:val="4964F3F0"/>
    <w:rsid w:val="496E6125"/>
    <w:rsid w:val="49760C8F"/>
    <w:rsid w:val="497EC3BF"/>
    <w:rsid w:val="49838CB5"/>
    <w:rsid w:val="49865B26"/>
    <w:rsid w:val="4989FE62"/>
    <w:rsid w:val="498E99F3"/>
    <w:rsid w:val="4991E222"/>
    <w:rsid w:val="499265EE"/>
    <w:rsid w:val="4992A891"/>
    <w:rsid w:val="4994485D"/>
    <w:rsid w:val="499FA282"/>
    <w:rsid w:val="49A4724D"/>
    <w:rsid w:val="49B344F3"/>
    <w:rsid w:val="49BF9B7B"/>
    <w:rsid w:val="49C71F2C"/>
    <w:rsid w:val="49CB18C7"/>
    <w:rsid w:val="49CC09E2"/>
    <w:rsid w:val="49D9324C"/>
    <w:rsid w:val="49DBE4C5"/>
    <w:rsid w:val="49DF71AF"/>
    <w:rsid w:val="49E237A6"/>
    <w:rsid w:val="49E36A81"/>
    <w:rsid w:val="49FB0A51"/>
    <w:rsid w:val="4A0720D4"/>
    <w:rsid w:val="4A0E61EE"/>
    <w:rsid w:val="4A11C0C1"/>
    <w:rsid w:val="4A139414"/>
    <w:rsid w:val="4A1EA709"/>
    <w:rsid w:val="4A2509E8"/>
    <w:rsid w:val="4A2F53F9"/>
    <w:rsid w:val="4A30EA56"/>
    <w:rsid w:val="4A316B4F"/>
    <w:rsid w:val="4A3262E1"/>
    <w:rsid w:val="4A374084"/>
    <w:rsid w:val="4A386DB3"/>
    <w:rsid w:val="4A47F1E8"/>
    <w:rsid w:val="4A61F829"/>
    <w:rsid w:val="4A6B8696"/>
    <w:rsid w:val="4A7648D5"/>
    <w:rsid w:val="4A828EA6"/>
    <w:rsid w:val="4A82CE43"/>
    <w:rsid w:val="4A97B869"/>
    <w:rsid w:val="4A9839B9"/>
    <w:rsid w:val="4A9ADCCD"/>
    <w:rsid w:val="4A9FB3AC"/>
    <w:rsid w:val="4AA5A75F"/>
    <w:rsid w:val="4AA76762"/>
    <w:rsid w:val="4AAA7833"/>
    <w:rsid w:val="4AB6AF8C"/>
    <w:rsid w:val="4AB872C6"/>
    <w:rsid w:val="4AB901C9"/>
    <w:rsid w:val="4ABAACC9"/>
    <w:rsid w:val="4ABB47DA"/>
    <w:rsid w:val="4AC941FF"/>
    <w:rsid w:val="4ACCCE9D"/>
    <w:rsid w:val="4AD08BF6"/>
    <w:rsid w:val="4AD5854B"/>
    <w:rsid w:val="4AE2DDFD"/>
    <w:rsid w:val="4AE7B06F"/>
    <w:rsid w:val="4AE9F5CF"/>
    <w:rsid w:val="4AF1E744"/>
    <w:rsid w:val="4AF20813"/>
    <w:rsid w:val="4AF6D596"/>
    <w:rsid w:val="4B02AD55"/>
    <w:rsid w:val="4B055540"/>
    <w:rsid w:val="4B06553C"/>
    <w:rsid w:val="4B07F831"/>
    <w:rsid w:val="4B139D36"/>
    <w:rsid w:val="4B1A241B"/>
    <w:rsid w:val="4B22E69E"/>
    <w:rsid w:val="4B2B034B"/>
    <w:rsid w:val="4B3C202A"/>
    <w:rsid w:val="4B3D98C3"/>
    <w:rsid w:val="4B3F4C00"/>
    <w:rsid w:val="4B589845"/>
    <w:rsid w:val="4B58A19E"/>
    <w:rsid w:val="4B601033"/>
    <w:rsid w:val="4B61061D"/>
    <w:rsid w:val="4B618F6F"/>
    <w:rsid w:val="4B66B0AA"/>
    <w:rsid w:val="4B69D58E"/>
    <w:rsid w:val="4B6AAA44"/>
    <w:rsid w:val="4B6C0B4A"/>
    <w:rsid w:val="4B6C8838"/>
    <w:rsid w:val="4B7C7E7D"/>
    <w:rsid w:val="4B8063FA"/>
    <w:rsid w:val="4B847FEF"/>
    <w:rsid w:val="4B84F81F"/>
    <w:rsid w:val="4B915303"/>
    <w:rsid w:val="4B97EA87"/>
    <w:rsid w:val="4B97EC55"/>
    <w:rsid w:val="4B998E0A"/>
    <w:rsid w:val="4B9A505C"/>
    <w:rsid w:val="4B9BAD8C"/>
    <w:rsid w:val="4B9D5493"/>
    <w:rsid w:val="4BA6A53D"/>
    <w:rsid w:val="4BBAAF80"/>
    <w:rsid w:val="4BBD41D7"/>
    <w:rsid w:val="4BC97120"/>
    <w:rsid w:val="4BCC3D92"/>
    <w:rsid w:val="4BD6F508"/>
    <w:rsid w:val="4BD9EE01"/>
    <w:rsid w:val="4BDF3ED8"/>
    <w:rsid w:val="4BE58567"/>
    <w:rsid w:val="4BE64646"/>
    <w:rsid w:val="4BE7723A"/>
    <w:rsid w:val="4BE82455"/>
    <w:rsid w:val="4BEE0EF9"/>
    <w:rsid w:val="4BFC3CED"/>
    <w:rsid w:val="4BFC8F86"/>
    <w:rsid w:val="4BFF91AA"/>
    <w:rsid w:val="4C041AD9"/>
    <w:rsid w:val="4C11896D"/>
    <w:rsid w:val="4C296E30"/>
    <w:rsid w:val="4C436D73"/>
    <w:rsid w:val="4C44B155"/>
    <w:rsid w:val="4C44F997"/>
    <w:rsid w:val="4C549D0D"/>
    <w:rsid w:val="4C60908D"/>
    <w:rsid w:val="4C65475F"/>
    <w:rsid w:val="4C6D0D31"/>
    <w:rsid w:val="4C6F0503"/>
    <w:rsid w:val="4C71FE35"/>
    <w:rsid w:val="4C729304"/>
    <w:rsid w:val="4C7A5E6C"/>
    <w:rsid w:val="4C7F78FC"/>
    <w:rsid w:val="4C94AEC4"/>
    <w:rsid w:val="4C9AD847"/>
    <w:rsid w:val="4C9B6E7D"/>
    <w:rsid w:val="4C9F0E25"/>
    <w:rsid w:val="4CA28E72"/>
    <w:rsid w:val="4CA69DB9"/>
    <w:rsid w:val="4CACA85D"/>
    <w:rsid w:val="4CB5B523"/>
    <w:rsid w:val="4CB805D9"/>
    <w:rsid w:val="4CB9380F"/>
    <w:rsid w:val="4CC33711"/>
    <w:rsid w:val="4CC5E85F"/>
    <w:rsid w:val="4CC83263"/>
    <w:rsid w:val="4CCE1BB6"/>
    <w:rsid w:val="4CD45C8D"/>
    <w:rsid w:val="4CD802F0"/>
    <w:rsid w:val="4CDADA23"/>
    <w:rsid w:val="4CE30C0E"/>
    <w:rsid w:val="4CE57405"/>
    <w:rsid w:val="4CE72092"/>
    <w:rsid w:val="4CF195E1"/>
    <w:rsid w:val="4CFEC28C"/>
    <w:rsid w:val="4D0A9A2C"/>
    <w:rsid w:val="4D1FB4C0"/>
    <w:rsid w:val="4D20D3BD"/>
    <w:rsid w:val="4D309296"/>
    <w:rsid w:val="4D364B54"/>
    <w:rsid w:val="4D3AA9BC"/>
    <w:rsid w:val="4D3C47C5"/>
    <w:rsid w:val="4D3E6C0F"/>
    <w:rsid w:val="4D40E8AD"/>
    <w:rsid w:val="4D448065"/>
    <w:rsid w:val="4D451850"/>
    <w:rsid w:val="4D4C88B1"/>
    <w:rsid w:val="4D4D20D6"/>
    <w:rsid w:val="4D565BC7"/>
    <w:rsid w:val="4D57F343"/>
    <w:rsid w:val="4D703C43"/>
    <w:rsid w:val="4D7C423F"/>
    <w:rsid w:val="4D80453F"/>
    <w:rsid w:val="4D814012"/>
    <w:rsid w:val="4D8317C1"/>
    <w:rsid w:val="4D96B954"/>
    <w:rsid w:val="4D9A1675"/>
    <w:rsid w:val="4D9C1E67"/>
    <w:rsid w:val="4DA541DA"/>
    <w:rsid w:val="4DADCC55"/>
    <w:rsid w:val="4DAE46DC"/>
    <w:rsid w:val="4DB38E66"/>
    <w:rsid w:val="4DB3F1F5"/>
    <w:rsid w:val="4DB47F92"/>
    <w:rsid w:val="4DB512AA"/>
    <w:rsid w:val="4DBAF2AD"/>
    <w:rsid w:val="4DBE607C"/>
    <w:rsid w:val="4DC8F0C3"/>
    <w:rsid w:val="4DCE3289"/>
    <w:rsid w:val="4DD1FABE"/>
    <w:rsid w:val="4DD417AA"/>
    <w:rsid w:val="4DD874FA"/>
    <w:rsid w:val="4DE11F47"/>
    <w:rsid w:val="4DE2F6A1"/>
    <w:rsid w:val="4DE3E430"/>
    <w:rsid w:val="4DEBDB38"/>
    <w:rsid w:val="4DEC8EFE"/>
    <w:rsid w:val="4DF3179F"/>
    <w:rsid w:val="4DF8ECEA"/>
    <w:rsid w:val="4DFA6CA3"/>
    <w:rsid w:val="4DFCC1BB"/>
    <w:rsid w:val="4E03DF25"/>
    <w:rsid w:val="4E101DA3"/>
    <w:rsid w:val="4E1D6422"/>
    <w:rsid w:val="4E1D85EE"/>
    <w:rsid w:val="4E1E28DE"/>
    <w:rsid w:val="4E1EE9F8"/>
    <w:rsid w:val="4E230CE5"/>
    <w:rsid w:val="4E2482E8"/>
    <w:rsid w:val="4E2E0335"/>
    <w:rsid w:val="4E30B537"/>
    <w:rsid w:val="4E330BE1"/>
    <w:rsid w:val="4E37B23A"/>
    <w:rsid w:val="4E474CD5"/>
    <w:rsid w:val="4E499E0D"/>
    <w:rsid w:val="4E5A68E6"/>
    <w:rsid w:val="4E5ED502"/>
    <w:rsid w:val="4E628E81"/>
    <w:rsid w:val="4E63D466"/>
    <w:rsid w:val="4E680E68"/>
    <w:rsid w:val="4E6C5D8F"/>
    <w:rsid w:val="4E6CF5BC"/>
    <w:rsid w:val="4E6D75E1"/>
    <w:rsid w:val="4E71B240"/>
    <w:rsid w:val="4E746652"/>
    <w:rsid w:val="4E806BD5"/>
    <w:rsid w:val="4E85A7E7"/>
    <w:rsid w:val="4E8FF1A5"/>
    <w:rsid w:val="4E94FAFC"/>
    <w:rsid w:val="4E99A39D"/>
    <w:rsid w:val="4EA3FDB8"/>
    <w:rsid w:val="4EA6A8E8"/>
    <w:rsid w:val="4EAA7CC7"/>
    <w:rsid w:val="4EAD7909"/>
    <w:rsid w:val="4EBB6A45"/>
    <w:rsid w:val="4EBCB740"/>
    <w:rsid w:val="4EBD4D53"/>
    <w:rsid w:val="4EBF8975"/>
    <w:rsid w:val="4EC055A7"/>
    <w:rsid w:val="4EC98600"/>
    <w:rsid w:val="4ED085C0"/>
    <w:rsid w:val="4ED3669A"/>
    <w:rsid w:val="4ED78BE5"/>
    <w:rsid w:val="4ED95934"/>
    <w:rsid w:val="4EDA08AD"/>
    <w:rsid w:val="4EED2B17"/>
    <w:rsid w:val="4EF5E0EA"/>
    <w:rsid w:val="4F031E2C"/>
    <w:rsid w:val="4F07C25F"/>
    <w:rsid w:val="4F0E824B"/>
    <w:rsid w:val="4F12B086"/>
    <w:rsid w:val="4F13BC69"/>
    <w:rsid w:val="4F14F8E9"/>
    <w:rsid w:val="4F249F9D"/>
    <w:rsid w:val="4F2ABDBA"/>
    <w:rsid w:val="4F32064F"/>
    <w:rsid w:val="4F3B8531"/>
    <w:rsid w:val="4F3BFB22"/>
    <w:rsid w:val="4F4572AB"/>
    <w:rsid w:val="4F4CE61E"/>
    <w:rsid w:val="4F572C31"/>
    <w:rsid w:val="4F5972A5"/>
    <w:rsid w:val="4F5D18B0"/>
    <w:rsid w:val="4F61E517"/>
    <w:rsid w:val="4F64FF87"/>
    <w:rsid w:val="4F670693"/>
    <w:rsid w:val="4F686F5F"/>
    <w:rsid w:val="4F729ED4"/>
    <w:rsid w:val="4F78C504"/>
    <w:rsid w:val="4F7A7FD9"/>
    <w:rsid w:val="4F837592"/>
    <w:rsid w:val="4F854DD6"/>
    <w:rsid w:val="4F8D98C2"/>
    <w:rsid w:val="4F929B4A"/>
    <w:rsid w:val="4F977636"/>
    <w:rsid w:val="4FA970C9"/>
    <w:rsid w:val="4FAA2156"/>
    <w:rsid w:val="4FAFBE8A"/>
    <w:rsid w:val="4FB19803"/>
    <w:rsid w:val="4FB30135"/>
    <w:rsid w:val="4FB37731"/>
    <w:rsid w:val="4FC153DF"/>
    <w:rsid w:val="4FC47ACC"/>
    <w:rsid w:val="4FCD92BA"/>
    <w:rsid w:val="4FCDABEB"/>
    <w:rsid w:val="4FCDD36D"/>
    <w:rsid w:val="4FCF2B4C"/>
    <w:rsid w:val="4FCF7A2A"/>
    <w:rsid w:val="4FD44B1A"/>
    <w:rsid w:val="4FE0AB6C"/>
    <w:rsid w:val="4FE50C16"/>
    <w:rsid w:val="4FEA689D"/>
    <w:rsid w:val="4FEFF313"/>
    <w:rsid w:val="4FF447D9"/>
    <w:rsid w:val="4FF86ABF"/>
    <w:rsid w:val="4FFA9BE3"/>
    <w:rsid w:val="4FFE5B58"/>
    <w:rsid w:val="5000291D"/>
    <w:rsid w:val="50034239"/>
    <w:rsid w:val="500657CD"/>
    <w:rsid w:val="501109E6"/>
    <w:rsid w:val="50119640"/>
    <w:rsid w:val="501636B3"/>
    <w:rsid w:val="50165214"/>
    <w:rsid w:val="501C255E"/>
    <w:rsid w:val="501F6F4E"/>
    <w:rsid w:val="501FFB44"/>
    <w:rsid w:val="5023EC24"/>
    <w:rsid w:val="502D1266"/>
    <w:rsid w:val="5033A4E4"/>
    <w:rsid w:val="50371C76"/>
    <w:rsid w:val="503EF938"/>
    <w:rsid w:val="504370E9"/>
    <w:rsid w:val="50541409"/>
    <w:rsid w:val="5059A31E"/>
    <w:rsid w:val="5059AA39"/>
    <w:rsid w:val="505D9277"/>
    <w:rsid w:val="505EE5AB"/>
    <w:rsid w:val="506464E7"/>
    <w:rsid w:val="506C845E"/>
    <w:rsid w:val="50720132"/>
    <w:rsid w:val="5074F846"/>
    <w:rsid w:val="507711E9"/>
    <w:rsid w:val="5079CE5F"/>
    <w:rsid w:val="507BBF8E"/>
    <w:rsid w:val="5084334A"/>
    <w:rsid w:val="50877538"/>
    <w:rsid w:val="508E824A"/>
    <w:rsid w:val="5093D96E"/>
    <w:rsid w:val="50944682"/>
    <w:rsid w:val="509661DF"/>
    <w:rsid w:val="50A22FA5"/>
    <w:rsid w:val="50A28966"/>
    <w:rsid w:val="50A36F5A"/>
    <w:rsid w:val="50A44659"/>
    <w:rsid w:val="50A9D371"/>
    <w:rsid w:val="50B3310A"/>
    <w:rsid w:val="50BA14B7"/>
    <w:rsid w:val="50BDCDDB"/>
    <w:rsid w:val="50C00C26"/>
    <w:rsid w:val="50C3497F"/>
    <w:rsid w:val="50C37405"/>
    <w:rsid w:val="50D079E3"/>
    <w:rsid w:val="50DF09CC"/>
    <w:rsid w:val="50E129E9"/>
    <w:rsid w:val="50E1A5E1"/>
    <w:rsid w:val="50E29FF8"/>
    <w:rsid w:val="50E4FA90"/>
    <w:rsid w:val="50EDFAF5"/>
    <w:rsid w:val="50EFF547"/>
    <w:rsid w:val="50FBE535"/>
    <w:rsid w:val="50FD129F"/>
    <w:rsid w:val="51021A8B"/>
    <w:rsid w:val="510739F7"/>
    <w:rsid w:val="5108FFED"/>
    <w:rsid w:val="510A546F"/>
    <w:rsid w:val="511601A8"/>
    <w:rsid w:val="51165417"/>
    <w:rsid w:val="512A8D78"/>
    <w:rsid w:val="512ABC88"/>
    <w:rsid w:val="512E3219"/>
    <w:rsid w:val="51311F3D"/>
    <w:rsid w:val="5140F0D7"/>
    <w:rsid w:val="514C1EC2"/>
    <w:rsid w:val="514D8932"/>
    <w:rsid w:val="515582A8"/>
    <w:rsid w:val="5158F9F4"/>
    <w:rsid w:val="515A31DA"/>
    <w:rsid w:val="515A9F70"/>
    <w:rsid w:val="515B981C"/>
    <w:rsid w:val="5162AF83"/>
    <w:rsid w:val="5162CA8E"/>
    <w:rsid w:val="51650596"/>
    <w:rsid w:val="5169D328"/>
    <w:rsid w:val="516D3A25"/>
    <w:rsid w:val="51755B16"/>
    <w:rsid w:val="517563EF"/>
    <w:rsid w:val="5180D3B2"/>
    <w:rsid w:val="51875A5A"/>
    <w:rsid w:val="518773A7"/>
    <w:rsid w:val="51884B9A"/>
    <w:rsid w:val="518B446C"/>
    <w:rsid w:val="518BEE21"/>
    <w:rsid w:val="51922822"/>
    <w:rsid w:val="5192CDFB"/>
    <w:rsid w:val="51A364CF"/>
    <w:rsid w:val="51A4C731"/>
    <w:rsid w:val="51B6D8A3"/>
    <w:rsid w:val="51B97F79"/>
    <w:rsid w:val="51BD9A10"/>
    <w:rsid w:val="51C3E7CE"/>
    <w:rsid w:val="51C82035"/>
    <w:rsid w:val="51CF1358"/>
    <w:rsid w:val="51CF5EF3"/>
    <w:rsid w:val="51D4B631"/>
    <w:rsid w:val="51D4DFE4"/>
    <w:rsid w:val="51D5ABE9"/>
    <w:rsid w:val="51D6B6F7"/>
    <w:rsid w:val="51D76814"/>
    <w:rsid w:val="51E3A60F"/>
    <w:rsid w:val="51F17C95"/>
    <w:rsid w:val="51F2DE12"/>
    <w:rsid w:val="51F45344"/>
    <w:rsid w:val="52068079"/>
    <w:rsid w:val="52118E2C"/>
    <w:rsid w:val="5223C312"/>
    <w:rsid w:val="5225D17B"/>
    <w:rsid w:val="52299AB9"/>
    <w:rsid w:val="522A52AB"/>
    <w:rsid w:val="523119C4"/>
    <w:rsid w:val="523517E8"/>
    <w:rsid w:val="5241B6F9"/>
    <w:rsid w:val="52425F1C"/>
    <w:rsid w:val="5242F28E"/>
    <w:rsid w:val="524C394D"/>
    <w:rsid w:val="524D5DE6"/>
    <w:rsid w:val="525754BD"/>
    <w:rsid w:val="5259CF59"/>
    <w:rsid w:val="525CB585"/>
    <w:rsid w:val="5263B7A9"/>
    <w:rsid w:val="526F180D"/>
    <w:rsid w:val="5277DFF4"/>
    <w:rsid w:val="52801A5C"/>
    <w:rsid w:val="5281F9B7"/>
    <w:rsid w:val="529213A8"/>
    <w:rsid w:val="5292FD36"/>
    <w:rsid w:val="5295739F"/>
    <w:rsid w:val="52A1121A"/>
    <w:rsid w:val="52A642E4"/>
    <w:rsid w:val="52AD232C"/>
    <w:rsid w:val="52AE2CF3"/>
    <w:rsid w:val="52BFBF0E"/>
    <w:rsid w:val="52CCCFE2"/>
    <w:rsid w:val="52CF6039"/>
    <w:rsid w:val="52D01068"/>
    <w:rsid w:val="52E65FD0"/>
    <w:rsid w:val="52E938C5"/>
    <w:rsid w:val="52F95CE1"/>
    <w:rsid w:val="52FBA3EF"/>
    <w:rsid w:val="52FC060D"/>
    <w:rsid w:val="52FE104C"/>
    <w:rsid w:val="530BEBDC"/>
    <w:rsid w:val="531398B7"/>
    <w:rsid w:val="53153010"/>
    <w:rsid w:val="53192687"/>
    <w:rsid w:val="53194D80"/>
    <w:rsid w:val="5322CC8F"/>
    <w:rsid w:val="532B36E6"/>
    <w:rsid w:val="53300B81"/>
    <w:rsid w:val="53313588"/>
    <w:rsid w:val="5335C67C"/>
    <w:rsid w:val="533EF1C3"/>
    <w:rsid w:val="53453016"/>
    <w:rsid w:val="534C5512"/>
    <w:rsid w:val="535275EC"/>
    <w:rsid w:val="535655C8"/>
    <w:rsid w:val="5357331B"/>
    <w:rsid w:val="535A9A85"/>
    <w:rsid w:val="53604D06"/>
    <w:rsid w:val="5361D4CB"/>
    <w:rsid w:val="5369DA61"/>
    <w:rsid w:val="536DE021"/>
    <w:rsid w:val="536E4C14"/>
    <w:rsid w:val="536F657A"/>
    <w:rsid w:val="5372B9DF"/>
    <w:rsid w:val="5380A5A9"/>
    <w:rsid w:val="538BEDB0"/>
    <w:rsid w:val="53909CE2"/>
    <w:rsid w:val="53924D1F"/>
    <w:rsid w:val="5393279F"/>
    <w:rsid w:val="53973180"/>
    <w:rsid w:val="539C423E"/>
    <w:rsid w:val="53A10C1D"/>
    <w:rsid w:val="53A49B7B"/>
    <w:rsid w:val="53A8608C"/>
    <w:rsid w:val="53A89494"/>
    <w:rsid w:val="53AF73D4"/>
    <w:rsid w:val="53B2C3D1"/>
    <w:rsid w:val="53B41B0C"/>
    <w:rsid w:val="53BB20A3"/>
    <w:rsid w:val="53C34E48"/>
    <w:rsid w:val="53C47AB9"/>
    <w:rsid w:val="53CAD029"/>
    <w:rsid w:val="53CBCD83"/>
    <w:rsid w:val="53D09C74"/>
    <w:rsid w:val="53D14BCE"/>
    <w:rsid w:val="53D1D14A"/>
    <w:rsid w:val="53E16A0B"/>
    <w:rsid w:val="53E423CA"/>
    <w:rsid w:val="53F4EB86"/>
    <w:rsid w:val="53F8FD95"/>
    <w:rsid w:val="54073BE9"/>
    <w:rsid w:val="540A5807"/>
    <w:rsid w:val="540B0823"/>
    <w:rsid w:val="5417A822"/>
    <w:rsid w:val="5428C4DE"/>
    <w:rsid w:val="542E6A2B"/>
    <w:rsid w:val="542E8E21"/>
    <w:rsid w:val="54381C0D"/>
    <w:rsid w:val="543870AA"/>
    <w:rsid w:val="543A1549"/>
    <w:rsid w:val="544A2143"/>
    <w:rsid w:val="544E4A55"/>
    <w:rsid w:val="54573ED8"/>
    <w:rsid w:val="545B5589"/>
    <w:rsid w:val="546A2B09"/>
    <w:rsid w:val="546FB1DF"/>
    <w:rsid w:val="5471D0F9"/>
    <w:rsid w:val="5482A187"/>
    <w:rsid w:val="54953AF3"/>
    <w:rsid w:val="549575BD"/>
    <w:rsid w:val="549DA4AB"/>
    <w:rsid w:val="54A232CF"/>
    <w:rsid w:val="54A39559"/>
    <w:rsid w:val="54BF86B6"/>
    <w:rsid w:val="54C3BBBD"/>
    <w:rsid w:val="54CD05E9"/>
    <w:rsid w:val="54CFDDBF"/>
    <w:rsid w:val="54D03BE1"/>
    <w:rsid w:val="54D21A90"/>
    <w:rsid w:val="54D52545"/>
    <w:rsid w:val="54D5F915"/>
    <w:rsid w:val="54DF6043"/>
    <w:rsid w:val="54E1B365"/>
    <w:rsid w:val="54E5A06E"/>
    <w:rsid w:val="54EB8630"/>
    <w:rsid w:val="54EED214"/>
    <w:rsid w:val="54F3292A"/>
    <w:rsid w:val="54F93A0D"/>
    <w:rsid w:val="550E8A7F"/>
    <w:rsid w:val="550EB85D"/>
    <w:rsid w:val="551E10CD"/>
    <w:rsid w:val="551FE7C7"/>
    <w:rsid w:val="552A8ADD"/>
    <w:rsid w:val="552CF60C"/>
    <w:rsid w:val="5554C834"/>
    <w:rsid w:val="5557A73E"/>
    <w:rsid w:val="555AE65B"/>
    <w:rsid w:val="556314D0"/>
    <w:rsid w:val="55670114"/>
    <w:rsid w:val="556C4131"/>
    <w:rsid w:val="5570B6BE"/>
    <w:rsid w:val="55775F7D"/>
    <w:rsid w:val="557940A1"/>
    <w:rsid w:val="557BD2B4"/>
    <w:rsid w:val="55999E16"/>
    <w:rsid w:val="55A0F16A"/>
    <w:rsid w:val="55A7E6C4"/>
    <w:rsid w:val="55A9D5CF"/>
    <w:rsid w:val="55B11025"/>
    <w:rsid w:val="55B4715C"/>
    <w:rsid w:val="55B564B4"/>
    <w:rsid w:val="55B86BB3"/>
    <w:rsid w:val="55B9E9B0"/>
    <w:rsid w:val="55C00B73"/>
    <w:rsid w:val="55C1A1AB"/>
    <w:rsid w:val="55C616BE"/>
    <w:rsid w:val="55C7E0C9"/>
    <w:rsid w:val="55C8862C"/>
    <w:rsid w:val="55D33939"/>
    <w:rsid w:val="55E91DEA"/>
    <w:rsid w:val="55EA1B2C"/>
    <w:rsid w:val="55ED6258"/>
    <w:rsid w:val="55F1E41C"/>
    <w:rsid w:val="55F4AF16"/>
    <w:rsid w:val="55F81BF9"/>
    <w:rsid w:val="55F869C3"/>
    <w:rsid w:val="55FDE71E"/>
    <w:rsid w:val="55FDFE9B"/>
    <w:rsid w:val="55FFE461"/>
    <w:rsid w:val="56018279"/>
    <w:rsid w:val="56040021"/>
    <w:rsid w:val="560675C3"/>
    <w:rsid w:val="560DA15A"/>
    <w:rsid w:val="5615371E"/>
    <w:rsid w:val="56228401"/>
    <w:rsid w:val="5623C984"/>
    <w:rsid w:val="562A8A4E"/>
    <w:rsid w:val="562BC191"/>
    <w:rsid w:val="56301241"/>
    <w:rsid w:val="5630C1EB"/>
    <w:rsid w:val="5630FAA9"/>
    <w:rsid w:val="564BE935"/>
    <w:rsid w:val="56613415"/>
    <w:rsid w:val="5661D536"/>
    <w:rsid w:val="566A5D95"/>
    <w:rsid w:val="566B043D"/>
    <w:rsid w:val="566D4D66"/>
    <w:rsid w:val="5673687E"/>
    <w:rsid w:val="56757563"/>
    <w:rsid w:val="567C8A29"/>
    <w:rsid w:val="56859398"/>
    <w:rsid w:val="568921A4"/>
    <w:rsid w:val="568F8CD4"/>
    <w:rsid w:val="56983EE5"/>
    <w:rsid w:val="569B4869"/>
    <w:rsid w:val="56A7063C"/>
    <w:rsid w:val="56A9D032"/>
    <w:rsid w:val="56AE5274"/>
    <w:rsid w:val="56B34D5C"/>
    <w:rsid w:val="56B63737"/>
    <w:rsid w:val="56BD2B69"/>
    <w:rsid w:val="56BE25A1"/>
    <w:rsid w:val="56C8716E"/>
    <w:rsid w:val="56CC3B31"/>
    <w:rsid w:val="56DB3D96"/>
    <w:rsid w:val="56DEFD5F"/>
    <w:rsid w:val="56E10130"/>
    <w:rsid w:val="56E546FF"/>
    <w:rsid w:val="56EB5286"/>
    <w:rsid w:val="56F01D38"/>
    <w:rsid w:val="56F298E3"/>
    <w:rsid w:val="56F2B444"/>
    <w:rsid w:val="56F3779F"/>
    <w:rsid w:val="56F427D2"/>
    <w:rsid w:val="56F7820F"/>
    <w:rsid w:val="56F8029B"/>
    <w:rsid w:val="56FBCDF7"/>
    <w:rsid w:val="56FC8EAC"/>
    <w:rsid w:val="56FDC3CE"/>
    <w:rsid w:val="5703A661"/>
    <w:rsid w:val="570968F7"/>
    <w:rsid w:val="571066D0"/>
    <w:rsid w:val="5711379B"/>
    <w:rsid w:val="5718D13E"/>
    <w:rsid w:val="571A45FD"/>
    <w:rsid w:val="57212554"/>
    <w:rsid w:val="57225BA1"/>
    <w:rsid w:val="572FB182"/>
    <w:rsid w:val="5733EC36"/>
    <w:rsid w:val="57363F3B"/>
    <w:rsid w:val="5738F9D0"/>
    <w:rsid w:val="573A48B5"/>
    <w:rsid w:val="573CC1CB"/>
    <w:rsid w:val="57456A19"/>
    <w:rsid w:val="57485E12"/>
    <w:rsid w:val="574BAF43"/>
    <w:rsid w:val="57507C0E"/>
    <w:rsid w:val="5752C141"/>
    <w:rsid w:val="57539593"/>
    <w:rsid w:val="575A2FB6"/>
    <w:rsid w:val="575D720C"/>
    <w:rsid w:val="57607A0C"/>
    <w:rsid w:val="57616559"/>
    <w:rsid w:val="576F993E"/>
    <w:rsid w:val="577BD1E6"/>
    <w:rsid w:val="5780A69F"/>
    <w:rsid w:val="5790D3E3"/>
    <w:rsid w:val="5791A8CC"/>
    <w:rsid w:val="5799B963"/>
    <w:rsid w:val="579D9A34"/>
    <w:rsid w:val="579DA95A"/>
    <w:rsid w:val="57AADEEA"/>
    <w:rsid w:val="57AFDBD7"/>
    <w:rsid w:val="57B06736"/>
    <w:rsid w:val="57B0E1CE"/>
    <w:rsid w:val="57B1B4DF"/>
    <w:rsid w:val="57B275B3"/>
    <w:rsid w:val="57B492F8"/>
    <w:rsid w:val="57B919A2"/>
    <w:rsid w:val="57BB51A7"/>
    <w:rsid w:val="57BF30B4"/>
    <w:rsid w:val="57C339B1"/>
    <w:rsid w:val="57CF1512"/>
    <w:rsid w:val="57E3E5E0"/>
    <w:rsid w:val="57E683F2"/>
    <w:rsid w:val="57EC9C3B"/>
    <w:rsid w:val="57F5BE64"/>
    <w:rsid w:val="57F64421"/>
    <w:rsid w:val="57F7E22F"/>
    <w:rsid w:val="57FD60A1"/>
    <w:rsid w:val="580F1AE7"/>
    <w:rsid w:val="5811043E"/>
    <w:rsid w:val="58124DF9"/>
    <w:rsid w:val="58132AA4"/>
    <w:rsid w:val="5816D9E8"/>
    <w:rsid w:val="581E6F8B"/>
    <w:rsid w:val="582840F4"/>
    <w:rsid w:val="582B47ED"/>
    <w:rsid w:val="582E0BA8"/>
    <w:rsid w:val="582EC761"/>
    <w:rsid w:val="58323AAD"/>
    <w:rsid w:val="5832B0BD"/>
    <w:rsid w:val="58403DBB"/>
    <w:rsid w:val="5845DF25"/>
    <w:rsid w:val="584ED4A6"/>
    <w:rsid w:val="584F6E2D"/>
    <w:rsid w:val="58578889"/>
    <w:rsid w:val="5862926C"/>
    <w:rsid w:val="587197F2"/>
    <w:rsid w:val="5871B26F"/>
    <w:rsid w:val="58918143"/>
    <w:rsid w:val="5894DB72"/>
    <w:rsid w:val="589753FA"/>
    <w:rsid w:val="589AFA24"/>
    <w:rsid w:val="589D4D74"/>
    <w:rsid w:val="58A0498B"/>
    <w:rsid w:val="58A0AC0F"/>
    <w:rsid w:val="58B568C2"/>
    <w:rsid w:val="58C3F911"/>
    <w:rsid w:val="58CCCFC6"/>
    <w:rsid w:val="58CE5F6A"/>
    <w:rsid w:val="58DA0003"/>
    <w:rsid w:val="58DCA1F0"/>
    <w:rsid w:val="58E13A7A"/>
    <w:rsid w:val="58EC4045"/>
    <w:rsid w:val="58F598D2"/>
    <w:rsid w:val="58F7F9FB"/>
    <w:rsid w:val="58F89D66"/>
    <w:rsid w:val="59006DBA"/>
    <w:rsid w:val="590716C3"/>
    <w:rsid w:val="590952FD"/>
    <w:rsid w:val="590BF8D2"/>
    <w:rsid w:val="590F399E"/>
    <w:rsid w:val="590FC4E9"/>
    <w:rsid w:val="59102A06"/>
    <w:rsid w:val="591E2197"/>
    <w:rsid w:val="591ED01C"/>
    <w:rsid w:val="5921822F"/>
    <w:rsid w:val="5925BFED"/>
    <w:rsid w:val="592C99B4"/>
    <w:rsid w:val="592FF219"/>
    <w:rsid w:val="5933857F"/>
    <w:rsid w:val="593C50A4"/>
    <w:rsid w:val="59409BE2"/>
    <w:rsid w:val="59452323"/>
    <w:rsid w:val="594B87BA"/>
    <w:rsid w:val="59553680"/>
    <w:rsid w:val="595CE4C2"/>
    <w:rsid w:val="5965AF14"/>
    <w:rsid w:val="596AE573"/>
    <w:rsid w:val="59784E68"/>
    <w:rsid w:val="59819A6C"/>
    <w:rsid w:val="5989544A"/>
    <w:rsid w:val="598AC4CE"/>
    <w:rsid w:val="5991937B"/>
    <w:rsid w:val="5992E8CD"/>
    <w:rsid w:val="59943BFA"/>
    <w:rsid w:val="599AAD69"/>
    <w:rsid w:val="59A86492"/>
    <w:rsid w:val="59A9B55F"/>
    <w:rsid w:val="59AD953E"/>
    <w:rsid w:val="59B7EC2C"/>
    <w:rsid w:val="59C55834"/>
    <w:rsid w:val="59C69A4D"/>
    <w:rsid w:val="59C71098"/>
    <w:rsid w:val="59CAD4B4"/>
    <w:rsid w:val="59CF3209"/>
    <w:rsid w:val="59D5EAE4"/>
    <w:rsid w:val="59DB1FB6"/>
    <w:rsid w:val="59DD3FBC"/>
    <w:rsid w:val="59DE6E0B"/>
    <w:rsid w:val="59E74C42"/>
    <w:rsid w:val="59E79FC8"/>
    <w:rsid w:val="59F01CC6"/>
    <w:rsid w:val="59F0D777"/>
    <w:rsid w:val="59F2943D"/>
    <w:rsid w:val="59FA0AB3"/>
    <w:rsid w:val="59FE1BC9"/>
    <w:rsid w:val="5A00F56A"/>
    <w:rsid w:val="5A04D12A"/>
    <w:rsid w:val="5A096B99"/>
    <w:rsid w:val="5A0D82D0"/>
    <w:rsid w:val="5A1B23CE"/>
    <w:rsid w:val="5A1FD3B4"/>
    <w:rsid w:val="5A214670"/>
    <w:rsid w:val="5A2A47E0"/>
    <w:rsid w:val="5A42628C"/>
    <w:rsid w:val="5A43A16C"/>
    <w:rsid w:val="5A48BE09"/>
    <w:rsid w:val="5A54B56D"/>
    <w:rsid w:val="5A613539"/>
    <w:rsid w:val="5A65A50C"/>
    <w:rsid w:val="5A6C3611"/>
    <w:rsid w:val="5A6FB62B"/>
    <w:rsid w:val="5A71F12D"/>
    <w:rsid w:val="5A7471D0"/>
    <w:rsid w:val="5A764B4D"/>
    <w:rsid w:val="5A76B413"/>
    <w:rsid w:val="5A76F63C"/>
    <w:rsid w:val="5A7E269A"/>
    <w:rsid w:val="5A822EF0"/>
    <w:rsid w:val="5A83244E"/>
    <w:rsid w:val="5A8A984C"/>
    <w:rsid w:val="5A98A5A4"/>
    <w:rsid w:val="5AA08C47"/>
    <w:rsid w:val="5AA47F75"/>
    <w:rsid w:val="5AA84C36"/>
    <w:rsid w:val="5AA94234"/>
    <w:rsid w:val="5AB3495A"/>
    <w:rsid w:val="5AB5873B"/>
    <w:rsid w:val="5AB797B9"/>
    <w:rsid w:val="5ABE49E2"/>
    <w:rsid w:val="5ABF58BF"/>
    <w:rsid w:val="5AC4E7C2"/>
    <w:rsid w:val="5AC566CC"/>
    <w:rsid w:val="5AC6C78E"/>
    <w:rsid w:val="5AC715F7"/>
    <w:rsid w:val="5AC7BCB5"/>
    <w:rsid w:val="5AD312AC"/>
    <w:rsid w:val="5AD73F36"/>
    <w:rsid w:val="5AD97404"/>
    <w:rsid w:val="5AE40DFC"/>
    <w:rsid w:val="5AE7D31D"/>
    <w:rsid w:val="5AE99871"/>
    <w:rsid w:val="5AF85683"/>
    <w:rsid w:val="5AFE107A"/>
    <w:rsid w:val="5B067281"/>
    <w:rsid w:val="5B06C483"/>
    <w:rsid w:val="5B0F1ED3"/>
    <w:rsid w:val="5B1537BD"/>
    <w:rsid w:val="5B16766E"/>
    <w:rsid w:val="5B171F37"/>
    <w:rsid w:val="5B1DD144"/>
    <w:rsid w:val="5B1ED2C9"/>
    <w:rsid w:val="5B21E762"/>
    <w:rsid w:val="5B279B9D"/>
    <w:rsid w:val="5B2E35DE"/>
    <w:rsid w:val="5B390A68"/>
    <w:rsid w:val="5B3E6FEF"/>
    <w:rsid w:val="5B4648CC"/>
    <w:rsid w:val="5B4A10AC"/>
    <w:rsid w:val="5B4C24B8"/>
    <w:rsid w:val="5B501E79"/>
    <w:rsid w:val="5B52CF71"/>
    <w:rsid w:val="5B5B0235"/>
    <w:rsid w:val="5B5FC026"/>
    <w:rsid w:val="5B620B5A"/>
    <w:rsid w:val="5B69D461"/>
    <w:rsid w:val="5B710BA2"/>
    <w:rsid w:val="5B7A775F"/>
    <w:rsid w:val="5B7CFA1F"/>
    <w:rsid w:val="5B829002"/>
    <w:rsid w:val="5B83F104"/>
    <w:rsid w:val="5B85956D"/>
    <w:rsid w:val="5B8DDC01"/>
    <w:rsid w:val="5B901D15"/>
    <w:rsid w:val="5BA5933B"/>
    <w:rsid w:val="5BA680AA"/>
    <w:rsid w:val="5BA95331"/>
    <w:rsid w:val="5BAAE3F7"/>
    <w:rsid w:val="5BB5F977"/>
    <w:rsid w:val="5BC89DDA"/>
    <w:rsid w:val="5BD2036E"/>
    <w:rsid w:val="5BDBB852"/>
    <w:rsid w:val="5BE9AEA5"/>
    <w:rsid w:val="5BF3266B"/>
    <w:rsid w:val="5BFFA736"/>
    <w:rsid w:val="5C004E45"/>
    <w:rsid w:val="5C01837B"/>
    <w:rsid w:val="5C0568B4"/>
    <w:rsid w:val="5C0A047B"/>
    <w:rsid w:val="5C0C6E14"/>
    <w:rsid w:val="5C1874A2"/>
    <w:rsid w:val="5C1D674D"/>
    <w:rsid w:val="5C264602"/>
    <w:rsid w:val="5C2954A6"/>
    <w:rsid w:val="5C2BB0E4"/>
    <w:rsid w:val="5C386F6B"/>
    <w:rsid w:val="5C3B3DE4"/>
    <w:rsid w:val="5C3FE5A7"/>
    <w:rsid w:val="5C41BA48"/>
    <w:rsid w:val="5C422AA7"/>
    <w:rsid w:val="5C43B0CF"/>
    <w:rsid w:val="5C43C163"/>
    <w:rsid w:val="5C49F663"/>
    <w:rsid w:val="5C4D02DC"/>
    <w:rsid w:val="5C60F0B4"/>
    <w:rsid w:val="5C626F95"/>
    <w:rsid w:val="5C62E658"/>
    <w:rsid w:val="5C631B36"/>
    <w:rsid w:val="5C7346A8"/>
    <w:rsid w:val="5C7657C0"/>
    <w:rsid w:val="5C79A293"/>
    <w:rsid w:val="5C90A454"/>
    <w:rsid w:val="5C9B7923"/>
    <w:rsid w:val="5CA05B2C"/>
    <w:rsid w:val="5CA35542"/>
    <w:rsid w:val="5CA71888"/>
    <w:rsid w:val="5CAB26A6"/>
    <w:rsid w:val="5CB2FB47"/>
    <w:rsid w:val="5CB81F82"/>
    <w:rsid w:val="5CBC892A"/>
    <w:rsid w:val="5CBCE10B"/>
    <w:rsid w:val="5CC73C89"/>
    <w:rsid w:val="5CD13C3B"/>
    <w:rsid w:val="5CE2E032"/>
    <w:rsid w:val="5CE5981F"/>
    <w:rsid w:val="5CEE06EF"/>
    <w:rsid w:val="5D05B044"/>
    <w:rsid w:val="5D05D6FB"/>
    <w:rsid w:val="5D10C1BF"/>
    <w:rsid w:val="5D14EA97"/>
    <w:rsid w:val="5D220301"/>
    <w:rsid w:val="5D2438F7"/>
    <w:rsid w:val="5D2DF2AF"/>
    <w:rsid w:val="5D3158DB"/>
    <w:rsid w:val="5D3CB422"/>
    <w:rsid w:val="5D440885"/>
    <w:rsid w:val="5D44B28C"/>
    <w:rsid w:val="5D44EB53"/>
    <w:rsid w:val="5D4B40A1"/>
    <w:rsid w:val="5D514551"/>
    <w:rsid w:val="5D54CFC0"/>
    <w:rsid w:val="5D5957B4"/>
    <w:rsid w:val="5D5F20A6"/>
    <w:rsid w:val="5D5FE925"/>
    <w:rsid w:val="5D60E3DF"/>
    <w:rsid w:val="5D6493FD"/>
    <w:rsid w:val="5D665913"/>
    <w:rsid w:val="5D68D19D"/>
    <w:rsid w:val="5D6F78D2"/>
    <w:rsid w:val="5D778741"/>
    <w:rsid w:val="5D793FFB"/>
    <w:rsid w:val="5D7FA67A"/>
    <w:rsid w:val="5D81FA12"/>
    <w:rsid w:val="5D834C35"/>
    <w:rsid w:val="5D8439A5"/>
    <w:rsid w:val="5D877E43"/>
    <w:rsid w:val="5D892F40"/>
    <w:rsid w:val="5D8ADEE9"/>
    <w:rsid w:val="5D8B185E"/>
    <w:rsid w:val="5D8F065E"/>
    <w:rsid w:val="5D90E56E"/>
    <w:rsid w:val="5D953476"/>
    <w:rsid w:val="5D985BB6"/>
    <w:rsid w:val="5D9B548F"/>
    <w:rsid w:val="5DA20751"/>
    <w:rsid w:val="5DA4391C"/>
    <w:rsid w:val="5DB1885D"/>
    <w:rsid w:val="5DB808BE"/>
    <w:rsid w:val="5DC269F6"/>
    <w:rsid w:val="5DC49DB8"/>
    <w:rsid w:val="5DCB6B1E"/>
    <w:rsid w:val="5DCB941C"/>
    <w:rsid w:val="5DCC56F9"/>
    <w:rsid w:val="5DCCD730"/>
    <w:rsid w:val="5DCFBCA9"/>
    <w:rsid w:val="5DD09F46"/>
    <w:rsid w:val="5DD290A6"/>
    <w:rsid w:val="5DDD60B1"/>
    <w:rsid w:val="5DE1544C"/>
    <w:rsid w:val="5DEF7942"/>
    <w:rsid w:val="5DFA034B"/>
    <w:rsid w:val="5DFABB94"/>
    <w:rsid w:val="5DFF03AD"/>
    <w:rsid w:val="5E00F7E2"/>
    <w:rsid w:val="5E0ADC6B"/>
    <w:rsid w:val="5E1326E7"/>
    <w:rsid w:val="5E161D43"/>
    <w:rsid w:val="5E1AE055"/>
    <w:rsid w:val="5E1BCA6F"/>
    <w:rsid w:val="5E1F2910"/>
    <w:rsid w:val="5E1F921A"/>
    <w:rsid w:val="5E241FAF"/>
    <w:rsid w:val="5E250F56"/>
    <w:rsid w:val="5E26F766"/>
    <w:rsid w:val="5E2955F3"/>
    <w:rsid w:val="5E2A9B25"/>
    <w:rsid w:val="5E2E1507"/>
    <w:rsid w:val="5E2EA50F"/>
    <w:rsid w:val="5E34648C"/>
    <w:rsid w:val="5E3DCE3A"/>
    <w:rsid w:val="5E3FCA54"/>
    <w:rsid w:val="5E423F3F"/>
    <w:rsid w:val="5E4A0CF0"/>
    <w:rsid w:val="5E65AA91"/>
    <w:rsid w:val="5E729755"/>
    <w:rsid w:val="5E7CB8F2"/>
    <w:rsid w:val="5E810404"/>
    <w:rsid w:val="5E883A9D"/>
    <w:rsid w:val="5E918282"/>
    <w:rsid w:val="5EAD80C5"/>
    <w:rsid w:val="5EAEEF4C"/>
    <w:rsid w:val="5EAF6C4D"/>
    <w:rsid w:val="5EB9937F"/>
    <w:rsid w:val="5EBA8E45"/>
    <w:rsid w:val="5EBC6937"/>
    <w:rsid w:val="5EBCB99C"/>
    <w:rsid w:val="5EC039B7"/>
    <w:rsid w:val="5EC23646"/>
    <w:rsid w:val="5EC7A5D6"/>
    <w:rsid w:val="5ECCC495"/>
    <w:rsid w:val="5ED358BE"/>
    <w:rsid w:val="5ED94EA0"/>
    <w:rsid w:val="5EDD4D5E"/>
    <w:rsid w:val="5EE151F5"/>
    <w:rsid w:val="5EF349B8"/>
    <w:rsid w:val="5F1067D9"/>
    <w:rsid w:val="5F1A70BE"/>
    <w:rsid w:val="5F232792"/>
    <w:rsid w:val="5F2C1E57"/>
    <w:rsid w:val="5F2C8D6C"/>
    <w:rsid w:val="5F31FC38"/>
    <w:rsid w:val="5F342C17"/>
    <w:rsid w:val="5F4E82C5"/>
    <w:rsid w:val="5F51D5EA"/>
    <w:rsid w:val="5F52A98E"/>
    <w:rsid w:val="5F5C6739"/>
    <w:rsid w:val="5F661B50"/>
    <w:rsid w:val="5F699DDF"/>
    <w:rsid w:val="5F6F5CCC"/>
    <w:rsid w:val="5F79842F"/>
    <w:rsid w:val="5F7F066D"/>
    <w:rsid w:val="5F82E50D"/>
    <w:rsid w:val="5F886BDA"/>
    <w:rsid w:val="5F8B4EAF"/>
    <w:rsid w:val="5F8F8023"/>
    <w:rsid w:val="5F9D6253"/>
    <w:rsid w:val="5FA40826"/>
    <w:rsid w:val="5FA5716C"/>
    <w:rsid w:val="5FAC92AD"/>
    <w:rsid w:val="5FC04B77"/>
    <w:rsid w:val="5FC14E48"/>
    <w:rsid w:val="5FCA3465"/>
    <w:rsid w:val="5FCFB21B"/>
    <w:rsid w:val="5FD2654F"/>
    <w:rsid w:val="5FD973D4"/>
    <w:rsid w:val="5FEBA375"/>
    <w:rsid w:val="5FF6B516"/>
    <w:rsid w:val="5FF8258C"/>
    <w:rsid w:val="600A9936"/>
    <w:rsid w:val="6018E23F"/>
    <w:rsid w:val="601CAF2A"/>
    <w:rsid w:val="601D16C1"/>
    <w:rsid w:val="602F899B"/>
    <w:rsid w:val="60325DCD"/>
    <w:rsid w:val="60391D8D"/>
    <w:rsid w:val="603A0E81"/>
    <w:rsid w:val="603EBEA2"/>
    <w:rsid w:val="603EF8CE"/>
    <w:rsid w:val="60413414"/>
    <w:rsid w:val="6049270B"/>
    <w:rsid w:val="60594491"/>
    <w:rsid w:val="605A45E3"/>
    <w:rsid w:val="605AACA8"/>
    <w:rsid w:val="605B78EC"/>
    <w:rsid w:val="60642CCA"/>
    <w:rsid w:val="6068EFB2"/>
    <w:rsid w:val="6069419E"/>
    <w:rsid w:val="606EFF38"/>
    <w:rsid w:val="6072B938"/>
    <w:rsid w:val="6076BD5C"/>
    <w:rsid w:val="6087B006"/>
    <w:rsid w:val="608822DE"/>
    <w:rsid w:val="608CF293"/>
    <w:rsid w:val="608F3E0B"/>
    <w:rsid w:val="6094E247"/>
    <w:rsid w:val="6096CBC8"/>
    <w:rsid w:val="6097EF68"/>
    <w:rsid w:val="60995EB2"/>
    <w:rsid w:val="609A6DCE"/>
    <w:rsid w:val="609AD842"/>
    <w:rsid w:val="609B2F98"/>
    <w:rsid w:val="609F7D6E"/>
    <w:rsid w:val="60A4BEB7"/>
    <w:rsid w:val="60B27415"/>
    <w:rsid w:val="60B2DF1F"/>
    <w:rsid w:val="60BEF217"/>
    <w:rsid w:val="60BF5697"/>
    <w:rsid w:val="60C69830"/>
    <w:rsid w:val="60C9695B"/>
    <w:rsid w:val="60CC5336"/>
    <w:rsid w:val="60D21646"/>
    <w:rsid w:val="60D26871"/>
    <w:rsid w:val="60D3A94C"/>
    <w:rsid w:val="60D533D1"/>
    <w:rsid w:val="60DBA848"/>
    <w:rsid w:val="60DD3294"/>
    <w:rsid w:val="60DD7549"/>
    <w:rsid w:val="60E23C3C"/>
    <w:rsid w:val="60E62E1D"/>
    <w:rsid w:val="60E69F18"/>
    <w:rsid w:val="60E91167"/>
    <w:rsid w:val="60FC2BDC"/>
    <w:rsid w:val="60FD2A6A"/>
    <w:rsid w:val="60FEA3E7"/>
    <w:rsid w:val="61015DAD"/>
    <w:rsid w:val="6104B9CA"/>
    <w:rsid w:val="6106A613"/>
    <w:rsid w:val="6107D13D"/>
    <w:rsid w:val="6113B823"/>
    <w:rsid w:val="6113CDAF"/>
    <w:rsid w:val="611C8F1B"/>
    <w:rsid w:val="611CF99E"/>
    <w:rsid w:val="611F5688"/>
    <w:rsid w:val="61294EE9"/>
    <w:rsid w:val="6129DED3"/>
    <w:rsid w:val="612D0A19"/>
    <w:rsid w:val="6137C79D"/>
    <w:rsid w:val="613A0503"/>
    <w:rsid w:val="613D4F1E"/>
    <w:rsid w:val="613D5F24"/>
    <w:rsid w:val="613DA958"/>
    <w:rsid w:val="613E1BE0"/>
    <w:rsid w:val="61480023"/>
    <w:rsid w:val="614A5B43"/>
    <w:rsid w:val="614B6C33"/>
    <w:rsid w:val="614F7196"/>
    <w:rsid w:val="615D1EA9"/>
    <w:rsid w:val="61649D04"/>
    <w:rsid w:val="616F9431"/>
    <w:rsid w:val="61704DD1"/>
    <w:rsid w:val="617393F8"/>
    <w:rsid w:val="61744E94"/>
    <w:rsid w:val="61760CD8"/>
    <w:rsid w:val="617BA4CF"/>
    <w:rsid w:val="617DE4DE"/>
    <w:rsid w:val="6180E0D8"/>
    <w:rsid w:val="6189F708"/>
    <w:rsid w:val="618E4A9A"/>
    <w:rsid w:val="61902562"/>
    <w:rsid w:val="61952BFD"/>
    <w:rsid w:val="61963445"/>
    <w:rsid w:val="6196DDDC"/>
    <w:rsid w:val="6197317C"/>
    <w:rsid w:val="6199BB64"/>
    <w:rsid w:val="61A48E30"/>
    <w:rsid w:val="61A50D05"/>
    <w:rsid w:val="61A9B903"/>
    <w:rsid w:val="61B37677"/>
    <w:rsid w:val="61BA7820"/>
    <w:rsid w:val="61BC30FA"/>
    <w:rsid w:val="61BDBCD4"/>
    <w:rsid w:val="61C2D1F4"/>
    <w:rsid w:val="61C2E9EE"/>
    <w:rsid w:val="61C4F1DC"/>
    <w:rsid w:val="61C5EFB3"/>
    <w:rsid w:val="61D480DA"/>
    <w:rsid w:val="61D7B41A"/>
    <w:rsid w:val="61DF7688"/>
    <w:rsid w:val="61ED9CC3"/>
    <w:rsid w:val="61EE2620"/>
    <w:rsid w:val="61F08281"/>
    <w:rsid w:val="6208B2DC"/>
    <w:rsid w:val="620FEE2B"/>
    <w:rsid w:val="62136729"/>
    <w:rsid w:val="6214EE20"/>
    <w:rsid w:val="621AE21C"/>
    <w:rsid w:val="621F3AD8"/>
    <w:rsid w:val="62349815"/>
    <w:rsid w:val="6237E605"/>
    <w:rsid w:val="623CDD22"/>
    <w:rsid w:val="6249DE7A"/>
    <w:rsid w:val="624AA024"/>
    <w:rsid w:val="624AD794"/>
    <w:rsid w:val="625D87D0"/>
    <w:rsid w:val="62612148"/>
    <w:rsid w:val="6263198A"/>
    <w:rsid w:val="62667E1D"/>
    <w:rsid w:val="626D8013"/>
    <w:rsid w:val="627305A2"/>
    <w:rsid w:val="6273D252"/>
    <w:rsid w:val="6284C5E6"/>
    <w:rsid w:val="6284F980"/>
    <w:rsid w:val="6286E6DC"/>
    <w:rsid w:val="6289CD40"/>
    <w:rsid w:val="6290A62F"/>
    <w:rsid w:val="6297001E"/>
    <w:rsid w:val="629E070C"/>
    <w:rsid w:val="62A0F542"/>
    <w:rsid w:val="62A504B9"/>
    <w:rsid w:val="62ADD3E8"/>
    <w:rsid w:val="62AF5542"/>
    <w:rsid w:val="62BFD012"/>
    <w:rsid w:val="62C26A4A"/>
    <w:rsid w:val="62C45379"/>
    <w:rsid w:val="62C98B9E"/>
    <w:rsid w:val="62CC881C"/>
    <w:rsid w:val="62CE383E"/>
    <w:rsid w:val="62D72217"/>
    <w:rsid w:val="62E0DBAF"/>
    <w:rsid w:val="62E7EA80"/>
    <w:rsid w:val="62EF3273"/>
    <w:rsid w:val="62F7EC39"/>
    <w:rsid w:val="6300B06A"/>
    <w:rsid w:val="6307F0CB"/>
    <w:rsid w:val="63111496"/>
    <w:rsid w:val="6311FA5D"/>
    <w:rsid w:val="63182F83"/>
    <w:rsid w:val="6320BB1B"/>
    <w:rsid w:val="6323B7D9"/>
    <w:rsid w:val="63271BEC"/>
    <w:rsid w:val="632926B9"/>
    <w:rsid w:val="632B5098"/>
    <w:rsid w:val="633CC317"/>
    <w:rsid w:val="633F57B9"/>
    <w:rsid w:val="633FEE57"/>
    <w:rsid w:val="6349420D"/>
    <w:rsid w:val="634ED374"/>
    <w:rsid w:val="6360809F"/>
    <w:rsid w:val="63646483"/>
    <w:rsid w:val="6364847C"/>
    <w:rsid w:val="636B4AB0"/>
    <w:rsid w:val="6374F597"/>
    <w:rsid w:val="637A3CAF"/>
    <w:rsid w:val="638691E7"/>
    <w:rsid w:val="6392E67C"/>
    <w:rsid w:val="639A2D79"/>
    <w:rsid w:val="639D6000"/>
    <w:rsid w:val="639F70F1"/>
    <w:rsid w:val="63A4BDAC"/>
    <w:rsid w:val="63AE09C4"/>
    <w:rsid w:val="63BD5D5D"/>
    <w:rsid w:val="63D6779B"/>
    <w:rsid w:val="63E722C7"/>
    <w:rsid w:val="63E8E92F"/>
    <w:rsid w:val="63EB83CD"/>
    <w:rsid w:val="63EDEBF5"/>
    <w:rsid w:val="63F355E2"/>
    <w:rsid w:val="63F79E2B"/>
    <w:rsid w:val="640C46DD"/>
    <w:rsid w:val="640FD451"/>
    <w:rsid w:val="64135F11"/>
    <w:rsid w:val="64199678"/>
    <w:rsid w:val="641C8892"/>
    <w:rsid w:val="6420C9E1"/>
    <w:rsid w:val="642B4F6D"/>
    <w:rsid w:val="642EB81F"/>
    <w:rsid w:val="6432FD2C"/>
    <w:rsid w:val="643B7697"/>
    <w:rsid w:val="643F3224"/>
    <w:rsid w:val="644189A8"/>
    <w:rsid w:val="6452E784"/>
    <w:rsid w:val="6456C3DA"/>
    <w:rsid w:val="645850F6"/>
    <w:rsid w:val="645981E4"/>
    <w:rsid w:val="645FE461"/>
    <w:rsid w:val="646761B9"/>
    <w:rsid w:val="646EB2AF"/>
    <w:rsid w:val="6475B4FF"/>
    <w:rsid w:val="64793E5F"/>
    <w:rsid w:val="647EE9C7"/>
    <w:rsid w:val="647FB4A4"/>
    <w:rsid w:val="6480D3A1"/>
    <w:rsid w:val="64815065"/>
    <w:rsid w:val="64838437"/>
    <w:rsid w:val="6484F490"/>
    <w:rsid w:val="64855EC7"/>
    <w:rsid w:val="6487767B"/>
    <w:rsid w:val="6489356D"/>
    <w:rsid w:val="6489F423"/>
    <w:rsid w:val="648D523F"/>
    <w:rsid w:val="648EE2A3"/>
    <w:rsid w:val="6490E86C"/>
    <w:rsid w:val="649DF35B"/>
    <w:rsid w:val="64A30FD8"/>
    <w:rsid w:val="64A84267"/>
    <w:rsid w:val="64AA9474"/>
    <w:rsid w:val="64AB34BA"/>
    <w:rsid w:val="64B0451D"/>
    <w:rsid w:val="64B2D995"/>
    <w:rsid w:val="64B3DA97"/>
    <w:rsid w:val="64B4320F"/>
    <w:rsid w:val="64B585A0"/>
    <w:rsid w:val="64B68A65"/>
    <w:rsid w:val="64BA0D5A"/>
    <w:rsid w:val="64BA4B43"/>
    <w:rsid w:val="64BA9987"/>
    <w:rsid w:val="64BBC1C8"/>
    <w:rsid w:val="64BC5FAE"/>
    <w:rsid w:val="64C1A6A9"/>
    <w:rsid w:val="64CA2CC2"/>
    <w:rsid w:val="64D1998C"/>
    <w:rsid w:val="64D49FA9"/>
    <w:rsid w:val="64D65EE9"/>
    <w:rsid w:val="64E49CCA"/>
    <w:rsid w:val="64E63B23"/>
    <w:rsid w:val="64EAEBD8"/>
    <w:rsid w:val="64EDB646"/>
    <w:rsid w:val="64FA4CD9"/>
    <w:rsid w:val="6506A0E7"/>
    <w:rsid w:val="650DCA50"/>
    <w:rsid w:val="6511E348"/>
    <w:rsid w:val="6512F7B7"/>
    <w:rsid w:val="65148FA4"/>
    <w:rsid w:val="65168FAA"/>
    <w:rsid w:val="651A6631"/>
    <w:rsid w:val="6521B9EC"/>
    <w:rsid w:val="65333447"/>
    <w:rsid w:val="6536D563"/>
    <w:rsid w:val="65421E4B"/>
    <w:rsid w:val="654512DB"/>
    <w:rsid w:val="654C8EE2"/>
    <w:rsid w:val="6552AB1F"/>
    <w:rsid w:val="6556BDB0"/>
    <w:rsid w:val="6568824E"/>
    <w:rsid w:val="65738951"/>
    <w:rsid w:val="65747DE4"/>
    <w:rsid w:val="65775F45"/>
    <w:rsid w:val="6583E183"/>
    <w:rsid w:val="6588FDA0"/>
    <w:rsid w:val="658D586F"/>
    <w:rsid w:val="65990987"/>
    <w:rsid w:val="65A4AC3E"/>
    <w:rsid w:val="65BB9AA0"/>
    <w:rsid w:val="65C3996F"/>
    <w:rsid w:val="65C48445"/>
    <w:rsid w:val="65C7140C"/>
    <w:rsid w:val="65D66021"/>
    <w:rsid w:val="65D89604"/>
    <w:rsid w:val="65E17B38"/>
    <w:rsid w:val="65E60F83"/>
    <w:rsid w:val="65EBCBB1"/>
    <w:rsid w:val="65ECE100"/>
    <w:rsid w:val="65EDCB11"/>
    <w:rsid w:val="65F2534C"/>
    <w:rsid w:val="65F5E9E0"/>
    <w:rsid w:val="65F75C3C"/>
    <w:rsid w:val="65F9CA5A"/>
    <w:rsid w:val="65FD5EAA"/>
    <w:rsid w:val="6601C457"/>
    <w:rsid w:val="660A2286"/>
    <w:rsid w:val="660E8D93"/>
    <w:rsid w:val="6611B8E3"/>
    <w:rsid w:val="6618D7D1"/>
    <w:rsid w:val="661BF075"/>
    <w:rsid w:val="6626C08D"/>
    <w:rsid w:val="662747F4"/>
    <w:rsid w:val="662971E8"/>
    <w:rsid w:val="662A6AE4"/>
    <w:rsid w:val="66308FCC"/>
    <w:rsid w:val="6632EF3F"/>
    <w:rsid w:val="663927C9"/>
    <w:rsid w:val="663EB138"/>
    <w:rsid w:val="663F5292"/>
    <w:rsid w:val="664412C8"/>
    <w:rsid w:val="6646D22D"/>
    <w:rsid w:val="6646F21F"/>
    <w:rsid w:val="664A3C93"/>
    <w:rsid w:val="664CFB32"/>
    <w:rsid w:val="664F4E7A"/>
    <w:rsid w:val="66515601"/>
    <w:rsid w:val="66525026"/>
    <w:rsid w:val="6652EBE8"/>
    <w:rsid w:val="66573B45"/>
    <w:rsid w:val="6660B91A"/>
    <w:rsid w:val="66687D0C"/>
    <w:rsid w:val="666DD6CE"/>
    <w:rsid w:val="666F654F"/>
    <w:rsid w:val="6670B371"/>
    <w:rsid w:val="6671EEFF"/>
    <w:rsid w:val="6675FA71"/>
    <w:rsid w:val="6677255A"/>
    <w:rsid w:val="66776484"/>
    <w:rsid w:val="667CB4B2"/>
    <w:rsid w:val="668EDAC7"/>
    <w:rsid w:val="669A40DE"/>
    <w:rsid w:val="669DEE2E"/>
    <w:rsid w:val="66A45B12"/>
    <w:rsid w:val="66A66C0D"/>
    <w:rsid w:val="66A8C4D8"/>
    <w:rsid w:val="66A99AB1"/>
    <w:rsid w:val="66AB4799"/>
    <w:rsid w:val="66B6746E"/>
    <w:rsid w:val="66B89D2A"/>
    <w:rsid w:val="66BA00EA"/>
    <w:rsid w:val="66BA919D"/>
    <w:rsid w:val="66CA01C9"/>
    <w:rsid w:val="66CB4069"/>
    <w:rsid w:val="66D16A75"/>
    <w:rsid w:val="66D3D097"/>
    <w:rsid w:val="66D65154"/>
    <w:rsid w:val="66D8F935"/>
    <w:rsid w:val="66DCBE13"/>
    <w:rsid w:val="66E7C9A8"/>
    <w:rsid w:val="66EEBCFB"/>
    <w:rsid w:val="66FE7392"/>
    <w:rsid w:val="66FF8DFF"/>
    <w:rsid w:val="670B15DF"/>
    <w:rsid w:val="67140996"/>
    <w:rsid w:val="6715CEDC"/>
    <w:rsid w:val="6733258E"/>
    <w:rsid w:val="673A3260"/>
    <w:rsid w:val="673BEA8B"/>
    <w:rsid w:val="674107E5"/>
    <w:rsid w:val="6742B723"/>
    <w:rsid w:val="67487B4D"/>
    <w:rsid w:val="674E7F9F"/>
    <w:rsid w:val="6753F41E"/>
    <w:rsid w:val="675657A5"/>
    <w:rsid w:val="675D1B45"/>
    <w:rsid w:val="6761F0AF"/>
    <w:rsid w:val="6765CC24"/>
    <w:rsid w:val="676E56AE"/>
    <w:rsid w:val="676F46F9"/>
    <w:rsid w:val="676FD57D"/>
    <w:rsid w:val="6782C3CE"/>
    <w:rsid w:val="679071B1"/>
    <w:rsid w:val="67A2DAD8"/>
    <w:rsid w:val="67A528E2"/>
    <w:rsid w:val="67AA0F3B"/>
    <w:rsid w:val="67ACD1A2"/>
    <w:rsid w:val="67AE0D85"/>
    <w:rsid w:val="67B75566"/>
    <w:rsid w:val="67BAAC41"/>
    <w:rsid w:val="67C1EA97"/>
    <w:rsid w:val="67CBCAA4"/>
    <w:rsid w:val="67CE510E"/>
    <w:rsid w:val="67D4173D"/>
    <w:rsid w:val="67DB724C"/>
    <w:rsid w:val="67DCB8F6"/>
    <w:rsid w:val="67E35709"/>
    <w:rsid w:val="67E7751C"/>
    <w:rsid w:val="67ECBBC6"/>
    <w:rsid w:val="67EDD25F"/>
    <w:rsid w:val="67F2C0C6"/>
    <w:rsid w:val="67F7E4E1"/>
    <w:rsid w:val="67F986DC"/>
    <w:rsid w:val="67FE61E0"/>
    <w:rsid w:val="67FF9610"/>
    <w:rsid w:val="6800CD8B"/>
    <w:rsid w:val="68017D7B"/>
    <w:rsid w:val="6810C3D6"/>
    <w:rsid w:val="6819A439"/>
    <w:rsid w:val="6819DA7F"/>
    <w:rsid w:val="6823A334"/>
    <w:rsid w:val="682653D4"/>
    <w:rsid w:val="6830E88D"/>
    <w:rsid w:val="6833D5C8"/>
    <w:rsid w:val="683764A2"/>
    <w:rsid w:val="6840526A"/>
    <w:rsid w:val="68491C01"/>
    <w:rsid w:val="684B9C64"/>
    <w:rsid w:val="684E306C"/>
    <w:rsid w:val="684EA7EE"/>
    <w:rsid w:val="68637FB0"/>
    <w:rsid w:val="68649F77"/>
    <w:rsid w:val="68688324"/>
    <w:rsid w:val="686EA309"/>
    <w:rsid w:val="6873D8B1"/>
    <w:rsid w:val="687D178F"/>
    <w:rsid w:val="687E7D13"/>
    <w:rsid w:val="68883CB9"/>
    <w:rsid w:val="689234B3"/>
    <w:rsid w:val="68929AE5"/>
    <w:rsid w:val="6896A545"/>
    <w:rsid w:val="6898C886"/>
    <w:rsid w:val="689AE688"/>
    <w:rsid w:val="68A602C3"/>
    <w:rsid w:val="68AC1EA6"/>
    <w:rsid w:val="68AC547A"/>
    <w:rsid w:val="68AFF88B"/>
    <w:rsid w:val="68B30C8A"/>
    <w:rsid w:val="68B71D43"/>
    <w:rsid w:val="68BAAD8B"/>
    <w:rsid w:val="68C5A128"/>
    <w:rsid w:val="68CDD328"/>
    <w:rsid w:val="68CEB48C"/>
    <w:rsid w:val="68D703BD"/>
    <w:rsid w:val="68E152C0"/>
    <w:rsid w:val="68EAFD62"/>
    <w:rsid w:val="68ECFE9D"/>
    <w:rsid w:val="68F0BF1F"/>
    <w:rsid w:val="68F6A37C"/>
    <w:rsid w:val="690A81EC"/>
    <w:rsid w:val="69126FC3"/>
    <w:rsid w:val="6915BD85"/>
    <w:rsid w:val="6916ACC4"/>
    <w:rsid w:val="691ED07E"/>
    <w:rsid w:val="6920AAF7"/>
    <w:rsid w:val="6923DDF2"/>
    <w:rsid w:val="69282019"/>
    <w:rsid w:val="692C69A1"/>
    <w:rsid w:val="69322918"/>
    <w:rsid w:val="693394FD"/>
    <w:rsid w:val="69354D8D"/>
    <w:rsid w:val="69430BD6"/>
    <w:rsid w:val="69547621"/>
    <w:rsid w:val="69567CA2"/>
    <w:rsid w:val="696418CC"/>
    <w:rsid w:val="69646145"/>
    <w:rsid w:val="696CC3ED"/>
    <w:rsid w:val="6972A7BF"/>
    <w:rsid w:val="698DEC9E"/>
    <w:rsid w:val="698E9101"/>
    <w:rsid w:val="69973116"/>
    <w:rsid w:val="699FABBC"/>
    <w:rsid w:val="69A801FE"/>
    <w:rsid w:val="69B707FC"/>
    <w:rsid w:val="69D5E2F2"/>
    <w:rsid w:val="69D72FA7"/>
    <w:rsid w:val="69D9A7E6"/>
    <w:rsid w:val="69DE765B"/>
    <w:rsid w:val="69E391C4"/>
    <w:rsid w:val="69E76CC5"/>
    <w:rsid w:val="69EA00CD"/>
    <w:rsid w:val="69EBA499"/>
    <w:rsid w:val="69F898A4"/>
    <w:rsid w:val="69FE9F72"/>
    <w:rsid w:val="6A06F11B"/>
    <w:rsid w:val="6A08E959"/>
    <w:rsid w:val="6A0F0AED"/>
    <w:rsid w:val="6A16CA1B"/>
    <w:rsid w:val="6A1B6E5B"/>
    <w:rsid w:val="6A1C8EC6"/>
    <w:rsid w:val="6A1CFD92"/>
    <w:rsid w:val="6A200005"/>
    <w:rsid w:val="6A21298C"/>
    <w:rsid w:val="6A2AF4FC"/>
    <w:rsid w:val="6A314576"/>
    <w:rsid w:val="6A36B247"/>
    <w:rsid w:val="6A37D89E"/>
    <w:rsid w:val="6A3C03E5"/>
    <w:rsid w:val="6A3CC5BC"/>
    <w:rsid w:val="6A3F160D"/>
    <w:rsid w:val="6A414706"/>
    <w:rsid w:val="6A4274BF"/>
    <w:rsid w:val="6A503200"/>
    <w:rsid w:val="6A504FBF"/>
    <w:rsid w:val="6A5BF381"/>
    <w:rsid w:val="6A6604C5"/>
    <w:rsid w:val="6A7120C3"/>
    <w:rsid w:val="6A740074"/>
    <w:rsid w:val="6A7A2B57"/>
    <w:rsid w:val="6A87A5DD"/>
    <w:rsid w:val="6A8F822F"/>
    <w:rsid w:val="6A943482"/>
    <w:rsid w:val="6A976D70"/>
    <w:rsid w:val="6A97F281"/>
    <w:rsid w:val="6AA54739"/>
    <w:rsid w:val="6AAD6DE6"/>
    <w:rsid w:val="6AADDA1B"/>
    <w:rsid w:val="6AAF6E51"/>
    <w:rsid w:val="6AB66FF3"/>
    <w:rsid w:val="6ABEF216"/>
    <w:rsid w:val="6ACBFD87"/>
    <w:rsid w:val="6ADA120F"/>
    <w:rsid w:val="6ADB77EE"/>
    <w:rsid w:val="6ADC7A77"/>
    <w:rsid w:val="6AE68219"/>
    <w:rsid w:val="6AE75BE1"/>
    <w:rsid w:val="6AEBED94"/>
    <w:rsid w:val="6AEEF52F"/>
    <w:rsid w:val="6AF24D03"/>
    <w:rsid w:val="6AF48093"/>
    <w:rsid w:val="6AFDC2E5"/>
    <w:rsid w:val="6B092912"/>
    <w:rsid w:val="6B0C98EC"/>
    <w:rsid w:val="6B0D187D"/>
    <w:rsid w:val="6B132B6F"/>
    <w:rsid w:val="6B1F15DE"/>
    <w:rsid w:val="6B24C724"/>
    <w:rsid w:val="6B26D66F"/>
    <w:rsid w:val="6B285C2A"/>
    <w:rsid w:val="6B29DA6B"/>
    <w:rsid w:val="6B2DBEEA"/>
    <w:rsid w:val="6B3B44EF"/>
    <w:rsid w:val="6B3FB022"/>
    <w:rsid w:val="6B413060"/>
    <w:rsid w:val="6B4197EB"/>
    <w:rsid w:val="6B462BB3"/>
    <w:rsid w:val="6B4DC539"/>
    <w:rsid w:val="6B581A60"/>
    <w:rsid w:val="6B592F39"/>
    <w:rsid w:val="6B5C9C21"/>
    <w:rsid w:val="6B605276"/>
    <w:rsid w:val="6B628959"/>
    <w:rsid w:val="6B759EEA"/>
    <w:rsid w:val="6B75DDA8"/>
    <w:rsid w:val="6B7FCA08"/>
    <w:rsid w:val="6B804FEB"/>
    <w:rsid w:val="6B8636D0"/>
    <w:rsid w:val="6B92B619"/>
    <w:rsid w:val="6B96F012"/>
    <w:rsid w:val="6BB70E58"/>
    <w:rsid w:val="6BB73EBC"/>
    <w:rsid w:val="6BB88FFC"/>
    <w:rsid w:val="6BC1DEAA"/>
    <w:rsid w:val="6BD1CCC0"/>
    <w:rsid w:val="6BD6058D"/>
    <w:rsid w:val="6BD9B565"/>
    <w:rsid w:val="6BE19BE5"/>
    <w:rsid w:val="6BE8612C"/>
    <w:rsid w:val="6BE946BD"/>
    <w:rsid w:val="6BF0AB97"/>
    <w:rsid w:val="6BF1CD8C"/>
    <w:rsid w:val="6BF5FB9D"/>
    <w:rsid w:val="6BF6A90D"/>
    <w:rsid w:val="6BF6E129"/>
    <w:rsid w:val="6BF83099"/>
    <w:rsid w:val="6BF95F89"/>
    <w:rsid w:val="6BF96688"/>
    <w:rsid w:val="6BFFA66E"/>
    <w:rsid w:val="6C0B7616"/>
    <w:rsid w:val="6C10F7E1"/>
    <w:rsid w:val="6C126004"/>
    <w:rsid w:val="6C156514"/>
    <w:rsid w:val="6C1F1E7A"/>
    <w:rsid w:val="6C20760E"/>
    <w:rsid w:val="6C263F40"/>
    <w:rsid w:val="6C264531"/>
    <w:rsid w:val="6C2C3888"/>
    <w:rsid w:val="6C320D52"/>
    <w:rsid w:val="6C321A74"/>
    <w:rsid w:val="6C39B0FC"/>
    <w:rsid w:val="6C3D4D3E"/>
    <w:rsid w:val="6C3E0F11"/>
    <w:rsid w:val="6C430322"/>
    <w:rsid w:val="6C4305AA"/>
    <w:rsid w:val="6C450DF2"/>
    <w:rsid w:val="6C45C86C"/>
    <w:rsid w:val="6C494E87"/>
    <w:rsid w:val="6C49C31B"/>
    <w:rsid w:val="6C4B12B5"/>
    <w:rsid w:val="6C4D3E07"/>
    <w:rsid w:val="6C4D5E47"/>
    <w:rsid w:val="6C50AE88"/>
    <w:rsid w:val="6C605DE2"/>
    <w:rsid w:val="6C6109E9"/>
    <w:rsid w:val="6C69904A"/>
    <w:rsid w:val="6C6A5676"/>
    <w:rsid w:val="6C6C3E24"/>
    <w:rsid w:val="6C6C516B"/>
    <w:rsid w:val="6C83ABBB"/>
    <w:rsid w:val="6C8BAD24"/>
    <w:rsid w:val="6C8E26AF"/>
    <w:rsid w:val="6C8F7662"/>
    <w:rsid w:val="6C8FA933"/>
    <w:rsid w:val="6C90E979"/>
    <w:rsid w:val="6C9AADCB"/>
    <w:rsid w:val="6C9EB734"/>
    <w:rsid w:val="6CA1B4CE"/>
    <w:rsid w:val="6CA5F27F"/>
    <w:rsid w:val="6CA92E6A"/>
    <w:rsid w:val="6CA98582"/>
    <w:rsid w:val="6CA99756"/>
    <w:rsid w:val="6CAA3492"/>
    <w:rsid w:val="6CB4839B"/>
    <w:rsid w:val="6CB63602"/>
    <w:rsid w:val="6CC108AF"/>
    <w:rsid w:val="6CC59DD4"/>
    <w:rsid w:val="6CC6BAB7"/>
    <w:rsid w:val="6CC9353C"/>
    <w:rsid w:val="6CDE8DAE"/>
    <w:rsid w:val="6CE02C19"/>
    <w:rsid w:val="6CE8E9AF"/>
    <w:rsid w:val="6CEA1B70"/>
    <w:rsid w:val="6CEA211D"/>
    <w:rsid w:val="6CEC885B"/>
    <w:rsid w:val="6CEE91D5"/>
    <w:rsid w:val="6CF13464"/>
    <w:rsid w:val="6CF21616"/>
    <w:rsid w:val="6CFF03DA"/>
    <w:rsid w:val="6D083551"/>
    <w:rsid w:val="6D14527C"/>
    <w:rsid w:val="6D1A0233"/>
    <w:rsid w:val="6D1E146D"/>
    <w:rsid w:val="6D20EC24"/>
    <w:rsid w:val="6D23D8B1"/>
    <w:rsid w:val="6D304F6A"/>
    <w:rsid w:val="6D32751E"/>
    <w:rsid w:val="6D3FDA1A"/>
    <w:rsid w:val="6D4835A4"/>
    <w:rsid w:val="6D4F5DF9"/>
    <w:rsid w:val="6D556C02"/>
    <w:rsid w:val="6D559078"/>
    <w:rsid w:val="6D59BAC4"/>
    <w:rsid w:val="6D5F49A1"/>
    <w:rsid w:val="6D6025B4"/>
    <w:rsid w:val="6D7038BF"/>
    <w:rsid w:val="6D77C7B3"/>
    <w:rsid w:val="6D7A50AB"/>
    <w:rsid w:val="6D7DE9FA"/>
    <w:rsid w:val="6D80FF71"/>
    <w:rsid w:val="6D8701DF"/>
    <w:rsid w:val="6D88D327"/>
    <w:rsid w:val="6D8BBB14"/>
    <w:rsid w:val="6D8CF341"/>
    <w:rsid w:val="6D8F8243"/>
    <w:rsid w:val="6D913D6E"/>
    <w:rsid w:val="6D9BCA3A"/>
    <w:rsid w:val="6DA06215"/>
    <w:rsid w:val="6DA5A2D7"/>
    <w:rsid w:val="6DA821DF"/>
    <w:rsid w:val="6DAB95D6"/>
    <w:rsid w:val="6DAC6301"/>
    <w:rsid w:val="6DAE1240"/>
    <w:rsid w:val="6DB6CC98"/>
    <w:rsid w:val="6DBDE6E3"/>
    <w:rsid w:val="6DBE4098"/>
    <w:rsid w:val="6DC1B2C8"/>
    <w:rsid w:val="6DC9A032"/>
    <w:rsid w:val="6DD1BC5E"/>
    <w:rsid w:val="6DD2DFDA"/>
    <w:rsid w:val="6DD53382"/>
    <w:rsid w:val="6DDC6DED"/>
    <w:rsid w:val="6DDEA8AC"/>
    <w:rsid w:val="6DECC78C"/>
    <w:rsid w:val="6DEF4633"/>
    <w:rsid w:val="6DF1487F"/>
    <w:rsid w:val="6DF148DE"/>
    <w:rsid w:val="6DF45A8F"/>
    <w:rsid w:val="6DF49A14"/>
    <w:rsid w:val="6DF8719A"/>
    <w:rsid w:val="6E034300"/>
    <w:rsid w:val="6E0C25E4"/>
    <w:rsid w:val="6E1318B0"/>
    <w:rsid w:val="6E13D9C4"/>
    <w:rsid w:val="6E210411"/>
    <w:rsid w:val="6E234415"/>
    <w:rsid w:val="6E2DAB05"/>
    <w:rsid w:val="6E30D45F"/>
    <w:rsid w:val="6E3456FA"/>
    <w:rsid w:val="6E45AEC0"/>
    <w:rsid w:val="6E4837B7"/>
    <w:rsid w:val="6E4AC4A4"/>
    <w:rsid w:val="6E53318F"/>
    <w:rsid w:val="6E5381CA"/>
    <w:rsid w:val="6E538776"/>
    <w:rsid w:val="6E666A1A"/>
    <w:rsid w:val="6E689172"/>
    <w:rsid w:val="6E6F0EC2"/>
    <w:rsid w:val="6E7D9E35"/>
    <w:rsid w:val="6E81ABB7"/>
    <w:rsid w:val="6E84513B"/>
    <w:rsid w:val="6E84D217"/>
    <w:rsid w:val="6E85D93F"/>
    <w:rsid w:val="6E8CC092"/>
    <w:rsid w:val="6E91440F"/>
    <w:rsid w:val="6E9680BB"/>
    <w:rsid w:val="6E970D44"/>
    <w:rsid w:val="6EA589C8"/>
    <w:rsid w:val="6EB1E173"/>
    <w:rsid w:val="6EBC297E"/>
    <w:rsid w:val="6EBC3882"/>
    <w:rsid w:val="6EBE4584"/>
    <w:rsid w:val="6EBF043A"/>
    <w:rsid w:val="6EC0FDF7"/>
    <w:rsid w:val="6EC1E367"/>
    <w:rsid w:val="6ECCFD5C"/>
    <w:rsid w:val="6ED427F3"/>
    <w:rsid w:val="6EE2660F"/>
    <w:rsid w:val="6EEB6340"/>
    <w:rsid w:val="6EEDE131"/>
    <w:rsid w:val="6EEEA954"/>
    <w:rsid w:val="6EF2FBF5"/>
    <w:rsid w:val="6EF6946A"/>
    <w:rsid w:val="6EF876A1"/>
    <w:rsid w:val="6EFF5F3F"/>
    <w:rsid w:val="6F0AEDB3"/>
    <w:rsid w:val="6F0E485F"/>
    <w:rsid w:val="6F0FD08D"/>
    <w:rsid w:val="6F100FDF"/>
    <w:rsid w:val="6F1B8B5B"/>
    <w:rsid w:val="6F22B21B"/>
    <w:rsid w:val="6F236A6C"/>
    <w:rsid w:val="6F24B0A9"/>
    <w:rsid w:val="6F2B3D36"/>
    <w:rsid w:val="6F2D9C5F"/>
    <w:rsid w:val="6F3D2930"/>
    <w:rsid w:val="6F43D8D0"/>
    <w:rsid w:val="6F57E7A6"/>
    <w:rsid w:val="6F5D1EEE"/>
    <w:rsid w:val="6F657744"/>
    <w:rsid w:val="6F720AD7"/>
    <w:rsid w:val="6F730D9D"/>
    <w:rsid w:val="6F79C17F"/>
    <w:rsid w:val="6F84C1F9"/>
    <w:rsid w:val="6F87A4D1"/>
    <w:rsid w:val="6F8A716B"/>
    <w:rsid w:val="6F8E46E1"/>
    <w:rsid w:val="6F8F3F35"/>
    <w:rsid w:val="6F8F5FF8"/>
    <w:rsid w:val="6F943E08"/>
    <w:rsid w:val="6F965F64"/>
    <w:rsid w:val="6FA2F679"/>
    <w:rsid w:val="6FAA37DA"/>
    <w:rsid w:val="6FB4F2C0"/>
    <w:rsid w:val="6FB9834B"/>
    <w:rsid w:val="6FC301F2"/>
    <w:rsid w:val="6FD1B253"/>
    <w:rsid w:val="6FD2AC0D"/>
    <w:rsid w:val="6FD9D721"/>
    <w:rsid w:val="6FE63EAC"/>
    <w:rsid w:val="6FEF7C92"/>
    <w:rsid w:val="6FFE5954"/>
    <w:rsid w:val="70003B6C"/>
    <w:rsid w:val="70004021"/>
    <w:rsid w:val="7002DEFB"/>
    <w:rsid w:val="7004F863"/>
    <w:rsid w:val="70100CED"/>
    <w:rsid w:val="701397FC"/>
    <w:rsid w:val="70208A71"/>
    <w:rsid w:val="7024C7B8"/>
    <w:rsid w:val="702849D3"/>
    <w:rsid w:val="702FE536"/>
    <w:rsid w:val="70321D19"/>
    <w:rsid w:val="7033F8DF"/>
    <w:rsid w:val="70351DFB"/>
    <w:rsid w:val="703F8271"/>
    <w:rsid w:val="7046A68A"/>
    <w:rsid w:val="704FC166"/>
    <w:rsid w:val="7053164D"/>
    <w:rsid w:val="7056B645"/>
    <w:rsid w:val="7057F9DF"/>
    <w:rsid w:val="70640C2B"/>
    <w:rsid w:val="706E1D69"/>
    <w:rsid w:val="70737653"/>
    <w:rsid w:val="707A22DC"/>
    <w:rsid w:val="707ADF31"/>
    <w:rsid w:val="7080C7C6"/>
    <w:rsid w:val="70857A37"/>
    <w:rsid w:val="70858FD4"/>
    <w:rsid w:val="7087D858"/>
    <w:rsid w:val="7089936D"/>
    <w:rsid w:val="70951A37"/>
    <w:rsid w:val="709F51D0"/>
    <w:rsid w:val="709F5A71"/>
    <w:rsid w:val="70A09772"/>
    <w:rsid w:val="70A31485"/>
    <w:rsid w:val="70A9470E"/>
    <w:rsid w:val="70A9E72B"/>
    <w:rsid w:val="70AAE078"/>
    <w:rsid w:val="70ABB0C3"/>
    <w:rsid w:val="70AD3826"/>
    <w:rsid w:val="70B46AF8"/>
    <w:rsid w:val="70BA8683"/>
    <w:rsid w:val="70BC1A1A"/>
    <w:rsid w:val="70BCD117"/>
    <w:rsid w:val="70BFC831"/>
    <w:rsid w:val="70C3B436"/>
    <w:rsid w:val="70C4458D"/>
    <w:rsid w:val="70C5381D"/>
    <w:rsid w:val="70C93DBB"/>
    <w:rsid w:val="70C9FEB8"/>
    <w:rsid w:val="70CD90F0"/>
    <w:rsid w:val="70D2A4D0"/>
    <w:rsid w:val="70DFB83D"/>
    <w:rsid w:val="70E4118E"/>
    <w:rsid w:val="70E7FED7"/>
    <w:rsid w:val="70E9EBE8"/>
    <w:rsid w:val="70F67FEA"/>
    <w:rsid w:val="70FD85B8"/>
    <w:rsid w:val="71050301"/>
    <w:rsid w:val="71065650"/>
    <w:rsid w:val="710EDDFE"/>
    <w:rsid w:val="711485B8"/>
    <w:rsid w:val="7115CF30"/>
    <w:rsid w:val="711677D5"/>
    <w:rsid w:val="711B48AB"/>
    <w:rsid w:val="711C5C2C"/>
    <w:rsid w:val="711F69E1"/>
    <w:rsid w:val="712C5503"/>
    <w:rsid w:val="712E82CC"/>
    <w:rsid w:val="713827A1"/>
    <w:rsid w:val="713A8782"/>
    <w:rsid w:val="713BFAF6"/>
    <w:rsid w:val="713C23B3"/>
    <w:rsid w:val="713DC03E"/>
    <w:rsid w:val="7145DA3F"/>
    <w:rsid w:val="7149AA25"/>
    <w:rsid w:val="714AB972"/>
    <w:rsid w:val="71503848"/>
    <w:rsid w:val="71509CC2"/>
    <w:rsid w:val="7151BF40"/>
    <w:rsid w:val="7155DEB2"/>
    <w:rsid w:val="71578CA5"/>
    <w:rsid w:val="715B2F18"/>
    <w:rsid w:val="715CF699"/>
    <w:rsid w:val="7160FC3D"/>
    <w:rsid w:val="716A11A9"/>
    <w:rsid w:val="716FBD49"/>
    <w:rsid w:val="7170722B"/>
    <w:rsid w:val="717A660A"/>
    <w:rsid w:val="717BE88B"/>
    <w:rsid w:val="717DA379"/>
    <w:rsid w:val="71817B6C"/>
    <w:rsid w:val="718375AF"/>
    <w:rsid w:val="718E45C7"/>
    <w:rsid w:val="718FFA7D"/>
    <w:rsid w:val="71997899"/>
    <w:rsid w:val="7199FA54"/>
    <w:rsid w:val="71A264DB"/>
    <w:rsid w:val="71ACAA33"/>
    <w:rsid w:val="71AD6382"/>
    <w:rsid w:val="71ADE411"/>
    <w:rsid w:val="71B12645"/>
    <w:rsid w:val="71BA4B1D"/>
    <w:rsid w:val="71BB7FB9"/>
    <w:rsid w:val="71BB8C45"/>
    <w:rsid w:val="71BD370E"/>
    <w:rsid w:val="71C1B227"/>
    <w:rsid w:val="71CABA48"/>
    <w:rsid w:val="71CD4FB5"/>
    <w:rsid w:val="71D57F01"/>
    <w:rsid w:val="71D7D481"/>
    <w:rsid w:val="71DC4496"/>
    <w:rsid w:val="71DE2631"/>
    <w:rsid w:val="71E02798"/>
    <w:rsid w:val="71E1679B"/>
    <w:rsid w:val="71E94436"/>
    <w:rsid w:val="71ECFE20"/>
    <w:rsid w:val="71F06138"/>
    <w:rsid w:val="71F37C7A"/>
    <w:rsid w:val="71F6FAD6"/>
    <w:rsid w:val="71F741FA"/>
    <w:rsid w:val="71FC3B9E"/>
    <w:rsid w:val="72024DAE"/>
    <w:rsid w:val="7204152A"/>
    <w:rsid w:val="7208A78C"/>
    <w:rsid w:val="721A39B4"/>
    <w:rsid w:val="72336E47"/>
    <w:rsid w:val="72357C84"/>
    <w:rsid w:val="723E66EC"/>
    <w:rsid w:val="723EA4BD"/>
    <w:rsid w:val="723FD2B5"/>
    <w:rsid w:val="7245B78C"/>
    <w:rsid w:val="72484FF1"/>
    <w:rsid w:val="7248F6E9"/>
    <w:rsid w:val="7252DBE2"/>
    <w:rsid w:val="725338B1"/>
    <w:rsid w:val="7254D3D7"/>
    <w:rsid w:val="7256151E"/>
    <w:rsid w:val="7258BF46"/>
    <w:rsid w:val="726DBE77"/>
    <w:rsid w:val="7274BCE7"/>
    <w:rsid w:val="727577AA"/>
    <w:rsid w:val="728308B5"/>
    <w:rsid w:val="728DA119"/>
    <w:rsid w:val="72990A4C"/>
    <w:rsid w:val="72A2C479"/>
    <w:rsid w:val="72A2E6F1"/>
    <w:rsid w:val="72A466AD"/>
    <w:rsid w:val="72A95765"/>
    <w:rsid w:val="72AA8EDD"/>
    <w:rsid w:val="72B22041"/>
    <w:rsid w:val="72B3CCF9"/>
    <w:rsid w:val="72B79A16"/>
    <w:rsid w:val="72C423F7"/>
    <w:rsid w:val="72C6F2DA"/>
    <w:rsid w:val="72C7C767"/>
    <w:rsid w:val="72CADB0B"/>
    <w:rsid w:val="72CD0849"/>
    <w:rsid w:val="72D288CA"/>
    <w:rsid w:val="72D882EB"/>
    <w:rsid w:val="72DB120D"/>
    <w:rsid w:val="72E0DFDF"/>
    <w:rsid w:val="72E6327E"/>
    <w:rsid w:val="72EB6767"/>
    <w:rsid w:val="72ECDD5F"/>
    <w:rsid w:val="72EDF9FF"/>
    <w:rsid w:val="72F1D1F2"/>
    <w:rsid w:val="73043682"/>
    <w:rsid w:val="73057A40"/>
    <w:rsid w:val="73073FAD"/>
    <w:rsid w:val="7308688C"/>
    <w:rsid w:val="730AE3DB"/>
    <w:rsid w:val="731603B0"/>
    <w:rsid w:val="731613BB"/>
    <w:rsid w:val="73199104"/>
    <w:rsid w:val="7322EF9F"/>
    <w:rsid w:val="7328CBF7"/>
    <w:rsid w:val="7328D161"/>
    <w:rsid w:val="732F8E67"/>
    <w:rsid w:val="733068F7"/>
    <w:rsid w:val="73348CA8"/>
    <w:rsid w:val="733EC69A"/>
    <w:rsid w:val="734108B4"/>
    <w:rsid w:val="7341F940"/>
    <w:rsid w:val="7349EEA6"/>
    <w:rsid w:val="7350B862"/>
    <w:rsid w:val="73522EA2"/>
    <w:rsid w:val="73534E5F"/>
    <w:rsid w:val="73535374"/>
    <w:rsid w:val="7354CEF7"/>
    <w:rsid w:val="7359C296"/>
    <w:rsid w:val="735F307E"/>
    <w:rsid w:val="7369414A"/>
    <w:rsid w:val="736DB9BC"/>
    <w:rsid w:val="73780372"/>
    <w:rsid w:val="7378DB20"/>
    <w:rsid w:val="7383018F"/>
    <w:rsid w:val="7383C68D"/>
    <w:rsid w:val="738BC8FF"/>
    <w:rsid w:val="738F9AA1"/>
    <w:rsid w:val="7390C93D"/>
    <w:rsid w:val="7390E313"/>
    <w:rsid w:val="73957689"/>
    <w:rsid w:val="739A0FD0"/>
    <w:rsid w:val="739F5DC5"/>
    <w:rsid w:val="739FE58B"/>
    <w:rsid w:val="73ADB9EE"/>
    <w:rsid w:val="73B2BD5B"/>
    <w:rsid w:val="73B36A03"/>
    <w:rsid w:val="73B4F7C1"/>
    <w:rsid w:val="73B4F9AA"/>
    <w:rsid w:val="73B81DCC"/>
    <w:rsid w:val="73B9416C"/>
    <w:rsid w:val="73BE9A65"/>
    <w:rsid w:val="73C9C2B6"/>
    <w:rsid w:val="73CB9EED"/>
    <w:rsid w:val="73CE4BB8"/>
    <w:rsid w:val="73DCB2DD"/>
    <w:rsid w:val="73E28005"/>
    <w:rsid w:val="73EC1C81"/>
    <w:rsid w:val="73F0B0A5"/>
    <w:rsid w:val="73F1B427"/>
    <w:rsid w:val="73F8D7CA"/>
    <w:rsid w:val="73F9402D"/>
    <w:rsid w:val="73FCCD1A"/>
    <w:rsid w:val="740C4828"/>
    <w:rsid w:val="740DFD91"/>
    <w:rsid w:val="740E1EDF"/>
    <w:rsid w:val="74106893"/>
    <w:rsid w:val="74138E86"/>
    <w:rsid w:val="741B9BB2"/>
    <w:rsid w:val="741BB250"/>
    <w:rsid w:val="741CD8B5"/>
    <w:rsid w:val="74230948"/>
    <w:rsid w:val="7424C4CE"/>
    <w:rsid w:val="742F7B29"/>
    <w:rsid w:val="743889C4"/>
    <w:rsid w:val="743A997A"/>
    <w:rsid w:val="743F76DD"/>
    <w:rsid w:val="7440B9E5"/>
    <w:rsid w:val="7441647B"/>
    <w:rsid w:val="74447EBA"/>
    <w:rsid w:val="74485452"/>
    <w:rsid w:val="744ADA4A"/>
    <w:rsid w:val="744D74B3"/>
    <w:rsid w:val="745329DB"/>
    <w:rsid w:val="74563E8B"/>
    <w:rsid w:val="745721F3"/>
    <w:rsid w:val="7465575C"/>
    <w:rsid w:val="7467995A"/>
    <w:rsid w:val="746CE498"/>
    <w:rsid w:val="7479A77D"/>
    <w:rsid w:val="747BA8F0"/>
    <w:rsid w:val="748E8367"/>
    <w:rsid w:val="7491F220"/>
    <w:rsid w:val="7499A952"/>
    <w:rsid w:val="749A23A0"/>
    <w:rsid w:val="749A3DC4"/>
    <w:rsid w:val="749EF073"/>
    <w:rsid w:val="74B0651A"/>
    <w:rsid w:val="74B263D3"/>
    <w:rsid w:val="74B40ED0"/>
    <w:rsid w:val="74B76536"/>
    <w:rsid w:val="74B81951"/>
    <w:rsid w:val="74D08E32"/>
    <w:rsid w:val="74D4B05F"/>
    <w:rsid w:val="74D9E09B"/>
    <w:rsid w:val="74E35E9F"/>
    <w:rsid w:val="7500B0CB"/>
    <w:rsid w:val="7502084A"/>
    <w:rsid w:val="7504FB36"/>
    <w:rsid w:val="7509D776"/>
    <w:rsid w:val="750BE75E"/>
    <w:rsid w:val="751177A3"/>
    <w:rsid w:val="75117E42"/>
    <w:rsid w:val="751214AA"/>
    <w:rsid w:val="751B4ABA"/>
    <w:rsid w:val="752980E5"/>
    <w:rsid w:val="752A3B67"/>
    <w:rsid w:val="752A5FDA"/>
    <w:rsid w:val="752B2CD5"/>
    <w:rsid w:val="752B84E0"/>
    <w:rsid w:val="753A6C64"/>
    <w:rsid w:val="754E72F7"/>
    <w:rsid w:val="75533F5A"/>
    <w:rsid w:val="755907BC"/>
    <w:rsid w:val="755F160C"/>
    <w:rsid w:val="7564D39A"/>
    <w:rsid w:val="75653BE7"/>
    <w:rsid w:val="7583867C"/>
    <w:rsid w:val="7585966B"/>
    <w:rsid w:val="758A5130"/>
    <w:rsid w:val="759A2ECD"/>
    <w:rsid w:val="759E19B8"/>
    <w:rsid w:val="75A0F506"/>
    <w:rsid w:val="75A5D46D"/>
    <w:rsid w:val="75A73E25"/>
    <w:rsid w:val="75AD1450"/>
    <w:rsid w:val="75AF74FB"/>
    <w:rsid w:val="75B68BED"/>
    <w:rsid w:val="75BB26BE"/>
    <w:rsid w:val="75BC550F"/>
    <w:rsid w:val="75C49ACE"/>
    <w:rsid w:val="75C7EBAF"/>
    <w:rsid w:val="75C81C50"/>
    <w:rsid w:val="75CABFE8"/>
    <w:rsid w:val="75CD216D"/>
    <w:rsid w:val="75CF9723"/>
    <w:rsid w:val="75D04937"/>
    <w:rsid w:val="75D7601B"/>
    <w:rsid w:val="75E58AB7"/>
    <w:rsid w:val="75E8669B"/>
    <w:rsid w:val="75E8B567"/>
    <w:rsid w:val="75F2A599"/>
    <w:rsid w:val="75F44CE9"/>
    <w:rsid w:val="75F7B019"/>
    <w:rsid w:val="75F943BA"/>
    <w:rsid w:val="75FF6829"/>
    <w:rsid w:val="7605B257"/>
    <w:rsid w:val="760CDF38"/>
    <w:rsid w:val="7613F8BD"/>
    <w:rsid w:val="761AC04E"/>
    <w:rsid w:val="7631E802"/>
    <w:rsid w:val="7633CE59"/>
    <w:rsid w:val="763B52F4"/>
    <w:rsid w:val="763C0578"/>
    <w:rsid w:val="763CC0F3"/>
    <w:rsid w:val="764A1ABB"/>
    <w:rsid w:val="764BE123"/>
    <w:rsid w:val="76672F29"/>
    <w:rsid w:val="766CFB0B"/>
    <w:rsid w:val="766E9AE3"/>
    <w:rsid w:val="7670762C"/>
    <w:rsid w:val="76847038"/>
    <w:rsid w:val="7691916A"/>
    <w:rsid w:val="76927FF7"/>
    <w:rsid w:val="7697205D"/>
    <w:rsid w:val="76A2AC89"/>
    <w:rsid w:val="76A369C4"/>
    <w:rsid w:val="76A99234"/>
    <w:rsid w:val="76AA5FC8"/>
    <w:rsid w:val="76B2C0B3"/>
    <w:rsid w:val="76B69B8A"/>
    <w:rsid w:val="76BC5CC8"/>
    <w:rsid w:val="76C883D5"/>
    <w:rsid w:val="76C93135"/>
    <w:rsid w:val="76D1121E"/>
    <w:rsid w:val="76D1710F"/>
    <w:rsid w:val="76D2441A"/>
    <w:rsid w:val="76DB2609"/>
    <w:rsid w:val="76E445B7"/>
    <w:rsid w:val="76E4C75C"/>
    <w:rsid w:val="76F150A6"/>
    <w:rsid w:val="76F2C8A4"/>
    <w:rsid w:val="76FCC2DC"/>
    <w:rsid w:val="770F7302"/>
    <w:rsid w:val="771CE630"/>
    <w:rsid w:val="771D2D16"/>
    <w:rsid w:val="77204869"/>
    <w:rsid w:val="77204B5B"/>
    <w:rsid w:val="7720B51A"/>
    <w:rsid w:val="77329F57"/>
    <w:rsid w:val="77333716"/>
    <w:rsid w:val="773C192F"/>
    <w:rsid w:val="773EF85C"/>
    <w:rsid w:val="7750FB7E"/>
    <w:rsid w:val="77525C4E"/>
    <w:rsid w:val="77535312"/>
    <w:rsid w:val="7753A079"/>
    <w:rsid w:val="77543C47"/>
    <w:rsid w:val="77599E3B"/>
    <w:rsid w:val="775E0D66"/>
    <w:rsid w:val="775FC001"/>
    <w:rsid w:val="776A500F"/>
    <w:rsid w:val="7779E25F"/>
    <w:rsid w:val="77831303"/>
    <w:rsid w:val="7784E306"/>
    <w:rsid w:val="778772BC"/>
    <w:rsid w:val="7789190E"/>
    <w:rsid w:val="778D0044"/>
    <w:rsid w:val="778FC2CB"/>
    <w:rsid w:val="7790CC4D"/>
    <w:rsid w:val="77910770"/>
    <w:rsid w:val="77920187"/>
    <w:rsid w:val="779B03B4"/>
    <w:rsid w:val="77A4AA3A"/>
    <w:rsid w:val="77A67D98"/>
    <w:rsid w:val="77B3993F"/>
    <w:rsid w:val="77B7494D"/>
    <w:rsid w:val="77B78D90"/>
    <w:rsid w:val="77B80ABA"/>
    <w:rsid w:val="77B8789F"/>
    <w:rsid w:val="77CA832D"/>
    <w:rsid w:val="77D1A006"/>
    <w:rsid w:val="77DD4088"/>
    <w:rsid w:val="77ECBEE2"/>
    <w:rsid w:val="77ED5BE0"/>
    <w:rsid w:val="77F368F5"/>
    <w:rsid w:val="77FAF92A"/>
    <w:rsid w:val="77FFA273"/>
    <w:rsid w:val="780A44F9"/>
    <w:rsid w:val="781127B8"/>
    <w:rsid w:val="78195464"/>
    <w:rsid w:val="78195D96"/>
    <w:rsid w:val="781EBA9F"/>
    <w:rsid w:val="7823E6B0"/>
    <w:rsid w:val="782B39FC"/>
    <w:rsid w:val="782FA5FD"/>
    <w:rsid w:val="78308B6F"/>
    <w:rsid w:val="7835DC18"/>
    <w:rsid w:val="783C6B88"/>
    <w:rsid w:val="78420E49"/>
    <w:rsid w:val="78471303"/>
    <w:rsid w:val="784C92F2"/>
    <w:rsid w:val="78516D21"/>
    <w:rsid w:val="78578DB8"/>
    <w:rsid w:val="78630BC4"/>
    <w:rsid w:val="786DB0C4"/>
    <w:rsid w:val="786FE606"/>
    <w:rsid w:val="78746712"/>
    <w:rsid w:val="7874F5A1"/>
    <w:rsid w:val="78836A3B"/>
    <w:rsid w:val="788688ED"/>
    <w:rsid w:val="788F4031"/>
    <w:rsid w:val="78910F34"/>
    <w:rsid w:val="7896345B"/>
    <w:rsid w:val="7896575F"/>
    <w:rsid w:val="789693F4"/>
    <w:rsid w:val="789759F1"/>
    <w:rsid w:val="78999626"/>
    <w:rsid w:val="78A1AA45"/>
    <w:rsid w:val="78A3437D"/>
    <w:rsid w:val="78A4A918"/>
    <w:rsid w:val="78A65007"/>
    <w:rsid w:val="78AAC3AB"/>
    <w:rsid w:val="78B3B653"/>
    <w:rsid w:val="78B490E6"/>
    <w:rsid w:val="78B84889"/>
    <w:rsid w:val="78C17938"/>
    <w:rsid w:val="78C34421"/>
    <w:rsid w:val="78C98745"/>
    <w:rsid w:val="78D99D00"/>
    <w:rsid w:val="78DAB364"/>
    <w:rsid w:val="78E7DCB6"/>
    <w:rsid w:val="78F08623"/>
    <w:rsid w:val="78FA5733"/>
    <w:rsid w:val="78FC8864"/>
    <w:rsid w:val="78FFD080"/>
    <w:rsid w:val="79055C26"/>
    <w:rsid w:val="7905DACD"/>
    <w:rsid w:val="7909D598"/>
    <w:rsid w:val="790BFD80"/>
    <w:rsid w:val="791004AB"/>
    <w:rsid w:val="7912B097"/>
    <w:rsid w:val="7918C6D3"/>
    <w:rsid w:val="792115F0"/>
    <w:rsid w:val="7921CBFF"/>
    <w:rsid w:val="792C72A5"/>
    <w:rsid w:val="793144B8"/>
    <w:rsid w:val="793C8725"/>
    <w:rsid w:val="7940E73C"/>
    <w:rsid w:val="7943211F"/>
    <w:rsid w:val="79463169"/>
    <w:rsid w:val="7958DF2A"/>
    <w:rsid w:val="795B6EB8"/>
    <w:rsid w:val="7978AC00"/>
    <w:rsid w:val="797A8173"/>
    <w:rsid w:val="797E25FE"/>
    <w:rsid w:val="7985DCC0"/>
    <w:rsid w:val="798A274C"/>
    <w:rsid w:val="7994EC6F"/>
    <w:rsid w:val="79965C93"/>
    <w:rsid w:val="7999FE93"/>
    <w:rsid w:val="799B4E5A"/>
    <w:rsid w:val="799BE4D7"/>
    <w:rsid w:val="799EFE8E"/>
    <w:rsid w:val="79A190A2"/>
    <w:rsid w:val="79AAE7AD"/>
    <w:rsid w:val="79BFDD0E"/>
    <w:rsid w:val="79C00E84"/>
    <w:rsid w:val="79C15A1E"/>
    <w:rsid w:val="79C20631"/>
    <w:rsid w:val="79C2691F"/>
    <w:rsid w:val="79C2B10A"/>
    <w:rsid w:val="79C82729"/>
    <w:rsid w:val="79CC3AEF"/>
    <w:rsid w:val="79CCAA8D"/>
    <w:rsid w:val="79D19120"/>
    <w:rsid w:val="79D2640D"/>
    <w:rsid w:val="79D49A18"/>
    <w:rsid w:val="79D77C6A"/>
    <w:rsid w:val="79D7D5FE"/>
    <w:rsid w:val="79D97584"/>
    <w:rsid w:val="79DD334B"/>
    <w:rsid w:val="79E24237"/>
    <w:rsid w:val="79ECB864"/>
    <w:rsid w:val="79F6239D"/>
    <w:rsid w:val="7A0082AB"/>
    <w:rsid w:val="7A00A47E"/>
    <w:rsid w:val="7A0482A2"/>
    <w:rsid w:val="7A077EB1"/>
    <w:rsid w:val="7A090E12"/>
    <w:rsid w:val="7A10CFB4"/>
    <w:rsid w:val="7A19B35A"/>
    <w:rsid w:val="7A1AEB23"/>
    <w:rsid w:val="7A214764"/>
    <w:rsid w:val="7A2BE609"/>
    <w:rsid w:val="7A2F4C5F"/>
    <w:rsid w:val="7A386974"/>
    <w:rsid w:val="7A38AD0A"/>
    <w:rsid w:val="7A3966C6"/>
    <w:rsid w:val="7A3A411D"/>
    <w:rsid w:val="7A3AA4F8"/>
    <w:rsid w:val="7A4224CB"/>
    <w:rsid w:val="7A450324"/>
    <w:rsid w:val="7A4B4792"/>
    <w:rsid w:val="7A4EFFDE"/>
    <w:rsid w:val="7A506147"/>
    <w:rsid w:val="7A5A7C64"/>
    <w:rsid w:val="7A5D374B"/>
    <w:rsid w:val="7A6643DF"/>
    <w:rsid w:val="7A66ACD8"/>
    <w:rsid w:val="7A7121D7"/>
    <w:rsid w:val="7A73CE33"/>
    <w:rsid w:val="7A7AF749"/>
    <w:rsid w:val="7A84859F"/>
    <w:rsid w:val="7A8A38A9"/>
    <w:rsid w:val="7A8C4272"/>
    <w:rsid w:val="7A8E7E83"/>
    <w:rsid w:val="7A90C6E4"/>
    <w:rsid w:val="7A940BAA"/>
    <w:rsid w:val="7AA2A8BE"/>
    <w:rsid w:val="7AAC86A1"/>
    <w:rsid w:val="7ABC62C3"/>
    <w:rsid w:val="7AD0F505"/>
    <w:rsid w:val="7AD26455"/>
    <w:rsid w:val="7AD6BA04"/>
    <w:rsid w:val="7ADA0D9F"/>
    <w:rsid w:val="7AE201CA"/>
    <w:rsid w:val="7AE8491A"/>
    <w:rsid w:val="7AE88FC3"/>
    <w:rsid w:val="7AE96B1F"/>
    <w:rsid w:val="7AEBC5FE"/>
    <w:rsid w:val="7AF3E976"/>
    <w:rsid w:val="7AF53E73"/>
    <w:rsid w:val="7AF5AB51"/>
    <w:rsid w:val="7AF89881"/>
    <w:rsid w:val="7AFD47D1"/>
    <w:rsid w:val="7B02174D"/>
    <w:rsid w:val="7B06FC3A"/>
    <w:rsid w:val="7B098B27"/>
    <w:rsid w:val="7B0A6BC5"/>
    <w:rsid w:val="7B17419F"/>
    <w:rsid w:val="7B1C1071"/>
    <w:rsid w:val="7B1D9AE4"/>
    <w:rsid w:val="7B2BC540"/>
    <w:rsid w:val="7B4A9216"/>
    <w:rsid w:val="7B4B98B3"/>
    <w:rsid w:val="7B4BD427"/>
    <w:rsid w:val="7B4C714F"/>
    <w:rsid w:val="7B4E9F87"/>
    <w:rsid w:val="7B503F6F"/>
    <w:rsid w:val="7B51BB09"/>
    <w:rsid w:val="7B5C7FE5"/>
    <w:rsid w:val="7B60C1E7"/>
    <w:rsid w:val="7B6276D3"/>
    <w:rsid w:val="7B6AAC4E"/>
    <w:rsid w:val="7B6FA25F"/>
    <w:rsid w:val="7B83323D"/>
    <w:rsid w:val="7B8925C1"/>
    <w:rsid w:val="7B92A932"/>
    <w:rsid w:val="7B95428E"/>
    <w:rsid w:val="7B9AAC86"/>
    <w:rsid w:val="7B9F71E3"/>
    <w:rsid w:val="7BA3E27E"/>
    <w:rsid w:val="7BA858DB"/>
    <w:rsid w:val="7BAA40A0"/>
    <w:rsid w:val="7BACD240"/>
    <w:rsid w:val="7BADABAD"/>
    <w:rsid w:val="7BAE6B2F"/>
    <w:rsid w:val="7BB055B0"/>
    <w:rsid w:val="7BB0BE5B"/>
    <w:rsid w:val="7BB681DE"/>
    <w:rsid w:val="7BB8726B"/>
    <w:rsid w:val="7BBA9ACA"/>
    <w:rsid w:val="7BBB4866"/>
    <w:rsid w:val="7BC1D0A5"/>
    <w:rsid w:val="7BC96167"/>
    <w:rsid w:val="7BCB9C6D"/>
    <w:rsid w:val="7BD85B47"/>
    <w:rsid w:val="7BDC9829"/>
    <w:rsid w:val="7BE6AD95"/>
    <w:rsid w:val="7BEC89BB"/>
    <w:rsid w:val="7BEFAE98"/>
    <w:rsid w:val="7BF15D46"/>
    <w:rsid w:val="7BF28262"/>
    <w:rsid w:val="7BF4BF4F"/>
    <w:rsid w:val="7BFA9330"/>
    <w:rsid w:val="7BFF3891"/>
    <w:rsid w:val="7C0D1783"/>
    <w:rsid w:val="7C12D5AD"/>
    <w:rsid w:val="7C14F1C2"/>
    <w:rsid w:val="7C177EED"/>
    <w:rsid w:val="7C1AC225"/>
    <w:rsid w:val="7C1C4B26"/>
    <w:rsid w:val="7C1D76C7"/>
    <w:rsid w:val="7C1D7BCC"/>
    <w:rsid w:val="7C1F1E96"/>
    <w:rsid w:val="7C1F2535"/>
    <w:rsid w:val="7C26D21A"/>
    <w:rsid w:val="7C29C482"/>
    <w:rsid w:val="7C317978"/>
    <w:rsid w:val="7C358A31"/>
    <w:rsid w:val="7C41765A"/>
    <w:rsid w:val="7C471675"/>
    <w:rsid w:val="7C489043"/>
    <w:rsid w:val="7C5284FC"/>
    <w:rsid w:val="7C54EE60"/>
    <w:rsid w:val="7C57F422"/>
    <w:rsid w:val="7C5A8137"/>
    <w:rsid w:val="7C60D700"/>
    <w:rsid w:val="7C614FA5"/>
    <w:rsid w:val="7C61A1D2"/>
    <w:rsid w:val="7C61F0F1"/>
    <w:rsid w:val="7C642AB5"/>
    <w:rsid w:val="7C69E199"/>
    <w:rsid w:val="7C6DE300"/>
    <w:rsid w:val="7C6E2119"/>
    <w:rsid w:val="7C717D9B"/>
    <w:rsid w:val="7C8389A2"/>
    <w:rsid w:val="7C90E246"/>
    <w:rsid w:val="7C91E231"/>
    <w:rsid w:val="7C97CF62"/>
    <w:rsid w:val="7CA16C47"/>
    <w:rsid w:val="7CA4CF86"/>
    <w:rsid w:val="7CAC268F"/>
    <w:rsid w:val="7CB1C12A"/>
    <w:rsid w:val="7CB2DBF9"/>
    <w:rsid w:val="7CB516F3"/>
    <w:rsid w:val="7CBD561A"/>
    <w:rsid w:val="7CBF4ECB"/>
    <w:rsid w:val="7CC49C4E"/>
    <w:rsid w:val="7CCB1AB6"/>
    <w:rsid w:val="7CD714F4"/>
    <w:rsid w:val="7CD81C1B"/>
    <w:rsid w:val="7CD98A1F"/>
    <w:rsid w:val="7CDD3FEE"/>
    <w:rsid w:val="7CE5FF13"/>
    <w:rsid w:val="7CEC401D"/>
    <w:rsid w:val="7CF56C83"/>
    <w:rsid w:val="7D053D39"/>
    <w:rsid w:val="7D057362"/>
    <w:rsid w:val="7D1F0226"/>
    <w:rsid w:val="7D2A0D3D"/>
    <w:rsid w:val="7D33C22F"/>
    <w:rsid w:val="7D367CE7"/>
    <w:rsid w:val="7D38B1FA"/>
    <w:rsid w:val="7D3B1960"/>
    <w:rsid w:val="7D49CD49"/>
    <w:rsid w:val="7D4C46D4"/>
    <w:rsid w:val="7D4DFF5C"/>
    <w:rsid w:val="7D52D605"/>
    <w:rsid w:val="7D55B8C2"/>
    <w:rsid w:val="7D60C0ED"/>
    <w:rsid w:val="7D629ECA"/>
    <w:rsid w:val="7D685C02"/>
    <w:rsid w:val="7D6C2DDA"/>
    <w:rsid w:val="7D6E8D77"/>
    <w:rsid w:val="7D726F7F"/>
    <w:rsid w:val="7D728C22"/>
    <w:rsid w:val="7D74F9CB"/>
    <w:rsid w:val="7D781109"/>
    <w:rsid w:val="7D78342A"/>
    <w:rsid w:val="7D7A54EB"/>
    <w:rsid w:val="7D7D49D8"/>
    <w:rsid w:val="7D819EA7"/>
    <w:rsid w:val="7D8A3AD9"/>
    <w:rsid w:val="7D8ED911"/>
    <w:rsid w:val="7D95B4A4"/>
    <w:rsid w:val="7D961EBB"/>
    <w:rsid w:val="7D969A98"/>
    <w:rsid w:val="7D997BE3"/>
    <w:rsid w:val="7DA5F71B"/>
    <w:rsid w:val="7DAA5302"/>
    <w:rsid w:val="7DABA49F"/>
    <w:rsid w:val="7DBC66A9"/>
    <w:rsid w:val="7DD3B823"/>
    <w:rsid w:val="7DE020F1"/>
    <w:rsid w:val="7DE16B4C"/>
    <w:rsid w:val="7DE9D0F9"/>
    <w:rsid w:val="7DEB3F3D"/>
    <w:rsid w:val="7DF06A41"/>
    <w:rsid w:val="7DF45456"/>
    <w:rsid w:val="7DF7253E"/>
    <w:rsid w:val="7E08AEA2"/>
    <w:rsid w:val="7E0E2FCA"/>
    <w:rsid w:val="7E19881A"/>
    <w:rsid w:val="7E1D448C"/>
    <w:rsid w:val="7E25165C"/>
    <w:rsid w:val="7E36215E"/>
    <w:rsid w:val="7E38996F"/>
    <w:rsid w:val="7E38ACCE"/>
    <w:rsid w:val="7E39BFB6"/>
    <w:rsid w:val="7E3D176F"/>
    <w:rsid w:val="7E473AF0"/>
    <w:rsid w:val="7E55B323"/>
    <w:rsid w:val="7E5659F6"/>
    <w:rsid w:val="7E5D4D8B"/>
    <w:rsid w:val="7E609FC0"/>
    <w:rsid w:val="7E66EB17"/>
    <w:rsid w:val="7E6A00C0"/>
    <w:rsid w:val="7E6BE6CE"/>
    <w:rsid w:val="7E8BB222"/>
    <w:rsid w:val="7E923BE2"/>
    <w:rsid w:val="7E9414AC"/>
    <w:rsid w:val="7E9494DA"/>
    <w:rsid w:val="7E986C18"/>
    <w:rsid w:val="7E9AE9BB"/>
    <w:rsid w:val="7E9B12F8"/>
    <w:rsid w:val="7E9EE42D"/>
    <w:rsid w:val="7E9F4652"/>
    <w:rsid w:val="7EA6A020"/>
    <w:rsid w:val="7EAC3A9F"/>
    <w:rsid w:val="7EB273B2"/>
    <w:rsid w:val="7EBAD2FF"/>
    <w:rsid w:val="7EC15E9A"/>
    <w:rsid w:val="7EC321A9"/>
    <w:rsid w:val="7EC37101"/>
    <w:rsid w:val="7EC8B7FE"/>
    <w:rsid w:val="7ECB8D4D"/>
    <w:rsid w:val="7ECF46DD"/>
    <w:rsid w:val="7ED6D24A"/>
    <w:rsid w:val="7EDBDE71"/>
    <w:rsid w:val="7EE0147F"/>
    <w:rsid w:val="7EED2E27"/>
    <w:rsid w:val="7EF2B076"/>
    <w:rsid w:val="7EFAA323"/>
    <w:rsid w:val="7EFE6F2B"/>
    <w:rsid w:val="7F08DDA1"/>
    <w:rsid w:val="7F0B1237"/>
    <w:rsid w:val="7F0BA132"/>
    <w:rsid w:val="7F0F4B35"/>
    <w:rsid w:val="7F153798"/>
    <w:rsid w:val="7F186D7B"/>
    <w:rsid w:val="7F1C0CFD"/>
    <w:rsid w:val="7F1D7041"/>
    <w:rsid w:val="7F29764A"/>
    <w:rsid w:val="7F2A88F0"/>
    <w:rsid w:val="7F2B087E"/>
    <w:rsid w:val="7F2D2858"/>
    <w:rsid w:val="7F32DEA9"/>
    <w:rsid w:val="7F3EE9D0"/>
    <w:rsid w:val="7F411015"/>
    <w:rsid w:val="7F48005F"/>
    <w:rsid w:val="7F49C1E4"/>
    <w:rsid w:val="7F4FEE0C"/>
    <w:rsid w:val="7F55141A"/>
    <w:rsid w:val="7F5C53D8"/>
    <w:rsid w:val="7F62AB2B"/>
    <w:rsid w:val="7F63A9ED"/>
    <w:rsid w:val="7F64CD09"/>
    <w:rsid w:val="7F69FE6A"/>
    <w:rsid w:val="7F6DF2D9"/>
    <w:rsid w:val="7F7265C7"/>
    <w:rsid w:val="7F77C894"/>
    <w:rsid w:val="7F8ACB94"/>
    <w:rsid w:val="7F967F16"/>
    <w:rsid w:val="7F9901AB"/>
    <w:rsid w:val="7F9CFD6E"/>
    <w:rsid w:val="7F9DB4B3"/>
    <w:rsid w:val="7FA19929"/>
    <w:rsid w:val="7FA6179E"/>
    <w:rsid w:val="7FAE37F5"/>
    <w:rsid w:val="7FAE7D66"/>
    <w:rsid w:val="7FB3FC96"/>
    <w:rsid w:val="7FB99F12"/>
    <w:rsid w:val="7FB9C1EB"/>
    <w:rsid w:val="7FBB8575"/>
    <w:rsid w:val="7FBBA162"/>
    <w:rsid w:val="7FBCDE2B"/>
    <w:rsid w:val="7FC34EDE"/>
    <w:rsid w:val="7FC390ED"/>
    <w:rsid w:val="7FC6BED7"/>
    <w:rsid w:val="7FCF765A"/>
    <w:rsid w:val="7FD53838"/>
    <w:rsid w:val="7FD71BF7"/>
    <w:rsid w:val="7FDD92B0"/>
    <w:rsid w:val="7FE42F1E"/>
    <w:rsid w:val="7FE43E44"/>
    <w:rsid w:val="7FF1B31E"/>
    <w:rsid w:val="7FF341BC"/>
    <w:rsid w:val="7FF5B02F"/>
    <w:rsid w:val="7FF7D0F1"/>
    <w:rsid w:val="7FFA2BE2"/>
    <w:rsid w:val="7FFCD12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167C2"/>
  <w15:chartTrackingRefBased/>
  <w15:docId w15:val="{44FE8924-4FB8-804A-9EAF-AE94EF0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592395"/>
    <w:pPr>
      <w:keepNext/>
      <w:keepLines/>
      <w:spacing w:before="240" w:after="120"/>
      <w:ind w:left="567"/>
      <w:jc w:val="left"/>
      <w:outlineLvl w:val="0"/>
    </w:pPr>
    <w:rPr>
      <w:rFonts w:asciiTheme="majorBidi" w:eastAsiaTheme="majorEastAsia" w:hAnsiTheme="majorBidi" w:cstheme="majorBidi"/>
      <w:b/>
      <w:bCs/>
      <w:kern w:val="2"/>
      <w:sz w:val="28"/>
      <w:szCs w:val="28"/>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17"/>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592395"/>
    <w:rPr>
      <w:rFonts w:asciiTheme="majorBidi" w:eastAsiaTheme="majorEastAsia" w:hAnsiTheme="majorBidi" w:cstheme="majorBidi"/>
      <w:b/>
      <w:bCs/>
      <w:sz w:val="28"/>
      <w:szCs w:val="28"/>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592395"/>
    <w:pPr>
      <w:numPr>
        <w:numId w:val="16"/>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8"/>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9"/>
      </w:num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D3BD4"/>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2C37C2"/>
    <w:rPr>
      <w:color w:val="954F72" w:themeColor="followedHyperlink"/>
      <w:u w:val="single"/>
    </w:rPr>
  </w:style>
  <w:style w:type="paragraph" w:customStyle="1" w:styleId="Default">
    <w:name w:val="Default"/>
    <w:rsid w:val="00754404"/>
    <w:pPr>
      <w:autoSpaceDE w:val="0"/>
      <w:autoSpaceDN w:val="0"/>
      <w:adjustRightInd w:val="0"/>
      <w:spacing w:after="0" w:line="240" w:lineRule="auto"/>
    </w:pPr>
    <w:rPr>
      <w:rFonts w:ascii="Arial" w:hAnsi="Arial" w:cs="Arial"/>
      <w:color w:val="000000"/>
      <w:kern w:val="0"/>
      <w:sz w:val="24"/>
      <w:szCs w:val="24"/>
      <w:lang w:val="en-US"/>
    </w:rPr>
  </w:style>
  <w:style w:type="character" w:customStyle="1" w:styleId="ListParagraphChar">
    <w:name w:val="List Paragraph Char"/>
    <w:basedOn w:val="DefaultParagraphFont"/>
    <w:link w:val="ListParagraph"/>
    <w:uiPriority w:val="34"/>
    <w:qFormat/>
    <w:locked/>
    <w:rsid w:val="00E91E47"/>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DB2B30"/>
    <w:rPr>
      <w:color w:val="605E5C"/>
      <w:shd w:val="clear" w:color="auto" w:fill="E1DFDD"/>
    </w:rPr>
  </w:style>
  <w:style w:type="paragraph" w:styleId="NormalWeb">
    <w:name w:val="Normal (Web)"/>
    <w:basedOn w:val="Normal"/>
    <w:uiPriority w:val="99"/>
    <w:semiHidden/>
    <w:unhideWhenUsed/>
    <w:rsid w:val="00C658F4"/>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4012">
      <w:bodyDiv w:val="1"/>
      <w:marLeft w:val="0"/>
      <w:marRight w:val="0"/>
      <w:marTop w:val="0"/>
      <w:marBottom w:val="0"/>
      <w:divBdr>
        <w:top w:val="none" w:sz="0" w:space="0" w:color="auto"/>
        <w:left w:val="none" w:sz="0" w:space="0" w:color="auto"/>
        <w:bottom w:val="none" w:sz="0" w:space="0" w:color="auto"/>
        <w:right w:val="none" w:sz="0" w:space="0" w:color="auto"/>
      </w:divBdr>
    </w:div>
    <w:div w:id="683287950">
      <w:bodyDiv w:val="1"/>
      <w:marLeft w:val="0"/>
      <w:marRight w:val="0"/>
      <w:marTop w:val="0"/>
      <w:marBottom w:val="0"/>
      <w:divBdr>
        <w:top w:val="none" w:sz="0" w:space="0" w:color="auto"/>
        <w:left w:val="none" w:sz="0" w:space="0" w:color="auto"/>
        <w:bottom w:val="none" w:sz="0" w:space="0" w:color="auto"/>
        <w:right w:val="none" w:sz="0" w:space="0" w:color="auto"/>
      </w:divBdr>
    </w:div>
    <w:div w:id="738331062">
      <w:bodyDiv w:val="1"/>
      <w:marLeft w:val="0"/>
      <w:marRight w:val="0"/>
      <w:marTop w:val="0"/>
      <w:marBottom w:val="0"/>
      <w:divBdr>
        <w:top w:val="none" w:sz="0" w:space="0" w:color="auto"/>
        <w:left w:val="none" w:sz="0" w:space="0" w:color="auto"/>
        <w:bottom w:val="none" w:sz="0" w:space="0" w:color="auto"/>
        <w:right w:val="none" w:sz="0" w:space="0" w:color="auto"/>
      </w:divBdr>
    </w:div>
    <w:div w:id="998390981">
      <w:bodyDiv w:val="1"/>
      <w:marLeft w:val="0"/>
      <w:marRight w:val="0"/>
      <w:marTop w:val="0"/>
      <w:marBottom w:val="0"/>
      <w:divBdr>
        <w:top w:val="none" w:sz="0" w:space="0" w:color="auto"/>
        <w:left w:val="none" w:sz="0" w:space="0" w:color="auto"/>
        <w:bottom w:val="none" w:sz="0" w:space="0" w:color="auto"/>
        <w:right w:val="none" w:sz="0" w:space="0" w:color="auto"/>
      </w:divBdr>
    </w:div>
    <w:div w:id="1041636152">
      <w:bodyDiv w:val="1"/>
      <w:marLeft w:val="0"/>
      <w:marRight w:val="0"/>
      <w:marTop w:val="0"/>
      <w:marBottom w:val="0"/>
      <w:divBdr>
        <w:top w:val="none" w:sz="0" w:space="0" w:color="auto"/>
        <w:left w:val="none" w:sz="0" w:space="0" w:color="auto"/>
        <w:bottom w:val="none" w:sz="0" w:space="0" w:color="auto"/>
        <w:right w:val="none" w:sz="0" w:space="0" w:color="auto"/>
      </w:divBdr>
      <w:divsChild>
        <w:div w:id="179391688">
          <w:marLeft w:val="547"/>
          <w:marRight w:val="1512"/>
          <w:marTop w:val="0"/>
          <w:marBottom w:val="0"/>
          <w:divBdr>
            <w:top w:val="none" w:sz="0" w:space="0" w:color="auto"/>
            <w:left w:val="none" w:sz="0" w:space="0" w:color="auto"/>
            <w:bottom w:val="none" w:sz="0" w:space="0" w:color="auto"/>
            <w:right w:val="none" w:sz="0" w:space="0" w:color="auto"/>
          </w:divBdr>
        </w:div>
        <w:div w:id="348914243">
          <w:marLeft w:val="1886"/>
          <w:marRight w:val="1512"/>
          <w:marTop w:val="0"/>
          <w:marBottom w:val="0"/>
          <w:divBdr>
            <w:top w:val="none" w:sz="0" w:space="0" w:color="auto"/>
            <w:left w:val="none" w:sz="0" w:space="0" w:color="auto"/>
            <w:bottom w:val="none" w:sz="0" w:space="0" w:color="auto"/>
            <w:right w:val="none" w:sz="0" w:space="0" w:color="auto"/>
          </w:divBdr>
        </w:div>
        <w:div w:id="661545449">
          <w:marLeft w:val="547"/>
          <w:marRight w:val="1512"/>
          <w:marTop w:val="0"/>
          <w:marBottom w:val="0"/>
          <w:divBdr>
            <w:top w:val="none" w:sz="0" w:space="0" w:color="auto"/>
            <w:left w:val="none" w:sz="0" w:space="0" w:color="auto"/>
            <w:bottom w:val="none" w:sz="0" w:space="0" w:color="auto"/>
            <w:right w:val="none" w:sz="0" w:space="0" w:color="auto"/>
          </w:divBdr>
        </w:div>
        <w:div w:id="730233311">
          <w:marLeft w:val="547"/>
          <w:marRight w:val="1512"/>
          <w:marTop w:val="0"/>
          <w:marBottom w:val="0"/>
          <w:divBdr>
            <w:top w:val="none" w:sz="0" w:space="0" w:color="auto"/>
            <w:left w:val="none" w:sz="0" w:space="0" w:color="auto"/>
            <w:bottom w:val="none" w:sz="0" w:space="0" w:color="auto"/>
            <w:right w:val="none" w:sz="0" w:space="0" w:color="auto"/>
          </w:divBdr>
        </w:div>
        <w:div w:id="1278835768">
          <w:marLeft w:val="1886"/>
          <w:marRight w:val="1512"/>
          <w:marTop w:val="0"/>
          <w:marBottom w:val="0"/>
          <w:divBdr>
            <w:top w:val="none" w:sz="0" w:space="0" w:color="auto"/>
            <w:left w:val="none" w:sz="0" w:space="0" w:color="auto"/>
            <w:bottom w:val="none" w:sz="0" w:space="0" w:color="auto"/>
            <w:right w:val="none" w:sz="0" w:space="0" w:color="auto"/>
          </w:divBdr>
        </w:div>
        <w:div w:id="1500004037">
          <w:marLeft w:val="1886"/>
          <w:marRight w:val="1512"/>
          <w:marTop w:val="0"/>
          <w:marBottom w:val="0"/>
          <w:divBdr>
            <w:top w:val="none" w:sz="0" w:space="0" w:color="auto"/>
            <w:left w:val="none" w:sz="0" w:space="0" w:color="auto"/>
            <w:bottom w:val="none" w:sz="0" w:space="0" w:color="auto"/>
            <w:right w:val="none" w:sz="0" w:space="0" w:color="auto"/>
          </w:divBdr>
        </w:div>
        <w:div w:id="1626892266">
          <w:marLeft w:val="547"/>
          <w:marRight w:val="1512"/>
          <w:marTop w:val="0"/>
          <w:marBottom w:val="0"/>
          <w:divBdr>
            <w:top w:val="none" w:sz="0" w:space="0" w:color="auto"/>
            <w:left w:val="none" w:sz="0" w:space="0" w:color="auto"/>
            <w:bottom w:val="none" w:sz="0" w:space="0" w:color="auto"/>
            <w:right w:val="none" w:sz="0" w:space="0" w:color="auto"/>
          </w:divBdr>
        </w:div>
        <w:div w:id="2102751921">
          <w:marLeft w:val="1267"/>
          <w:marRight w:val="1512"/>
          <w:marTop w:val="0"/>
          <w:marBottom w:val="0"/>
          <w:divBdr>
            <w:top w:val="none" w:sz="0" w:space="0" w:color="auto"/>
            <w:left w:val="none" w:sz="0" w:space="0" w:color="auto"/>
            <w:bottom w:val="none" w:sz="0" w:space="0" w:color="auto"/>
            <w:right w:val="none" w:sz="0" w:space="0" w:color="auto"/>
          </w:divBdr>
        </w:div>
      </w:divsChild>
    </w:div>
    <w:div w:id="1410078599">
      <w:bodyDiv w:val="1"/>
      <w:marLeft w:val="0"/>
      <w:marRight w:val="0"/>
      <w:marTop w:val="0"/>
      <w:marBottom w:val="0"/>
      <w:divBdr>
        <w:top w:val="none" w:sz="0" w:space="0" w:color="auto"/>
        <w:left w:val="none" w:sz="0" w:space="0" w:color="auto"/>
        <w:bottom w:val="none" w:sz="0" w:space="0" w:color="auto"/>
        <w:right w:val="none" w:sz="0" w:space="0" w:color="auto"/>
      </w:divBdr>
    </w:div>
    <w:div w:id="1418477171">
      <w:bodyDiv w:val="1"/>
      <w:marLeft w:val="0"/>
      <w:marRight w:val="0"/>
      <w:marTop w:val="0"/>
      <w:marBottom w:val="0"/>
      <w:divBdr>
        <w:top w:val="none" w:sz="0" w:space="0" w:color="auto"/>
        <w:left w:val="none" w:sz="0" w:space="0" w:color="auto"/>
        <w:bottom w:val="none" w:sz="0" w:space="0" w:color="auto"/>
        <w:right w:val="none" w:sz="0" w:space="0" w:color="auto"/>
      </w:divBdr>
    </w:div>
    <w:div w:id="1424915808">
      <w:bodyDiv w:val="1"/>
      <w:marLeft w:val="0"/>
      <w:marRight w:val="0"/>
      <w:marTop w:val="0"/>
      <w:marBottom w:val="0"/>
      <w:divBdr>
        <w:top w:val="none" w:sz="0" w:space="0" w:color="auto"/>
        <w:left w:val="none" w:sz="0" w:space="0" w:color="auto"/>
        <w:bottom w:val="none" w:sz="0" w:space="0" w:color="auto"/>
        <w:right w:val="none" w:sz="0" w:space="0" w:color="auto"/>
      </w:divBdr>
    </w:div>
    <w:div w:id="1429227765">
      <w:bodyDiv w:val="1"/>
      <w:marLeft w:val="0"/>
      <w:marRight w:val="0"/>
      <w:marTop w:val="0"/>
      <w:marBottom w:val="0"/>
      <w:divBdr>
        <w:top w:val="none" w:sz="0" w:space="0" w:color="auto"/>
        <w:left w:val="none" w:sz="0" w:space="0" w:color="auto"/>
        <w:bottom w:val="none" w:sz="0" w:space="0" w:color="auto"/>
        <w:right w:val="none" w:sz="0" w:space="0" w:color="auto"/>
      </w:divBdr>
      <w:divsChild>
        <w:div w:id="16737347">
          <w:marLeft w:val="1886"/>
          <w:marRight w:val="1512"/>
          <w:marTop w:val="0"/>
          <w:marBottom w:val="0"/>
          <w:divBdr>
            <w:top w:val="none" w:sz="0" w:space="0" w:color="auto"/>
            <w:left w:val="none" w:sz="0" w:space="0" w:color="auto"/>
            <w:bottom w:val="none" w:sz="0" w:space="0" w:color="auto"/>
            <w:right w:val="none" w:sz="0" w:space="0" w:color="auto"/>
          </w:divBdr>
        </w:div>
        <w:div w:id="685521082">
          <w:marLeft w:val="1267"/>
          <w:marRight w:val="1512"/>
          <w:marTop w:val="0"/>
          <w:marBottom w:val="0"/>
          <w:divBdr>
            <w:top w:val="none" w:sz="0" w:space="0" w:color="auto"/>
            <w:left w:val="none" w:sz="0" w:space="0" w:color="auto"/>
            <w:bottom w:val="none" w:sz="0" w:space="0" w:color="auto"/>
            <w:right w:val="none" w:sz="0" w:space="0" w:color="auto"/>
          </w:divBdr>
        </w:div>
        <w:div w:id="879128428">
          <w:marLeft w:val="547"/>
          <w:marRight w:val="1512"/>
          <w:marTop w:val="0"/>
          <w:marBottom w:val="0"/>
          <w:divBdr>
            <w:top w:val="none" w:sz="0" w:space="0" w:color="auto"/>
            <w:left w:val="none" w:sz="0" w:space="0" w:color="auto"/>
            <w:bottom w:val="none" w:sz="0" w:space="0" w:color="auto"/>
            <w:right w:val="none" w:sz="0" w:space="0" w:color="auto"/>
          </w:divBdr>
        </w:div>
        <w:div w:id="920137727">
          <w:marLeft w:val="547"/>
          <w:marRight w:val="1512"/>
          <w:marTop w:val="0"/>
          <w:marBottom w:val="0"/>
          <w:divBdr>
            <w:top w:val="none" w:sz="0" w:space="0" w:color="auto"/>
            <w:left w:val="none" w:sz="0" w:space="0" w:color="auto"/>
            <w:bottom w:val="none" w:sz="0" w:space="0" w:color="auto"/>
            <w:right w:val="none" w:sz="0" w:space="0" w:color="auto"/>
          </w:divBdr>
        </w:div>
        <w:div w:id="925576067">
          <w:marLeft w:val="547"/>
          <w:marRight w:val="1512"/>
          <w:marTop w:val="0"/>
          <w:marBottom w:val="0"/>
          <w:divBdr>
            <w:top w:val="none" w:sz="0" w:space="0" w:color="auto"/>
            <w:left w:val="none" w:sz="0" w:space="0" w:color="auto"/>
            <w:bottom w:val="none" w:sz="0" w:space="0" w:color="auto"/>
            <w:right w:val="none" w:sz="0" w:space="0" w:color="auto"/>
          </w:divBdr>
        </w:div>
        <w:div w:id="933051471">
          <w:marLeft w:val="547"/>
          <w:marRight w:val="1512"/>
          <w:marTop w:val="0"/>
          <w:marBottom w:val="0"/>
          <w:divBdr>
            <w:top w:val="none" w:sz="0" w:space="0" w:color="auto"/>
            <w:left w:val="none" w:sz="0" w:space="0" w:color="auto"/>
            <w:bottom w:val="none" w:sz="0" w:space="0" w:color="auto"/>
            <w:right w:val="none" w:sz="0" w:space="0" w:color="auto"/>
          </w:divBdr>
        </w:div>
        <w:div w:id="964041562">
          <w:marLeft w:val="1886"/>
          <w:marRight w:val="1512"/>
          <w:marTop w:val="0"/>
          <w:marBottom w:val="0"/>
          <w:divBdr>
            <w:top w:val="none" w:sz="0" w:space="0" w:color="auto"/>
            <w:left w:val="none" w:sz="0" w:space="0" w:color="auto"/>
            <w:bottom w:val="none" w:sz="0" w:space="0" w:color="auto"/>
            <w:right w:val="none" w:sz="0" w:space="0" w:color="auto"/>
          </w:divBdr>
        </w:div>
        <w:div w:id="1139229288">
          <w:marLeft w:val="1267"/>
          <w:marRight w:val="1512"/>
          <w:marTop w:val="0"/>
          <w:marBottom w:val="0"/>
          <w:divBdr>
            <w:top w:val="none" w:sz="0" w:space="0" w:color="auto"/>
            <w:left w:val="none" w:sz="0" w:space="0" w:color="auto"/>
            <w:bottom w:val="none" w:sz="0" w:space="0" w:color="auto"/>
            <w:right w:val="none" w:sz="0" w:space="0" w:color="auto"/>
          </w:divBdr>
        </w:div>
        <w:div w:id="1170370929">
          <w:marLeft w:val="547"/>
          <w:marRight w:val="1512"/>
          <w:marTop w:val="0"/>
          <w:marBottom w:val="0"/>
          <w:divBdr>
            <w:top w:val="none" w:sz="0" w:space="0" w:color="auto"/>
            <w:left w:val="none" w:sz="0" w:space="0" w:color="auto"/>
            <w:bottom w:val="none" w:sz="0" w:space="0" w:color="auto"/>
            <w:right w:val="none" w:sz="0" w:space="0" w:color="auto"/>
          </w:divBdr>
        </w:div>
        <w:div w:id="1475950138">
          <w:marLeft w:val="1267"/>
          <w:marRight w:val="1512"/>
          <w:marTop w:val="0"/>
          <w:marBottom w:val="0"/>
          <w:divBdr>
            <w:top w:val="none" w:sz="0" w:space="0" w:color="auto"/>
            <w:left w:val="none" w:sz="0" w:space="0" w:color="auto"/>
            <w:bottom w:val="none" w:sz="0" w:space="0" w:color="auto"/>
            <w:right w:val="none" w:sz="0" w:space="0" w:color="auto"/>
          </w:divBdr>
        </w:div>
        <w:div w:id="1601522786">
          <w:marLeft w:val="1267"/>
          <w:marRight w:val="1512"/>
          <w:marTop w:val="0"/>
          <w:marBottom w:val="0"/>
          <w:divBdr>
            <w:top w:val="none" w:sz="0" w:space="0" w:color="auto"/>
            <w:left w:val="none" w:sz="0" w:space="0" w:color="auto"/>
            <w:bottom w:val="none" w:sz="0" w:space="0" w:color="auto"/>
            <w:right w:val="none" w:sz="0" w:space="0" w:color="auto"/>
          </w:divBdr>
        </w:div>
        <w:div w:id="1767383520">
          <w:marLeft w:val="547"/>
          <w:marRight w:val="1512"/>
          <w:marTop w:val="0"/>
          <w:marBottom w:val="0"/>
          <w:divBdr>
            <w:top w:val="none" w:sz="0" w:space="0" w:color="auto"/>
            <w:left w:val="none" w:sz="0" w:space="0" w:color="auto"/>
            <w:bottom w:val="none" w:sz="0" w:space="0" w:color="auto"/>
            <w:right w:val="none" w:sz="0" w:space="0" w:color="auto"/>
          </w:divBdr>
        </w:div>
        <w:div w:id="1968657339">
          <w:marLeft w:val="1267"/>
          <w:marRight w:val="1512"/>
          <w:marTop w:val="0"/>
          <w:marBottom w:val="0"/>
          <w:divBdr>
            <w:top w:val="none" w:sz="0" w:space="0" w:color="auto"/>
            <w:left w:val="none" w:sz="0" w:space="0" w:color="auto"/>
            <w:bottom w:val="none" w:sz="0" w:space="0" w:color="auto"/>
            <w:right w:val="none" w:sz="0" w:space="0" w:color="auto"/>
          </w:divBdr>
        </w:div>
        <w:div w:id="2052142500">
          <w:marLeft w:val="547"/>
          <w:marRight w:val="1512"/>
          <w:marTop w:val="0"/>
          <w:marBottom w:val="0"/>
          <w:divBdr>
            <w:top w:val="none" w:sz="0" w:space="0" w:color="auto"/>
            <w:left w:val="none" w:sz="0" w:space="0" w:color="auto"/>
            <w:bottom w:val="none" w:sz="0" w:space="0" w:color="auto"/>
            <w:right w:val="none" w:sz="0" w:space="0" w:color="auto"/>
          </w:divBdr>
        </w:div>
        <w:div w:id="2095130630">
          <w:marLeft w:val="1267"/>
          <w:marRight w:val="1512"/>
          <w:marTop w:val="0"/>
          <w:marBottom w:val="0"/>
          <w:divBdr>
            <w:top w:val="none" w:sz="0" w:space="0" w:color="auto"/>
            <w:left w:val="none" w:sz="0" w:space="0" w:color="auto"/>
            <w:bottom w:val="none" w:sz="0" w:space="0" w:color="auto"/>
            <w:right w:val="none" w:sz="0" w:space="0" w:color="auto"/>
          </w:divBdr>
        </w:div>
      </w:divsChild>
    </w:div>
    <w:div w:id="1579706096">
      <w:bodyDiv w:val="1"/>
      <w:marLeft w:val="0"/>
      <w:marRight w:val="0"/>
      <w:marTop w:val="0"/>
      <w:marBottom w:val="0"/>
      <w:divBdr>
        <w:top w:val="none" w:sz="0" w:space="0" w:color="auto"/>
        <w:left w:val="none" w:sz="0" w:space="0" w:color="auto"/>
        <w:bottom w:val="none" w:sz="0" w:space="0" w:color="auto"/>
        <w:right w:val="none" w:sz="0" w:space="0" w:color="auto"/>
      </w:divBdr>
    </w:div>
    <w:div w:id="1604535205">
      <w:bodyDiv w:val="1"/>
      <w:marLeft w:val="0"/>
      <w:marRight w:val="0"/>
      <w:marTop w:val="0"/>
      <w:marBottom w:val="0"/>
      <w:divBdr>
        <w:top w:val="none" w:sz="0" w:space="0" w:color="auto"/>
        <w:left w:val="none" w:sz="0" w:space="0" w:color="auto"/>
        <w:bottom w:val="none" w:sz="0" w:space="0" w:color="auto"/>
        <w:right w:val="none" w:sz="0" w:space="0" w:color="auto"/>
      </w:divBdr>
    </w:div>
    <w:div w:id="1680355133">
      <w:bodyDiv w:val="1"/>
      <w:marLeft w:val="0"/>
      <w:marRight w:val="0"/>
      <w:marTop w:val="0"/>
      <w:marBottom w:val="0"/>
      <w:divBdr>
        <w:top w:val="none" w:sz="0" w:space="0" w:color="auto"/>
        <w:left w:val="none" w:sz="0" w:space="0" w:color="auto"/>
        <w:bottom w:val="none" w:sz="0" w:space="0" w:color="auto"/>
        <w:right w:val="none" w:sz="0" w:space="0" w:color="auto"/>
      </w:divBdr>
      <w:divsChild>
        <w:div w:id="349648008">
          <w:marLeft w:val="1080"/>
          <w:marRight w:val="0"/>
          <w:marTop w:val="100"/>
          <w:marBottom w:val="0"/>
          <w:divBdr>
            <w:top w:val="none" w:sz="0" w:space="0" w:color="auto"/>
            <w:left w:val="none" w:sz="0" w:space="0" w:color="auto"/>
            <w:bottom w:val="none" w:sz="0" w:space="0" w:color="auto"/>
            <w:right w:val="none" w:sz="0" w:space="0" w:color="auto"/>
          </w:divBdr>
        </w:div>
        <w:div w:id="963123976">
          <w:marLeft w:val="360"/>
          <w:marRight w:val="0"/>
          <w:marTop w:val="200"/>
          <w:marBottom w:val="0"/>
          <w:divBdr>
            <w:top w:val="none" w:sz="0" w:space="0" w:color="auto"/>
            <w:left w:val="none" w:sz="0" w:space="0" w:color="auto"/>
            <w:bottom w:val="none" w:sz="0" w:space="0" w:color="auto"/>
            <w:right w:val="none" w:sz="0" w:space="0" w:color="auto"/>
          </w:divBdr>
        </w:div>
      </w:divsChild>
    </w:div>
    <w:div w:id="1945576317">
      <w:bodyDiv w:val="1"/>
      <w:marLeft w:val="0"/>
      <w:marRight w:val="0"/>
      <w:marTop w:val="0"/>
      <w:marBottom w:val="0"/>
      <w:divBdr>
        <w:top w:val="none" w:sz="0" w:space="0" w:color="auto"/>
        <w:left w:val="none" w:sz="0" w:space="0" w:color="auto"/>
        <w:bottom w:val="none" w:sz="0" w:space="0" w:color="auto"/>
        <w:right w:val="none" w:sz="0" w:space="0" w:color="auto"/>
      </w:divBdr>
      <w:divsChild>
        <w:div w:id="80950805">
          <w:marLeft w:val="547"/>
          <w:marRight w:val="1512"/>
          <w:marTop w:val="0"/>
          <w:marBottom w:val="0"/>
          <w:divBdr>
            <w:top w:val="none" w:sz="0" w:space="0" w:color="auto"/>
            <w:left w:val="none" w:sz="0" w:space="0" w:color="auto"/>
            <w:bottom w:val="none" w:sz="0" w:space="0" w:color="auto"/>
            <w:right w:val="none" w:sz="0" w:space="0" w:color="auto"/>
          </w:divBdr>
        </w:div>
        <w:div w:id="700713798">
          <w:marLeft w:val="1267"/>
          <w:marRight w:val="1512"/>
          <w:marTop w:val="0"/>
          <w:marBottom w:val="0"/>
          <w:divBdr>
            <w:top w:val="none" w:sz="0" w:space="0" w:color="auto"/>
            <w:left w:val="none" w:sz="0" w:space="0" w:color="auto"/>
            <w:bottom w:val="none" w:sz="0" w:space="0" w:color="auto"/>
            <w:right w:val="none" w:sz="0" w:space="0" w:color="auto"/>
          </w:divBdr>
        </w:div>
        <w:div w:id="912591223">
          <w:marLeft w:val="1267"/>
          <w:marRight w:val="1512"/>
          <w:marTop w:val="0"/>
          <w:marBottom w:val="0"/>
          <w:divBdr>
            <w:top w:val="none" w:sz="0" w:space="0" w:color="auto"/>
            <w:left w:val="none" w:sz="0" w:space="0" w:color="auto"/>
            <w:bottom w:val="none" w:sz="0" w:space="0" w:color="auto"/>
            <w:right w:val="none" w:sz="0" w:space="0" w:color="auto"/>
          </w:divBdr>
        </w:div>
        <w:div w:id="1042441307">
          <w:marLeft w:val="547"/>
          <w:marRight w:val="1512"/>
          <w:marTop w:val="0"/>
          <w:marBottom w:val="0"/>
          <w:divBdr>
            <w:top w:val="none" w:sz="0" w:space="0" w:color="auto"/>
            <w:left w:val="none" w:sz="0" w:space="0" w:color="auto"/>
            <w:bottom w:val="none" w:sz="0" w:space="0" w:color="auto"/>
            <w:right w:val="none" w:sz="0" w:space="0" w:color="auto"/>
          </w:divBdr>
        </w:div>
        <w:div w:id="1062363234">
          <w:marLeft w:val="547"/>
          <w:marRight w:val="1512"/>
          <w:marTop w:val="0"/>
          <w:marBottom w:val="0"/>
          <w:divBdr>
            <w:top w:val="none" w:sz="0" w:space="0" w:color="auto"/>
            <w:left w:val="none" w:sz="0" w:space="0" w:color="auto"/>
            <w:bottom w:val="none" w:sz="0" w:space="0" w:color="auto"/>
            <w:right w:val="none" w:sz="0" w:space="0" w:color="auto"/>
          </w:divBdr>
        </w:div>
        <w:div w:id="1277524423">
          <w:marLeft w:val="1267"/>
          <w:marRight w:val="1512"/>
          <w:marTop w:val="0"/>
          <w:marBottom w:val="0"/>
          <w:divBdr>
            <w:top w:val="none" w:sz="0" w:space="0" w:color="auto"/>
            <w:left w:val="none" w:sz="0" w:space="0" w:color="auto"/>
            <w:bottom w:val="none" w:sz="0" w:space="0" w:color="auto"/>
            <w:right w:val="none" w:sz="0" w:space="0" w:color="auto"/>
          </w:divBdr>
        </w:div>
        <w:div w:id="1342777000">
          <w:marLeft w:val="547"/>
          <w:marRight w:val="1512"/>
          <w:marTop w:val="0"/>
          <w:marBottom w:val="0"/>
          <w:divBdr>
            <w:top w:val="none" w:sz="0" w:space="0" w:color="auto"/>
            <w:left w:val="none" w:sz="0" w:space="0" w:color="auto"/>
            <w:bottom w:val="none" w:sz="0" w:space="0" w:color="auto"/>
            <w:right w:val="none" w:sz="0" w:space="0" w:color="auto"/>
          </w:divBdr>
        </w:div>
        <w:div w:id="1381515512">
          <w:marLeft w:val="547"/>
          <w:marRight w:val="1512"/>
          <w:marTop w:val="0"/>
          <w:marBottom w:val="0"/>
          <w:divBdr>
            <w:top w:val="none" w:sz="0" w:space="0" w:color="auto"/>
            <w:left w:val="none" w:sz="0" w:space="0" w:color="auto"/>
            <w:bottom w:val="none" w:sz="0" w:space="0" w:color="auto"/>
            <w:right w:val="none" w:sz="0" w:space="0" w:color="auto"/>
          </w:divBdr>
        </w:div>
        <w:div w:id="1493331992">
          <w:marLeft w:val="1267"/>
          <w:marRight w:val="1512"/>
          <w:marTop w:val="0"/>
          <w:marBottom w:val="0"/>
          <w:divBdr>
            <w:top w:val="none" w:sz="0" w:space="0" w:color="auto"/>
            <w:left w:val="none" w:sz="0" w:space="0" w:color="auto"/>
            <w:bottom w:val="none" w:sz="0" w:space="0" w:color="auto"/>
            <w:right w:val="none" w:sz="0" w:space="0" w:color="auto"/>
          </w:divBdr>
        </w:div>
        <w:div w:id="1555117870">
          <w:marLeft w:val="1267"/>
          <w:marRight w:val="1512"/>
          <w:marTop w:val="0"/>
          <w:marBottom w:val="0"/>
          <w:divBdr>
            <w:top w:val="none" w:sz="0" w:space="0" w:color="auto"/>
            <w:left w:val="none" w:sz="0" w:space="0" w:color="auto"/>
            <w:bottom w:val="none" w:sz="0" w:space="0" w:color="auto"/>
            <w:right w:val="none" w:sz="0" w:space="0" w:color="auto"/>
          </w:divBdr>
        </w:div>
        <w:div w:id="1744910644">
          <w:marLeft w:val="547"/>
          <w:marRight w:val="1512"/>
          <w:marTop w:val="0"/>
          <w:marBottom w:val="0"/>
          <w:divBdr>
            <w:top w:val="none" w:sz="0" w:space="0" w:color="auto"/>
            <w:left w:val="none" w:sz="0" w:space="0" w:color="auto"/>
            <w:bottom w:val="none" w:sz="0" w:space="0" w:color="auto"/>
            <w:right w:val="none" w:sz="0" w:space="0" w:color="auto"/>
          </w:divBdr>
        </w:div>
      </w:divsChild>
    </w:div>
    <w:div w:id="2112427742">
      <w:bodyDiv w:val="1"/>
      <w:marLeft w:val="0"/>
      <w:marRight w:val="0"/>
      <w:marTop w:val="0"/>
      <w:marBottom w:val="0"/>
      <w:divBdr>
        <w:top w:val="none" w:sz="0" w:space="0" w:color="auto"/>
        <w:left w:val="none" w:sz="0" w:space="0" w:color="auto"/>
        <w:bottom w:val="none" w:sz="0" w:space="0" w:color="auto"/>
        <w:right w:val="none" w:sz="0" w:space="0" w:color="auto"/>
      </w:divBdr>
      <w:divsChild>
        <w:div w:id="701595315">
          <w:marLeft w:val="1080"/>
          <w:marRight w:val="0"/>
          <w:marTop w:val="0"/>
          <w:marBottom w:val="0"/>
          <w:divBdr>
            <w:top w:val="none" w:sz="0" w:space="0" w:color="auto"/>
            <w:left w:val="none" w:sz="0" w:space="0" w:color="auto"/>
            <w:bottom w:val="none" w:sz="0" w:space="0" w:color="auto"/>
            <w:right w:val="none" w:sz="0" w:space="0" w:color="auto"/>
          </w:divBdr>
        </w:div>
        <w:div w:id="714812308">
          <w:marLeft w:val="360"/>
          <w:marRight w:val="0"/>
          <w:marTop w:val="0"/>
          <w:marBottom w:val="0"/>
          <w:divBdr>
            <w:top w:val="none" w:sz="0" w:space="0" w:color="auto"/>
            <w:left w:val="none" w:sz="0" w:space="0" w:color="auto"/>
            <w:bottom w:val="none" w:sz="0" w:space="0" w:color="auto"/>
            <w:right w:val="none" w:sz="0" w:space="0" w:color="auto"/>
          </w:divBdr>
        </w:div>
        <w:div w:id="846946716">
          <w:marLeft w:val="1080"/>
          <w:marRight w:val="0"/>
          <w:marTop w:val="0"/>
          <w:marBottom w:val="0"/>
          <w:divBdr>
            <w:top w:val="none" w:sz="0" w:space="0" w:color="auto"/>
            <w:left w:val="none" w:sz="0" w:space="0" w:color="auto"/>
            <w:bottom w:val="none" w:sz="0" w:space="0" w:color="auto"/>
            <w:right w:val="none" w:sz="0" w:space="0" w:color="auto"/>
          </w:divBdr>
        </w:div>
        <w:div w:id="889539873">
          <w:marLeft w:val="1080"/>
          <w:marRight w:val="0"/>
          <w:marTop w:val="0"/>
          <w:marBottom w:val="0"/>
          <w:divBdr>
            <w:top w:val="none" w:sz="0" w:space="0" w:color="auto"/>
            <w:left w:val="none" w:sz="0" w:space="0" w:color="auto"/>
            <w:bottom w:val="none" w:sz="0" w:space="0" w:color="auto"/>
            <w:right w:val="none" w:sz="0" w:space="0" w:color="auto"/>
          </w:divBdr>
        </w:div>
        <w:div w:id="1119644887">
          <w:marLeft w:val="1080"/>
          <w:marRight w:val="0"/>
          <w:marTop w:val="0"/>
          <w:marBottom w:val="0"/>
          <w:divBdr>
            <w:top w:val="none" w:sz="0" w:space="0" w:color="auto"/>
            <w:left w:val="none" w:sz="0" w:space="0" w:color="auto"/>
            <w:bottom w:val="none" w:sz="0" w:space="0" w:color="auto"/>
            <w:right w:val="none" w:sz="0" w:space="0" w:color="auto"/>
          </w:divBdr>
        </w:div>
        <w:div w:id="1274554397">
          <w:marLeft w:val="360"/>
          <w:marRight w:val="0"/>
          <w:marTop w:val="0"/>
          <w:marBottom w:val="0"/>
          <w:divBdr>
            <w:top w:val="none" w:sz="0" w:space="0" w:color="auto"/>
            <w:left w:val="none" w:sz="0" w:space="0" w:color="auto"/>
            <w:bottom w:val="none" w:sz="0" w:space="0" w:color="auto"/>
            <w:right w:val="none" w:sz="0" w:space="0" w:color="auto"/>
          </w:divBdr>
        </w:div>
        <w:div w:id="1311903835">
          <w:marLeft w:val="1080"/>
          <w:marRight w:val="0"/>
          <w:marTop w:val="0"/>
          <w:marBottom w:val="0"/>
          <w:divBdr>
            <w:top w:val="none" w:sz="0" w:space="0" w:color="auto"/>
            <w:left w:val="none" w:sz="0" w:space="0" w:color="auto"/>
            <w:bottom w:val="none" w:sz="0" w:space="0" w:color="auto"/>
            <w:right w:val="none" w:sz="0" w:space="0" w:color="auto"/>
          </w:divBdr>
        </w:div>
        <w:div w:id="1542402458">
          <w:marLeft w:val="360"/>
          <w:marRight w:val="0"/>
          <w:marTop w:val="0"/>
          <w:marBottom w:val="0"/>
          <w:divBdr>
            <w:top w:val="none" w:sz="0" w:space="0" w:color="auto"/>
            <w:left w:val="none" w:sz="0" w:space="0" w:color="auto"/>
            <w:bottom w:val="none" w:sz="0" w:space="0" w:color="auto"/>
            <w:right w:val="none" w:sz="0" w:space="0" w:color="auto"/>
          </w:divBdr>
        </w:div>
        <w:div w:id="1587035084">
          <w:marLeft w:val="360"/>
          <w:marRight w:val="0"/>
          <w:marTop w:val="0"/>
          <w:marBottom w:val="0"/>
          <w:divBdr>
            <w:top w:val="none" w:sz="0" w:space="0" w:color="auto"/>
            <w:left w:val="none" w:sz="0" w:space="0" w:color="auto"/>
            <w:bottom w:val="none" w:sz="0" w:space="0" w:color="auto"/>
            <w:right w:val="none" w:sz="0" w:space="0" w:color="auto"/>
          </w:divBdr>
        </w:div>
        <w:div w:id="1640381729">
          <w:marLeft w:val="360"/>
          <w:marRight w:val="0"/>
          <w:marTop w:val="0"/>
          <w:marBottom w:val="0"/>
          <w:divBdr>
            <w:top w:val="none" w:sz="0" w:space="0" w:color="auto"/>
            <w:left w:val="none" w:sz="0" w:space="0" w:color="auto"/>
            <w:bottom w:val="none" w:sz="0" w:space="0" w:color="auto"/>
            <w:right w:val="none" w:sz="0" w:space="0" w:color="auto"/>
          </w:divBdr>
        </w:div>
        <w:div w:id="177936804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irzacelebicic24@gmail.com" TargetMode="External"/><Relationship Id="rId26" Type="http://schemas.openxmlformats.org/officeDocument/2006/relationships/hyperlink" Target="mailto:aigaik@dof.gov.my" TargetMode="External"/><Relationship Id="rId39" Type="http://schemas.openxmlformats.org/officeDocument/2006/relationships/hyperlink" Target="mailto:a.s.shestakov@googlemail.com" TargetMode="External"/><Relationship Id="rId21" Type="http://schemas.openxmlformats.org/officeDocument/2006/relationships/hyperlink" Target="mailto:pcontardo@minrel.gob.cl" TargetMode="External"/><Relationship Id="rId34" Type="http://schemas.openxmlformats.org/officeDocument/2006/relationships/hyperlink" Target="mailto:gubak@fiskeridir.no" TargetMode="External"/><Relationship Id="rId42" Type="http://schemas.openxmlformats.org/officeDocument/2006/relationships/hyperlink" Target="mailto:jonasanthe@yahoo.fr" TargetMode="External"/><Relationship Id="rId47" Type="http://schemas.openxmlformats.org/officeDocument/2006/relationships/hyperlink" Target="mailto:wqiu@isa.org.jm" TargetMode="External"/><Relationship Id="rId50" Type="http://schemas.openxmlformats.org/officeDocument/2006/relationships/hyperlink" Target="mailto:margaux.daval@univ-amu.fr" TargetMode="External"/><Relationship Id="rId55" Type="http://schemas.openxmlformats.org/officeDocument/2006/relationships/header" Target="header2.xm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neka.Nicholas@ab.gov.ag" TargetMode="External"/><Relationship Id="rId29" Type="http://schemas.openxmlformats.org/officeDocument/2006/relationships/hyperlink" Target="mailto:larbisbai@yahoo.fr" TargetMode="External"/><Relationship Id="rId11" Type="http://schemas.openxmlformats.org/officeDocument/2006/relationships/image" Target="media/image1.emf"/><Relationship Id="rId24" Type="http://schemas.openxmlformats.org/officeDocument/2006/relationships/hyperlink" Target="mailto:Vickytzatzaki@gmail.com" TargetMode="External"/><Relationship Id="rId32" Type="http://schemas.openxmlformats.org/officeDocument/2006/relationships/hyperlink" Target="mailto:salomao.bandeira@uem.mz" TargetMode="External"/><Relationship Id="rId37" Type="http://schemas.openxmlformats.org/officeDocument/2006/relationships/hyperlink" Target="mailto:jsamad05@yahoo.com" TargetMode="External"/><Relationship Id="rId40" Type="http://schemas.openxmlformats.org/officeDocument/2006/relationships/hyperlink" Target="mailto:nvink@dffe.gov.za" TargetMode="External"/><Relationship Id="rId45" Type="http://schemas.openxmlformats.org/officeDocument/2006/relationships/hyperlink" Target="mailto:Eva.Huehne@defra.gov.uk" TargetMode="External"/><Relationship Id="rId53" Type="http://schemas.openxmlformats.org/officeDocument/2006/relationships/hyperlink" Target="mailto:marketa.zackova@seascapeconsultants.co.uk" TargetMode="External"/><Relationship Id="rId58" Type="http://schemas.openxmlformats.org/officeDocument/2006/relationships/image" Target="media/image4.png"/><Relationship Id="rId5" Type="http://schemas.openxmlformats.org/officeDocument/2006/relationships/numbering" Target="numbering.xml"/><Relationship Id="rId61" Type="http://schemas.openxmlformats.org/officeDocument/2006/relationships/image" Target="media/image7.png"/><Relationship Id="rId19" Type="http://schemas.openxmlformats.org/officeDocument/2006/relationships/hyperlink" Target="mailto:carinaoliveira@unb.br" TargetMode="External"/><Relationship Id="rId14" Type="http://schemas.openxmlformats.org/officeDocument/2006/relationships/hyperlink" Target="https://www.cbd.int/doc/decisions/cop-15/cop-15-dec-26-en.pdf" TargetMode="External"/><Relationship Id="rId22" Type="http://schemas.openxmlformats.org/officeDocument/2006/relationships/hyperlink" Target="mailto:leiw95@163.com" TargetMode="External"/><Relationship Id="rId27" Type="http://schemas.openxmlformats.org/officeDocument/2006/relationships/hyperlink" Target="mailto:fazeela.shaheem@environment.gov.mv" TargetMode="External"/><Relationship Id="rId30" Type="http://schemas.openxmlformats.org/officeDocument/2006/relationships/hyperlink" Target="mailto:sbai@mpm.gov.ma" TargetMode="External"/><Relationship Id="rId35" Type="http://schemas.openxmlformats.org/officeDocument/2006/relationships/hyperlink" Target="mailto:John.smaranda@iucn.org" TargetMode="External"/><Relationship Id="rId43" Type="http://schemas.openxmlformats.org/officeDocument/2006/relationships/hyperlink" Target="mailto:direfaune@yahoo.fr" TargetMode="External"/><Relationship Id="rId48" Type="http://schemas.openxmlformats.org/officeDocument/2006/relationships/hyperlink" Target="mailto:Jake.rice1948@gmail.com" TargetMode="Externa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joseph.appiott@un.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eel@mrecic.gov.ar" TargetMode="External"/><Relationship Id="rId25" Type="http://schemas.openxmlformats.org/officeDocument/2006/relationships/hyperlink" Target="mailto:felicients@gmail.com" TargetMode="External"/><Relationship Id="rId33" Type="http://schemas.openxmlformats.org/officeDocument/2006/relationships/hyperlink" Target="mailto:gaute.voigt-hanssen@kld.dep.no" TargetMode="External"/><Relationship Id="rId38" Type="http://schemas.openxmlformats.org/officeDocument/2006/relationships/hyperlink" Target="mailto:john.smaranda@gmail.com" TargetMode="External"/><Relationship Id="rId46" Type="http://schemas.openxmlformats.org/officeDocument/2006/relationships/hyperlink" Target="mailto:bingzhuo.li@un.org" TargetMode="External"/><Relationship Id="rId59" Type="http://schemas.openxmlformats.org/officeDocument/2006/relationships/image" Target="media/image5.png"/><Relationship Id="rId20" Type="http://schemas.openxmlformats.org/officeDocument/2006/relationships/hyperlink" Target="mailto:Jasmine.jarjour@dfo-mpo.gc.ca" TargetMode="External"/><Relationship Id="rId41" Type="http://schemas.openxmlformats.org/officeDocument/2006/relationships/hyperlink" Target="mailto:himaligamage23@gmail.com" TargetMode="External"/><Relationship Id="rId54" Type="http://schemas.openxmlformats.org/officeDocument/2006/relationships/header" Target="head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alentina.Xhafa@turizmi.gov.al" TargetMode="External"/><Relationship Id="rId23" Type="http://schemas.openxmlformats.org/officeDocument/2006/relationships/hyperlink" Target="mailto:juan.gonzalez@ambiente.gob.do" TargetMode="External"/><Relationship Id="rId28" Type="http://schemas.openxmlformats.org/officeDocument/2006/relationships/hyperlink" Target="mailto:larbisbai2018@gmail.com" TargetMode="External"/><Relationship Id="rId36" Type="http://schemas.openxmlformats.org/officeDocument/2006/relationships/hyperlink" Target="mailto:john.smaranda@mmediu.ro" TargetMode="External"/><Relationship Id="rId49" Type="http://schemas.openxmlformats.org/officeDocument/2006/relationships/hyperlink" Target="mailto:d.diz@hw.ac.uk"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mailto:salomao.bandeira4@gmail.com" TargetMode="External"/><Relationship Id="rId44" Type="http://schemas.openxmlformats.org/officeDocument/2006/relationships/hyperlink" Target="mailto:haticesahin@tarimorman.gov.tr" TargetMode="External"/><Relationship Id="rId52" Type="http://schemas.openxmlformats.org/officeDocument/2006/relationships/hyperlink" Target="mailto:jacqueline.grekin@un.org" TargetMode="External"/><Relationship Id="rId60"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EBSA-EM-2023-02" TargetMode="External"/><Relationship Id="rId1" Type="http://schemas.openxmlformats.org/officeDocument/2006/relationships/hyperlink" Target="http://www.cbd.int/eb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EB73686F5414B88FCF0431B836D4A"/>
        <w:category>
          <w:name w:val="General"/>
          <w:gallery w:val="placeholder"/>
        </w:category>
        <w:types>
          <w:type w:val="bbPlcHdr"/>
        </w:types>
        <w:behaviors>
          <w:behavior w:val="content"/>
        </w:behaviors>
        <w:guid w:val="{BCD7A920-35C6-B748-9EA7-A651E058E18E}"/>
      </w:docPartPr>
      <w:docPartBody>
        <w:p w:rsidR="00307483" w:rsidRDefault="005D5A57">
          <w:pPr>
            <w:pStyle w:val="8AAEB73686F5414B88FCF0431B836D4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5"/>
    <w:rsid w:val="00042D37"/>
    <w:rsid w:val="000576C5"/>
    <w:rsid w:val="00077FCA"/>
    <w:rsid w:val="001241F5"/>
    <w:rsid w:val="001620AC"/>
    <w:rsid w:val="001B7845"/>
    <w:rsid w:val="00291A43"/>
    <w:rsid w:val="002A2603"/>
    <w:rsid w:val="002E2313"/>
    <w:rsid w:val="00307483"/>
    <w:rsid w:val="00333863"/>
    <w:rsid w:val="00340778"/>
    <w:rsid w:val="00413556"/>
    <w:rsid w:val="0050201B"/>
    <w:rsid w:val="00527F11"/>
    <w:rsid w:val="0057256A"/>
    <w:rsid w:val="005B4E7C"/>
    <w:rsid w:val="005D5A57"/>
    <w:rsid w:val="00621E93"/>
    <w:rsid w:val="00646DE9"/>
    <w:rsid w:val="006674A1"/>
    <w:rsid w:val="006C221B"/>
    <w:rsid w:val="006F5A6E"/>
    <w:rsid w:val="007810AE"/>
    <w:rsid w:val="007C200F"/>
    <w:rsid w:val="00846789"/>
    <w:rsid w:val="00876912"/>
    <w:rsid w:val="008833C8"/>
    <w:rsid w:val="008E455F"/>
    <w:rsid w:val="008F48D9"/>
    <w:rsid w:val="009F3821"/>
    <w:rsid w:val="00AB101B"/>
    <w:rsid w:val="00AB5450"/>
    <w:rsid w:val="00AE54DC"/>
    <w:rsid w:val="00B22199"/>
    <w:rsid w:val="00BA055B"/>
    <w:rsid w:val="00C73734"/>
    <w:rsid w:val="00D00618"/>
    <w:rsid w:val="00D15D83"/>
    <w:rsid w:val="00D541A7"/>
    <w:rsid w:val="00D56EB0"/>
    <w:rsid w:val="00E75763"/>
    <w:rsid w:val="00E863A7"/>
    <w:rsid w:val="00EB374E"/>
    <w:rsid w:val="00EF4669"/>
    <w:rsid w:val="00FA66B5"/>
    <w:rsid w:val="00FB2343"/>
    <w:rsid w:val="00FB6F3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AEB73686F5414B88FCF0431B836D4A">
    <w:name w:val="8AAEB73686F5414B88FCF0431B836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66698F27-3B25-406E-991D-CC042C2A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51AF4-ACF2-4045-8626-E4381C59442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14263</Words>
  <Characters>81301</Characters>
  <Application>Microsoft Office Word</Application>
  <DocSecurity>0</DocSecurity>
  <Lines>677</Lines>
  <Paragraphs>190</Paragraphs>
  <ScaleCrop>false</ScaleCrop>
  <Company/>
  <LinksUpToDate>false</LinksUpToDate>
  <CharactersWithSpaces>95374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legal expert workshop to review modalities for modifying the descriptions of ecologically or biologically significant marine areas and describing new areas</dc:title>
  <dc:subject>CBD/EBSA/EM/2023/2/3</dc:subject>
  <dc:creator>Marketa Zackova</dc:creator>
  <cp:keywords/>
  <dc:description/>
  <cp:lastModifiedBy>Veronique Lefebvre</cp:lastModifiedBy>
  <cp:revision>4</cp:revision>
  <cp:lastPrinted>2024-01-18T17:01:00Z</cp:lastPrinted>
  <dcterms:created xsi:type="dcterms:W3CDTF">2024-03-14T18:32:00Z</dcterms:created>
  <dcterms:modified xsi:type="dcterms:W3CDTF">2024-03-14T18:34:00Z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ca1614edac8a271b4fe18e1c39065be46a9562dec478dcdf294c7ed9285f2931</vt:lpwstr>
  </property>
  <property fmtid="{D5CDD505-2E9C-101B-9397-08002B2CF9AE}" pid="4" name="ContentTypeId">
    <vt:lpwstr>0x01010069BFACF6D92CD24AA50050CE23F68F74</vt:lpwstr>
  </property>
</Properties>
</file>