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374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0"/>
        <w:gridCol w:w="2778"/>
        <w:gridCol w:w="1440"/>
        <w:gridCol w:w="1620"/>
      </w:tblGrid>
      <w:tr w:rsidR="000A4D5C" w:rsidTr="001609E7">
        <w:trPr>
          <w:cantSplit/>
          <w:trHeight w:val="126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A4D5C" w:rsidRPr="00021D3E" w:rsidRDefault="000A4D5C" w:rsidP="001609E7">
            <w:pPr>
              <w:rPr>
                <w:rFonts w:cs="Times New Roman"/>
                <w:b/>
                <w:bCs/>
                <w:sz w:val="22"/>
                <w:szCs w:val="22"/>
                <w:lang w:val="en-CA" w:bidi="ar-EG"/>
              </w:rPr>
            </w:pPr>
            <w:bookmarkStart w:id="0" w:name="_Hlk525204245"/>
          </w:p>
          <w:p w:rsidR="000A4D5C" w:rsidRPr="001609E7" w:rsidRDefault="000A4D5C" w:rsidP="001609E7">
            <w:pPr>
              <w:bidi w:val="0"/>
              <w:rPr>
                <w:rFonts w:ascii="Univers" w:hAnsi="Univers" w:cs="Arial"/>
                <w:b/>
                <w:bCs/>
                <w:iCs/>
                <w:sz w:val="32"/>
                <w:szCs w:val="32"/>
                <w:lang w:bidi="ar-EG"/>
              </w:rPr>
            </w:pPr>
            <w:bookmarkStart w:id="1" w:name="_Toc341821748"/>
            <w:bookmarkStart w:id="2" w:name="_Toc341823158"/>
            <w:r w:rsidRPr="00C621D1">
              <w:rPr>
                <w:rFonts w:ascii="Univers" w:hAnsi="Univers" w:cs="Arial"/>
                <w:b/>
                <w:bCs/>
                <w:iCs/>
                <w:sz w:val="32"/>
                <w:szCs w:val="32"/>
              </w:rPr>
              <w:t>CBD</w:t>
            </w:r>
            <w:bookmarkEnd w:id="1"/>
            <w:bookmarkEnd w:id="2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A4D5C" w:rsidRDefault="0078292B" w:rsidP="001609E7">
            <w:pPr>
              <w:rPr>
                <w:b/>
                <w:bCs/>
                <w:lang w:bidi="ar-EG"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131445</wp:posOffset>
                      </wp:positionV>
                      <wp:extent cx="1217295" cy="457200"/>
                      <wp:effectExtent l="0" t="0" r="0" b="3175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17295" cy="457200"/>
                                <a:chOff x="9029" y="891"/>
                                <a:chExt cx="1917" cy="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3" descr="Macintosh HD:Users:bilodeau:Desktop:logos:template 2017:unep-old.e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029" y="891"/>
                                  <a:ext cx="610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1" descr="Macintosh HD:Users:bilodeau:Desktop:logos:template 2017:un.e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194" y="891"/>
                                  <a:ext cx="752" cy="63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A74573" id="Group 2" o:spid="_x0000_s1026" style="position:absolute;margin-left:48.65pt;margin-top:10.35pt;width:95.85pt;height:36pt;z-index:251658240" coordorigin="9029,891" coordsize="1917,7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alt="Macintosh HD:Users:bilodeau:Desktop:logos:template 2017:unep-old.emf" style="position:absolute;left:9029;top:891;width:61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">
                        <v:imagedata r:id="rId10" o:title="unep-old"/>
                      </v:shape>
                      <v:shape id="Picture 1" o:spid="_x0000_s1028" type="#_x0000_t75" alt="Macintosh HD:Users:bilodeau:Desktop:logos:template 2017:un.emf" style="position:absolute;left:10194;top:891;width:752;height: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">
                        <v:imagedata r:id="rId11" o:title="un"/>
                      </v:shape>
                    </v:group>
                  </w:pict>
                </mc:Fallback>
              </mc:AlternateConten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A4D5C" w:rsidRDefault="000A4D5C" w:rsidP="001609E7"/>
          <w:p w:rsidR="000A4D5C" w:rsidRDefault="000A4D5C" w:rsidP="001609E7">
            <w:pPr>
              <w:rPr>
                <w:lang w:bidi="ar-EG"/>
              </w:rPr>
            </w:pPr>
          </w:p>
        </w:tc>
      </w:tr>
      <w:tr w:rsidR="000A4D5C" w:rsidTr="001609E7">
        <w:trPr>
          <w:cantSplit/>
          <w:trHeight w:val="1401"/>
        </w:trPr>
        <w:tc>
          <w:tcPr>
            <w:tcW w:w="381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0A4D5C" w:rsidRPr="003B3FAC" w:rsidRDefault="000A4D5C" w:rsidP="001609E7">
            <w:pPr>
              <w:bidi w:val="0"/>
              <w:spacing w:line="240" w:lineRule="auto"/>
              <w:rPr>
                <w:sz w:val="22"/>
                <w:szCs w:val="22"/>
                <w:lang w:val="en-CA"/>
              </w:rPr>
            </w:pPr>
            <w:r w:rsidRPr="003B3FAC">
              <w:rPr>
                <w:sz w:val="22"/>
                <w:szCs w:val="22"/>
                <w:lang w:val="en-CA"/>
              </w:rPr>
              <w:t>Distr.</w:t>
            </w:r>
          </w:p>
          <w:p w:rsidR="000A4D5C" w:rsidRPr="00C33C90" w:rsidRDefault="00A1113E" w:rsidP="001609E7">
            <w:pPr>
              <w:bidi w:val="0"/>
              <w:spacing w:line="240" w:lineRule="auto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GENERAL</w:t>
            </w:r>
          </w:p>
          <w:p w:rsidR="000A4D5C" w:rsidRPr="00B555BB" w:rsidRDefault="000A4D5C" w:rsidP="001609E7">
            <w:pPr>
              <w:bidi w:val="0"/>
              <w:spacing w:line="240" w:lineRule="auto"/>
              <w:rPr>
                <w:sz w:val="22"/>
                <w:szCs w:val="22"/>
              </w:rPr>
            </w:pPr>
          </w:p>
          <w:p w:rsidR="000A4D5C" w:rsidRPr="0003714D" w:rsidRDefault="000A4D5C" w:rsidP="001609E7">
            <w:pPr>
              <w:bidi w:val="0"/>
              <w:spacing w:line="240" w:lineRule="auto"/>
              <w:rPr>
                <w:sz w:val="22"/>
                <w:szCs w:val="22"/>
              </w:rPr>
            </w:pPr>
            <w:r w:rsidRPr="003B3FAC">
              <w:rPr>
                <w:sz w:val="22"/>
                <w:szCs w:val="22"/>
                <w:lang w:val="en-CA"/>
              </w:rPr>
              <w:t>CBD/</w:t>
            </w:r>
            <w:r w:rsidR="0050658F">
              <w:rPr>
                <w:sz w:val="22"/>
                <w:szCs w:val="22"/>
                <w:lang w:val="en-CA"/>
              </w:rPr>
              <w:t>COP/14/4/Add.1</w:t>
            </w:r>
          </w:p>
          <w:p w:rsidR="0050658F" w:rsidRPr="0050658F" w:rsidRDefault="0050658F" w:rsidP="0050658F">
            <w:pPr>
              <w:bidi w:val="0"/>
              <w:spacing w:line="240" w:lineRule="auto"/>
              <w:rPr>
                <w:sz w:val="22"/>
                <w:szCs w:val="22"/>
                <w:lang w:val="en-GB"/>
              </w:rPr>
            </w:pPr>
            <w:r w:rsidRPr="0050658F">
              <w:rPr>
                <w:sz w:val="22"/>
                <w:szCs w:val="22"/>
                <w:lang w:val="en-GB"/>
              </w:rPr>
              <w:t>5 November 2018</w:t>
            </w:r>
          </w:p>
          <w:p w:rsidR="000A4D5C" w:rsidRPr="006C2998" w:rsidRDefault="000A4D5C" w:rsidP="001609E7">
            <w:pPr>
              <w:bidi w:val="0"/>
              <w:spacing w:line="240" w:lineRule="auto"/>
              <w:rPr>
                <w:sz w:val="22"/>
                <w:szCs w:val="22"/>
                <w:lang w:val="en-CA"/>
              </w:rPr>
            </w:pPr>
          </w:p>
          <w:p w:rsidR="000A4D5C" w:rsidRPr="006C2998" w:rsidRDefault="000A4D5C" w:rsidP="001609E7">
            <w:pPr>
              <w:bidi w:val="0"/>
              <w:spacing w:line="240" w:lineRule="auto"/>
              <w:rPr>
                <w:sz w:val="22"/>
                <w:szCs w:val="22"/>
                <w:lang w:val="en-CA"/>
              </w:rPr>
            </w:pPr>
            <w:r w:rsidRPr="006C2998">
              <w:rPr>
                <w:sz w:val="22"/>
                <w:szCs w:val="22"/>
                <w:lang w:val="en-CA"/>
              </w:rPr>
              <w:t>ARABIC</w:t>
            </w:r>
          </w:p>
          <w:p w:rsidR="000A4D5C" w:rsidRPr="006C2998" w:rsidRDefault="000A4D5C" w:rsidP="001609E7">
            <w:pPr>
              <w:bidi w:val="0"/>
              <w:spacing w:line="240" w:lineRule="auto"/>
              <w:rPr>
                <w:sz w:val="22"/>
                <w:szCs w:val="22"/>
                <w:lang w:val="en-CA" w:bidi="ar-EG"/>
              </w:rPr>
            </w:pPr>
            <w:r w:rsidRPr="006C2998">
              <w:rPr>
                <w:sz w:val="22"/>
                <w:szCs w:val="22"/>
                <w:lang w:val="en-CA"/>
              </w:rPr>
              <w:t>ORIGINAL:  ENGLISH</w:t>
            </w:r>
          </w:p>
        </w:tc>
        <w:tc>
          <w:tcPr>
            <w:tcW w:w="5838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:rsidR="000A4D5C" w:rsidRPr="00F54ABE" w:rsidRDefault="00283DA5" w:rsidP="001609E7">
            <w:pPr>
              <w:tabs>
                <w:tab w:val="left" w:pos="-720"/>
              </w:tabs>
              <w:suppressAutoHyphens/>
              <w:spacing w:before="120"/>
              <w:rPr>
                <w:rtl/>
                <w:lang w:bidi="ar-EG"/>
              </w:rPr>
            </w:pPr>
            <w:r w:rsidRPr="00F93E46">
              <w:rPr>
                <w:b/>
                <w:bCs/>
                <w:noProof/>
                <w:sz w:val="36"/>
                <w:szCs w:val="36"/>
              </w:rPr>
              <w:drawing>
                <wp:inline distT="0" distB="0" distL="0" distR="0">
                  <wp:extent cx="2537460" cy="1021080"/>
                  <wp:effectExtent l="0" t="0" r="0" b="0"/>
                  <wp:docPr id="3" name="Picture 3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46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292B" w:rsidRDefault="0078292B" w:rsidP="0078292B">
      <w:pPr>
        <w:spacing w:before="60" w:line="196" w:lineRule="auto"/>
        <w:rPr>
          <w:b/>
          <w:bCs/>
          <w:sz w:val="24"/>
        </w:rPr>
      </w:pPr>
      <w:r>
        <w:rPr>
          <w:b/>
          <w:bCs/>
          <w:sz w:val="24"/>
          <w:rtl/>
        </w:rPr>
        <w:t>مؤتمر الأطراف في الاتفاقية</w:t>
      </w:r>
    </w:p>
    <w:p w:rsidR="0078292B" w:rsidRDefault="0078292B" w:rsidP="0078292B">
      <w:pPr>
        <w:ind w:firstLine="346"/>
        <w:rPr>
          <w:b/>
          <w:bCs/>
          <w:sz w:val="24"/>
          <w:rtl/>
        </w:rPr>
      </w:pPr>
      <w:r>
        <w:rPr>
          <w:b/>
          <w:bCs/>
          <w:sz w:val="24"/>
          <w:rtl/>
        </w:rPr>
        <w:t>المتعلقة بالتنوع البيولوجي</w:t>
      </w:r>
    </w:p>
    <w:p w:rsidR="0078292B" w:rsidRDefault="00A561C7" w:rsidP="00A561C7">
      <w:pPr>
        <w:jc w:val="both"/>
      </w:pPr>
      <w:r w:rsidRPr="00242FA5">
        <w:rPr>
          <w:rFonts w:hint="cs"/>
          <w:sz w:val="22"/>
          <w:szCs w:val="26"/>
          <w:rtl/>
        </w:rPr>
        <w:t>الاجتماع</w:t>
      </w:r>
      <w:r w:rsidRPr="00242FA5">
        <w:rPr>
          <w:rFonts w:hint="cs"/>
          <w:sz w:val="22"/>
          <w:szCs w:val="26"/>
          <w:rtl/>
          <w:lang w:bidi="ar-EG"/>
        </w:rPr>
        <w:t xml:space="preserve"> ال</w:t>
      </w:r>
      <w:r>
        <w:rPr>
          <w:rFonts w:hint="cs"/>
          <w:sz w:val="22"/>
          <w:szCs w:val="26"/>
          <w:rtl/>
          <w:lang w:bidi="ar-EG"/>
        </w:rPr>
        <w:t>رابع عشر،</w:t>
      </w:r>
      <w:r w:rsidRPr="00A561C7">
        <w:rPr>
          <w:rFonts w:hint="cs"/>
          <w:sz w:val="26"/>
          <w:szCs w:val="26"/>
          <w:rtl/>
          <w:lang w:bidi="ar-EG"/>
        </w:rPr>
        <w:t xml:space="preserve"> </w:t>
      </w:r>
      <w:r w:rsidR="0078292B">
        <w:rPr>
          <w:rFonts w:hint="cs"/>
          <w:sz w:val="26"/>
          <w:szCs w:val="26"/>
          <w:rtl/>
          <w:lang w:bidi="ar-EG"/>
        </w:rPr>
        <w:t xml:space="preserve">البند </w:t>
      </w:r>
      <w:r>
        <w:rPr>
          <w:rFonts w:hint="cs"/>
          <w:sz w:val="26"/>
          <w:szCs w:val="26"/>
          <w:rtl/>
          <w:lang w:bidi="ar-EG"/>
        </w:rPr>
        <w:t>6</w:t>
      </w:r>
      <w:r w:rsidR="0078292B">
        <w:rPr>
          <w:rFonts w:hint="cs"/>
          <w:sz w:val="26"/>
          <w:szCs w:val="26"/>
          <w:rtl/>
          <w:lang w:bidi="ar-EG"/>
        </w:rPr>
        <w:t xml:space="preserve"> من جدول الأعمال المؤقت</w:t>
      </w:r>
      <w:bookmarkStart w:id="3" w:name="_Hlk529449383"/>
      <w:r w:rsidR="0078292B">
        <w:rPr>
          <w:rStyle w:val="Appelnotedebasdep"/>
          <w:sz w:val="26"/>
          <w:szCs w:val="26"/>
          <w:rtl/>
          <w:lang w:val="fr-CH"/>
        </w:rPr>
        <w:footnoteReference w:customMarkFollows="1" w:id="1"/>
        <w:t>*</w:t>
      </w:r>
      <w:bookmarkEnd w:id="3"/>
    </w:p>
    <w:p w:rsidR="00A561C7" w:rsidRPr="00242FA5" w:rsidRDefault="00A561C7" w:rsidP="0050658F">
      <w:pPr>
        <w:spacing w:before="60"/>
        <w:ind w:left="302" w:right="302" w:hanging="302"/>
        <w:rPr>
          <w:b/>
          <w:bCs/>
          <w:sz w:val="22"/>
          <w:szCs w:val="26"/>
          <w:rtl/>
          <w:lang w:bidi="ar-EG"/>
        </w:rPr>
      </w:pPr>
      <w:r w:rsidRPr="00242FA5">
        <w:rPr>
          <w:rFonts w:hint="cs"/>
          <w:b/>
          <w:bCs/>
          <w:sz w:val="22"/>
          <w:szCs w:val="26"/>
          <w:rtl/>
        </w:rPr>
        <w:t xml:space="preserve">مؤتمر الأطراف </w:t>
      </w:r>
      <w:r w:rsidRPr="00242FA5">
        <w:rPr>
          <w:rFonts w:hint="cs"/>
          <w:b/>
          <w:bCs/>
          <w:sz w:val="22"/>
          <w:szCs w:val="26"/>
          <w:rtl/>
          <w:lang w:bidi="ar-EG"/>
        </w:rPr>
        <w:t>العامل كاجتماع للأطراف في</w:t>
      </w:r>
      <w:r w:rsidRPr="00242FA5">
        <w:rPr>
          <w:rFonts w:hint="cs"/>
          <w:b/>
          <w:bCs/>
          <w:sz w:val="22"/>
          <w:szCs w:val="26"/>
          <w:rtl/>
        </w:rPr>
        <w:t xml:space="preserve"> بروتوكول</w:t>
      </w:r>
    </w:p>
    <w:p w:rsidR="00A561C7" w:rsidRDefault="00A561C7" w:rsidP="00A561C7">
      <w:pPr>
        <w:ind w:left="270" w:right="302"/>
        <w:rPr>
          <w:b/>
          <w:bCs/>
          <w:sz w:val="22"/>
          <w:szCs w:val="26"/>
          <w:rtl/>
        </w:rPr>
      </w:pPr>
      <w:r w:rsidRPr="00242FA5">
        <w:rPr>
          <w:rFonts w:hint="cs"/>
          <w:b/>
          <w:bCs/>
          <w:sz w:val="22"/>
          <w:szCs w:val="26"/>
          <w:rtl/>
        </w:rPr>
        <w:t>قرطاجنة للسلامة الأحيائية</w:t>
      </w:r>
    </w:p>
    <w:p w:rsidR="00A561C7" w:rsidRPr="009631D9" w:rsidRDefault="00A561C7" w:rsidP="009631D9">
      <w:pPr>
        <w:ind w:left="270" w:right="302"/>
        <w:rPr>
          <w:b/>
          <w:bCs/>
          <w:sz w:val="22"/>
          <w:szCs w:val="26"/>
        </w:rPr>
      </w:pPr>
      <w:r w:rsidRPr="00242FA5">
        <w:rPr>
          <w:rFonts w:hint="cs"/>
          <w:sz w:val="22"/>
          <w:szCs w:val="26"/>
          <w:rtl/>
        </w:rPr>
        <w:t>الاجتماع</w:t>
      </w:r>
      <w:r w:rsidRPr="00242FA5">
        <w:rPr>
          <w:rFonts w:hint="cs"/>
          <w:sz w:val="22"/>
          <w:szCs w:val="26"/>
          <w:rtl/>
          <w:lang w:bidi="ar-EG"/>
        </w:rPr>
        <w:t xml:space="preserve"> </w:t>
      </w:r>
      <w:r>
        <w:rPr>
          <w:rFonts w:hint="cs"/>
          <w:sz w:val="22"/>
          <w:szCs w:val="26"/>
          <w:rtl/>
          <w:lang w:bidi="ar-EG"/>
        </w:rPr>
        <w:t>التاسع،</w:t>
      </w:r>
      <w:r w:rsidRPr="00A561C7">
        <w:rPr>
          <w:rFonts w:hint="cs"/>
          <w:sz w:val="26"/>
          <w:szCs w:val="26"/>
          <w:rtl/>
          <w:lang w:bidi="ar-EG"/>
        </w:rPr>
        <w:t xml:space="preserve"> </w:t>
      </w:r>
      <w:r w:rsidRPr="00A561C7">
        <w:rPr>
          <w:rFonts w:hint="cs"/>
          <w:sz w:val="22"/>
          <w:szCs w:val="26"/>
          <w:rtl/>
          <w:lang w:bidi="ar-EG"/>
        </w:rPr>
        <w:t xml:space="preserve">البند </w:t>
      </w:r>
      <w:r>
        <w:rPr>
          <w:rFonts w:hint="cs"/>
          <w:sz w:val="22"/>
          <w:szCs w:val="26"/>
          <w:rtl/>
          <w:lang w:bidi="ar-EG"/>
        </w:rPr>
        <w:t>6</w:t>
      </w:r>
      <w:r w:rsidRPr="00A561C7">
        <w:rPr>
          <w:rFonts w:hint="cs"/>
          <w:sz w:val="22"/>
          <w:szCs w:val="26"/>
          <w:rtl/>
          <w:lang w:bidi="ar-EG"/>
        </w:rPr>
        <w:t xml:space="preserve"> من جدول الأعمال المؤقت</w:t>
      </w:r>
      <w:r w:rsidR="00F24E22" w:rsidRPr="00F24E22">
        <w:rPr>
          <w:sz w:val="22"/>
          <w:szCs w:val="26"/>
          <w:vertAlign w:val="superscript"/>
          <w:rtl/>
          <w:lang w:bidi="ar-EG"/>
        </w:rPr>
        <w:t>*</w:t>
      </w:r>
    </w:p>
    <w:p w:rsidR="00E43397" w:rsidRDefault="003F469C" w:rsidP="0050658F">
      <w:pPr>
        <w:spacing w:before="60"/>
        <w:ind w:left="302" w:right="302" w:hanging="302"/>
        <w:rPr>
          <w:b/>
          <w:bCs/>
          <w:sz w:val="26"/>
          <w:szCs w:val="26"/>
          <w:rtl/>
          <w:lang w:bidi="ar-EG"/>
        </w:rPr>
      </w:pPr>
      <w:r>
        <w:rPr>
          <w:rFonts w:hint="cs"/>
          <w:b/>
          <w:bCs/>
          <w:sz w:val="26"/>
          <w:szCs w:val="26"/>
          <w:rtl/>
        </w:rPr>
        <w:t xml:space="preserve">مؤتمر الأطراف </w:t>
      </w:r>
      <w:r w:rsidR="00E43397">
        <w:rPr>
          <w:rFonts w:hint="cs"/>
          <w:b/>
          <w:bCs/>
          <w:sz w:val="26"/>
          <w:szCs w:val="26"/>
          <w:rtl/>
          <w:lang w:bidi="ar-EG"/>
        </w:rPr>
        <w:t>العامل كاجتماع للأطراف في</w:t>
      </w:r>
      <w:r w:rsidR="000F520C" w:rsidRPr="000F520C">
        <w:rPr>
          <w:rFonts w:hint="cs"/>
          <w:b/>
          <w:bCs/>
          <w:sz w:val="26"/>
          <w:szCs w:val="26"/>
          <w:rtl/>
        </w:rPr>
        <w:t xml:space="preserve"> بروتوكول ناغويا</w:t>
      </w:r>
    </w:p>
    <w:p w:rsidR="00E43397" w:rsidRDefault="00E43397" w:rsidP="0021294E">
      <w:pPr>
        <w:ind w:left="270" w:right="302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بشأن الحصول على</w:t>
      </w:r>
      <w:r w:rsidR="000F520C" w:rsidRPr="000F520C">
        <w:rPr>
          <w:rFonts w:hint="cs"/>
          <w:b/>
          <w:bCs/>
          <w:sz w:val="26"/>
          <w:szCs w:val="26"/>
          <w:rtl/>
        </w:rPr>
        <w:t xml:space="preserve"> الموارد الجينية والتقاسم</w:t>
      </w:r>
    </w:p>
    <w:p w:rsidR="00E11A18" w:rsidRPr="00F760E4" w:rsidRDefault="00E43397" w:rsidP="0021294E">
      <w:pPr>
        <w:ind w:left="270" w:right="302"/>
        <w:rPr>
          <w:b/>
          <w:bCs/>
          <w:sz w:val="26"/>
          <w:szCs w:val="26"/>
          <w:rtl/>
          <w:lang w:bidi="ar-EG"/>
        </w:rPr>
      </w:pPr>
      <w:r>
        <w:rPr>
          <w:rFonts w:hint="cs"/>
          <w:b/>
          <w:bCs/>
          <w:sz w:val="26"/>
          <w:szCs w:val="26"/>
          <w:rtl/>
        </w:rPr>
        <w:t>العادل والمنصف</w:t>
      </w:r>
      <w:r w:rsidR="000F520C">
        <w:rPr>
          <w:rFonts w:hint="cs"/>
          <w:b/>
          <w:bCs/>
          <w:sz w:val="26"/>
          <w:szCs w:val="26"/>
          <w:rtl/>
        </w:rPr>
        <w:t xml:space="preserve"> </w:t>
      </w:r>
      <w:r w:rsidR="00E11A18">
        <w:rPr>
          <w:rFonts w:hint="cs"/>
          <w:b/>
          <w:bCs/>
          <w:sz w:val="26"/>
          <w:szCs w:val="26"/>
          <w:rtl/>
        </w:rPr>
        <w:t>للمنافع الناشئة عن استخدامها</w:t>
      </w:r>
    </w:p>
    <w:p w:rsidR="00A561C7" w:rsidRDefault="000A4D5C" w:rsidP="00A561C7">
      <w:pPr>
        <w:pStyle w:val="Titre7"/>
        <w:spacing w:before="0" w:after="0"/>
        <w:jc w:val="both"/>
        <w:rPr>
          <w:rtl/>
        </w:rPr>
      </w:pPr>
      <w:r w:rsidRPr="00F760E4">
        <w:rPr>
          <w:rFonts w:cs="Simplified Arabic" w:hint="cs"/>
          <w:sz w:val="26"/>
          <w:szCs w:val="26"/>
          <w:rtl/>
        </w:rPr>
        <w:t>الاجتماع</w:t>
      </w:r>
      <w:r w:rsidRPr="00F760E4">
        <w:rPr>
          <w:rFonts w:cs="Simplified Arabic" w:hint="cs"/>
          <w:sz w:val="26"/>
          <w:szCs w:val="26"/>
          <w:rtl/>
          <w:lang w:bidi="ar-EG"/>
        </w:rPr>
        <w:t xml:space="preserve"> </w:t>
      </w:r>
      <w:r w:rsidR="00A5483B">
        <w:rPr>
          <w:rFonts w:cs="Simplified Arabic" w:hint="cs"/>
          <w:sz w:val="26"/>
          <w:szCs w:val="26"/>
          <w:rtl/>
          <w:lang w:bidi="ar-EG"/>
        </w:rPr>
        <w:t>الثالث</w:t>
      </w:r>
      <w:r w:rsidR="00A561C7">
        <w:rPr>
          <w:rFonts w:cs="Simplified Arabic" w:hint="cs"/>
          <w:sz w:val="26"/>
          <w:szCs w:val="26"/>
          <w:rtl/>
          <w:lang w:bidi="ar-EG"/>
        </w:rPr>
        <w:t>،</w:t>
      </w:r>
      <w:bookmarkStart w:id="5" w:name="_Hlk529431643"/>
      <w:r w:rsidR="00A561C7">
        <w:rPr>
          <w:rFonts w:cs="Simplified Arabic" w:hint="cs"/>
          <w:sz w:val="26"/>
          <w:szCs w:val="26"/>
          <w:rtl/>
          <w:lang w:bidi="ar-EG"/>
        </w:rPr>
        <w:t xml:space="preserve"> </w:t>
      </w:r>
      <w:r w:rsidR="0030354B">
        <w:rPr>
          <w:rFonts w:hint="cs"/>
          <w:sz w:val="26"/>
          <w:szCs w:val="26"/>
          <w:rtl/>
          <w:lang w:bidi="ar-EG"/>
        </w:rPr>
        <w:t xml:space="preserve">البند </w:t>
      </w:r>
      <w:r w:rsidR="00747ACF">
        <w:rPr>
          <w:rFonts w:hint="cs"/>
          <w:sz w:val="26"/>
          <w:szCs w:val="26"/>
          <w:rtl/>
          <w:lang w:bidi="ar-EG"/>
        </w:rPr>
        <w:t>6</w:t>
      </w:r>
      <w:r w:rsidR="0030354B">
        <w:rPr>
          <w:rFonts w:hint="cs"/>
          <w:sz w:val="26"/>
          <w:szCs w:val="26"/>
          <w:rtl/>
          <w:lang w:bidi="ar-EG"/>
        </w:rPr>
        <w:t xml:space="preserve"> من</w:t>
      </w:r>
      <w:r w:rsidR="003C2312">
        <w:rPr>
          <w:rFonts w:hint="cs"/>
          <w:sz w:val="26"/>
          <w:szCs w:val="26"/>
          <w:rtl/>
          <w:lang w:bidi="ar-EG"/>
        </w:rPr>
        <w:t xml:space="preserve"> </w:t>
      </w:r>
      <w:r w:rsidR="0030354B">
        <w:rPr>
          <w:rFonts w:hint="cs"/>
          <w:sz w:val="26"/>
          <w:szCs w:val="26"/>
          <w:rtl/>
          <w:lang w:bidi="ar-EG"/>
        </w:rPr>
        <w:t>جدول الأعمال المؤقت</w:t>
      </w:r>
      <w:bookmarkEnd w:id="5"/>
      <w:r w:rsidR="00F24E22" w:rsidRPr="00F24E22">
        <w:rPr>
          <w:rStyle w:val="Appelnotedebasdep"/>
          <w:rFonts w:ascii="Simplified Arabic" w:hAnsi="Simplified Arabic" w:cs="Simplified Arabic"/>
          <w:sz w:val="26"/>
          <w:szCs w:val="26"/>
          <w:rtl/>
          <w:lang w:bidi="ar-EG"/>
        </w:rPr>
        <w:t>*</w:t>
      </w:r>
    </w:p>
    <w:p w:rsidR="00A561C7" w:rsidRPr="00747ACF" w:rsidRDefault="00A561C7" w:rsidP="00A561C7">
      <w:pPr>
        <w:pStyle w:val="Titre7"/>
        <w:spacing w:before="0" w:after="0"/>
        <w:jc w:val="both"/>
        <w:rPr>
          <w:rFonts w:ascii="Simplified Arabic" w:hAnsi="Simplified Arabic" w:cs="Simplified Arabic"/>
          <w:sz w:val="26"/>
          <w:szCs w:val="26"/>
          <w:rtl/>
          <w:lang w:bidi="ar-EG"/>
        </w:rPr>
      </w:pPr>
      <w:r w:rsidRPr="00747ACF">
        <w:rPr>
          <w:rFonts w:ascii="Simplified Arabic" w:hAnsi="Simplified Arabic" w:cs="Simplified Arabic"/>
          <w:sz w:val="26"/>
          <w:szCs w:val="26"/>
          <w:rtl/>
        </w:rPr>
        <w:t>شرم الشيخ، مصر، 17-30 نوفمبر/تشرين الثاني 2018</w:t>
      </w:r>
    </w:p>
    <w:p w:rsidR="000A4D5C" w:rsidRPr="00C8118F" w:rsidRDefault="000A4D5C" w:rsidP="000A4D5C">
      <w:pPr>
        <w:spacing w:line="120" w:lineRule="auto"/>
        <w:jc w:val="both"/>
        <w:rPr>
          <w:rtl/>
        </w:rPr>
      </w:pPr>
    </w:p>
    <w:p w:rsidR="00B7408E" w:rsidRPr="00E6012C" w:rsidRDefault="0050658F" w:rsidP="00920BFC">
      <w:pPr>
        <w:spacing w:after="120"/>
        <w:jc w:val="center"/>
        <w:rPr>
          <w:b/>
          <w:bCs/>
          <w:color w:val="000000"/>
          <w:sz w:val="22"/>
          <w:szCs w:val="28"/>
          <w:rtl/>
        </w:rPr>
      </w:pPr>
      <w:r>
        <w:rPr>
          <w:rFonts w:hint="cs"/>
          <w:b/>
          <w:bCs/>
          <w:color w:val="000000"/>
          <w:sz w:val="22"/>
          <w:szCs w:val="28"/>
          <w:rtl/>
        </w:rPr>
        <w:t>الآثار المالية المترتبة على مشاريع المقررات</w:t>
      </w:r>
    </w:p>
    <w:p w:rsidR="00EA28DE" w:rsidRPr="00E6012C" w:rsidRDefault="00EA28DE" w:rsidP="00FE1598">
      <w:pPr>
        <w:spacing w:after="120"/>
        <w:jc w:val="center"/>
        <w:rPr>
          <w:i/>
          <w:iCs/>
          <w:color w:val="000000"/>
          <w:sz w:val="22"/>
          <w:rtl/>
        </w:rPr>
      </w:pPr>
      <w:r w:rsidRPr="00E6012C">
        <w:rPr>
          <w:rFonts w:hint="cs"/>
          <w:i/>
          <w:iCs/>
          <w:color w:val="000000"/>
          <w:sz w:val="22"/>
          <w:rtl/>
        </w:rPr>
        <w:t>مذكرة من الأمينة التنفيذية</w:t>
      </w:r>
    </w:p>
    <w:p w:rsidR="0044681F" w:rsidRDefault="0050658F" w:rsidP="00FE734D">
      <w:pPr>
        <w:pStyle w:val="Para1"/>
        <w:numPr>
          <w:ilvl w:val="0"/>
          <w:numId w:val="34"/>
        </w:numPr>
        <w:bidi/>
        <w:spacing w:before="0" w:line="216" w:lineRule="auto"/>
        <w:ind w:left="2" w:firstLine="0"/>
        <w:rPr>
          <w:rFonts w:cs="Simplified Arabic"/>
          <w:szCs w:val="24"/>
          <w:lang w:bidi="ar-EG"/>
        </w:rPr>
      </w:pPr>
      <w:r w:rsidRPr="0050658F">
        <w:rPr>
          <w:rFonts w:cs="Simplified Arabic"/>
          <w:szCs w:val="24"/>
          <w:rtl/>
          <w:lang w:bidi="ar-EG"/>
        </w:rPr>
        <w:t>ت</w:t>
      </w:r>
      <w:r w:rsidR="00987C28">
        <w:rPr>
          <w:rFonts w:cs="Simplified Arabic" w:hint="cs"/>
          <w:szCs w:val="24"/>
          <w:rtl/>
          <w:lang w:bidi="ar-EG"/>
        </w:rPr>
        <w:t>تيح</w:t>
      </w:r>
      <w:r w:rsidRPr="0050658F">
        <w:rPr>
          <w:rFonts w:cs="Simplified Arabic"/>
          <w:szCs w:val="24"/>
          <w:rtl/>
          <w:lang w:bidi="ar-EG"/>
        </w:rPr>
        <w:t xml:space="preserve"> هذه الوثيقة معلومات </w:t>
      </w:r>
      <w:r w:rsidR="00261CDA">
        <w:rPr>
          <w:rFonts w:cs="Simplified Arabic" w:hint="cs"/>
          <w:szCs w:val="24"/>
          <w:rtl/>
          <w:lang w:bidi="ar-EG"/>
        </w:rPr>
        <w:t>بشأن</w:t>
      </w:r>
      <w:r w:rsidRPr="0050658F">
        <w:rPr>
          <w:rFonts w:cs="Simplified Arabic"/>
          <w:szCs w:val="24"/>
          <w:rtl/>
          <w:lang w:bidi="ar-EG"/>
        </w:rPr>
        <w:t xml:space="preserve"> الآثار المالية للأنشطة المقترحة في مشاريع المقررات </w:t>
      </w:r>
      <w:r w:rsidR="00FB23B5">
        <w:rPr>
          <w:rFonts w:cs="Simplified Arabic" w:hint="cs"/>
          <w:szCs w:val="24"/>
          <w:rtl/>
          <w:lang w:bidi="ar-EG"/>
        </w:rPr>
        <w:t>المقدمة</w:t>
      </w:r>
      <w:r w:rsidRPr="0050658F">
        <w:rPr>
          <w:rFonts w:cs="Simplified Arabic"/>
          <w:szCs w:val="24"/>
          <w:rtl/>
          <w:lang w:bidi="ar-EG"/>
        </w:rPr>
        <w:t xml:space="preserve"> إلى مؤتمر الأطراف، بما في ذلك التوصيات التي ت</w:t>
      </w:r>
      <w:r w:rsidR="00D469DA">
        <w:rPr>
          <w:rFonts w:cs="Simplified Arabic" w:hint="cs"/>
          <w:szCs w:val="24"/>
          <w:rtl/>
          <w:lang w:bidi="ar-EG"/>
        </w:rPr>
        <w:t>رد</w:t>
      </w:r>
      <w:r w:rsidRPr="0050658F">
        <w:rPr>
          <w:rFonts w:cs="Simplified Arabic"/>
          <w:szCs w:val="24"/>
          <w:rtl/>
          <w:lang w:bidi="ar-EG"/>
        </w:rPr>
        <w:t xml:space="preserve"> بين قوسين معقوفين. </w:t>
      </w:r>
      <w:r w:rsidR="00D469DA">
        <w:rPr>
          <w:rFonts w:cs="Simplified Arabic" w:hint="cs"/>
          <w:szCs w:val="24"/>
          <w:rtl/>
          <w:lang w:bidi="ar-EG"/>
        </w:rPr>
        <w:t>وتنب</w:t>
      </w:r>
      <w:r w:rsidR="00261CDA">
        <w:rPr>
          <w:rFonts w:cs="Simplified Arabic" w:hint="cs"/>
          <w:szCs w:val="24"/>
          <w:rtl/>
        </w:rPr>
        <w:t>ثق</w:t>
      </w:r>
      <w:r w:rsidRPr="0050658F">
        <w:rPr>
          <w:rFonts w:cs="Simplified Arabic"/>
          <w:szCs w:val="24"/>
          <w:rtl/>
          <w:lang w:bidi="ar-EG"/>
        </w:rPr>
        <w:t xml:space="preserve"> مشاريع المقررات من مختلف التوصيات المقدمة من الهيئة الفرعية للمشورة العلمية والتقنية والتكنولوجية في اجتماعيها الحادي والعشرين والثاني والعشرين، والهيئة الفرعية للتنفيذ في اجتماعها الثاني، </w:t>
      </w:r>
      <w:r w:rsidR="00FE734D">
        <w:rPr>
          <w:rFonts w:cs="Simplified Arabic" w:hint="cs"/>
          <w:szCs w:val="24"/>
          <w:rtl/>
          <w:lang w:bidi="ar-EG"/>
        </w:rPr>
        <w:t>و</w:t>
      </w:r>
      <w:r w:rsidR="00FE734D" w:rsidRPr="00FE734D">
        <w:rPr>
          <w:rFonts w:cs="Simplified Arabic" w:hint="cs"/>
          <w:szCs w:val="24"/>
          <w:rtl/>
          <w:lang w:bidi="ar-EG"/>
        </w:rPr>
        <w:t>الفريق العامل المفتوح</w:t>
      </w:r>
      <w:r w:rsidR="00FE734D" w:rsidRPr="00FE734D">
        <w:rPr>
          <w:rFonts w:cs="Simplified Arabic"/>
          <w:szCs w:val="24"/>
          <w:rtl/>
          <w:lang w:bidi="ar-EG"/>
        </w:rPr>
        <w:t xml:space="preserve"> </w:t>
      </w:r>
      <w:r w:rsidR="00FE734D" w:rsidRPr="00FE734D">
        <w:rPr>
          <w:rFonts w:cs="Simplified Arabic" w:hint="cs"/>
          <w:szCs w:val="24"/>
          <w:rtl/>
          <w:lang w:bidi="ar-EG"/>
        </w:rPr>
        <w:t>العضوية</w:t>
      </w:r>
      <w:r w:rsidR="00FE734D" w:rsidRPr="00FE734D">
        <w:rPr>
          <w:rFonts w:cs="Simplified Arabic"/>
          <w:szCs w:val="24"/>
          <w:rtl/>
          <w:lang w:bidi="ar-EG"/>
        </w:rPr>
        <w:t xml:space="preserve"> </w:t>
      </w:r>
      <w:r w:rsidR="00FE734D" w:rsidRPr="00FE734D">
        <w:rPr>
          <w:rFonts w:cs="Simplified Arabic" w:hint="cs"/>
          <w:szCs w:val="24"/>
          <w:rtl/>
          <w:lang w:bidi="ar-EG"/>
        </w:rPr>
        <w:t>المخصص</w:t>
      </w:r>
      <w:r w:rsidR="00FE734D" w:rsidRPr="00FE734D">
        <w:rPr>
          <w:rFonts w:cs="Simplified Arabic"/>
          <w:szCs w:val="24"/>
          <w:rtl/>
          <w:lang w:bidi="ar-EG"/>
        </w:rPr>
        <w:t xml:space="preserve"> </w:t>
      </w:r>
      <w:r w:rsidR="00FE734D" w:rsidRPr="00FE734D">
        <w:rPr>
          <w:rFonts w:cs="Simplified Arabic" w:hint="cs"/>
          <w:szCs w:val="24"/>
          <w:rtl/>
          <w:lang w:bidi="ar-EG"/>
        </w:rPr>
        <w:t>للمادة</w:t>
      </w:r>
      <w:r w:rsidR="00FE734D" w:rsidRPr="00FE734D">
        <w:rPr>
          <w:rFonts w:cs="Simplified Arabic"/>
          <w:szCs w:val="24"/>
          <w:rtl/>
          <w:lang w:bidi="ar-EG"/>
        </w:rPr>
        <w:t xml:space="preserve"> 8(</w:t>
      </w:r>
      <w:r w:rsidR="00FE734D" w:rsidRPr="00FE734D">
        <w:rPr>
          <w:rFonts w:cs="Simplified Arabic" w:hint="cs"/>
          <w:szCs w:val="24"/>
          <w:rtl/>
          <w:lang w:bidi="ar-EG"/>
        </w:rPr>
        <w:t>ي</w:t>
      </w:r>
      <w:r w:rsidR="00FE734D" w:rsidRPr="00FE734D">
        <w:rPr>
          <w:rFonts w:cs="Simplified Arabic"/>
          <w:szCs w:val="24"/>
          <w:rtl/>
          <w:lang w:bidi="ar-EG"/>
        </w:rPr>
        <w:t xml:space="preserve">) </w:t>
      </w:r>
      <w:r w:rsidR="00FE734D" w:rsidRPr="00FE734D">
        <w:rPr>
          <w:rFonts w:cs="Simplified Arabic" w:hint="cs"/>
          <w:szCs w:val="24"/>
          <w:rtl/>
          <w:lang w:bidi="ar-EG"/>
        </w:rPr>
        <w:t>والأحكام</w:t>
      </w:r>
      <w:r w:rsidR="00FE734D" w:rsidRPr="00FE734D">
        <w:rPr>
          <w:rFonts w:cs="Simplified Arabic"/>
          <w:szCs w:val="24"/>
          <w:rtl/>
          <w:lang w:bidi="ar-EG"/>
        </w:rPr>
        <w:t xml:space="preserve"> </w:t>
      </w:r>
      <w:r w:rsidR="00FE734D" w:rsidRPr="00FE734D">
        <w:rPr>
          <w:rFonts w:cs="Simplified Arabic" w:hint="cs"/>
          <w:szCs w:val="24"/>
          <w:rtl/>
          <w:lang w:bidi="ar-EG"/>
        </w:rPr>
        <w:t>المتصلة</w:t>
      </w:r>
      <w:r w:rsidR="00FE734D" w:rsidRPr="00FE734D">
        <w:rPr>
          <w:rFonts w:cs="Simplified Arabic"/>
          <w:szCs w:val="24"/>
          <w:rtl/>
          <w:lang w:bidi="ar-EG"/>
        </w:rPr>
        <w:t xml:space="preserve"> </w:t>
      </w:r>
      <w:r w:rsidR="00FE734D" w:rsidRPr="00FE734D">
        <w:rPr>
          <w:rFonts w:cs="Simplified Arabic" w:hint="cs"/>
          <w:szCs w:val="24"/>
          <w:rtl/>
          <w:lang w:bidi="ar-EG"/>
        </w:rPr>
        <w:t>بها</w:t>
      </w:r>
      <w:r w:rsidR="00261CDA" w:rsidRPr="00261CDA">
        <w:rPr>
          <w:rFonts w:cs="Simplified Arabic"/>
          <w:szCs w:val="24"/>
          <w:rtl/>
          <w:lang w:bidi="ar-EG"/>
        </w:rPr>
        <w:t xml:space="preserve"> </w:t>
      </w:r>
      <w:r w:rsidRPr="0050658F">
        <w:rPr>
          <w:rFonts w:cs="Simplified Arabic"/>
          <w:szCs w:val="24"/>
          <w:rtl/>
          <w:lang w:bidi="ar-EG"/>
        </w:rPr>
        <w:t>في اجتماعه العاشر، و</w:t>
      </w:r>
      <w:r w:rsidR="00DF1BDF">
        <w:rPr>
          <w:rFonts w:cs="Simplified Arabic" w:hint="cs"/>
          <w:szCs w:val="24"/>
          <w:rtl/>
          <w:lang w:bidi="ar-EG"/>
        </w:rPr>
        <w:t>حسب</w:t>
      </w:r>
      <w:r w:rsidRPr="0050658F">
        <w:rPr>
          <w:rFonts w:cs="Simplified Arabic"/>
          <w:szCs w:val="24"/>
          <w:rtl/>
          <w:lang w:bidi="ar-EG"/>
        </w:rPr>
        <w:t xml:space="preserve"> الاقتضاء، عناصر إضافية </w:t>
      </w:r>
      <w:r w:rsidR="00DF1BDF">
        <w:rPr>
          <w:rFonts w:cs="Simplified Arabic" w:hint="cs"/>
          <w:szCs w:val="24"/>
          <w:rtl/>
          <w:lang w:bidi="ar-EG"/>
        </w:rPr>
        <w:t>أعدتها</w:t>
      </w:r>
      <w:r w:rsidRPr="0050658F">
        <w:rPr>
          <w:rFonts w:cs="Simplified Arabic"/>
          <w:szCs w:val="24"/>
          <w:rtl/>
          <w:lang w:bidi="ar-EG"/>
        </w:rPr>
        <w:t xml:space="preserve"> الأمين</w:t>
      </w:r>
      <w:r w:rsidR="00261CDA">
        <w:rPr>
          <w:rFonts w:cs="Simplified Arabic" w:hint="cs"/>
          <w:szCs w:val="24"/>
          <w:rtl/>
          <w:lang w:bidi="ar-EG"/>
        </w:rPr>
        <w:t>ة</w:t>
      </w:r>
      <w:r w:rsidRPr="0050658F">
        <w:rPr>
          <w:rFonts w:cs="Simplified Arabic"/>
          <w:szCs w:val="24"/>
          <w:rtl/>
          <w:lang w:bidi="ar-EG"/>
        </w:rPr>
        <w:t xml:space="preserve"> التنفيذي</w:t>
      </w:r>
      <w:r w:rsidR="00261CDA">
        <w:rPr>
          <w:rFonts w:cs="Simplified Arabic" w:hint="cs"/>
          <w:szCs w:val="24"/>
          <w:rtl/>
          <w:lang w:bidi="ar-EG"/>
        </w:rPr>
        <w:t>ة</w:t>
      </w:r>
      <w:r w:rsidRPr="0050658F">
        <w:rPr>
          <w:rFonts w:cs="Simplified Arabic"/>
          <w:szCs w:val="24"/>
          <w:rtl/>
          <w:lang w:bidi="ar-EG"/>
        </w:rPr>
        <w:t xml:space="preserve"> في ضوء المقررات السابقة </w:t>
      </w:r>
      <w:r w:rsidR="00261CDA">
        <w:rPr>
          <w:rFonts w:cs="Simplified Arabic" w:hint="cs"/>
          <w:szCs w:val="24"/>
          <w:rtl/>
          <w:lang w:bidi="ar-EG"/>
        </w:rPr>
        <w:t xml:space="preserve">الصادرة عن </w:t>
      </w:r>
      <w:r w:rsidRPr="0050658F">
        <w:rPr>
          <w:rFonts w:cs="Simplified Arabic"/>
          <w:szCs w:val="24"/>
          <w:rtl/>
          <w:lang w:bidi="ar-EG"/>
        </w:rPr>
        <w:t>مؤتمر الأطراف أو توصيات الهيئ</w:t>
      </w:r>
      <w:r w:rsidR="00520442">
        <w:rPr>
          <w:rFonts w:cs="Simplified Arabic" w:hint="cs"/>
          <w:szCs w:val="24"/>
          <w:rtl/>
          <w:lang w:bidi="ar-EG"/>
        </w:rPr>
        <w:t>تين</w:t>
      </w:r>
      <w:r w:rsidRPr="0050658F">
        <w:rPr>
          <w:rFonts w:cs="Simplified Arabic"/>
          <w:szCs w:val="24"/>
          <w:rtl/>
          <w:lang w:bidi="ar-EG"/>
        </w:rPr>
        <w:t xml:space="preserve"> الفرع</w:t>
      </w:r>
      <w:r w:rsidR="00520442">
        <w:rPr>
          <w:rFonts w:cs="Simplified Arabic" w:hint="cs"/>
          <w:szCs w:val="24"/>
          <w:rtl/>
          <w:lang w:bidi="ar-EG"/>
        </w:rPr>
        <w:t>يتين</w:t>
      </w:r>
      <w:r w:rsidRPr="0050658F">
        <w:rPr>
          <w:rFonts w:cs="Simplified Arabic"/>
          <w:szCs w:val="24"/>
          <w:rtl/>
          <w:lang w:bidi="ar-EG"/>
        </w:rPr>
        <w:t xml:space="preserve">. </w:t>
      </w:r>
      <w:r w:rsidR="00520442">
        <w:rPr>
          <w:rFonts w:cs="Simplified Arabic" w:hint="cs"/>
          <w:szCs w:val="24"/>
          <w:rtl/>
          <w:lang w:bidi="ar-EG"/>
        </w:rPr>
        <w:t>و</w:t>
      </w:r>
      <w:r w:rsidRPr="0050658F">
        <w:rPr>
          <w:rFonts w:cs="Simplified Arabic"/>
          <w:szCs w:val="24"/>
          <w:rtl/>
          <w:lang w:bidi="ar-EG"/>
        </w:rPr>
        <w:t>يرد</w:t>
      </w:r>
      <w:r w:rsidR="00520442">
        <w:rPr>
          <w:rFonts w:cs="Simplified Arabic" w:hint="cs"/>
          <w:szCs w:val="24"/>
          <w:rtl/>
          <w:lang w:bidi="ar-EG"/>
        </w:rPr>
        <w:t>، عند الاقتضاء،</w:t>
      </w:r>
      <w:r w:rsidRPr="0050658F">
        <w:rPr>
          <w:rFonts w:cs="Simplified Arabic"/>
          <w:szCs w:val="24"/>
          <w:rtl/>
          <w:lang w:bidi="ar-EG"/>
        </w:rPr>
        <w:t xml:space="preserve"> أساس هذه العناصر الإضافية في الوثائق المعدة للاجتماع الرابع عشر لمؤتمر الأطراف (</w:t>
      </w:r>
      <w:r w:rsidR="00520442" w:rsidRPr="00110968">
        <w:rPr>
          <w:color w:val="000000"/>
          <w:kern w:val="22"/>
        </w:rPr>
        <w:t>CBD/COP/14/4</w:t>
      </w:r>
      <w:r w:rsidRPr="0050658F">
        <w:rPr>
          <w:rFonts w:cs="Simplified Arabic"/>
          <w:szCs w:val="24"/>
          <w:rtl/>
          <w:lang w:bidi="ar-EG"/>
        </w:rPr>
        <w:t>)</w:t>
      </w:r>
      <w:r w:rsidR="0044681F" w:rsidRPr="00E6012C">
        <w:rPr>
          <w:rFonts w:cs="Simplified Arabic" w:hint="cs"/>
          <w:szCs w:val="24"/>
          <w:rtl/>
          <w:lang w:bidi="ar-EG"/>
        </w:rPr>
        <w:t>.</w:t>
      </w:r>
    </w:p>
    <w:p w:rsidR="00F24E22" w:rsidRPr="00E6012C" w:rsidRDefault="00520442" w:rsidP="00F24E22">
      <w:pPr>
        <w:pStyle w:val="Para1"/>
        <w:numPr>
          <w:ilvl w:val="0"/>
          <w:numId w:val="34"/>
        </w:numPr>
        <w:bidi/>
        <w:spacing w:before="0" w:line="216" w:lineRule="auto"/>
        <w:ind w:left="2" w:firstLine="0"/>
        <w:rPr>
          <w:rFonts w:cs="Simplified Arabic"/>
          <w:szCs w:val="24"/>
          <w:lang w:bidi="ar-EG"/>
        </w:rPr>
      </w:pPr>
      <w:r>
        <w:rPr>
          <w:rFonts w:cs="Simplified Arabic" w:hint="cs"/>
          <w:szCs w:val="24"/>
          <w:rtl/>
          <w:lang w:bidi="ar-EG"/>
        </w:rPr>
        <w:t>و</w:t>
      </w:r>
      <w:r w:rsidR="00F24E22" w:rsidRPr="00F24E22">
        <w:rPr>
          <w:rFonts w:cs="Simplified Arabic"/>
          <w:szCs w:val="24"/>
          <w:rtl/>
          <w:lang w:bidi="ar-EG"/>
        </w:rPr>
        <w:t xml:space="preserve">هذه التكاليف إرشادية </w:t>
      </w:r>
      <w:r w:rsidR="00FE734D">
        <w:rPr>
          <w:rFonts w:cs="Simplified Arabic" w:hint="cs"/>
          <w:szCs w:val="24"/>
          <w:rtl/>
          <w:lang w:bidi="ar-EG"/>
        </w:rPr>
        <w:t>لا غير</w:t>
      </w:r>
      <w:r w:rsidR="00F24E22" w:rsidRPr="00F24E22">
        <w:rPr>
          <w:rFonts w:cs="Simplified Arabic"/>
          <w:szCs w:val="24"/>
          <w:rtl/>
          <w:lang w:bidi="ar-EG"/>
        </w:rPr>
        <w:t xml:space="preserve"> وتهدف إلى ت</w:t>
      </w:r>
      <w:r>
        <w:rPr>
          <w:rFonts w:cs="Simplified Arabic" w:hint="cs"/>
          <w:szCs w:val="24"/>
          <w:rtl/>
          <w:lang w:bidi="ar-EG"/>
        </w:rPr>
        <w:t>يسير</w:t>
      </w:r>
      <w:r w:rsidR="00F24E22" w:rsidRPr="00F24E22">
        <w:rPr>
          <w:rFonts w:cs="Simplified Arabic"/>
          <w:szCs w:val="24"/>
          <w:rtl/>
          <w:lang w:bidi="ar-EG"/>
        </w:rPr>
        <w:t xml:space="preserve"> المناقشات </w:t>
      </w:r>
      <w:r>
        <w:rPr>
          <w:rFonts w:cs="Simplified Arabic" w:hint="cs"/>
          <w:szCs w:val="24"/>
          <w:rtl/>
          <w:lang w:bidi="ar-EG"/>
        </w:rPr>
        <w:t>التي تجري بشأن</w:t>
      </w:r>
      <w:r w:rsidR="00F24E22" w:rsidRPr="00F24E22">
        <w:rPr>
          <w:rFonts w:cs="Simplified Arabic"/>
          <w:szCs w:val="24"/>
          <w:rtl/>
          <w:lang w:bidi="ar-EG"/>
        </w:rPr>
        <w:t xml:space="preserve"> هذه البنود.  </w:t>
      </w:r>
    </w:p>
    <w:p w:rsidR="001724E0" w:rsidRDefault="001724E0" w:rsidP="00F24E22">
      <w:pPr>
        <w:pStyle w:val="Para1"/>
        <w:numPr>
          <w:ilvl w:val="0"/>
          <w:numId w:val="0"/>
        </w:numPr>
        <w:bidi/>
        <w:spacing w:before="0" w:line="216" w:lineRule="auto"/>
        <w:ind w:left="2"/>
        <w:rPr>
          <w:rFonts w:ascii="Simplified Arabic" w:hAnsi="Simplified Arabic"/>
          <w:sz w:val="24"/>
          <w:rtl/>
        </w:rPr>
        <w:sectPr w:rsidR="001724E0" w:rsidSect="00CA22BC">
          <w:headerReference w:type="even" r:id="rId13"/>
          <w:headerReference w:type="default" r:id="rId14"/>
          <w:footnotePr>
            <w:numRestart w:val="eachSect"/>
          </w:footnotePr>
          <w:type w:val="continuous"/>
          <w:pgSz w:w="12240" w:h="15840" w:code="1"/>
          <w:pgMar w:top="1021" w:right="1304" w:bottom="1021" w:left="1304" w:header="459" w:footer="720" w:gutter="0"/>
          <w:cols w:space="708"/>
          <w:titlePg/>
          <w:docGrid w:linePitch="360"/>
        </w:sectPr>
      </w:pPr>
    </w:p>
    <w:p w:rsidR="00E6012C" w:rsidRDefault="00D31790" w:rsidP="00E6012C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  <w:r w:rsidRPr="00D31790">
        <w:rPr>
          <w:rFonts w:ascii="Simplified Arabic" w:hAnsi="Simplified Arabic" w:cs="Simplified Arabic"/>
          <w:b/>
          <w:bCs/>
          <w:sz w:val="24"/>
          <w:rtl/>
        </w:rPr>
        <w:lastRenderedPageBreak/>
        <w:t xml:space="preserve">تقديرات التكاليف </w:t>
      </w:r>
      <w:r w:rsidR="00FB23B5">
        <w:rPr>
          <w:rFonts w:ascii="Simplified Arabic" w:hAnsi="Simplified Arabic" w:cs="Simplified Arabic" w:hint="cs"/>
          <w:b/>
          <w:bCs/>
          <w:sz w:val="24"/>
          <w:rtl/>
        </w:rPr>
        <w:t>للميزانية</w:t>
      </w:r>
      <w:r w:rsidRPr="00D31790">
        <w:rPr>
          <w:rFonts w:ascii="Simplified Arabic" w:hAnsi="Simplified Arabic" w:cs="Simplified Arabic"/>
          <w:b/>
          <w:bCs/>
          <w:sz w:val="24"/>
          <w:rtl/>
        </w:rPr>
        <w:t xml:space="preserve"> الطوعية لأمانة </w:t>
      </w:r>
      <w:r>
        <w:rPr>
          <w:rFonts w:ascii="Simplified Arabic" w:hAnsi="Simplified Arabic" w:cs="Simplified Arabic" w:hint="cs"/>
          <w:b/>
          <w:bCs/>
          <w:sz w:val="24"/>
          <w:rtl/>
        </w:rPr>
        <w:t>ال</w:t>
      </w:r>
      <w:r w:rsidRPr="00D31790">
        <w:rPr>
          <w:rFonts w:ascii="Simplified Arabic" w:hAnsi="Simplified Arabic" w:cs="Simplified Arabic"/>
          <w:b/>
          <w:bCs/>
          <w:sz w:val="24"/>
          <w:rtl/>
        </w:rPr>
        <w:t xml:space="preserve">اتفاقية </w:t>
      </w:r>
      <w:r>
        <w:rPr>
          <w:rFonts w:ascii="Simplified Arabic" w:hAnsi="Simplified Arabic" w:cs="Simplified Arabic" w:hint="cs"/>
          <w:b/>
          <w:bCs/>
          <w:sz w:val="24"/>
          <w:rtl/>
        </w:rPr>
        <w:t>المتعلقة ب</w:t>
      </w:r>
      <w:r w:rsidRPr="00D31790">
        <w:rPr>
          <w:rFonts w:ascii="Simplified Arabic" w:hAnsi="Simplified Arabic" w:cs="Simplified Arabic"/>
          <w:b/>
          <w:bCs/>
          <w:sz w:val="24"/>
          <w:rtl/>
        </w:rPr>
        <w:t>التنوع البيولوجي للفترة</w:t>
      </w:r>
      <w:r w:rsidR="00C571FD">
        <w:rPr>
          <w:rFonts w:ascii="Simplified Arabic" w:hAnsi="Simplified Arabic" w:cs="Simplified Arabic" w:hint="cs"/>
          <w:b/>
          <w:bCs/>
          <w:sz w:val="24"/>
          <w:rtl/>
        </w:rPr>
        <w:t xml:space="preserve"> ما بين عامي</w:t>
      </w:r>
      <w:r w:rsidRPr="00D31790">
        <w:rPr>
          <w:rFonts w:ascii="Simplified Arabic" w:hAnsi="Simplified Arabic" w:cs="Simplified Arabic"/>
          <w:b/>
          <w:bCs/>
          <w:sz w:val="24"/>
          <w:rtl/>
        </w:rPr>
        <w:t xml:space="preserve"> 2019 </w:t>
      </w:r>
      <w:r w:rsidR="00C571FD">
        <w:rPr>
          <w:rFonts w:ascii="Simplified Arabic" w:hAnsi="Simplified Arabic" w:cs="Simplified Arabic" w:hint="cs"/>
          <w:b/>
          <w:bCs/>
          <w:sz w:val="24"/>
          <w:rtl/>
        </w:rPr>
        <w:t>و</w:t>
      </w:r>
      <w:r w:rsidRPr="00D31790">
        <w:rPr>
          <w:rFonts w:ascii="Simplified Arabic" w:hAnsi="Simplified Arabic" w:cs="Simplified Arabic"/>
          <w:b/>
          <w:bCs/>
          <w:sz w:val="24"/>
          <w:rtl/>
        </w:rPr>
        <w:t>2020</w:t>
      </w:r>
    </w:p>
    <w:tbl>
      <w:tblPr>
        <w:bidiVisual/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"/>
        <w:gridCol w:w="810"/>
        <w:gridCol w:w="1591"/>
        <w:gridCol w:w="2511"/>
        <w:gridCol w:w="4410"/>
        <w:gridCol w:w="2079"/>
        <w:gridCol w:w="450"/>
        <w:gridCol w:w="1530"/>
      </w:tblGrid>
      <w:tr w:rsidR="00520442" w:rsidRPr="009C1E8E" w:rsidTr="00C571FD">
        <w:trPr>
          <w:gridBefore w:val="1"/>
          <w:wBefore w:w="29" w:type="dxa"/>
          <w:tblHeader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FD5E37" w:rsidRDefault="00C571FD" w:rsidP="00520442">
            <w:pPr>
              <w:spacing w:before="60" w:after="60" w:line="240" w:lineRule="auto"/>
              <w:ind w:right="-225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bookmarkStart w:id="6" w:name="_Hlk529513834"/>
            <w:r w:rsidRPr="00FD5E37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(أ</w:t>
            </w:r>
            <w:r w:rsidR="00FD5E37" w:rsidRPr="00FD5E37">
              <w:rPr>
                <w:rFonts w:ascii="Simplified Arabic" w:eastAsia="Times New Roman" w:hAnsi="Simplified Arabic" w:hint="cs"/>
                <w:b/>
                <w:iCs/>
                <w:kern w:val="18"/>
                <w:sz w:val="22"/>
                <w:szCs w:val="22"/>
                <w:rtl/>
                <w:lang w:val="en-GB"/>
              </w:rPr>
              <w:t>لف</w:t>
            </w:r>
            <w:r w:rsidRPr="00FD5E37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)</w:t>
            </w:r>
          </w:p>
          <w:p w:rsidR="00520442" w:rsidRPr="009C1E8E" w:rsidRDefault="007252AE" w:rsidP="00520442">
            <w:pPr>
              <w:spacing w:before="60" w:after="60" w:line="240" w:lineRule="auto"/>
              <w:ind w:right="-225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رقم البند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20442" w:rsidRPr="009C1E8E" w:rsidRDefault="007252AE" w:rsidP="00520442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الإشارة في الوثيقة</w:t>
            </w:r>
            <w:r w:rsidR="00520442" w:rsidRPr="009C1E8E">
              <w:rPr>
                <w:rFonts w:ascii="Simplified Arabic" w:eastAsia="Times New Roman" w:hAnsi="Simplified Arabic"/>
                <w:bCs/>
                <w:iCs/>
                <w:kern w:val="18"/>
                <w:sz w:val="22"/>
                <w:szCs w:val="22"/>
                <w:lang w:val="en-GB"/>
              </w:rPr>
              <w:t xml:space="preserve"> </w:t>
            </w:r>
            <w:r w:rsidRPr="009C1E8E">
              <w:rPr>
                <w:rFonts w:ascii="Simplified Arabic" w:hAnsi="Simplified Arabic"/>
                <w:bCs/>
                <w:i/>
                <w:kern w:val="18"/>
                <w:sz w:val="18"/>
                <w:szCs w:val="18"/>
              </w:rPr>
              <w:t>CBD/COP/14/2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520442" w:rsidRPr="009C1E8E" w:rsidRDefault="00520442" w:rsidP="00520442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7252AE" w:rsidP="00520442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الوصف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7252AE" w:rsidP="00520442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الآثار المالية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252AE" w:rsidRPr="009C1E8E" w:rsidRDefault="007252AE" w:rsidP="00325FAB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تقدير التكاليف</w:t>
            </w:r>
          </w:p>
          <w:p w:rsidR="00520442" w:rsidRPr="009C1E8E" w:rsidRDefault="009631D9" w:rsidP="00325FAB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(بآلاف</w:t>
            </w:r>
            <w:r w:rsidR="007252AE"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 xml:space="preserve"> دولارات الولايات المتحدة)</w:t>
            </w:r>
          </w:p>
        </w:tc>
      </w:tr>
      <w:bookmarkEnd w:id="6"/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7252AE" w:rsidP="00520442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>8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520442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7252AE" w:rsidP="007252AE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 w:bidi="ar-EG"/>
              </w:rPr>
              <w:t>استعراض التقدم المحرز في تنفيذ الاتفاقية والخطة الاستراتيجية للتنوع البيولوجي 2011-2020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520442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520442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20442" w:rsidRPr="009C1E8E" w:rsidRDefault="00D34B9A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الفقرات 19-23</w:t>
            </w:r>
          </w:p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070D5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الفقرات 6-8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</w:tcPr>
          <w:p w:rsidR="007252AE" w:rsidRPr="007252AE" w:rsidRDefault="007252A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 w:bidi="ar-EG"/>
              </w:rPr>
            </w:pPr>
            <w:bookmarkStart w:id="7" w:name="_Toc524295434"/>
            <w:r w:rsidRPr="007252A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 w:bidi="ar-EG"/>
              </w:rPr>
              <w:t>تقييم علمي محدث للتقدم المحرز نحو تحقيق أهداف مختارة من أهداف أيشي للتنوع البيولوجي وخيارات لتعجيل التقدم</w:t>
            </w:r>
            <w:bookmarkEnd w:id="7"/>
          </w:p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fr-CH" w:bidi="ar-EG"/>
              </w:rPr>
            </w:pPr>
          </w:p>
          <w:p w:rsidR="005070D5" w:rsidRPr="005070D5" w:rsidRDefault="005070D5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 w:bidi="ar-EG"/>
              </w:rPr>
            </w:pPr>
            <w:bookmarkStart w:id="8" w:name="_Toc524295435"/>
            <w:r w:rsidRPr="005070D5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 w:bidi="ar-EG"/>
              </w:rPr>
              <w:t>خطة عمل الاعتبارات الجنسانية</w:t>
            </w:r>
            <w:bookmarkEnd w:id="8"/>
          </w:p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070D5" w:rsidRPr="009C1E8E" w:rsidRDefault="007E449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="005070D5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سفر الموظفين؛ إعداد التقارير/طباع</w:t>
            </w:r>
            <w:r w:rsidR="00293396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تها</w:t>
            </w:r>
            <w:r w:rsidR="005070D5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/ترجم</w:t>
            </w:r>
            <w:r w:rsidR="00293396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تها</w:t>
            </w:r>
            <w:r w:rsidR="005070D5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منشورات</w:t>
            </w:r>
          </w:p>
          <w:p w:rsidR="00520442" w:rsidRPr="009C1E8E" w:rsidRDefault="009631D9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سفر الموظفين؛ إعداد التقارير/طباع</w:t>
            </w:r>
            <w:r w:rsidR="00293396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تها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/ترجم</w:t>
            </w:r>
            <w:r w:rsidR="00293396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تها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منشورات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9631D9" w:rsidP="00520442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43,5</w:t>
            </w:r>
          </w:p>
          <w:p w:rsidR="00520442" w:rsidRPr="009C1E8E" w:rsidRDefault="00520442" w:rsidP="00520442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520442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9631D9" w:rsidP="00520442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300,5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9631D9" w:rsidP="00520442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>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520442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9631D9" w:rsidP="00520442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>حشد الموارد والآلية المالية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520442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9C1E8E" w:rsidRDefault="002A203F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الفقر</w:t>
            </w:r>
            <w:r w:rsidR="00485D8D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تان</w:t>
            </w: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 xml:space="preserve"> 12</w:t>
            </w:r>
            <w:r w:rsidR="00485D8D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و</w:t>
            </w: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14</w:t>
            </w:r>
          </w:p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293396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الفقرتان 7-8</w:t>
            </w:r>
          </w:p>
        </w:tc>
        <w:tc>
          <w:tcPr>
            <w:tcW w:w="2511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</w:pPr>
          </w:p>
          <w:p w:rsidR="00ED1A1A" w:rsidRPr="009C1E8E" w:rsidRDefault="00ED1A1A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</w:pPr>
          </w:p>
          <w:p w:rsidR="00ED1A1A" w:rsidRPr="00B81014" w:rsidRDefault="00ED1A1A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fr-CH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9C1E8E" w:rsidRDefault="009631D9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 xml:space="preserve">حشد الموارد </w:t>
            </w:r>
          </w:p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293396" w:rsidRPr="009C1E8E" w:rsidRDefault="00293396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</w:pPr>
          </w:p>
          <w:p w:rsidR="00520442" w:rsidRPr="009C1E8E" w:rsidRDefault="00293396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</w:t>
            </w:r>
            <w:r w:rsidR="009631D9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لضمانات في آليات تمويل التنوع البيولوجي</w:t>
            </w:r>
          </w:p>
        </w:tc>
        <w:tc>
          <w:tcPr>
            <w:tcW w:w="2079" w:type="dxa"/>
            <w:shd w:val="clear" w:color="auto" w:fill="auto"/>
          </w:tcPr>
          <w:p w:rsidR="002A203F" w:rsidRPr="009C1E8E" w:rsidRDefault="00C85B7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</w:pP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="002A203F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="002A203F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إعداد التقارير/طباع</w:t>
            </w:r>
            <w:r w:rsidR="00293396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تها</w:t>
            </w:r>
            <w:r w:rsidR="002A203F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/ترجم</w:t>
            </w:r>
            <w:r w:rsidR="00293396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تها</w:t>
            </w:r>
            <w:r w:rsidR="002A203F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منشورات</w:t>
            </w:r>
            <w:r w:rsidR="002A203F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  <w:t xml:space="preserve"> </w:t>
            </w:r>
          </w:p>
          <w:p w:rsidR="00520442" w:rsidRPr="009C1E8E" w:rsidRDefault="007E449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293396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108</w:t>
            </w:r>
          </w:p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293396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20</w:t>
            </w:r>
          </w:p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9C1E8E" w:rsidRDefault="00293396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فقرات إضافية</w:t>
            </w:r>
          </w:p>
        </w:tc>
        <w:tc>
          <w:tcPr>
            <w:tcW w:w="2511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9C1E8E" w:rsidRDefault="009631D9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الآلية المالية</w:t>
            </w:r>
          </w:p>
        </w:tc>
        <w:tc>
          <w:tcPr>
            <w:tcW w:w="2079" w:type="dxa"/>
            <w:shd w:val="clear" w:color="auto" w:fill="auto"/>
          </w:tcPr>
          <w:p w:rsidR="00520442" w:rsidRPr="009C1E8E" w:rsidRDefault="00C85B7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293396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156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293396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>10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293396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بناء القدرات والتعاون التقني والعلمي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shd w:val="clear" w:color="auto" w:fill="auto"/>
          </w:tcPr>
          <w:p w:rsidR="00520442" w:rsidRPr="009C1E8E" w:rsidRDefault="00293396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الفقرات 1(أ)، (ب)، (ج)، (د)</w:t>
            </w:r>
          </w:p>
        </w:tc>
        <w:tc>
          <w:tcPr>
            <w:tcW w:w="2511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9C1E8E" w:rsidRDefault="00293396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بناء القد</w:t>
            </w:r>
            <w:r w:rsidR="009C1E8E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رات</w:t>
            </w:r>
          </w:p>
        </w:tc>
        <w:tc>
          <w:tcPr>
            <w:tcW w:w="2079" w:type="dxa"/>
            <w:shd w:val="clear" w:color="auto" w:fill="auto"/>
          </w:tcPr>
          <w:p w:rsidR="00520442" w:rsidRPr="009C1E8E" w:rsidRDefault="00ED1A1A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إعداد التقارير/طباعتها/ترجمتها؛ 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227 1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shd w:val="clear" w:color="auto" w:fill="auto"/>
          </w:tcPr>
          <w:p w:rsidR="00520442" w:rsidRPr="009C1E8E" w:rsidRDefault="00ED1A1A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fr-CH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الفقرة 6</w:t>
            </w:r>
          </w:p>
        </w:tc>
        <w:tc>
          <w:tcPr>
            <w:tcW w:w="2511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9C1E8E" w:rsidRDefault="00485D8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التعاون التقني والعلمي</w:t>
            </w:r>
          </w:p>
        </w:tc>
        <w:tc>
          <w:tcPr>
            <w:tcW w:w="2529" w:type="dxa"/>
            <w:gridSpan w:val="2"/>
            <w:shd w:val="clear" w:color="auto" w:fill="auto"/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 w:rsidR="0036097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إعداد التقارير/طباعتها/ترجمتها؛ منشورات</w:t>
            </w:r>
          </w:p>
        </w:tc>
        <w:tc>
          <w:tcPr>
            <w:tcW w:w="1530" w:type="dxa"/>
            <w:shd w:val="clear" w:color="auto" w:fill="auto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079 1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shd w:val="clear" w:color="auto" w:fill="auto"/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الفقرة 9</w:t>
            </w:r>
          </w:p>
        </w:tc>
        <w:tc>
          <w:tcPr>
            <w:tcW w:w="2511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9C1E8E" w:rsidRDefault="00485D8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آلية غرفة تبادل المعلومات</w:t>
            </w:r>
          </w:p>
        </w:tc>
        <w:tc>
          <w:tcPr>
            <w:tcW w:w="2529" w:type="dxa"/>
            <w:gridSpan w:val="2"/>
            <w:shd w:val="clear" w:color="auto" w:fill="auto"/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اجتماعات الخبراء</w:t>
            </w:r>
          </w:p>
        </w:tc>
        <w:tc>
          <w:tcPr>
            <w:tcW w:w="1530" w:type="dxa"/>
            <w:shd w:val="clear" w:color="auto" w:fill="auto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55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485D8D" w:rsidP="009C1E8E">
            <w:pPr>
              <w:keepNext/>
              <w:keepLines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>11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إدارة المعارف والاتصال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keepNext/>
              <w:keepLines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9C1E8E" w:rsidRDefault="00520442" w:rsidP="009C1E8E">
            <w:pPr>
              <w:keepNext/>
              <w:keepLines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color w:val="FF0000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1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12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إدارة المعارف والاتصال</w:t>
            </w:r>
          </w:p>
        </w:tc>
        <w:tc>
          <w:tcPr>
            <w:tcW w:w="2079" w:type="dxa"/>
            <w:shd w:val="clear" w:color="auto" w:fill="auto"/>
          </w:tcPr>
          <w:p w:rsidR="00520442" w:rsidRPr="009C1E8E" w:rsidRDefault="007E4492" w:rsidP="009C1E8E">
            <w:pPr>
              <w:keepNext/>
              <w:keepLines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="00485D8D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؛ إعداد التقارير/طباعتها/ترجمتها؛ 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485D8D" w:rsidP="009C1E8E">
            <w:pPr>
              <w:keepNext/>
              <w:keepLines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234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485D8D" w:rsidP="009C1E8E">
            <w:pPr>
              <w:keepNext/>
              <w:keepLines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>12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آليات للإبلاغ الوطني والتقييم والاستعراض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الفقرتان 1 و4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أدوات لتقييم فاعلية أدوات السياسات لتنفيذ الخطة الاستراتيجية للتنوع البيولوجي 2011-2020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7E449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9C1E8E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48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الفقرة </w:t>
            </w:r>
            <w:r w:rsidR="00B73950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4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آليات الاستعراض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485D8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7E4492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9C1E8E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132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9C1E8E" w:rsidP="009C1E8E">
            <w:pPr>
              <w:keepNext/>
              <w:keepLines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13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3404C4" w:rsidRDefault="003404C4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404C4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تعزيز التكامل في إطار الاتفاقية وبروتوكوليها فيما يتعلق بالأحكام المتصلة بالحصول وتقاسم المنافع، والسلامة الأحيائية، والمادة 8(ي) والأحكام المتصلة بها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auto"/>
          </w:tcPr>
          <w:p w:rsidR="00520442" w:rsidRPr="003404C4" w:rsidRDefault="003404C4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404C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الفقرتان 6 و7 والفقرات 10-13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3404C4" w:rsidRDefault="003404C4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404C4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إدماج المادة 8(ي) والأحكام ذات الصلة بالشعوب</w:t>
            </w:r>
            <w:r w:rsidRPr="003404C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3404C4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الأصلية والمجتمعات المحلية في عمل الاتفاقية وبروتوكوليها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3404C4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7E4492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3404C4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107,5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36097B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14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3404C4" w:rsidRDefault="003404C4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404C4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التعاون مع الاتفاقيات والمنظمات والمبادرات الدولية الأخرى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A65A29" w:rsidRDefault="00A65A29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65A29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الفقرات 9-13 والفقرتان 15 و19</w:t>
            </w:r>
          </w:p>
        </w:tc>
        <w:tc>
          <w:tcPr>
            <w:tcW w:w="2511" w:type="dxa"/>
            <w:shd w:val="clear" w:color="auto" w:fill="auto"/>
          </w:tcPr>
          <w:p w:rsidR="00520442" w:rsidRPr="00A65A29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3404C4" w:rsidRDefault="003404C4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404C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التعاون مع الاتفاقيات الأخرى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36097B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سفر الموظفين؛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إعداد التقارير/طباعتها/ترجمتها؛ منشورات</w:t>
            </w:r>
            <w:r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  <w:t xml:space="preserve"> </w:t>
            </w:r>
            <w:r w:rsidR="00520442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  <w:softHyphen/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36097B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970 1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36097B" w:rsidRDefault="0036097B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6097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الفقرة 23 والفقرات 25-28</w:t>
            </w:r>
          </w:p>
        </w:tc>
        <w:tc>
          <w:tcPr>
            <w:tcW w:w="2511" w:type="dxa"/>
            <w:shd w:val="clear" w:color="auto" w:fill="auto"/>
          </w:tcPr>
          <w:p w:rsidR="00520442" w:rsidRPr="0036097B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36097B" w:rsidRDefault="0036097B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6097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التعاون مع المنظمات الدولية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36097B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خبراء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lastRenderedPageBreak/>
              <w:t>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سفر الموظفين؛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إعداد التقارير/طباعتها/ترجمتها؛ 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36097B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lastRenderedPageBreak/>
              <w:t>405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20442" w:rsidRPr="0036097B" w:rsidRDefault="0036097B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6097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الفقرة 35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520442" w:rsidRPr="0036097B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36097B" w:rsidRDefault="0036097B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6097B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التعاون مع الشبكات المشتركة بين الوكالات وشبكات التنسيق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C85B7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 w:rsidR="0036097B"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؛ سفر الموظفين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36097B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410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36097B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36097B" w:rsidRDefault="0036097B" w:rsidP="009C1E8E">
            <w:pPr>
              <w:keepNext/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6097B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التوجهات الاستراتيجية طويلة الأجل لرؤية عام 2050 للتنوع البيولوجي، ونُهج الحياة في تناغم مع الطبيعة والتحضير للإطار العالمي للتنوع البيولوجي لما بعد عام 2020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886A47" w:rsidRDefault="00886A47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886A4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الفقرتان 3 و4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520442" w:rsidRPr="00886A47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886A47" w:rsidRDefault="00886A47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886A47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سيناريوهات لرؤية عام 2050 للتنوع البيولوجي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886A47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 إعداد التقارير/طباعتها/ترجمتها؛ منشورات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886A47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123,5</w:t>
            </w:r>
          </w:p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886A47" w:rsidRDefault="00886A47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886A4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الفقرة 4</w:t>
            </w:r>
          </w:p>
        </w:tc>
        <w:tc>
          <w:tcPr>
            <w:tcW w:w="2511" w:type="dxa"/>
            <w:shd w:val="clear" w:color="auto" w:fill="auto"/>
          </w:tcPr>
          <w:p w:rsidR="00520442" w:rsidRPr="00886A47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886A47" w:rsidRDefault="00886A47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886A47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التوقعات العالمية للتنوع البيولوجي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886A47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إعداد التقارير/طباعتها/ترجمتها؛ 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02698E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180 1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20442" w:rsidRPr="009C1E8E" w:rsidRDefault="0002698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23D84">
              <w:rPr>
                <w:bCs/>
                <w:kern w:val="18"/>
                <w:sz w:val="18"/>
                <w:szCs w:val="18"/>
              </w:rPr>
              <w:t>CBD/COP</w:t>
            </w:r>
            <w:r>
              <w:rPr>
                <w:bCs/>
                <w:kern w:val="18"/>
                <w:sz w:val="18"/>
                <w:szCs w:val="18"/>
                <w:lang w:val="fr-CH"/>
              </w:rPr>
              <w:t>/</w:t>
            </w:r>
            <w:r w:rsidRPr="00323D84">
              <w:rPr>
                <w:bCs/>
                <w:kern w:val="18"/>
                <w:sz w:val="18"/>
                <w:szCs w:val="18"/>
              </w:rPr>
              <w:t>14/9</w:t>
            </w:r>
            <w:r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 xml:space="preserve">، </w:t>
            </w:r>
            <w:r w:rsidRPr="0002698E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الفقرتان 17-18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02698E" w:rsidRDefault="0002698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02698E">
              <w:rPr>
                <w:rFonts w:hint="cs"/>
                <w:snapToGrid w:val="0"/>
                <w:kern w:val="22"/>
                <w:szCs w:val="22"/>
                <w:rtl/>
                <w:lang w:bidi="ar-EG"/>
              </w:rPr>
              <w:t xml:space="preserve">الأنشطة التي تقود إلى النظر في الإطار العالمي للتنوع البيولوجي لما بعد عام 2020 من جانب الاجتماع الخامس عشر لمؤتمر الأطراف، </w:t>
            </w:r>
            <w:r w:rsidRPr="0002698E">
              <w:rPr>
                <w:rFonts w:ascii="Simplified Arabic" w:hAnsi="Simplified Arabic"/>
                <w:snapToGrid w:val="0"/>
                <w:kern w:val="22"/>
                <w:szCs w:val="22"/>
                <w:rtl/>
              </w:rPr>
              <w:t xml:space="preserve">والاجتماع العاشر لمؤتمر الأطراف العامل كاجتماع للأطراف في بروتوكول قرطاجنة للسلامة الأحيائية، والاجتماع الرابع لمؤتمر الأطراف العامل كاجتماع للأطراف في بروتوكول </w:t>
            </w:r>
            <w:proofErr w:type="spellStart"/>
            <w:r w:rsidRPr="0002698E">
              <w:rPr>
                <w:rFonts w:ascii="Simplified Arabic" w:hAnsi="Simplified Arabic"/>
                <w:snapToGrid w:val="0"/>
                <w:kern w:val="22"/>
                <w:szCs w:val="22"/>
                <w:rtl/>
              </w:rPr>
              <w:t>ناغويا</w:t>
            </w:r>
            <w:proofErr w:type="spellEnd"/>
            <w:r w:rsidRPr="0002698E">
              <w:rPr>
                <w:rFonts w:ascii="Simplified Arabic" w:hAnsi="Simplified Arabic"/>
                <w:snapToGrid w:val="0"/>
                <w:kern w:val="22"/>
                <w:szCs w:val="22"/>
                <w:rtl/>
              </w:rPr>
              <w:t xml:space="preserve"> بشأن الحصول وتقاسم المنافع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C85B7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 w:rsidR="0002698E"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="0002698E"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؛ سفر الموظفين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02698E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660 2</w:t>
            </w: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FE734D" w:rsidRDefault="0002698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FE734D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18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B378A5" w:rsidRDefault="00B378A5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B378A5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معلومات التسلسل الرقمي بشأن الموارد الجينية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rPr>
          <w:gridBefore w:val="1"/>
          <w:wBefore w:w="29" w:type="dxa"/>
        </w:trPr>
        <w:tc>
          <w:tcPr>
            <w:tcW w:w="810" w:type="dxa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D1788E" w:rsidRDefault="00D1788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الفقرات </w:t>
            </w:r>
            <w:r w:rsidR="00C85B72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18، 20، 21، 23</w:t>
            </w:r>
          </w:p>
        </w:tc>
        <w:tc>
          <w:tcPr>
            <w:tcW w:w="2511" w:type="dxa"/>
            <w:shd w:val="clear" w:color="auto" w:fill="auto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9C1E8E" w:rsidRDefault="00D1788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D1788E"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  <w:t>معلومات التسلسل الرقمي بشأن الموارد الجينية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FE734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FE734D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133,5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FE734D" w:rsidRDefault="00FE734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FE734D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19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FE734D" w:rsidRDefault="00FE734D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FE734D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المادة 8(ي) والأحكام المتصلة بها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4</w:t>
            </w:r>
          </w:p>
        </w:tc>
        <w:tc>
          <w:tcPr>
            <w:tcW w:w="2511" w:type="dxa"/>
            <w:shd w:val="clear" w:color="auto" w:fill="auto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both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FE734D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FE734D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المبادئ التوجيهية الطوعية </w:t>
            </w:r>
            <w:proofErr w:type="spellStart"/>
            <w:r w:rsidRPr="00FE734D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روتسوليهيرساجيك</w:t>
            </w:r>
            <w:proofErr w:type="spellEnd"/>
            <w:r w:rsidRPr="00FE734D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لإعادة توطين المعارف التقليدية ذات الصلة بحفظ التنوع البيولوجي واستخدامه المستدام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</w:t>
            </w:r>
          </w:p>
        </w:tc>
      </w:tr>
      <w:tr w:rsidR="00520442" w:rsidRPr="009C1E8E" w:rsidTr="00C571FD">
        <w:tc>
          <w:tcPr>
            <w:tcW w:w="839" w:type="dxa"/>
            <w:gridSpan w:val="2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3</w:t>
            </w:r>
          </w:p>
        </w:tc>
        <w:tc>
          <w:tcPr>
            <w:tcW w:w="2511" w:type="dxa"/>
            <w:shd w:val="clear" w:color="auto" w:fill="auto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both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FE734D" w:rsidRDefault="00FE734D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FE734D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مسرد المصطلحات والمفاهيم الرئيسية ذات الصلة في سياق المادة 8(ي) والأحكام المتصلة بها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lastRenderedPageBreak/>
              <w:t>20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DF1BDF" w:rsidRDefault="00DF1BDF" w:rsidP="009C1E8E">
            <w:pPr>
              <w:keepNext/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DF1BDF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الإدارة المستدامة للأحياء البرية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الفقرات 8، 9(ج)، 9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both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DF1BDF" w:rsidRDefault="00DF1BDF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DF1BDF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الإدارة المستدامة للأحياء البرية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DF1BDF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منشورات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DF1BDF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824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FE734D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21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DF1BDF" w:rsidRDefault="00DF1BDF" w:rsidP="009C1E8E">
            <w:pPr>
              <w:keepNext/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DF1BDF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التنوع البيولوجي وتغير المناخ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D92F5C" w:rsidRDefault="00D92F5C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D92F5C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الفقرات 10-14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520442" w:rsidRPr="00D92F5C" w:rsidRDefault="00520442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D92F5C" w:rsidRDefault="00D92F5C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D92F5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التنوع البيولوجي وتغير المناخ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C85B7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="00D92F5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 w:rsidR="00D92F5C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="00D92F5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="00D92F5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="00D92F5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="00D92F5C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سفر الموظفين؛</w:t>
            </w:r>
            <w:r w:rsidR="00D92F5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إعداد التقارير/طباعتها/ترجمتها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  <w:p w:rsidR="00520442" w:rsidRPr="009C1E8E" w:rsidRDefault="00520442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  <w:p w:rsidR="00520442" w:rsidRPr="00A6315E" w:rsidRDefault="00D92F5C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6315E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917,5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987C28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22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87C28" w:rsidRDefault="00987C28" w:rsidP="009C1E8E">
            <w:pPr>
              <w:keepNext/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87C28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تعميم التنوع البيولوجي داخل القطاعات وعبرها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A6315E" w:rsidRDefault="00987C28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6315E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الفقرتان 8 و23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520442" w:rsidRPr="00A6315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6315E" w:rsidRDefault="00987C28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6315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الصحة والتنوع البيولوجي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A6315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سفر الموظفين؛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إعداد التقارير/طباعتها/ترجمتها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 منشورات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6315E" w:rsidRDefault="00A6315E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6315E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945</w:t>
            </w:r>
          </w:p>
        </w:tc>
      </w:tr>
      <w:tr w:rsidR="00520442" w:rsidRPr="009C1E8E" w:rsidTr="00C571FD">
        <w:tc>
          <w:tcPr>
            <w:tcW w:w="839" w:type="dxa"/>
            <w:gridSpan w:val="2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A6315E" w:rsidRDefault="00A6315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6315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الفقر</w:t>
            </w:r>
            <w:r w:rsidRPr="00A6315E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تان</w:t>
            </w:r>
            <w:r w:rsidRPr="00A6315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17(ز) و17</w:t>
            </w:r>
          </w:p>
        </w:tc>
        <w:tc>
          <w:tcPr>
            <w:tcW w:w="2511" w:type="dxa"/>
            <w:shd w:val="clear" w:color="auto" w:fill="auto"/>
          </w:tcPr>
          <w:p w:rsidR="00520442" w:rsidRPr="00A6315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A6315E" w:rsidRDefault="00A6315E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6315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تعميم التنوع البيولوجي في قطاعات الطاقة والتعدين، والبنية التحتية، والصناعات التحويلية</w:t>
            </w:r>
            <w:r w:rsidRPr="00A6315E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،</w:t>
            </w:r>
            <w:r w:rsidRPr="00A6315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والتصنيع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A6315E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إعداد التقارير/طباعتها/ترجمتها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 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AF50D3" w:rsidRDefault="00AF50D3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F50D3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838,5 </w:t>
            </w:r>
            <w:r w:rsidR="00C85B72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2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AF50D3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23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3303EC" w:rsidRDefault="003303EC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حفظ الملحقات واستخدامها المستدام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520442" w:rsidRPr="00AF50D3" w:rsidRDefault="00AF50D3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الفقرات 8، 10، 11</w:t>
            </w:r>
          </w:p>
        </w:tc>
        <w:tc>
          <w:tcPr>
            <w:tcW w:w="2511" w:type="dxa"/>
            <w:shd w:val="clear" w:color="auto" w:fill="auto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both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520442" w:rsidRPr="00AF50D3" w:rsidRDefault="003303EC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حفظ الملحقات واستخدامها المستدام</w:t>
            </w:r>
          </w:p>
        </w:tc>
        <w:tc>
          <w:tcPr>
            <w:tcW w:w="2079" w:type="dxa"/>
            <w:shd w:val="clear" w:color="auto" w:fill="auto"/>
            <w:noWrap/>
          </w:tcPr>
          <w:p w:rsidR="00520442" w:rsidRPr="009C1E8E" w:rsidRDefault="007E449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="00CB04C8"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؛ منشورات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520442" w:rsidRPr="00AF50D3" w:rsidRDefault="00AF50D3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F50D3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150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AF50D3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lastRenderedPageBreak/>
              <w:t>24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520442" w:rsidRPr="003303EC" w:rsidRDefault="003303EC" w:rsidP="009C1E8E">
            <w:pPr>
              <w:keepNext/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التخطيط المكاني، والمناطق المحمية</w:t>
            </w:r>
            <w:r w:rsidR="00C85B72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،</w:t>
            </w:r>
            <w:r w:rsidRPr="003303EC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وتدابير الحفظ الفعالة الأخرى القائمة على أساس المناطق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F50D3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AF50D3" w:rsidRDefault="00AF50D3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F50D3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الفقرة 10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F50D3" w:rsidRDefault="003303EC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التخطيط المكاني، والمناطق المحمية</w:t>
            </w:r>
            <w:r w:rsidR="00C85B72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،</w:t>
            </w: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وتدابير الحفظ الفعالة الأخرى القائمة على أساس المناطق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C85B7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="003303E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 w:rsidR="003303EC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="003303E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="003303EC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F50D3" w:rsidRDefault="00AF50D3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F50D3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411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AF50D3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3303EC" w:rsidRDefault="003303EC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التنوع البيولوجي البحري والساحلي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9C1E8E" w:rsidRDefault="00AF50D3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الفقرات 1، 4، 5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520442" w:rsidRPr="00AF50D3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F50D3" w:rsidRDefault="003303EC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المناطق البحرية المهمة إيكولوجياً أو بيولوجيًا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3303EC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اجتماعات الخبراء؛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="00C85B7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سفر الموظفين؛</w:t>
            </w:r>
            <w:r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إعداد التقارير/طباعتها/ترجمتها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 منشورات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F50D3" w:rsidRDefault="00AF50D3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F50D3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437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20442" w:rsidRPr="009C1E8E" w:rsidRDefault="00AF50D3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الفقرات 2، 4، 6، 7، 9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520442" w:rsidRPr="00AF50D3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AF50D3" w:rsidRDefault="003303EC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المسائل الأخرى ذات الصلة بالتنوع البيولوجي </w:t>
            </w:r>
            <w:r w:rsidRPr="003303EC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البحري و</w:t>
            </w: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الساحلي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C85B7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</w:pP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حلقات عمل لبناء القدرات</w:t>
            </w:r>
            <w:r w:rsidR="00B81014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="00B8101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  <w:r w:rsidR="00B8101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="00B81014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موظفون</w:t>
            </w:r>
            <w:r w:rsidR="00B81014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؛ </w:t>
            </w:r>
            <w:r w:rsidR="007E4492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  <w:r w:rsidR="00B81014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؛</w:t>
            </w:r>
            <w:r w:rsidR="00B8101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سفر الموظفين؛</w:t>
            </w:r>
            <w:r w:rsidR="00B81014" w:rsidRPr="009C1E8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إعداد التقارير/طباعتها/ترجمتها؛ منشورات</w:t>
            </w:r>
            <w:r w:rsidR="00B81014" w:rsidRPr="009C1E8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  <w:t xml:space="preserve"> </w:t>
            </w:r>
            <w:r w:rsidR="00520442" w:rsidRPr="009C1E8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  <w:softHyphen/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520442" w:rsidRPr="00AF50D3" w:rsidRDefault="00AF50D3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373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AF50D3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3303EC" w:rsidRDefault="003303EC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الأنواع الغريبة الغازية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520442" w:rsidRPr="003303EC" w:rsidRDefault="00AF50D3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الفقرتان 4، 11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20442" w:rsidRPr="003303EC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520442" w:rsidRPr="003303EC" w:rsidRDefault="003303EC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الأنواع الغريبة الغازية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520442" w:rsidRPr="009C1E8E" w:rsidRDefault="00B81014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ا</w:t>
            </w:r>
            <w:r w:rsidRPr="00B8101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جتماعات الخبراء؛ </w:t>
            </w:r>
            <w:r w:rsidR="007E4492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520442" w:rsidRPr="00AF50D3" w:rsidRDefault="00AF50D3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157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AF50D3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3303EC" w:rsidRDefault="003303EC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البيولوجيا التركيبية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:rsidR="00520442" w:rsidRPr="00AF50D3" w:rsidRDefault="00AF50D3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AF50D3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الفقرة 18</w:t>
            </w: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520442" w:rsidRPr="00AF50D3" w:rsidRDefault="00520442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F50D3" w:rsidRDefault="003303EC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303EC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>البيولوجيا التركيبية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9C1E8E" w:rsidRDefault="00B81014" w:rsidP="009C1E8E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ا</w:t>
            </w:r>
            <w:r w:rsidRPr="00B81014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جتماعات الخبراء؛ </w:t>
            </w:r>
            <w:r w:rsidR="007E4492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خبراء استشاريون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520442" w:rsidRPr="00AF50D3" w:rsidRDefault="00AF50D3" w:rsidP="009C1E8E">
            <w:pPr>
              <w:spacing w:before="60" w:after="60" w:line="240" w:lineRule="exact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149,5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center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B81014" w:rsidRDefault="00B81014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B81014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عناصر إضافية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Default="00B81014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rtl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المقرر 13/3</w:t>
            </w:r>
            <w:r w:rsidR="00520442" w:rsidRPr="009C1E8E"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  <w:t xml:space="preserve"> </w:t>
            </w:r>
          </w:p>
          <w:p w:rsidR="00B81014" w:rsidRPr="009C1E8E" w:rsidRDefault="00B81014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الفقرتان 104، 109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D5E37" w:rsidRPr="00FD5E37" w:rsidRDefault="00FD5E37" w:rsidP="00FD5E37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</w:pPr>
            <w:r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 xml:space="preserve">                                    </w:t>
            </w:r>
            <w:r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مزيد من العمل </w:t>
            </w:r>
            <w:r w:rsidRPr="00FD5E3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(</w:t>
            </w:r>
            <w:proofErr w:type="gramStart"/>
            <w:r w:rsidR="00600FCD" w:rsidRPr="00FD5E3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التعميم)  </w:t>
            </w:r>
            <w:r w:rsidRPr="00FD5E3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proofErr w:type="gramEnd"/>
            <w:r w:rsidRPr="00FD5E3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                             خبير استشاري؛ سفر الموظفين</w:t>
            </w:r>
          </w:p>
          <w:p w:rsidR="00520442" w:rsidRPr="009C1E8E" w:rsidRDefault="00FD5E37" w:rsidP="00FD5E37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AF50D3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170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FD5E37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المقرر 13/5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FD5E37" w:rsidRDefault="00FD5E37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FD5E3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 xml:space="preserve">   خطة العمل المتعلقة باستعادة النظم الإيكولوجية</w:t>
            </w:r>
            <w:r w:rsidR="00520442" w:rsidRPr="00FD5E37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  <w:t xml:space="preserve">                         </w:t>
            </w:r>
            <w:r w:rsidRPr="00FD5E37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اجتماع الخبراء؛ خبير استشاري؛ سفر الموظفين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AF50D3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434</w:t>
            </w:r>
          </w:p>
        </w:tc>
      </w:tr>
      <w:tr w:rsidR="00520442" w:rsidRPr="009C1E8E" w:rsidTr="00C571FD">
        <w:tc>
          <w:tcPr>
            <w:tcW w:w="8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520442" w:rsidP="009C1E8E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520442" w:rsidRPr="009C1E8E" w:rsidRDefault="00FD5E37" w:rsidP="009C1E8E">
            <w:pPr>
              <w:spacing w:before="60" w:after="60" w:line="240" w:lineRule="exact"/>
              <w:jc w:val="center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الفرعي (ألف) (دولارات الولايات المتحدة)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520442" w:rsidRPr="00457ACE" w:rsidRDefault="00AF50D3" w:rsidP="009C1E8E">
            <w:pPr>
              <w:keepNext/>
              <w:spacing w:before="60" w:after="60" w:line="240" w:lineRule="exact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457ACE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201 18</w:t>
            </w:r>
          </w:p>
        </w:tc>
      </w:tr>
    </w:tbl>
    <w:p w:rsidR="00520442" w:rsidRDefault="00520442" w:rsidP="00520442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p w:rsidR="00A650F9" w:rsidRDefault="00A650F9" w:rsidP="00A650F9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</w:rPr>
      </w:pPr>
    </w:p>
    <w:p w:rsidR="00044F66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p w:rsidR="00044F66" w:rsidRPr="00587F20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587F20">
        <w:rPr>
          <w:rFonts w:ascii="Simplified Arabic" w:hAnsi="Simplified Arabic" w:cs="Simplified Arabic" w:hint="cs"/>
          <w:b/>
          <w:bCs/>
          <w:sz w:val="26"/>
          <w:szCs w:val="26"/>
          <w:rtl/>
        </w:rPr>
        <w:t>بروتوكول قرطاجنة للسلامة الأحيائية</w:t>
      </w:r>
    </w:p>
    <w:tbl>
      <w:tblPr>
        <w:bidiVisual/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"/>
        <w:gridCol w:w="89"/>
        <w:gridCol w:w="725"/>
        <w:gridCol w:w="1593"/>
        <w:gridCol w:w="2510"/>
        <w:gridCol w:w="4403"/>
        <w:gridCol w:w="2079"/>
        <w:gridCol w:w="1981"/>
      </w:tblGrid>
      <w:tr w:rsidR="00044F66" w:rsidRPr="00A650F9" w:rsidTr="0015039A">
        <w:trPr>
          <w:gridBefore w:val="1"/>
          <w:wBefore w:w="30" w:type="dxa"/>
          <w:cantSplit/>
          <w:tblHeader/>
        </w:trPr>
        <w:tc>
          <w:tcPr>
            <w:tcW w:w="81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847837" w:rsidRDefault="00044F66" w:rsidP="0015039A">
            <w:pPr>
              <w:spacing w:before="60" w:after="60" w:line="240" w:lineRule="auto"/>
              <w:ind w:right="-225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847837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</w:t>
            </w:r>
            <w:r w:rsidRPr="00847837">
              <w:rPr>
                <w:rFonts w:ascii="Simplified Arabic" w:eastAsia="Times New Roman" w:hAnsi="Simplified Arabic" w:hint="cs"/>
                <w:b/>
                <w:iCs/>
                <w:kern w:val="18"/>
                <w:sz w:val="22"/>
                <w:szCs w:val="22"/>
                <w:rtl/>
                <w:lang w:val="en-GB"/>
              </w:rPr>
              <w:t>باء</w:t>
            </w:r>
            <w:r w:rsidRPr="00847837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)</w:t>
            </w:r>
          </w:p>
          <w:p w:rsidR="00044F66" w:rsidRPr="00847837" w:rsidRDefault="00044F66" w:rsidP="0015039A">
            <w:pPr>
              <w:spacing w:before="60" w:after="60" w:line="240" w:lineRule="auto"/>
              <w:ind w:right="-225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847837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رقم البند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lang w:val="en-GB"/>
              </w:rPr>
            </w:pPr>
            <w:r w:rsidRPr="00847837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الإشارة في الوثيقة</w:t>
            </w:r>
            <w:r w:rsidRPr="00A650F9"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lang w:val="en-GB"/>
              </w:rPr>
              <w:t xml:space="preserve"> </w:t>
            </w:r>
            <w:r w:rsidRPr="00323D84">
              <w:rPr>
                <w:bCs/>
                <w:i/>
                <w:kern w:val="18"/>
                <w:sz w:val="18"/>
                <w:szCs w:val="18"/>
              </w:rPr>
              <w:t>CBD/BS/MOP/9/1/Add.2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shd w:val="clear" w:color="auto" w:fill="auto"/>
          </w:tcPr>
          <w:p w:rsidR="00044F66" w:rsidRPr="009C1E8E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9C1E8E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الوصف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9C1E8E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الآثار المالية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</w:tcPr>
          <w:p w:rsidR="00044F66" w:rsidRPr="009C1E8E" w:rsidRDefault="00044F66" w:rsidP="0015039A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تقدير التكاليف</w:t>
            </w:r>
          </w:p>
          <w:p w:rsidR="00044F66" w:rsidRPr="009C1E8E" w:rsidRDefault="00044F66" w:rsidP="0015039A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(بآلاف دولارات الولايات المتحدة)</w:t>
            </w: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8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تقرير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لجنة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الامتثال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13</w:t>
            </w:r>
          </w:p>
        </w:tc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600FCD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خطة العمل المتعلقة بالامتثال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line="240" w:lineRule="exact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0"/>
                <w:sz w:val="22"/>
                <w:szCs w:val="22"/>
                <w:rtl/>
                <w:lang w:val="en-GB"/>
              </w:rPr>
              <w:t>خبراء استشاريون</w:t>
            </w:r>
            <w:r w:rsidRPr="00600FCD">
              <w:rPr>
                <w:rFonts w:ascii="Simplified Arabic" w:eastAsia="Times New Roman" w:hAnsi="Simplified Arabic" w:hint="cs"/>
                <w:b/>
                <w:kern w:val="0"/>
                <w:sz w:val="22"/>
                <w:szCs w:val="22"/>
                <w:rtl/>
                <w:lang w:val="en-GB"/>
              </w:rPr>
              <w:t xml:space="preserve">/العقد من الباطن 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75</w:t>
            </w: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8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8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600FCD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بناء</w:t>
            </w:r>
            <w:r w:rsidRPr="00600FCD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600FCD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القدرات</w:t>
            </w:r>
            <w:r w:rsidRPr="00600FCD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(</w:t>
            </w:r>
            <w:r w:rsidRPr="00600FCD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المادة</w:t>
            </w:r>
            <w:r w:rsidRPr="00600FCD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22)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8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600FCD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خطة العمل المتعلقة بالسلامة الأحيائية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15</w:t>
            </w:r>
          </w:p>
        </w:tc>
      </w:tr>
      <w:tr w:rsidR="00044F66" w:rsidRPr="00A650F9" w:rsidTr="0015039A">
        <w:trPr>
          <w:cantSplit/>
          <w:trHeight w:val="517"/>
        </w:trPr>
        <w:tc>
          <w:tcPr>
            <w:tcW w:w="84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center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تشغيل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غرفة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تبادل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معلومات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السلامة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الأحيائية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وأنشطتها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(</w:t>
            </w:r>
            <w:r w:rsidRPr="000420FE">
              <w:rPr>
                <w:rFonts w:ascii="Simplified Arabic" w:eastAsia="Times New Roman" w:hAnsi="Simplified Arabic" w:hint="eastAsia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>المادة</w:t>
            </w:r>
            <w:r w:rsidRPr="000420FE">
              <w:rPr>
                <w:rFonts w:ascii="Simplified Arabic" w:eastAsia="Times New Roman" w:hAnsi="Simplified Arabic"/>
                <w:bCs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20)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>غرفة</w:t>
            </w:r>
            <w:r w:rsidRPr="000420FE">
              <w:rPr>
                <w:rFonts w:ascii="Simplified Arabic" w:eastAsia="Times New Roman" w:hAnsi="Simplified Arabic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>تبادل</w:t>
            </w:r>
            <w:r w:rsidRPr="000420FE">
              <w:rPr>
                <w:rFonts w:ascii="Simplified Arabic" w:eastAsia="Times New Roman" w:hAnsi="Simplified Arabic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>معلومات</w:t>
            </w:r>
            <w:r w:rsidRPr="000420FE">
              <w:rPr>
                <w:rFonts w:ascii="Simplified Arabic" w:eastAsia="Times New Roman" w:hAnsi="Simplified Arabic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>السلامة</w:t>
            </w:r>
            <w:r w:rsidRPr="000420FE">
              <w:rPr>
                <w:rFonts w:ascii="Simplified Arabic" w:eastAsia="Times New Roman" w:hAnsi="Simplified Arabic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snapToGrid w:val="0"/>
                <w:kern w:val="0"/>
                <w:sz w:val="22"/>
                <w:szCs w:val="22"/>
                <w:rtl/>
                <w:lang w:val="en-GB"/>
              </w:rPr>
              <w:t>الأحيائية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موظفون؛ خبراء استشاريون</w:t>
            </w: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337</w:t>
            </w: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lastRenderedPageBreak/>
              <w:t>14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8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8</w:t>
            </w:r>
          </w:p>
        </w:tc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الخطة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الاستراتيجية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2011-2020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69</w:t>
            </w: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8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تقييم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المخاطر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وإدارة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المخاطر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(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المادتان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15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و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16)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11</w:t>
            </w:r>
          </w:p>
        </w:tc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تقييم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المخاطر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وإدارة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المخاطر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0"/>
                <w:sz w:val="22"/>
                <w:szCs w:val="22"/>
                <w:rtl/>
                <w:lang w:val="en-GB"/>
              </w:rPr>
              <w:t>خبراء استشاريون</w:t>
            </w:r>
            <w:r w:rsidRPr="00600FCD">
              <w:rPr>
                <w:rFonts w:ascii="Simplified Arabic" w:eastAsia="Times New Roman" w:hAnsi="Simplified Arabic" w:hint="cs"/>
                <w:b/>
                <w:kern w:val="0"/>
                <w:sz w:val="22"/>
                <w:szCs w:val="22"/>
                <w:rtl/>
                <w:lang w:val="en-GB"/>
              </w:rPr>
              <w:t>/العقد من الباطن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600FCD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45</w:t>
            </w:r>
          </w:p>
        </w:tc>
      </w:tr>
      <w:tr w:rsidR="00044F66" w:rsidRPr="00A650F9" w:rsidTr="0015039A">
        <w:trPr>
          <w:gridBefore w:val="2"/>
          <w:wBefore w:w="119" w:type="dxa"/>
          <w:cantSplit/>
        </w:trPr>
        <w:tc>
          <w:tcPr>
            <w:tcW w:w="72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gridBefore w:val="2"/>
          <w:wBefore w:w="119" w:type="dxa"/>
          <w:cantSplit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8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النقل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غير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المقصود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عبر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الحدود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وتدابير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الطوارئ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(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المادة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17)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gridBefore w:val="2"/>
          <w:wBefore w:w="119" w:type="dxa"/>
          <w:cantSplit/>
        </w:trPr>
        <w:tc>
          <w:tcPr>
            <w:tcW w:w="725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8</w:t>
            </w:r>
          </w:p>
        </w:tc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النقل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غير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المقصود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عبر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الحدود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حلقات عمل أخرى</w:t>
            </w:r>
          </w:p>
        </w:tc>
        <w:tc>
          <w:tcPr>
            <w:tcW w:w="1981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47,5</w:t>
            </w:r>
          </w:p>
        </w:tc>
      </w:tr>
      <w:tr w:rsidR="00044F66" w:rsidRPr="00A650F9" w:rsidTr="0015039A">
        <w:trPr>
          <w:gridBefore w:val="2"/>
          <w:wBefore w:w="119" w:type="dxa"/>
          <w:cantSplit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18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8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الاعتبارات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الاجتماعية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و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الاقتصادية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(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المادة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26)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gridBefore w:val="2"/>
          <w:wBefore w:w="119" w:type="dxa"/>
          <w:cantSplit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5</w:t>
            </w:r>
          </w:p>
        </w:tc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الاعتبارات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الاجتماعية</w:t>
            </w:r>
            <w:r w:rsidRPr="000420FE"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و</w:t>
            </w:r>
            <w:r w:rsidRPr="000420FE">
              <w:rPr>
                <w:rFonts w:ascii="Simplified Arabic" w:eastAsia="Times New Roman" w:hAnsi="Simplified Arabic" w:hint="eastAsia"/>
                <w:b/>
                <w:kern w:val="18"/>
                <w:sz w:val="22"/>
                <w:szCs w:val="22"/>
                <w:rtl/>
                <w:lang w:val="en-GB"/>
              </w:rPr>
              <w:t>الاقتصادية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اجتماعات الخبراء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78</w:t>
            </w:r>
          </w:p>
        </w:tc>
      </w:tr>
      <w:tr w:rsidR="00044F66" w:rsidRPr="00A650F9" w:rsidTr="0015039A">
        <w:trPr>
          <w:gridBefore w:val="2"/>
          <w:wBefore w:w="119" w:type="dxa"/>
          <w:cantSplit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19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899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بروتوكول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proofErr w:type="spellStart"/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ناغويا</w:t>
            </w:r>
            <w:proofErr w:type="spellEnd"/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-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كوالالمبور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التكميلي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بشأن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المسؤولية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والجبر</w:t>
            </w:r>
            <w:r w:rsidRPr="000420FE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0420FE">
              <w:rPr>
                <w:rFonts w:ascii="Simplified Arabic" w:eastAsia="Times New Roman" w:hAnsi="Simplified Arabic" w:hint="eastAsia"/>
                <w:bCs/>
                <w:kern w:val="18"/>
                <w:sz w:val="22"/>
                <w:szCs w:val="22"/>
                <w:rtl/>
                <w:lang w:val="en-GB"/>
              </w:rPr>
              <w:t>التعويضي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A650F9" w:rsidTr="0015039A">
        <w:trPr>
          <w:gridBefore w:val="2"/>
          <w:wBefore w:w="119" w:type="dxa"/>
          <w:cantSplit/>
        </w:trPr>
        <w:tc>
          <w:tcPr>
            <w:tcW w:w="725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الفقرة 8</w:t>
            </w:r>
          </w:p>
        </w:tc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242FA5">
              <w:rPr>
                <w:rFonts w:ascii="Simplified Arabic" w:hAnsi="Simplified Arabic"/>
                <w:rtl/>
                <w:lang w:bidi="ar-EG"/>
              </w:rPr>
              <w:t>آلي</w:t>
            </w:r>
            <w:r>
              <w:rPr>
                <w:rFonts w:ascii="Simplified Arabic" w:hAnsi="Simplified Arabic" w:hint="cs"/>
                <w:rtl/>
                <w:lang w:bidi="ar-EG"/>
              </w:rPr>
              <w:t>ة</w:t>
            </w:r>
            <w:r w:rsidRPr="00242FA5">
              <w:rPr>
                <w:rFonts w:ascii="Simplified Arabic" w:hAnsi="Simplified Arabic"/>
                <w:rtl/>
                <w:lang w:bidi="ar-EG"/>
              </w:rPr>
              <w:t xml:space="preserve"> </w:t>
            </w:r>
            <w:r w:rsidRPr="00242FA5">
              <w:rPr>
                <w:rFonts w:ascii="Simplified Arabic" w:hAnsi="Simplified Arabic" w:hint="cs"/>
                <w:rtl/>
                <w:lang w:bidi="ar-EG"/>
              </w:rPr>
              <w:t>الضمان</w:t>
            </w:r>
            <w:r w:rsidRPr="00242FA5">
              <w:rPr>
                <w:rFonts w:ascii="Simplified Arabic" w:hAnsi="Simplified Arabic"/>
                <w:rtl/>
                <w:lang w:bidi="ar-EG"/>
              </w:rPr>
              <w:t xml:space="preserve"> المالي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spacing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kern w:val="0"/>
                <w:sz w:val="22"/>
                <w:szCs w:val="22"/>
                <w:rtl/>
                <w:lang w:val="en-GB"/>
              </w:rPr>
              <w:t>حلقات عمل لبناء القدرات؛ خبراء استشاريون</w:t>
            </w:r>
            <w:r w:rsidRPr="00600FCD">
              <w:rPr>
                <w:rFonts w:ascii="Simplified Arabic" w:eastAsia="Times New Roman" w:hAnsi="Simplified Arabic" w:hint="cs"/>
                <w:b/>
                <w:kern w:val="0"/>
                <w:sz w:val="22"/>
                <w:szCs w:val="22"/>
                <w:rtl/>
                <w:lang w:val="en-GB"/>
              </w:rPr>
              <w:t>/العقد من الباطن</w:t>
            </w:r>
          </w:p>
        </w:tc>
        <w:tc>
          <w:tcPr>
            <w:tcW w:w="1981" w:type="dxa"/>
            <w:tcBorders>
              <w:top w:val="single" w:sz="4" w:space="0" w:color="auto"/>
            </w:tcBorders>
            <w:shd w:val="clear" w:color="auto" w:fill="auto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232</w:t>
            </w:r>
          </w:p>
        </w:tc>
      </w:tr>
      <w:tr w:rsidR="00044F66" w:rsidRPr="00A650F9" w:rsidTr="0015039A">
        <w:trPr>
          <w:cantSplit/>
        </w:trPr>
        <w:tc>
          <w:tcPr>
            <w:tcW w:w="8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A650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الفرعي (باء) (دولارات الولايات المتحدة)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A650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177092"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899</w:t>
            </w:r>
          </w:p>
        </w:tc>
      </w:tr>
    </w:tbl>
    <w:p w:rsidR="00A650F9" w:rsidRDefault="00A650F9" w:rsidP="00A650F9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p w:rsidR="00A650F9" w:rsidRDefault="00A650F9" w:rsidP="00A650F9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p w:rsidR="00A650F9" w:rsidRDefault="00A650F9" w:rsidP="00A650F9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</w:rPr>
      </w:pPr>
    </w:p>
    <w:p w:rsidR="00044F66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</w:rPr>
      </w:pPr>
    </w:p>
    <w:p w:rsidR="00044F66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</w:rPr>
      </w:pPr>
    </w:p>
    <w:p w:rsidR="00044F66" w:rsidRPr="00D238F6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D238F6">
        <w:rPr>
          <w:rFonts w:ascii="Simplified Arabic" w:hAnsi="Simplified Arabic" w:cs="Simplified Arabic" w:hint="cs"/>
          <w:b/>
          <w:bCs/>
          <w:sz w:val="26"/>
          <w:szCs w:val="26"/>
          <w:rtl/>
        </w:rPr>
        <w:lastRenderedPageBreak/>
        <w:t xml:space="preserve">بروتوكول </w:t>
      </w:r>
      <w:proofErr w:type="spellStart"/>
      <w:r w:rsidRPr="00D238F6">
        <w:rPr>
          <w:rFonts w:ascii="Simplified Arabic" w:hAnsi="Simplified Arabic" w:cs="Simplified Arabic" w:hint="cs"/>
          <w:b/>
          <w:bCs/>
          <w:sz w:val="26"/>
          <w:szCs w:val="26"/>
          <w:rtl/>
        </w:rPr>
        <w:t>ناغويا</w:t>
      </w:r>
      <w:proofErr w:type="spellEnd"/>
      <w:r w:rsidRPr="00D238F6">
        <w:rPr>
          <w:rFonts w:ascii="Simplified Arabic" w:hAnsi="Simplified Arabic" w:cs="Simplified Arabic" w:hint="cs"/>
          <w:b/>
          <w:bCs/>
          <w:sz w:val="26"/>
          <w:szCs w:val="26"/>
          <w:rtl/>
        </w:rPr>
        <w:t xml:space="preserve"> بشأن الحصول وتقاسم المنافع</w:t>
      </w:r>
    </w:p>
    <w:tbl>
      <w:tblPr>
        <w:bidiVisual/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1591"/>
        <w:gridCol w:w="2511"/>
        <w:gridCol w:w="4410"/>
        <w:gridCol w:w="2079"/>
        <w:gridCol w:w="1980"/>
      </w:tblGrid>
      <w:tr w:rsidR="00044F66" w:rsidRPr="00847837" w:rsidTr="0015039A">
        <w:trPr>
          <w:cantSplit/>
          <w:tblHeader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B84230" w:rsidRDefault="00044F66" w:rsidP="0015039A">
            <w:pPr>
              <w:spacing w:before="60" w:after="60" w:line="240" w:lineRule="auto"/>
              <w:ind w:right="-225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B84230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</w:t>
            </w:r>
            <w:r w:rsidRPr="00B84230">
              <w:rPr>
                <w:rFonts w:ascii="Simplified Arabic" w:eastAsia="Times New Roman" w:hAnsi="Simplified Arabic" w:hint="cs"/>
                <w:b/>
                <w:iCs/>
                <w:kern w:val="18"/>
                <w:sz w:val="22"/>
                <w:szCs w:val="22"/>
                <w:rtl/>
                <w:lang w:val="en-GB"/>
              </w:rPr>
              <w:t>جيم</w:t>
            </w:r>
            <w:r w:rsidRPr="00B84230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)</w:t>
            </w:r>
          </w:p>
          <w:p w:rsidR="00044F66" w:rsidRPr="00B84230" w:rsidRDefault="00044F66" w:rsidP="0015039A">
            <w:pPr>
              <w:spacing w:before="60" w:after="60" w:line="240" w:lineRule="auto"/>
              <w:ind w:right="-225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B84230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رقم البند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044F66" w:rsidRPr="00A650F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lang w:val="en-GB"/>
              </w:rPr>
            </w:pPr>
            <w:r w:rsidRPr="00B84230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الإشارة في الوثيقة</w:t>
            </w:r>
            <w:r w:rsidRPr="00A650F9"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lang w:val="en-GB"/>
              </w:rPr>
              <w:t xml:space="preserve"> </w:t>
            </w:r>
            <w:r w:rsidRPr="00942060">
              <w:rPr>
                <w:bCs/>
                <w:i/>
                <w:kern w:val="18"/>
                <w:sz w:val="18"/>
                <w:szCs w:val="16"/>
              </w:rPr>
              <w:t>CBD/NP/MOP/3/1/Add.2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4F66" w:rsidRPr="009C1E8E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9C1E8E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الوصف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9C1E8E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الآثار المالية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44F66" w:rsidRPr="009C1E8E" w:rsidRDefault="00044F66" w:rsidP="0015039A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تقدير التكاليف</w:t>
            </w:r>
          </w:p>
          <w:p w:rsidR="00044F66" w:rsidRPr="009C1E8E" w:rsidRDefault="00044F66" w:rsidP="0015039A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(بآلاف دولارات الولايات المتحدة)</w:t>
            </w:r>
          </w:p>
        </w:tc>
      </w:tr>
      <w:tr w:rsidR="00044F66" w:rsidRPr="00847837" w:rsidTr="0015039A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325FAB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تقييم واستعراض فعالية البروتوكول (المادة 31)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847837" w:rsidTr="0015039A">
        <w:trPr>
          <w:cantSplit/>
        </w:trPr>
        <w:tc>
          <w:tcPr>
            <w:tcW w:w="839" w:type="dxa"/>
            <w:shd w:val="clear" w:color="auto" w:fill="auto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الفقرات 20، 22، 23</w:t>
            </w:r>
          </w:p>
        </w:tc>
        <w:tc>
          <w:tcPr>
            <w:tcW w:w="2511" w:type="dxa"/>
            <w:shd w:val="clear" w:color="auto" w:fill="auto"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both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C6563B">
              <w:rPr>
                <w:rFonts w:ascii="Simplified Arabic" w:eastAsia="Times New Roman" w:hAnsi="Simplified Arabic"/>
                <w:snapToGrid w:val="0"/>
                <w:sz w:val="22"/>
                <w:szCs w:val="22"/>
                <w:rtl/>
              </w:rPr>
              <w:t>التقييم والاستعراض الأول</w:t>
            </w:r>
            <w:r w:rsidRPr="00C6563B">
              <w:rPr>
                <w:rFonts w:ascii="Simplified Arabic" w:eastAsia="Times New Roman" w:hAnsi="Simplified Arabic" w:hint="cs"/>
                <w:snapToGrid w:val="0"/>
                <w:sz w:val="22"/>
                <w:szCs w:val="22"/>
                <w:rtl/>
              </w:rPr>
              <w:t xml:space="preserve"> لفعالية البروتوكول</w:t>
            </w:r>
          </w:p>
        </w:tc>
        <w:tc>
          <w:tcPr>
            <w:tcW w:w="2079" w:type="dxa"/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سفر الموظفين</w:t>
            </w:r>
          </w:p>
        </w:tc>
        <w:tc>
          <w:tcPr>
            <w:tcW w:w="1980" w:type="dxa"/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23</w:t>
            </w:r>
          </w:p>
        </w:tc>
      </w:tr>
      <w:tr w:rsidR="00044F66" w:rsidRPr="00847837" w:rsidTr="0015039A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71240C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تدابير للمساعدة في بناء القدر</w:t>
            </w:r>
            <w:r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 xml:space="preserve">ات </w:t>
            </w:r>
            <w:r w:rsidRPr="0071240C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وتنمية القدرات (المادة 22)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847837" w:rsidTr="0015039A">
        <w:trPr>
          <w:cantSplit/>
        </w:trPr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الفقرتان 6 و7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both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C6563B">
              <w:rPr>
                <w:rFonts w:hint="cs"/>
                <w:sz w:val="22"/>
                <w:szCs w:val="22"/>
                <w:rtl/>
              </w:rPr>
              <w:t>ا</w:t>
            </w:r>
            <w:r w:rsidRPr="00C6563B">
              <w:rPr>
                <w:sz w:val="22"/>
                <w:szCs w:val="22"/>
                <w:rtl/>
              </w:rPr>
              <w:t>لإطار الاستراتيجي</w:t>
            </w:r>
            <w:r>
              <w:rPr>
                <w:rFonts w:hint="cs"/>
                <w:sz w:val="22"/>
                <w:szCs w:val="22"/>
                <w:rtl/>
              </w:rPr>
              <w:t xml:space="preserve"> الطويل الأجل</w:t>
            </w:r>
            <w:r w:rsidRPr="00C6563B">
              <w:rPr>
                <w:sz w:val="22"/>
                <w:szCs w:val="22"/>
                <w:rtl/>
              </w:rPr>
              <w:t xml:space="preserve"> لبناء القدرات</w:t>
            </w:r>
            <w:r>
              <w:rPr>
                <w:rFonts w:hint="cs"/>
                <w:sz w:val="22"/>
                <w:szCs w:val="22"/>
                <w:rtl/>
              </w:rPr>
              <w:t xml:space="preserve"> لما بعد عام 2020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exact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حلقات عمل لبناء القدرات؛ خبراء استشاريون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194</w:t>
            </w:r>
          </w:p>
        </w:tc>
      </w:tr>
      <w:tr w:rsidR="00044F66" w:rsidRPr="00847837" w:rsidTr="0015039A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C6563B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الآلية العالمية المتعددة الأطراف لتقاسم المنافع (المادة 10)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</w:tr>
      <w:tr w:rsidR="00044F66" w:rsidRPr="00847837" w:rsidTr="0015039A">
        <w:trPr>
          <w:cantSplit/>
        </w:trPr>
        <w:tc>
          <w:tcPr>
            <w:tcW w:w="839" w:type="dxa"/>
            <w:shd w:val="clear" w:color="auto" w:fill="auto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25FA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الفقرة 5</w:t>
            </w:r>
          </w:p>
        </w:tc>
        <w:tc>
          <w:tcPr>
            <w:tcW w:w="2511" w:type="dxa"/>
            <w:shd w:val="clear" w:color="auto" w:fill="auto"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C6563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الآلية العالمية المتعددة الأطراف لتقاسم المنافع (المادة 10)</w:t>
            </w:r>
          </w:p>
        </w:tc>
        <w:tc>
          <w:tcPr>
            <w:tcW w:w="2079" w:type="dxa"/>
            <w:shd w:val="clear" w:color="auto" w:fill="auto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C6563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خبير استشاري</w:t>
            </w:r>
          </w:p>
        </w:tc>
        <w:tc>
          <w:tcPr>
            <w:tcW w:w="1980" w:type="dxa"/>
            <w:shd w:val="clear" w:color="auto" w:fill="auto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325FAB">
              <w:rPr>
                <w:rFonts w:ascii="Simplified Arabic" w:eastAsia="Times New Roman" w:hAnsi="Simplified Arabic" w:hint="cs"/>
                <w:b/>
                <w:kern w:val="18"/>
                <w:sz w:val="22"/>
                <w:szCs w:val="22"/>
                <w:rtl/>
                <w:lang w:val="en-GB"/>
              </w:rPr>
              <w:t>21</w:t>
            </w:r>
          </w:p>
        </w:tc>
      </w:tr>
      <w:tr w:rsidR="00044F66" w:rsidRPr="00847837" w:rsidTr="0015039A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color w:val="FF0000"/>
                <w:kern w:val="18"/>
                <w:sz w:val="22"/>
                <w:szCs w:val="22"/>
                <w:highlight w:val="lightGray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الفرعي (جيم) (دولارات الولايات المتحدة)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847837" w:rsidRDefault="00044F66" w:rsidP="0015039A">
            <w:pPr>
              <w:keepNext/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highlight w:val="lightGray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highlight w:val="lightGray"/>
                <w:rtl/>
                <w:lang w:val="en-GB"/>
              </w:rPr>
              <w:t>238</w:t>
            </w:r>
          </w:p>
        </w:tc>
      </w:tr>
    </w:tbl>
    <w:p w:rsidR="00044F66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p w:rsidR="00044F66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tbl>
      <w:tblPr>
        <w:bidiVisual/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97"/>
        <w:gridCol w:w="2679"/>
        <w:gridCol w:w="4704"/>
        <w:gridCol w:w="2218"/>
        <w:gridCol w:w="2112"/>
      </w:tblGrid>
      <w:tr w:rsidR="00044F66" w:rsidRPr="00C6563B" w:rsidTr="0015039A">
        <w:trPr>
          <w:cantSplit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C6563B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C6563B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69689D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 xml:space="preserve">المجموع الفرعي (1) </w:t>
            </w:r>
            <w:r w:rsidRPr="0069689D">
              <w:rPr>
                <w:rFonts w:ascii="Simplified Arabic" w:hAnsi="Simplified Arabic"/>
                <w:b/>
                <w:bCs/>
                <w:kern w:val="18"/>
                <w:sz w:val="22"/>
                <w:szCs w:val="22"/>
              </w:rPr>
              <w:t>=</w:t>
            </w:r>
            <w:r w:rsidRPr="0069689D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 xml:space="preserve">(ألف) + (باء) + </w:t>
            </w:r>
            <w:r w:rsidRPr="0069689D"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rtl/>
                <w:lang w:val="en-GB"/>
              </w:rPr>
              <w:t>(جيم)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 xml:space="preserve">338 </w:t>
            </w:r>
            <w:r w:rsidRPr="00DF315A"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19</w:t>
            </w:r>
          </w:p>
        </w:tc>
      </w:tr>
      <w:tr w:rsidR="00044F66" w:rsidRPr="00C6563B" w:rsidTr="0015039A">
        <w:trPr>
          <w:cantSplit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C6563B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C6563B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تكاليف دعم البرامج (13 في المائة)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514 2</w:t>
            </w:r>
          </w:p>
        </w:tc>
      </w:tr>
      <w:tr w:rsidR="00044F66" w:rsidRPr="00C6563B" w:rsidTr="0015039A">
        <w:trPr>
          <w:cantSplit/>
        </w:trPr>
        <w:tc>
          <w:tcPr>
            <w:tcW w:w="159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044F66" w:rsidRPr="00C6563B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044F66" w:rsidRPr="00C6563B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(1)</w:t>
            </w:r>
          </w:p>
        </w:tc>
        <w:tc>
          <w:tcPr>
            <w:tcW w:w="207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044F66" w:rsidRPr="00C6563B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852 21</w:t>
            </w:r>
          </w:p>
        </w:tc>
      </w:tr>
    </w:tbl>
    <w:p w:rsidR="00044F66" w:rsidRDefault="00044F66" w:rsidP="00044F66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  <w:bookmarkStart w:id="9" w:name="_GoBack"/>
      <w:bookmarkEnd w:id="9"/>
    </w:p>
    <w:tbl>
      <w:tblPr>
        <w:bidiVisual/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700"/>
        <w:gridCol w:w="2683"/>
        <w:gridCol w:w="4711"/>
        <w:gridCol w:w="2221"/>
        <w:gridCol w:w="1346"/>
      </w:tblGrid>
      <w:tr w:rsidR="00044F66" w:rsidRPr="00976AF9" w:rsidTr="0015039A">
        <w:trPr>
          <w:cantSplit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DF315A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مشاركة الأطراف في عملية الاتفاقية للفترة 2019-2020 (الصندوق </w:t>
            </w:r>
            <w:proofErr w:type="spellStart"/>
            <w:r w:rsidRPr="00DF315A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الاستئماني</w:t>
            </w:r>
            <w:proofErr w:type="spellEnd"/>
            <w:r w:rsidRPr="00DF315A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AD4609">
              <w:rPr>
                <w:b/>
                <w:kern w:val="18"/>
                <w:szCs w:val="20"/>
              </w:rPr>
              <w:t>BZ</w:t>
            </w:r>
            <w:r w:rsidRPr="00DF315A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rtl/>
                <w:lang w:val="en-GB"/>
              </w:rPr>
            </w:pPr>
            <w:r w:rsidRPr="00B84230"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rtl/>
                <w:lang w:val="en-GB"/>
              </w:rPr>
              <w:t>تقدير التكاليف</w:t>
            </w:r>
          </w:p>
          <w:p w:rsidR="00044F66" w:rsidRPr="00976AF9" w:rsidRDefault="00044F66" w:rsidP="0015039A">
            <w:pPr>
              <w:spacing w:before="60" w:after="60" w:line="240" w:lineRule="exact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(بآلاف دولارات الولايات المتحدة)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shd w:val="clear" w:color="auto" w:fill="auto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E13518">
              <w:rPr>
                <w:kern w:val="18"/>
                <w:sz w:val="18"/>
                <w:szCs w:val="18"/>
              </w:rPr>
              <w:t>COP-15</w:t>
            </w: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، و</w:t>
            </w:r>
            <w:r w:rsidRPr="00E13518">
              <w:rPr>
                <w:kern w:val="18"/>
                <w:sz w:val="18"/>
                <w:szCs w:val="18"/>
              </w:rPr>
              <w:t xml:space="preserve"> BS-MOP 10</w:t>
            </w: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، و</w:t>
            </w:r>
            <w:r w:rsidRPr="00E13518">
              <w:rPr>
                <w:kern w:val="18"/>
                <w:sz w:val="18"/>
                <w:szCs w:val="18"/>
              </w:rPr>
              <w:t xml:space="preserve"> NP-MOP-4</w:t>
            </w:r>
          </w:p>
        </w:tc>
        <w:tc>
          <w:tcPr>
            <w:tcW w:w="2079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سفر</w:t>
            </w:r>
          </w:p>
        </w:tc>
        <w:tc>
          <w:tcPr>
            <w:tcW w:w="1260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000 2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shd w:val="clear" w:color="auto" w:fill="auto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E13518">
              <w:rPr>
                <w:kern w:val="18"/>
                <w:sz w:val="18"/>
                <w:szCs w:val="18"/>
              </w:rPr>
              <w:t>SBI-3</w:t>
            </w:r>
          </w:p>
        </w:tc>
        <w:tc>
          <w:tcPr>
            <w:tcW w:w="2079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سفر</w:t>
            </w:r>
          </w:p>
        </w:tc>
        <w:tc>
          <w:tcPr>
            <w:tcW w:w="1260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300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shd w:val="clear" w:color="auto" w:fill="auto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E13518">
              <w:rPr>
                <w:kern w:val="18"/>
                <w:sz w:val="18"/>
                <w:szCs w:val="18"/>
              </w:rPr>
              <w:t>SBSTTA-23</w:t>
            </w: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 xml:space="preserve"> و</w:t>
            </w:r>
            <w:r w:rsidRPr="00E13518">
              <w:rPr>
                <w:kern w:val="18"/>
                <w:sz w:val="18"/>
                <w:szCs w:val="18"/>
              </w:rPr>
              <w:t xml:space="preserve"> SBSTTA-24</w:t>
            </w:r>
          </w:p>
        </w:tc>
        <w:tc>
          <w:tcPr>
            <w:tcW w:w="2079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سفر</w:t>
            </w:r>
          </w:p>
        </w:tc>
        <w:tc>
          <w:tcPr>
            <w:tcW w:w="1260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400 2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shd w:val="clear" w:color="auto" w:fill="auto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المادة 8(ي)-11</w:t>
            </w:r>
          </w:p>
        </w:tc>
        <w:tc>
          <w:tcPr>
            <w:tcW w:w="2079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سفر</w:t>
            </w:r>
          </w:p>
        </w:tc>
        <w:tc>
          <w:tcPr>
            <w:tcW w:w="1260" w:type="dxa"/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300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  <w:tcBorders>
              <w:bottom w:val="single" w:sz="4" w:space="0" w:color="auto"/>
            </w:tcBorders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b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spacing w:val="-4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spacing w:val="-4"/>
                <w:kern w:val="18"/>
                <w:sz w:val="22"/>
                <w:szCs w:val="22"/>
                <w:rtl/>
                <w:lang w:val="en-GB"/>
              </w:rPr>
              <w:t>الاجتماعات الإقليمية للتحضير للاجتماع الخامس عشر لمؤتمر الأطراف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سفر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200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الفرعي (2)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200 5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تكاليف دعم البرامج (13 في المائة)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676</w:t>
            </w:r>
          </w:p>
        </w:tc>
      </w:tr>
      <w:tr w:rsidR="00044F66" w:rsidRPr="00976AF9" w:rsidTr="0015039A">
        <w:trPr>
          <w:cantSplit/>
        </w:trPr>
        <w:tc>
          <w:tcPr>
            <w:tcW w:w="159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right"/>
              <w:rPr>
                <w:rFonts w:eastAsia="Times New Roman" w:cs="Times New Roman"/>
                <w:kern w:val="18"/>
                <w:sz w:val="18"/>
                <w:szCs w:val="18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044F66" w:rsidRPr="00976AF9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(2)</w:t>
            </w:r>
          </w:p>
        </w:tc>
        <w:tc>
          <w:tcPr>
            <w:tcW w:w="207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876 5</w:t>
            </w:r>
          </w:p>
        </w:tc>
      </w:tr>
    </w:tbl>
    <w:p w:rsidR="00044F66" w:rsidRPr="001724E0" w:rsidRDefault="00044F66" w:rsidP="00044F66">
      <w:pPr>
        <w:spacing w:line="240" w:lineRule="auto"/>
        <w:jc w:val="both"/>
        <w:rPr>
          <w:rFonts w:ascii="Simplified Arabic" w:hAnsi="Simplified Arabic"/>
          <w:sz w:val="22"/>
          <w:szCs w:val="22"/>
          <w:rtl/>
          <w:lang w:bidi="ar-EG"/>
        </w:rPr>
      </w:pPr>
    </w:p>
    <w:tbl>
      <w:tblPr>
        <w:bidiVisual/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700"/>
        <w:gridCol w:w="2683"/>
        <w:gridCol w:w="4875"/>
        <w:gridCol w:w="2057"/>
        <w:gridCol w:w="1346"/>
      </w:tblGrid>
      <w:tr w:rsidR="00044F66" w:rsidRPr="00B84230" w:rsidTr="0015039A">
        <w:trPr>
          <w:cantSplit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044F66" w:rsidRPr="00B84230" w:rsidRDefault="00044F66" w:rsidP="0015039A">
            <w:pPr>
              <w:keepNext/>
              <w:bidi w:val="0"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9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044F66" w:rsidRPr="00982A29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</w:pPr>
            <w:r w:rsidRPr="00982A29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التكاليف الإرشادية لمشاركة الشعوب الأصلية والمجتمعات المحلية في عملية الاتفاقية</w:t>
            </w:r>
          </w:p>
          <w:p w:rsidR="00044F66" w:rsidRPr="00B84230" w:rsidRDefault="00044F66" w:rsidP="0015039A">
            <w:pPr>
              <w:spacing w:before="60" w:after="60" w:line="240" w:lineRule="auto"/>
              <w:jc w:val="center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 w:rsidRPr="00982A29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للفترة 2017-2020 (الصندوق </w:t>
            </w:r>
            <w:proofErr w:type="spellStart"/>
            <w:r w:rsidRPr="00982A29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الاستئماني</w:t>
            </w:r>
            <w:proofErr w:type="spellEnd"/>
            <w:r w:rsidRPr="00982A29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 xml:space="preserve"> </w:t>
            </w:r>
            <w:r w:rsidRPr="00AD4609">
              <w:rPr>
                <w:b/>
                <w:kern w:val="18"/>
                <w:szCs w:val="20"/>
              </w:rPr>
              <w:t>VB</w:t>
            </w:r>
            <w:r w:rsidRPr="00982A29"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rtl/>
                <w:lang w:val="en-GB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exact"/>
              <w:ind w:right="-181"/>
              <w:jc w:val="center"/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rtl/>
                <w:lang w:val="en-GB"/>
              </w:rPr>
            </w:pPr>
            <w:r w:rsidRPr="00B84230">
              <w:rPr>
                <w:rFonts w:ascii="Simplified Arabic" w:eastAsia="Times New Roman" w:hAnsi="Simplified Arabic"/>
                <w:bCs/>
                <w:i/>
                <w:kern w:val="18"/>
                <w:sz w:val="22"/>
                <w:szCs w:val="22"/>
                <w:rtl/>
                <w:lang w:val="en-GB"/>
              </w:rPr>
              <w:t>تقدير التكاليف</w:t>
            </w:r>
          </w:p>
          <w:p w:rsidR="00044F66" w:rsidRPr="00B84230" w:rsidRDefault="00044F66" w:rsidP="0015039A">
            <w:pPr>
              <w:bidi w:val="0"/>
              <w:spacing w:before="60" w:after="60" w:line="240" w:lineRule="exact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C1E8E">
              <w:rPr>
                <w:rFonts w:ascii="Simplified Arabic" w:eastAsia="Times New Roman" w:hAnsi="Simplified Arabic"/>
                <w:b/>
                <w:iCs/>
                <w:kern w:val="18"/>
                <w:sz w:val="22"/>
                <w:szCs w:val="22"/>
                <w:rtl/>
                <w:lang w:val="en-GB"/>
              </w:rPr>
              <w:t>(بآلاف دولارات الولايات المتحدة)</w:t>
            </w:r>
          </w:p>
        </w:tc>
      </w:tr>
      <w:tr w:rsidR="00044F66" w:rsidRPr="00B84230" w:rsidTr="0015039A">
        <w:trPr>
          <w:cantSplit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الدعم المقدم للشعوب الأصلية والمجتمعات المحلية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سفر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500</w:t>
            </w:r>
          </w:p>
        </w:tc>
      </w:tr>
      <w:tr w:rsidR="00044F66" w:rsidRPr="00B84230" w:rsidTr="0015039A">
        <w:trPr>
          <w:cantSplit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الفرعي (3)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500</w:t>
            </w:r>
          </w:p>
        </w:tc>
      </w:tr>
      <w:tr w:rsidR="00044F66" w:rsidRPr="00B84230" w:rsidTr="0015039A">
        <w:trPr>
          <w:cantSplit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تكاليف دعم البرامج (13 في المائة)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65</w:t>
            </w:r>
          </w:p>
        </w:tc>
      </w:tr>
      <w:tr w:rsidR="00044F66" w:rsidRPr="00B84230" w:rsidTr="0015039A">
        <w:trPr>
          <w:cantSplit/>
        </w:trPr>
        <w:tc>
          <w:tcPr>
            <w:tcW w:w="170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875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044F66" w:rsidRPr="00976AF9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المجموع (3)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565</w:t>
            </w:r>
          </w:p>
        </w:tc>
      </w:tr>
    </w:tbl>
    <w:p w:rsidR="00044F66" w:rsidRDefault="00044F66" w:rsidP="00044F66">
      <w:pPr>
        <w:spacing w:after="120"/>
        <w:jc w:val="center"/>
        <w:rPr>
          <w:sz w:val="22"/>
          <w:szCs w:val="26"/>
          <w:rtl/>
          <w:lang w:val="en-GB" w:bidi="ar-EG"/>
        </w:rPr>
      </w:pPr>
    </w:p>
    <w:tbl>
      <w:tblPr>
        <w:bidiVisual/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10"/>
        <w:gridCol w:w="1591"/>
        <w:gridCol w:w="2511"/>
        <w:gridCol w:w="4410"/>
        <w:gridCol w:w="2079"/>
        <w:gridCol w:w="1260"/>
      </w:tblGrid>
      <w:tr w:rsidR="00044F66" w:rsidRPr="00B84230" w:rsidTr="0015039A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  <w:r w:rsidRPr="00982A29">
              <w:rPr>
                <w:rFonts w:ascii="Simplified Arabic" w:eastAsia="Times New Roman" w:hAnsi="Simplified Arabic" w:hint="cs"/>
                <w:kern w:val="18"/>
                <w:sz w:val="22"/>
                <w:szCs w:val="22"/>
                <w:rtl/>
                <w:lang w:val="en-GB"/>
              </w:rPr>
              <w:t>المجموع الفرعي (1) + المجموع الفرعي (2) + المجموع الفرعي (3)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038 25</w:t>
            </w:r>
          </w:p>
        </w:tc>
      </w:tr>
      <w:tr w:rsidR="00044F66" w:rsidRPr="00B84230" w:rsidTr="0015039A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تكاليف دعم البرامج (13 في المائة)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177092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255 3</w:t>
            </w:r>
          </w:p>
        </w:tc>
      </w:tr>
      <w:tr w:rsidR="00044F66" w:rsidRPr="00B84230" w:rsidTr="0015039A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keepNext/>
              <w:spacing w:before="60" w:after="60" w:line="240" w:lineRule="auto"/>
              <w:jc w:val="left"/>
              <w:rPr>
                <w:rFonts w:ascii="Simplified Arabic" w:eastAsia="Times New Roman" w:hAnsi="Simplified Arabic"/>
                <w:bCs/>
                <w:kern w:val="18"/>
                <w:sz w:val="22"/>
                <w:szCs w:val="22"/>
                <w:lang w:val="en-GB"/>
              </w:rPr>
            </w:pPr>
            <w:r w:rsidRPr="00982A29">
              <w:rPr>
                <w:rFonts w:ascii="Simplified Arabic" w:eastAsia="Times New Roman" w:hAnsi="Simplified Arabic" w:hint="cs"/>
                <w:bCs/>
                <w:kern w:val="18"/>
                <w:sz w:val="22"/>
                <w:szCs w:val="22"/>
                <w:rtl/>
                <w:lang w:val="en-GB"/>
              </w:rPr>
              <w:t>المجموع الكلي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lef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044F66" w:rsidRPr="00B84230" w:rsidRDefault="00044F66" w:rsidP="0015039A">
            <w:pPr>
              <w:spacing w:before="60" w:after="60" w:line="240" w:lineRule="auto"/>
              <w:jc w:val="right"/>
              <w:rPr>
                <w:rFonts w:ascii="Simplified Arabic" w:eastAsia="Times New Roman" w:hAnsi="Simplified Arabic"/>
                <w:b/>
                <w:bCs/>
                <w:kern w:val="18"/>
                <w:sz w:val="22"/>
                <w:szCs w:val="22"/>
                <w:lang w:val="en-GB"/>
              </w:rPr>
            </w:pPr>
            <w:r>
              <w:rPr>
                <w:rFonts w:ascii="Simplified Arabic" w:eastAsia="Times New Roman" w:hAnsi="Simplified Arabic" w:hint="cs"/>
                <w:b/>
                <w:bCs/>
                <w:kern w:val="18"/>
                <w:sz w:val="22"/>
                <w:szCs w:val="22"/>
                <w:rtl/>
                <w:lang w:val="en-GB"/>
              </w:rPr>
              <w:t>293 28</w:t>
            </w:r>
          </w:p>
        </w:tc>
      </w:tr>
    </w:tbl>
    <w:p w:rsidR="00A650F9" w:rsidRDefault="00A650F9" w:rsidP="00044F66">
      <w:pPr>
        <w:pStyle w:val="Paragraphedeliste"/>
        <w:bidi/>
        <w:spacing w:after="120" w:line="216" w:lineRule="auto"/>
        <w:ind w:left="0"/>
        <w:contextualSpacing w:val="0"/>
        <w:rPr>
          <w:rFonts w:ascii="Simplified Arabic" w:hAnsi="Simplified Arabic" w:cs="Simplified Arabic"/>
          <w:b/>
          <w:bCs/>
          <w:sz w:val="24"/>
          <w:rtl/>
        </w:rPr>
      </w:pPr>
    </w:p>
    <w:p w:rsidR="00044F66" w:rsidRPr="00C60D3A" w:rsidRDefault="00044F66" w:rsidP="00044F66">
      <w:pPr>
        <w:spacing w:after="120"/>
        <w:jc w:val="center"/>
        <w:rPr>
          <w:sz w:val="22"/>
          <w:szCs w:val="26"/>
          <w:rtl/>
          <w:lang w:val="en-GB" w:bidi="ar-EG"/>
        </w:rPr>
      </w:pPr>
      <w:r>
        <w:rPr>
          <w:rFonts w:hint="cs"/>
          <w:sz w:val="22"/>
          <w:szCs w:val="26"/>
          <w:rtl/>
          <w:lang w:val="en-GB" w:bidi="ar-EG"/>
        </w:rPr>
        <w:t>________</w:t>
      </w:r>
    </w:p>
    <w:p w:rsidR="00A650F9" w:rsidRDefault="00A650F9" w:rsidP="00A650F9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p w:rsidR="00A650F9" w:rsidRDefault="00A650F9" w:rsidP="00A650F9">
      <w:pPr>
        <w:pStyle w:val="Paragraphedeliste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b/>
          <w:bCs/>
          <w:sz w:val="24"/>
          <w:rtl/>
        </w:rPr>
      </w:pPr>
    </w:p>
    <w:p w:rsidR="00B84230" w:rsidRDefault="00B84230" w:rsidP="00982A29">
      <w:pPr>
        <w:spacing w:after="120"/>
        <w:jc w:val="both"/>
        <w:rPr>
          <w:sz w:val="22"/>
          <w:szCs w:val="26"/>
          <w:rtl/>
          <w:lang w:val="en-GB" w:bidi="ar-EG"/>
        </w:rPr>
      </w:pPr>
    </w:p>
    <w:bookmarkEnd w:id="0"/>
    <w:sectPr w:rsidR="00B84230" w:rsidSect="002F0C64">
      <w:headerReference w:type="first" r:id="rId15"/>
      <w:type w:val="continuous"/>
      <w:pgSz w:w="15840" w:h="12240" w:orient="landscape" w:code="1"/>
      <w:pgMar w:top="1310" w:right="1022" w:bottom="1310" w:left="1022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88E" w:rsidRDefault="00D1788E">
      <w:r>
        <w:separator/>
      </w:r>
    </w:p>
  </w:endnote>
  <w:endnote w:type="continuationSeparator" w:id="0">
    <w:p w:rsidR="00D1788E" w:rsidRDefault="00D1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ouYuan">
    <w:altName w:val="Microsoft YaHei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p Symbol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88E" w:rsidRDefault="00D1788E">
      <w:r>
        <w:separator/>
      </w:r>
    </w:p>
  </w:footnote>
  <w:footnote w:type="continuationSeparator" w:id="0">
    <w:p w:rsidR="00D1788E" w:rsidRDefault="00D1788E">
      <w:r>
        <w:continuationSeparator/>
      </w:r>
    </w:p>
  </w:footnote>
  <w:footnote w:id="1">
    <w:p w:rsidR="00D1788E" w:rsidRDefault="00D1788E" w:rsidP="0078292B">
      <w:pPr>
        <w:pStyle w:val="Notedebasdepage"/>
        <w:rPr>
          <w:rtl/>
          <w:lang w:bidi="ar-EG"/>
        </w:rPr>
      </w:pPr>
      <w:r>
        <w:rPr>
          <w:rStyle w:val="Appelnotedebasdep"/>
          <w:rtl/>
        </w:rPr>
        <w:t>*</w:t>
      </w:r>
      <w:r>
        <w:rPr>
          <w:rtl/>
        </w:rPr>
        <w:t xml:space="preserve"> </w:t>
      </w:r>
      <w:bookmarkStart w:id="4" w:name="_Hlk529449272"/>
      <w:r w:rsidRPr="00537361">
        <w:rPr>
          <w:snapToGrid w:val="0"/>
          <w:kern w:val="18"/>
          <w:szCs w:val="18"/>
          <w:lang w:val="en-GB"/>
        </w:rPr>
        <w:t>CBD/COP/14</w:t>
      </w:r>
      <w:r>
        <w:rPr>
          <w:snapToGrid w:val="0"/>
          <w:kern w:val="18"/>
          <w:szCs w:val="18"/>
          <w:lang w:val="en-GB"/>
        </w:rPr>
        <w:t>/4</w:t>
      </w:r>
      <w:r w:rsidRPr="00537361">
        <w:rPr>
          <w:snapToGrid w:val="0"/>
          <w:kern w:val="18"/>
          <w:szCs w:val="18"/>
          <w:lang w:val="en-GB"/>
        </w:rPr>
        <w:t>/1</w:t>
      </w:r>
      <w:bookmarkEnd w:id="4"/>
      <w:r w:rsidRPr="00F24E22">
        <w:rPr>
          <w:rFonts w:hint="cs"/>
          <w:snapToGrid w:val="0"/>
          <w:kern w:val="18"/>
          <w:rtl/>
          <w:lang w:val="en-GB"/>
        </w:rPr>
        <w:t xml:space="preserve">؛ </w:t>
      </w:r>
      <w:r>
        <w:rPr>
          <w:snapToGrid w:val="0"/>
          <w:kern w:val="18"/>
          <w:szCs w:val="18"/>
          <w:lang w:val="en-GB"/>
        </w:rPr>
        <w:t>COP</w:t>
      </w:r>
      <w:r w:rsidRPr="00537361">
        <w:rPr>
          <w:snapToGrid w:val="0"/>
          <w:kern w:val="18"/>
          <w:szCs w:val="18"/>
          <w:lang w:val="en-GB"/>
        </w:rPr>
        <w:t>/</w:t>
      </w:r>
      <w:r>
        <w:rPr>
          <w:snapToGrid w:val="0"/>
          <w:kern w:val="18"/>
          <w:szCs w:val="18"/>
          <w:lang w:val="en-GB"/>
        </w:rPr>
        <w:t>M</w:t>
      </w:r>
      <w:r w:rsidRPr="00537361">
        <w:rPr>
          <w:snapToGrid w:val="0"/>
          <w:kern w:val="18"/>
          <w:szCs w:val="18"/>
          <w:lang w:val="en-GB"/>
        </w:rPr>
        <w:t>OP/</w:t>
      </w:r>
      <w:r>
        <w:rPr>
          <w:snapToGrid w:val="0"/>
          <w:kern w:val="18"/>
          <w:szCs w:val="18"/>
          <w:lang w:val="en-GB"/>
        </w:rPr>
        <w:t>9</w:t>
      </w:r>
      <w:r w:rsidRPr="00537361">
        <w:rPr>
          <w:snapToGrid w:val="0"/>
          <w:kern w:val="18"/>
          <w:szCs w:val="18"/>
          <w:lang w:val="en-GB"/>
        </w:rPr>
        <w:t>/1</w:t>
      </w:r>
      <w:r w:rsidRPr="00F24E22">
        <w:rPr>
          <w:rFonts w:hint="cs"/>
          <w:snapToGrid w:val="0"/>
          <w:kern w:val="18"/>
          <w:rtl/>
          <w:lang w:val="en-GB"/>
        </w:rPr>
        <w:t xml:space="preserve">؛ </w:t>
      </w:r>
      <w:r w:rsidRPr="006A5266">
        <w:rPr>
          <w:rFonts w:asciiTheme="majorBidi" w:hAnsiTheme="majorBidi" w:cstheme="majorBidi"/>
          <w:bCs/>
          <w:kern w:val="18"/>
          <w:shd w:val="clear" w:color="auto" w:fill="FFFFFF"/>
        </w:rPr>
        <w:t>NP/MOP/3/1</w:t>
      </w:r>
      <w:r w:rsidRPr="00F24E22">
        <w:rPr>
          <w:rFonts w:hint="cs"/>
          <w:snapToGrid w:val="0"/>
          <w:kern w:val="18"/>
          <w:rtl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88E" w:rsidRPr="00943DFC" w:rsidRDefault="00D1788E" w:rsidP="001724E0">
    <w:pPr>
      <w:pStyle w:val="En-tte"/>
      <w:tabs>
        <w:tab w:val="clear" w:pos="4320"/>
        <w:tab w:val="clear" w:pos="8640"/>
      </w:tabs>
      <w:spacing w:line="216" w:lineRule="auto"/>
      <w:ind w:firstLine="6480"/>
      <w:jc w:val="right"/>
      <w:rPr>
        <w:szCs w:val="22"/>
        <w:lang w:val="fr-FR"/>
      </w:rPr>
    </w:pPr>
    <w:r w:rsidRPr="00943DFC">
      <w:rPr>
        <w:szCs w:val="22"/>
        <w:lang w:val="fr-FR"/>
      </w:rPr>
      <w:t>CBD/</w:t>
    </w:r>
    <w:r w:rsidR="00BC7A9F">
      <w:rPr>
        <w:szCs w:val="22"/>
        <w:lang w:val="fr-FR"/>
      </w:rPr>
      <w:t>COP/14/4/Add.1</w:t>
    </w:r>
  </w:p>
  <w:p w:rsidR="00D1788E" w:rsidRDefault="00D1788E" w:rsidP="008B63B4">
    <w:pPr>
      <w:pStyle w:val="En-tte"/>
      <w:tabs>
        <w:tab w:val="clear" w:pos="4320"/>
        <w:tab w:val="clear" w:pos="8640"/>
      </w:tabs>
      <w:spacing w:line="216" w:lineRule="auto"/>
      <w:ind w:firstLine="6480"/>
      <w:jc w:val="right"/>
      <w:rPr>
        <w:noProof/>
        <w:szCs w:val="22"/>
      </w:rPr>
    </w:pPr>
    <w:r w:rsidRPr="00943DFC">
      <w:rPr>
        <w:szCs w:val="22"/>
        <w:lang w:val="fr-FR"/>
      </w:rPr>
      <w:t xml:space="preserve">Page </w:t>
    </w:r>
    <w:r w:rsidRPr="00BC23FD">
      <w:rPr>
        <w:szCs w:val="22"/>
      </w:rPr>
      <w:fldChar w:fldCharType="begin"/>
    </w:r>
    <w:r w:rsidRPr="00BC23FD">
      <w:rPr>
        <w:szCs w:val="22"/>
      </w:rPr>
      <w:instrText xml:space="preserve"> PAGE   \* MERGEFORMAT </w:instrText>
    </w:r>
    <w:r w:rsidRPr="00BC23FD">
      <w:rPr>
        <w:szCs w:val="22"/>
      </w:rPr>
      <w:fldChar w:fldCharType="separate"/>
    </w:r>
    <w:r>
      <w:rPr>
        <w:noProof/>
        <w:szCs w:val="22"/>
      </w:rPr>
      <w:t>6</w:t>
    </w:r>
    <w:r w:rsidRPr="00BC23FD">
      <w:rPr>
        <w:noProof/>
        <w:szCs w:val="22"/>
      </w:rPr>
      <w:fldChar w:fldCharType="end"/>
    </w:r>
  </w:p>
  <w:p w:rsidR="00D1788E" w:rsidRPr="00BC23FD" w:rsidRDefault="00D1788E" w:rsidP="008B63B4">
    <w:pPr>
      <w:pStyle w:val="En-tte"/>
      <w:tabs>
        <w:tab w:val="clear" w:pos="4320"/>
        <w:tab w:val="clear" w:pos="8640"/>
      </w:tabs>
      <w:spacing w:line="216" w:lineRule="auto"/>
      <w:ind w:firstLine="6480"/>
      <w:jc w:val="right"/>
      <w:rPr>
        <w:noProof/>
        <w:szCs w:val="22"/>
      </w:rPr>
    </w:pPr>
  </w:p>
  <w:p w:rsidR="00D1788E" w:rsidRPr="00DA5B57" w:rsidRDefault="00D1788E" w:rsidP="00685F33">
    <w:pPr>
      <w:bidi w:val="0"/>
      <w:ind w:firstLine="11070"/>
      <w:rPr>
        <w:sz w:val="22"/>
        <w:szCs w:val="22"/>
        <w:lang w:bidi="ar-E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88E" w:rsidRPr="008B63B4" w:rsidRDefault="00D1788E" w:rsidP="00A561C7">
    <w:pPr>
      <w:pStyle w:val="En-tte"/>
      <w:bidi/>
      <w:rPr>
        <w:szCs w:val="22"/>
        <w:lang w:val="fr-FR"/>
      </w:rPr>
    </w:pPr>
    <w:r w:rsidRPr="008B63B4">
      <w:rPr>
        <w:szCs w:val="22"/>
        <w:lang w:val="fr-FR"/>
      </w:rPr>
      <w:t>CBD/</w:t>
    </w:r>
    <w:r>
      <w:rPr>
        <w:szCs w:val="22"/>
        <w:lang w:val="fr-FR"/>
      </w:rPr>
      <w:t>COP/14/4/Add.1</w:t>
    </w:r>
  </w:p>
  <w:p w:rsidR="00D1788E" w:rsidRPr="008B63B4" w:rsidRDefault="00D1788E" w:rsidP="00A561C7">
    <w:pPr>
      <w:pStyle w:val="En-tte"/>
      <w:bidi/>
      <w:rPr>
        <w:szCs w:val="22"/>
      </w:rPr>
    </w:pPr>
    <w:r w:rsidRPr="008B63B4">
      <w:rPr>
        <w:szCs w:val="22"/>
        <w:lang w:val="fr-FR"/>
      </w:rPr>
      <w:t xml:space="preserve">Page </w:t>
    </w:r>
    <w:r w:rsidRPr="008B63B4">
      <w:rPr>
        <w:szCs w:val="22"/>
      </w:rPr>
      <w:fldChar w:fldCharType="begin"/>
    </w:r>
    <w:r w:rsidRPr="008B63B4">
      <w:rPr>
        <w:szCs w:val="22"/>
      </w:rPr>
      <w:instrText xml:space="preserve"> PAGE   \* MERGEFORMAT </w:instrText>
    </w:r>
    <w:r w:rsidRPr="008B63B4">
      <w:rPr>
        <w:szCs w:val="22"/>
      </w:rPr>
      <w:fldChar w:fldCharType="separate"/>
    </w:r>
    <w:r>
      <w:rPr>
        <w:noProof/>
        <w:szCs w:val="22"/>
      </w:rPr>
      <w:t>9</w:t>
    </w:r>
    <w:r w:rsidRPr="008B63B4">
      <w:rPr>
        <w:szCs w:val="22"/>
      </w:rPr>
      <w:fldChar w:fldCharType="end"/>
    </w:r>
  </w:p>
  <w:p w:rsidR="00D1788E" w:rsidRDefault="00D1788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88E" w:rsidRPr="00943DFC" w:rsidRDefault="00D1788E" w:rsidP="001724E0">
    <w:pPr>
      <w:pStyle w:val="En-tte"/>
      <w:tabs>
        <w:tab w:val="clear" w:pos="4320"/>
        <w:tab w:val="clear" w:pos="8640"/>
      </w:tabs>
      <w:spacing w:line="216" w:lineRule="auto"/>
      <w:jc w:val="left"/>
      <w:rPr>
        <w:szCs w:val="22"/>
        <w:lang w:val="fr-FR"/>
      </w:rPr>
    </w:pPr>
    <w:r w:rsidRPr="00943DFC">
      <w:rPr>
        <w:szCs w:val="22"/>
        <w:lang w:val="fr-FR"/>
      </w:rPr>
      <w:t>CBD/</w:t>
    </w:r>
    <w:r>
      <w:rPr>
        <w:szCs w:val="22"/>
        <w:lang w:val="fr-FR"/>
      </w:rPr>
      <w:t>COP/14/4/Add.1</w:t>
    </w:r>
  </w:p>
  <w:p w:rsidR="00D1788E" w:rsidRPr="00BC23FD" w:rsidRDefault="00D1788E" w:rsidP="001724E0">
    <w:pPr>
      <w:pStyle w:val="En-tte"/>
      <w:tabs>
        <w:tab w:val="clear" w:pos="4320"/>
        <w:tab w:val="clear" w:pos="8640"/>
      </w:tabs>
      <w:spacing w:line="216" w:lineRule="auto"/>
      <w:jc w:val="left"/>
      <w:rPr>
        <w:noProof/>
        <w:szCs w:val="22"/>
      </w:rPr>
    </w:pPr>
    <w:r w:rsidRPr="00943DFC">
      <w:rPr>
        <w:szCs w:val="22"/>
        <w:lang w:val="fr-FR"/>
      </w:rPr>
      <w:t xml:space="preserve">Page </w:t>
    </w:r>
    <w:r w:rsidRPr="00BC23FD">
      <w:rPr>
        <w:szCs w:val="22"/>
      </w:rPr>
      <w:fldChar w:fldCharType="begin"/>
    </w:r>
    <w:r w:rsidRPr="00BC23FD">
      <w:rPr>
        <w:szCs w:val="22"/>
      </w:rPr>
      <w:instrText xml:space="preserve"> PAGE   \* MERGEFORMAT </w:instrText>
    </w:r>
    <w:r w:rsidRPr="00BC23FD">
      <w:rPr>
        <w:szCs w:val="22"/>
      </w:rPr>
      <w:fldChar w:fldCharType="separate"/>
    </w:r>
    <w:r>
      <w:rPr>
        <w:noProof/>
        <w:szCs w:val="22"/>
      </w:rPr>
      <w:t>8</w:t>
    </w:r>
    <w:r w:rsidRPr="00BC23FD">
      <w:rPr>
        <w:noProof/>
        <w:szCs w:val="22"/>
      </w:rPr>
      <w:fldChar w:fldCharType="end"/>
    </w:r>
  </w:p>
  <w:p w:rsidR="00D1788E" w:rsidRPr="001724E0" w:rsidRDefault="00D1788E" w:rsidP="001724E0">
    <w:pPr>
      <w:pStyle w:val="En-tte"/>
      <w:tabs>
        <w:tab w:val="clear" w:pos="4320"/>
        <w:tab w:val="clear" w:pos="8640"/>
      </w:tabs>
      <w:jc w:val="lef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C1CC07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21D3C59"/>
    <w:multiLevelType w:val="multilevel"/>
    <w:tmpl w:val="A98E44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pStyle w:val="Para4"/>
      <w:isLgl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09996B50"/>
    <w:multiLevelType w:val="hybridMultilevel"/>
    <w:tmpl w:val="2F88D682"/>
    <w:lvl w:ilvl="0" w:tplc="CD9A3AD6">
      <w:start w:val="1"/>
      <w:numFmt w:val="decimal"/>
      <w:lvlText w:val="%1-"/>
      <w:lvlJc w:val="left"/>
      <w:pPr>
        <w:ind w:left="720" w:hanging="360"/>
      </w:pPr>
      <w:rPr>
        <w:rFonts w:hint="default"/>
        <w:i/>
        <w:iCs w:val="0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E3199"/>
    <w:multiLevelType w:val="multilevel"/>
    <w:tmpl w:val="2072FC24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pStyle w:val="StyleHeading2TimesNewRomanJustified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6E05723"/>
    <w:multiLevelType w:val="hybridMultilevel"/>
    <w:tmpl w:val="CAE8AABE"/>
    <w:lvl w:ilvl="0" w:tplc="33C455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1113A7"/>
    <w:multiLevelType w:val="multilevel"/>
    <w:tmpl w:val="48241D10"/>
    <w:numStyleLink w:val="Normallist"/>
  </w:abstractNum>
  <w:abstractNum w:abstractNumId="7" w15:restartNumberingAfterBreak="0">
    <w:nsid w:val="2250062F"/>
    <w:multiLevelType w:val="hybridMultilevel"/>
    <w:tmpl w:val="339C5872"/>
    <w:lvl w:ilvl="0" w:tplc="D5A8271C">
      <w:start w:val="1"/>
      <w:numFmt w:val="decimal"/>
      <w:pStyle w:val="dash"/>
      <w:lvlText w:val="%1-"/>
      <w:lvlJc w:val="left"/>
      <w:pPr>
        <w:ind w:left="2130" w:hanging="141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B078F8"/>
    <w:multiLevelType w:val="hybridMultilevel"/>
    <w:tmpl w:val="81CC0434"/>
    <w:lvl w:ilvl="0" w:tplc="D1C6168C">
      <w:start w:val="1"/>
      <w:numFmt w:val="decimal"/>
      <w:lvlText w:val="%1-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 w15:restartNumberingAfterBreak="0">
    <w:nsid w:val="283818CF"/>
    <w:multiLevelType w:val="hybridMultilevel"/>
    <w:tmpl w:val="6D385944"/>
    <w:lvl w:ilvl="0" w:tplc="04AA48D4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171201"/>
    <w:multiLevelType w:val="multilevel"/>
    <w:tmpl w:val="FBDE0EA8"/>
    <w:lvl w:ilvl="0">
      <w:start w:val="2"/>
      <w:numFmt w:val="decimal"/>
      <w:pStyle w:val="Para"/>
      <w:lvlText w:val="%1-"/>
      <w:lvlJc w:val="left"/>
      <w:pPr>
        <w:tabs>
          <w:tab w:val="num" w:pos="360"/>
        </w:tabs>
        <w:ind w:left="0" w:firstLine="0"/>
      </w:pPr>
      <w:rPr>
        <w:rFonts w:cs="Simplified Arabic" w:hint="default"/>
        <w:i/>
        <w:iCs w:val="0"/>
        <w:lang w:val="fr-CA" w:bidi="ar-SA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-"/>
      <w:lvlJc w:val="left"/>
      <w:pPr>
        <w:tabs>
          <w:tab w:val="num" w:pos="2520"/>
        </w:tabs>
        <w:ind w:left="2520" w:hanging="360"/>
      </w:pPr>
      <w:rPr>
        <w:rFonts w:hint="default"/>
        <w:sz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2F0336B8"/>
    <w:multiLevelType w:val="multilevel"/>
    <w:tmpl w:val="888CEBC6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2" w15:restartNumberingAfterBreak="0">
    <w:nsid w:val="37CF366C"/>
    <w:multiLevelType w:val="hybridMultilevel"/>
    <w:tmpl w:val="33C2E246"/>
    <w:lvl w:ilvl="0" w:tplc="3C481DD0">
      <w:start w:val="1"/>
      <w:numFmt w:val="decimal"/>
      <w:pStyle w:val="DASH1"/>
      <w:lvlText w:val="%1-"/>
      <w:lvlJc w:val="left"/>
      <w:pPr>
        <w:ind w:left="2130" w:hanging="141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2273C5"/>
    <w:multiLevelType w:val="singleLevel"/>
    <w:tmpl w:val="A05A1E58"/>
    <w:lvl w:ilvl="0">
      <w:start w:val="23"/>
      <w:numFmt w:val="chosung"/>
      <w:pStyle w:val="BUL-BOX"/>
      <w:lvlText w:val="—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14" w15:restartNumberingAfterBreak="0">
    <w:nsid w:val="3AEB0B1E"/>
    <w:multiLevelType w:val="multilevel"/>
    <w:tmpl w:val="3E58306C"/>
    <w:lvl w:ilvl="0">
      <w:start w:val="1"/>
      <w:numFmt w:val="decimal"/>
      <w:pStyle w:val="para2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3CE43C91"/>
    <w:multiLevelType w:val="singleLevel"/>
    <w:tmpl w:val="EF66BBC6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6" w15:restartNumberingAfterBreak="0">
    <w:nsid w:val="45D65DFC"/>
    <w:multiLevelType w:val="singleLevel"/>
    <w:tmpl w:val="87CACE0E"/>
    <w:lvl w:ilvl="0">
      <w:start w:val="1"/>
      <w:numFmt w:val="chosung"/>
      <w:pStyle w:val="Titre"/>
      <w:lvlText w:val=""/>
      <w:lvlJc w:val="center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8E4287B"/>
    <w:multiLevelType w:val="multilevel"/>
    <w:tmpl w:val="851C220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pStyle w:val="para40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4A810290"/>
    <w:multiLevelType w:val="hybridMultilevel"/>
    <w:tmpl w:val="E304C904"/>
    <w:lvl w:ilvl="0" w:tplc="59E2C442">
      <w:start w:val="10"/>
      <w:numFmt w:val="decimal"/>
      <w:pStyle w:val="Style1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Simplified Arabic" w:hint="default"/>
        <w:i/>
        <w:iCs w:val="0"/>
        <w:sz w:val="22"/>
      </w:rPr>
    </w:lvl>
    <w:lvl w:ilvl="1" w:tplc="9C6A1158" w:tentative="1">
      <w:start w:val="1"/>
      <w:numFmt w:val="lowerLetter"/>
      <w:lvlText w:val="%2."/>
      <w:lvlJc w:val="left"/>
      <w:pPr>
        <w:ind w:left="1440" w:hanging="360"/>
      </w:pPr>
    </w:lvl>
    <w:lvl w:ilvl="2" w:tplc="9954B79C" w:tentative="1">
      <w:start w:val="1"/>
      <w:numFmt w:val="lowerRoman"/>
      <w:lvlText w:val="%3."/>
      <w:lvlJc w:val="right"/>
      <w:pPr>
        <w:ind w:left="2160" w:hanging="180"/>
      </w:pPr>
    </w:lvl>
    <w:lvl w:ilvl="3" w:tplc="90D23F8E" w:tentative="1">
      <w:start w:val="1"/>
      <w:numFmt w:val="decimal"/>
      <w:lvlText w:val="%4."/>
      <w:lvlJc w:val="left"/>
      <w:pPr>
        <w:ind w:left="2880" w:hanging="360"/>
      </w:pPr>
    </w:lvl>
    <w:lvl w:ilvl="4" w:tplc="74B81418" w:tentative="1">
      <w:start w:val="1"/>
      <w:numFmt w:val="lowerLetter"/>
      <w:lvlText w:val="%5."/>
      <w:lvlJc w:val="left"/>
      <w:pPr>
        <w:ind w:left="3600" w:hanging="360"/>
      </w:pPr>
    </w:lvl>
    <w:lvl w:ilvl="5" w:tplc="2850F7E6" w:tentative="1">
      <w:start w:val="1"/>
      <w:numFmt w:val="lowerRoman"/>
      <w:lvlText w:val="%6."/>
      <w:lvlJc w:val="right"/>
      <w:pPr>
        <w:ind w:left="4320" w:hanging="180"/>
      </w:pPr>
    </w:lvl>
    <w:lvl w:ilvl="6" w:tplc="F1780D24" w:tentative="1">
      <w:start w:val="1"/>
      <w:numFmt w:val="decimal"/>
      <w:lvlText w:val="%7."/>
      <w:lvlJc w:val="left"/>
      <w:pPr>
        <w:ind w:left="5040" w:hanging="360"/>
      </w:pPr>
    </w:lvl>
    <w:lvl w:ilvl="7" w:tplc="8B4C4AE6" w:tentative="1">
      <w:start w:val="1"/>
      <w:numFmt w:val="lowerLetter"/>
      <w:lvlText w:val="%8."/>
      <w:lvlJc w:val="left"/>
      <w:pPr>
        <w:ind w:left="5760" w:hanging="360"/>
      </w:pPr>
    </w:lvl>
    <w:lvl w:ilvl="8" w:tplc="E3083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34D44"/>
    <w:multiLevelType w:val="hybridMultilevel"/>
    <w:tmpl w:val="5E8A2902"/>
    <w:lvl w:ilvl="0" w:tplc="5922E24E">
      <w:start w:val="6"/>
      <w:numFmt w:val="bullet"/>
      <w:pStyle w:val="Para-decision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YouYuan" w:hAnsi="Times New Roman" w:cs="Simplified Arabic" w:hint="default"/>
      </w:rPr>
    </w:lvl>
    <w:lvl w:ilvl="1" w:tplc="5DE48A12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383EFE1A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E89096D2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9496A2AA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D4CC345E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452C0918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5CE2A03A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37D41F6E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4D700827"/>
    <w:multiLevelType w:val="hybridMultilevel"/>
    <w:tmpl w:val="294A4794"/>
    <w:lvl w:ilvl="0" w:tplc="CB68DEE0">
      <w:start w:val="1"/>
      <w:numFmt w:val="decimal"/>
      <w:lvlText w:val="%1-"/>
      <w:lvlJc w:val="left"/>
      <w:pPr>
        <w:ind w:left="722" w:hanging="360"/>
      </w:pPr>
      <w:rPr>
        <w:rFonts w:hint="default"/>
        <w:i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 w15:restartNumberingAfterBreak="0">
    <w:nsid w:val="4E0442B4"/>
    <w:multiLevelType w:val="multilevel"/>
    <w:tmpl w:val="A6128ED0"/>
    <w:lvl w:ilvl="0">
      <w:start w:val="1"/>
      <w:numFmt w:val="decimal"/>
      <w:pStyle w:val="Para1"/>
      <w:lvlText w:val="%1."/>
      <w:lvlJc w:val="left"/>
      <w:pPr>
        <w:tabs>
          <w:tab w:val="num" w:pos="470"/>
        </w:tabs>
        <w:ind w:left="11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&quot;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decimal"/>
      <w:pStyle w:val="Corpsdetexte2"/>
      <w:lvlText w:val="(%3)"/>
      <w:lvlJc w:val="left"/>
      <w:pPr>
        <w:tabs>
          <w:tab w:val="num" w:pos="1440"/>
        </w:tabs>
        <w:ind w:left="1440" w:hanging="360"/>
      </w:pPr>
      <w:rPr>
        <w:rFonts w:hint="default"/>
        <w:lang w:bidi="ar-EG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2670A46"/>
    <w:multiLevelType w:val="hybridMultilevel"/>
    <w:tmpl w:val="E9726730"/>
    <w:lvl w:ilvl="0" w:tplc="DFAC48C6">
      <w:start w:val="1"/>
      <w:numFmt w:val="decimal"/>
      <w:pStyle w:val="Textebrut"/>
      <w:lvlText w:val="(%1)"/>
      <w:lvlJc w:val="left"/>
      <w:pPr>
        <w:tabs>
          <w:tab w:val="num" w:pos="0"/>
        </w:tabs>
        <w:ind w:left="1429" w:hanging="360"/>
      </w:pPr>
    </w:lvl>
    <w:lvl w:ilvl="1" w:tplc="4AF63AC0">
      <w:start w:val="1"/>
      <w:numFmt w:val="decimal"/>
      <w:lvlText w:val="%2-"/>
      <w:lvlJc w:val="left"/>
      <w:pPr>
        <w:tabs>
          <w:tab w:val="num" w:pos="3229"/>
        </w:tabs>
        <w:ind w:left="3229" w:hanging="1440"/>
      </w:pPr>
      <w:rPr>
        <w:i w:val="0"/>
        <w:iCs w:val="0"/>
        <w:lang w:val="fr-CA"/>
      </w:rPr>
    </w:lvl>
    <w:lvl w:ilvl="2" w:tplc="256C02EC">
      <w:start w:val="1"/>
      <w:numFmt w:val="decimal"/>
      <w:lvlText w:val="%3-"/>
      <w:lvlJc w:val="left"/>
      <w:pPr>
        <w:tabs>
          <w:tab w:val="num" w:pos="4129"/>
        </w:tabs>
        <w:ind w:left="4129" w:hanging="1440"/>
      </w:pPr>
      <w:rPr>
        <w:sz w:val="26"/>
      </w:rPr>
    </w:lvl>
    <w:lvl w:ilvl="3" w:tplc="504A9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4EAD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46FA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D69E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8C9E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442C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24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571205B3"/>
    <w:multiLevelType w:val="hybridMultilevel"/>
    <w:tmpl w:val="EC309814"/>
    <w:lvl w:ilvl="0" w:tplc="D0060A0A">
      <w:start w:val="1"/>
      <w:numFmt w:val="arabicAbjad"/>
      <w:pStyle w:val="Sous-titre"/>
      <w:lvlText w:val="%1)"/>
      <w:lvlJc w:val="left"/>
      <w:pPr>
        <w:tabs>
          <w:tab w:val="num" w:pos="1224"/>
        </w:tabs>
        <w:ind w:left="1224" w:hanging="504"/>
      </w:pPr>
      <w:rPr>
        <w:rFonts w:cs="Simplified Arabic" w:hint="cs"/>
        <w:bCs w:val="0"/>
        <w:iCs w:val="0"/>
        <w:szCs w:val="20"/>
      </w:rPr>
    </w:lvl>
    <w:lvl w:ilvl="1" w:tplc="6B2CFA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4E3C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80F3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0848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AEF9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5AA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4C4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D6D0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1C336E"/>
    <w:multiLevelType w:val="multilevel"/>
    <w:tmpl w:val="93547078"/>
    <w:lvl w:ilvl="0">
      <w:start w:val="1"/>
      <w:numFmt w:val="decimal"/>
      <w:pStyle w:val="BUL-CIR"/>
      <w:lvlText w:val="%1-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340"/>
        </w:tabs>
        <w:ind w:left="900" w:firstLine="72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620"/>
        </w:tabs>
        <w:ind w:left="26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7" w15:restartNumberingAfterBreak="0">
    <w:nsid w:val="60543391"/>
    <w:multiLevelType w:val="hybridMultilevel"/>
    <w:tmpl w:val="ECB0CDD4"/>
    <w:lvl w:ilvl="0" w:tplc="3EB89DE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C8656E"/>
    <w:multiLevelType w:val="hybridMultilevel"/>
    <w:tmpl w:val="81CC0434"/>
    <w:lvl w:ilvl="0" w:tplc="AD40153C">
      <w:start w:val="1"/>
      <w:numFmt w:val="decimal"/>
      <w:lvlText w:val="%1-"/>
      <w:lvlJc w:val="left"/>
      <w:pPr>
        <w:ind w:left="4680" w:hanging="360"/>
      </w:pPr>
      <w:rPr>
        <w:rFonts w:hint="default"/>
      </w:rPr>
    </w:lvl>
    <w:lvl w:ilvl="1" w:tplc="27DA1B46" w:tentative="1">
      <w:start w:val="1"/>
      <w:numFmt w:val="lowerLetter"/>
      <w:lvlText w:val="%2."/>
      <w:lvlJc w:val="left"/>
      <w:pPr>
        <w:ind w:left="5400" w:hanging="360"/>
      </w:pPr>
    </w:lvl>
    <w:lvl w:ilvl="2" w:tplc="BE9258EA" w:tentative="1">
      <w:start w:val="1"/>
      <w:numFmt w:val="lowerRoman"/>
      <w:lvlText w:val="%3."/>
      <w:lvlJc w:val="right"/>
      <w:pPr>
        <w:ind w:left="6120" w:hanging="180"/>
      </w:pPr>
    </w:lvl>
    <w:lvl w:ilvl="3" w:tplc="81CA8094" w:tentative="1">
      <w:start w:val="1"/>
      <w:numFmt w:val="decimal"/>
      <w:lvlText w:val="%4."/>
      <w:lvlJc w:val="left"/>
      <w:pPr>
        <w:ind w:left="6840" w:hanging="360"/>
      </w:pPr>
    </w:lvl>
    <w:lvl w:ilvl="4" w:tplc="2DF6B098" w:tentative="1">
      <w:start w:val="1"/>
      <w:numFmt w:val="lowerLetter"/>
      <w:lvlText w:val="%5."/>
      <w:lvlJc w:val="left"/>
      <w:pPr>
        <w:ind w:left="7560" w:hanging="360"/>
      </w:pPr>
    </w:lvl>
    <w:lvl w:ilvl="5" w:tplc="42EA6818" w:tentative="1">
      <w:start w:val="1"/>
      <w:numFmt w:val="lowerRoman"/>
      <w:lvlText w:val="%6."/>
      <w:lvlJc w:val="right"/>
      <w:pPr>
        <w:ind w:left="8280" w:hanging="180"/>
      </w:pPr>
    </w:lvl>
    <w:lvl w:ilvl="6" w:tplc="D87E0FE6" w:tentative="1">
      <w:start w:val="1"/>
      <w:numFmt w:val="decimal"/>
      <w:lvlText w:val="%7."/>
      <w:lvlJc w:val="left"/>
      <w:pPr>
        <w:ind w:left="9000" w:hanging="360"/>
      </w:pPr>
    </w:lvl>
    <w:lvl w:ilvl="7" w:tplc="65062890" w:tentative="1">
      <w:start w:val="1"/>
      <w:numFmt w:val="lowerLetter"/>
      <w:lvlText w:val="%8."/>
      <w:lvlJc w:val="left"/>
      <w:pPr>
        <w:ind w:left="9720" w:hanging="360"/>
      </w:pPr>
    </w:lvl>
    <w:lvl w:ilvl="8" w:tplc="957E6E8A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 w15:restartNumberingAfterBreak="0">
    <w:nsid w:val="691B0205"/>
    <w:multiLevelType w:val="hybridMultilevel"/>
    <w:tmpl w:val="81CC0434"/>
    <w:lvl w:ilvl="0" w:tplc="D1C6168C">
      <w:start w:val="1"/>
      <w:numFmt w:val="decimal"/>
      <w:lvlText w:val="%1-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0" w15:restartNumberingAfterBreak="0">
    <w:nsid w:val="6A3B1A90"/>
    <w:multiLevelType w:val="multilevel"/>
    <w:tmpl w:val="CA6285A6"/>
    <w:lvl w:ilvl="0">
      <w:start w:val="1"/>
      <w:numFmt w:val="decimal"/>
      <w:pStyle w:val="1Para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6EE23244"/>
    <w:multiLevelType w:val="multilevel"/>
    <w:tmpl w:val="E580EE0A"/>
    <w:lvl w:ilvl="0">
      <w:start w:val="2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2C712BA"/>
    <w:multiLevelType w:val="singleLevel"/>
    <w:tmpl w:val="18444A76"/>
    <w:lvl w:ilvl="0">
      <w:start w:val="1"/>
      <w:numFmt w:val="chosung"/>
      <w:pStyle w:val="a"/>
      <w:lvlText w:val=""/>
      <w:lvlJc w:val="center"/>
      <w:pPr>
        <w:tabs>
          <w:tab w:val="num" w:pos="360"/>
        </w:tabs>
        <w:ind w:left="216" w:hanging="216"/>
      </w:pPr>
      <w:rPr>
        <w:rFonts w:ascii="Wingdings" w:hAnsi="Wingdings" w:cs="Map Symbols" w:hint="default"/>
        <w:b w:val="0"/>
        <w:bCs w:val="0"/>
        <w:i w:val="0"/>
        <w:iCs w:val="0"/>
        <w:sz w:val="24"/>
        <w:szCs w:val="24"/>
      </w:rPr>
    </w:lvl>
  </w:abstractNum>
  <w:abstractNum w:abstractNumId="33" w15:restartNumberingAfterBreak="0">
    <w:nsid w:val="74605824"/>
    <w:multiLevelType w:val="hybridMultilevel"/>
    <w:tmpl w:val="554CAABA"/>
    <w:lvl w:ilvl="0" w:tplc="69FE8E0A">
      <w:start w:val="1"/>
      <w:numFmt w:val="lowerLetter"/>
      <w:pStyle w:val="multi-level-num"/>
      <w:lvlText w:val="(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7D6C1B58">
      <w:start w:val="2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plc="7C0C785A">
      <w:start w:val="1"/>
      <w:numFmt w:val="arabicAlpha"/>
      <w:lvlText w:val="(%3)"/>
      <w:lvlJc w:val="left"/>
      <w:pPr>
        <w:ind w:left="2340" w:hanging="360"/>
      </w:pPr>
      <w:rPr>
        <w:rFonts w:hint="default"/>
      </w:rPr>
    </w:lvl>
    <w:lvl w:ilvl="3" w:tplc="7F9A960A">
      <w:start w:val="1"/>
      <w:numFmt w:val="decimal"/>
      <w:lvlText w:val="%4-"/>
      <w:lvlJc w:val="left"/>
      <w:pPr>
        <w:tabs>
          <w:tab w:val="num" w:pos="720"/>
        </w:tabs>
        <w:ind w:left="720" w:hanging="360"/>
      </w:pPr>
      <w:rPr>
        <w:rFonts w:ascii="Times New Roman" w:hAnsi="Times New Roman" w:cs="Simplified Arabic" w:hint="default"/>
        <w:i/>
        <w:iCs w:val="0"/>
        <w:sz w:val="22"/>
      </w:rPr>
    </w:lvl>
    <w:lvl w:ilvl="4" w:tplc="ABA8FE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9F604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E027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8446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B6EA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5C2781B"/>
    <w:multiLevelType w:val="hybridMultilevel"/>
    <w:tmpl w:val="141CB32E"/>
    <w:lvl w:ilvl="0" w:tplc="8D962DE6">
      <w:start w:val="1"/>
      <w:numFmt w:val="decimal"/>
      <w:lvlText w:val="(%1)"/>
      <w:lvlJc w:val="left"/>
      <w:pPr>
        <w:tabs>
          <w:tab w:val="num" w:pos="0"/>
        </w:tabs>
        <w:ind w:left="1429" w:hanging="360"/>
      </w:pPr>
    </w:lvl>
    <w:lvl w:ilvl="1" w:tplc="3E6E7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C492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2C90A6">
      <w:start w:val="1"/>
      <w:numFmt w:val="decimal"/>
      <w:pStyle w:val="BodyText21"/>
      <w:lvlText w:val="%4."/>
      <w:lvlJc w:val="left"/>
      <w:pPr>
        <w:tabs>
          <w:tab w:val="num" w:pos="2880"/>
        </w:tabs>
        <w:ind w:left="2880" w:hanging="360"/>
      </w:pPr>
    </w:lvl>
    <w:lvl w:ilvl="4" w:tplc="B20043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585D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A442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D8F9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D015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0"/>
  </w:num>
  <w:num w:numId="3">
    <w:abstractNumId w:val="26"/>
  </w:num>
  <w:num w:numId="4">
    <w:abstractNumId w:val="7"/>
  </w:num>
  <w:num w:numId="5">
    <w:abstractNumId w:val="12"/>
  </w:num>
  <w:num w:numId="6">
    <w:abstractNumId w:val="33"/>
  </w:num>
  <w:num w:numId="7">
    <w:abstractNumId w:val="18"/>
  </w:num>
  <w:num w:numId="8">
    <w:abstractNumId w:val="22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4"/>
  </w:num>
  <w:num w:numId="12">
    <w:abstractNumId w:val="17"/>
  </w:num>
  <w:num w:numId="13">
    <w:abstractNumId w:val="15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"/>
  </w:num>
  <w:num w:numId="17">
    <w:abstractNumId w:val="30"/>
  </w:num>
  <w:num w:numId="18">
    <w:abstractNumId w:val="23"/>
  </w:num>
  <w:num w:numId="19">
    <w:abstractNumId w:val="6"/>
  </w:num>
  <w:num w:numId="20">
    <w:abstractNumId w:val="0"/>
  </w:num>
  <w:num w:numId="21">
    <w:abstractNumId w:val="4"/>
  </w:num>
  <w:num w:numId="22">
    <w:abstractNumId w:val="25"/>
  </w:num>
  <w:num w:numId="23">
    <w:abstractNumId w:val="16"/>
  </w:num>
  <w:num w:numId="24">
    <w:abstractNumId w:val="13"/>
  </w:num>
  <w:num w:numId="25">
    <w:abstractNumId w:val="32"/>
  </w:num>
  <w:num w:numId="26">
    <w:abstractNumId w:val="19"/>
  </w:num>
  <w:num w:numId="27">
    <w:abstractNumId w:val="3"/>
  </w:num>
  <w:num w:numId="28">
    <w:abstractNumId w:val="27"/>
  </w:num>
  <w:num w:numId="29">
    <w:abstractNumId w:val="5"/>
  </w:num>
  <w:num w:numId="30">
    <w:abstractNumId w:val="8"/>
  </w:num>
  <w:num w:numId="31">
    <w:abstractNumId w:val="9"/>
  </w:num>
  <w:num w:numId="32">
    <w:abstractNumId w:val="28"/>
  </w:num>
  <w:num w:numId="33">
    <w:abstractNumId w:val="29"/>
  </w:num>
  <w:num w:numId="34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evenAndOddHeaders/>
  <w:characterSpacingControl w:val="doNotCompress"/>
  <w:hdrShapeDefaults>
    <o:shapedefaults v:ext="edit" spidmax="378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64"/>
    <w:rsid w:val="00000A97"/>
    <w:rsid w:val="00001273"/>
    <w:rsid w:val="000015BF"/>
    <w:rsid w:val="00002BD2"/>
    <w:rsid w:val="00002EBA"/>
    <w:rsid w:val="0000348F"/>
    <w:rsid w:val="0000493C"/>
    <w:rsid w:val="00004C2F"/>
    <w:rsid w:val="0000581C"/>
    <w:rsid w:val="00006E31"/>
    <w:rsid w:val="000100EF"/>
    <w:rsid w:val="0001018A"/>
    <w:rsid w:val="00010F34"/>
    <w:rsid w:val="000111FC"/>
    <w:rsid w:val="00013A5C"/>
    <w:rsid w:val="00014298"/>
    <w:rsid w:val="00015A4B"/>
    <w:rsid w:val="00017BED"/>
    <w:rsid w:val="00017DAA"/>
    <w:rsid w:val="000203E0"/>
    <w:rsid w:val="00021D05"/>
    <w:rsid w:val="000228E8"/>
    <w:rsid w:val="00022E1F"/>
    <w:rsid w:val="00023BE7"/>
    <w:rsid w:val="00024A1F"/>
    <w:rsid w:val="00024EBC"/>
    <w:rsid w:val="0002698E"/>
    <w:rsid w:val="00027951"/>
    <w:rsid w:val="000317C1"/>
    <w:rsid w:val="00031BF2"/>
    <w:rsid w:val="00032026"/>
    <w:rsid w:val="00032167"/>
    <w:rsid w:val="0003235D"/>
    <w:rsid w:val="000327B4"/>
    <w:rsid w:val="00033090"/>
    <w:rsid w:val="00033D44"/>
    <w:rsid w:val="00036B10"/>
    <w:rsid w:val="0003714D"/>
    <w:rsid w:val="000374AC"/>
    <w:rsid w:val="00037C7F"/>
    <w:rsid w:val="000420FE"/>
    <w:rsid w:val="00044B3F"/>
    <w:rsid w:val="00044CB3"/>
    <w:rsid w:val="00044F66"/>
    <w:rsid w:val="0004509E"/>
    <w:rsid w:val="0004562C"/>
    <w:rsid w:val="00045BA7"/>
    <w:rsid w:val="000508D3"/>
    <w:rsid w:val="00050C2C"/>
    <w:rsid w:val="0005194D"/>
    <w:rsid w:val="00051ED9"/>
    <w:rsid w:val="000521AF"/>
    <w:rsid w:val="00052E4A"/>
    <w:rsid w:val="00054E76"/>
    <w:rsid w:val="00054FFA"/>
    <w:rsid w:val="00055863"/>
    <w:rsid w:val="000565BC"/>
    <w:rsid w:val="00060647"/>
    <w:rsid w:val="0006103F"/>
    <w:rsid w:val="000632A0"/>
    <w:rsid w:val="0006367D"/>
    <w:rsid w:val="0006570A"/>
    <w:rsid w:val="00066AE0"/>
    <w:rsid w:val="00067C18"/>
    <w:rsid w:val="00072045"/>
    <w:rsid w:val="00072057"/>
    <w:rsid w:val="00074C59"/>
    <w:rsid w:val="00074EA3"/>
    <w:rsid w:val="00075B40"/>
    <w:rsid w:val="00076D39"/>
    <w:rsid w:val="00077768"/>
    <w:rsid w:val="00080DE7"/>
    <w:rsid w:val="000812CF"/>
    <w:rsid w:val="000823B3"/>
    <w:rsid w:val="0008262D"/>
    <w:rsid w:val="00083307"/>
    <w:rsid w:val="00084C03"/>
    <w:rsid w:val="000857E1"/>
    <w:rsid w:val="00086381"/>
    <w:rsid w:val="00086CC6"/>
    <w:rsid w:val="000917DC"/>
    <w:rsid w:val="00091C26"/>
    <w:rsid w:val="000920D9"/>
    <w:rsid w:val="00092864"/>
    <w:rsid w:val="000936E2"/>
    <w:rsid w:val="00095B7A"/>
    <w:rsid w:val="00095C14"/>
    <w:rsid w:val="00097E2B"/>
    <w:rsid w:val="000A1BE6"/>
    <w:rsid w:val="000A24E3"/>
    <w:rsid w:val="000A26C7"/>
    <w:rsid w:val="000A26D3"/>
    <w:rsid w:val="000A2D07"/>
    <w:rsid w:val="000A3FAE"/>
    <w:rsid w:val="000A4D5C"/>
    <w:rsid w:val="000A5728"/>
    <w:rsid w:val="000A58A9"/>
    <w:rsid w:val="000B0D94"/>
    <w:rsid w:val="000B25AB"/>
    <w:rsid w:val="000B2EDB"/>
    <w:rsid w:val="000B3FA8"/>
    <w:rsid w:val="000B5383"/>
    <w:rsid w:val="000B7904"/>
    <w:rsid w:val="000B7B22"/>
    <w:rsid w:val="000C1191"/>
    <w:rsid w:val="000C15F2"/>
    <w:rsid w:val="000C29B1"/>
    <w:rsid w:val="000C2A0E"/>
    <w:rsid w:val="000C391E"/>
    <w:rsid w:val="000C3C59"/>
    <w:rsid w:val="000C4100"/>
    <w:rsid w:val="000C5480"/>
    <w:rsid w:val="000C5E3C"/>
    <w:rsid w:val="000C622C"/>
    <w:rsid w:val="000C6E01"/>
    <w:rsid w:val="000C77EA"/>
    <w:rsid w:val="000D0C34"/>
    <w:rsid w:val="000D10A7"/>
    <w:rsid w:val="000D1E09"/>
    <w:rsid w:val="000D5D80"/>
    <w:rsid w:val="000D785E"/>
    <w:rsid w:val="000E063B"/>
    <w:rsid w:val="000E2576"/>
    <w:rsid w:val="000E460D"/>
    <w:rsid w:val="000E4B77"/>
    <w:rsid w:val="000E5A6F"/>
    <w:rsid w:val="000E5FB3"/>
    <w:rsid w:val="000E7601"/>
    <w:rsid w:val="000F3520"/>
    <w:rsid w:val="000F3895"/>
    <w:rsid w:val="000F520C"/>
    <w:rsid w:val="000F5E08"/>
    <w:rsid w:val="000F69B5"/>
    <w:rsid w:val="000F6B8A"/>
    <w:rsid w:val="0010037F"/>
    <w:rsid w:val="00100548"/>
    <w:rsid w:val="00102417"/>
    <w:rsid w:val="00104203"/>
    <w:rsid w:val="00104E3E"/>
    <w:rsid w:val="00105294"/>
    <w:rsid w:val="00105DA1"/>
    <w:rsid w:val="00106A17"/>
    <w:rsid w:val="00106B6C"/>
    <w:rsid w:val="0010763F"/>
    <w:rsid w:val="00107C6B"/>
    <w:rsid w:val="00110D01"/>
    <w:rsid w:val="00110D1E"/>
    <w:rsid w:val="0011157B"/>
    <w:rsid w:val="0011172D"/>
    <w:rsid w:val="00111C36"/>
    <w:rsid w:val="001124C5"/>
    <w:rsid w:val="001124D2"/>
    <w:rsid w:val="001173E0"/>
    <w:rsid w:val="00117F57"/>
    <w:rsid w:val="00121C36"/>
    <w:rsid w:val="00122288"/>
    <w:rsid w:val="00123686"/>
    <w:rsid w:val="001238D4"/>
    <w:rsid w:val="001242C0"/>
    <w:rsid w:val="0012479F"/>
    <w:rsid w:val="0012596C"/>
    <w:rsid w:val="001264EE"/>
    <w:rsid w:val="00126C15"/>
    <w:rsid w:val="0012732A"/>
    <w:rsid w:val="001316F4"/>
    <w:rsid w:val="00133BC5"/>
    <w:rsid w:val="0013454B"/>
    <w:rsid w:val="00135290"/>
    <w:rsid w:val="00135633"/>
    <w:rsid w:val="00135906"/>
    <w:rsid w:val="00135B9F"/>
    <w:rsid w:val="00135CE5"/>
    <w:rsid w:val="00136C56"/>
    <w:rsid w:val="00137DD4"/>
    <w:rsid w:val="00141AAC"/>
    <w:rsid w:val="00141B1A"/>
    <w:rsid w:val="001421FA"/>
    <w:rsid w:val="00144FEA"/>
    <w:rsid w:val="00145C84"/>
    <w:rsid w:val="00146921"/>
    <w:rsid w:val="00146AC1"/>
    <w:rsid w:val="00150343"/>
    <w:rsid w:val="00150797"/>
    <w:rsid w:val="001512E7"/>
    <w:rsid w:val="001513B5"/>
    <w:rsid w:val="00151CC4"/>
    <w:rsid w:val="00152081"/>
    <w:rsid w:val="00153696"/>
    <w:rsid w:val="00154ACA"/>
    <w:rsid w:val="00154FBE"/>
    <w:rsid w:val="00156303"/>
    <w:rsid w:val="001609E7"/>
    <w:rsid w:val="00161A1F"/>
    <w:rsid w:val="0016357C"/>
    <w:rsid w:val="0016548E"/>
    <w:rsid w:val="00165BD7"/>
    <w:rsid w:val="00167381"/>
    <w:rsid w:val="00170074"/>
    <w:rsid w:val="001724E0"/>
    <w:rsid w:val="0017260B"/>
    <w:rsid w:val="00172851"/>
    <w:rsid w:val="0017467A"/>
    <w:rsid w:val="00174CD2"/>
    <w:rsid w:val="00175593"/>
    <w:rsid w:val="00175594"/>
    <w:rsid w:val="001767C3"/>
    <w:rsid w:val="00177092"/>
    <w:rsid w:val="00177DA1"/>
    <w:rsid w:val="00180144"/>
    <w:rsid w:val="0018056B"/>
    <w:rsid w:val="00182966"/>
    <w:rsid w:val="001830F1"/>
    <w:rsid w:val="001830FF"/>
    <w:rsid w:val="00183E53"/>
    <w:rsid w:val="00184B8C"/>
    <w:rsid w:val="00186E73"/>
    <w:rsid w:val="0018718D"/>
    <w:rsid w:val="00187831"/>
    <w:rsid w:val="001900C8"/>
    <w:rsid w:val="00191692"/>
    <w:rsid w:val="0019245F"/>
    <w:rsid w:val="001954C2"/>
    <w:rsid w:val="0019590A"/>
    <w:rsid w:val="00197DB8"/>
    <w:rsid w:val="00197FA1"/>
    <w:rsid w:val="001A187B"/>
    <w:rsid w:val="001A1ABD"/>
    <w:rsid w:val="001A1F5A"/>
    <w:rsid w:val="001A281C"/>
    <w:rsid w:val="001A37EB"/>
    <w:rsid w:val="001A5708"/>
    <w:rsid w:val="001A6020"/>
    <w:rsid w:val="001A618C"/>
    <w:rsid w:val="001A73A6"/>
    <w:rsid w:val="001B61C8"/>
    <w:rsid w:val="001C4DB0"/>
    <w:rsid w:val="001C5181"/>
    <w:rsid w:val="001C5F42"/>
    <w:rsid w:val="001C7096"/>
    <w:rsid w:val="001C7836"/>
    <w:rsid w:val="001D0D34"/>
    <w:rsid w:val="001D103D"/>
    <w:rsid w:val="001D3072"/>
    <w:rsid w:val="001D7375"/>
    <w:rsid w:val="001E1121"/>
    <w:rsid w:val="001E223E"/>
    <w:rsid w:val="001E44B2"/>
    <w:rsid w:val="001E48D2"/>
    <w:rsid w:val="001E5E8B"/>
    <w:rsid w:val="001F1772"/>
    <w:rsid w:val="001F362D"/>
    <w:rsid w:val="001F3952"/>
    <w:rsid w:val="001F44AE"/>
    <w:rsid w:val="001F455E"/>
    <w:rsid w:val="001F51E6"/>
    <w:rsid w:val="001F557B"/>
    <w:rsid w:val="001F5D19"/>
    <w:rsid w:val="002008C9"/>
    <w:rsid w:val="00200DBA"/>
    <w:rsid w:val="00201904"/>
    <w:rsid w:val="0020392E"/>
    <w:rsid w:val="002046A3"/>
    <w:rsid w:val="0020657A"/>
    <w:rsid w:val="00207F98"/>
    <w:rsid w:val="002112AE"/>
    <w:rsid w:val="002123C2"/>
    <w:rsid w:val="00212657"/>
    <w:rsid w:val="0021294E"/>
    <w:rsid w:val="00212D4D"/>
    <w:rsid w:val="002138AD"/>
    <w:rsid w:val="00213ED5"/>
    <w:rsid w:val="002156C7"/>
    <w:rsid w:val="00215F0A"/>
    <w:rsid w:val="00216B87"/>
    <w:rsid w:val="00216D51"/>
    <w:rsid w:val="00217E47"/>
    <w:rsid w:val="002205A7"/>
    <w:rsid w:val="00220777"/>
    <w:rsid w:val="0022202F"/>
    <w:rsid w:val="002249F2"/>
    <w:rsid w:val="0022594E"/>
    <w:rsid w:val="00225E3F"/>
    <w:rsid w:val="00227869"/>
    <w:rsid w:val="002310C1"/>
    <w:rsid w:val="00233D6A"/>
    <w:rsid w:val="00237249"/>
    <w:rsid w:val="0023742F"/>
    <w:rsid w:val="00237D5A"/>
    <w:rsid w:val="00240AF7"/>
    <w:rsid w:val="00241D02"/>
    <w:rsid w:val="0024219B"/>
    <w:rsid w:val="002431B6"/>
    <w:rsid w:val="002450BE"/>
    <w:rsid w:val="00245108"/>
    <w:rsid w:val="0024654D"/>
    <w:rsid w:val="00247365"/>
    <w:rsid w:val="00250D17"/>
    <w:rsid w:val="00251435"/>
    <w:rsid w:val="00251A8F"/>
    <w:rsid w:val="00251D63"/>
    <w:rsid w:val="0025331C"/>
    <w:rsid w:val="002540E5"/>
    <w:rsid w:val="002549EA"/>
    <w:rsid w:val="002565DD"/>
    <w:rsid w:val="0025680D"/>
    <w:rsid w:val="00256E25"/>
    <w:rsid w:val="002602D7"/>
    <w:rsid w:val="002605C9"/>
    <w:rsid w:val="00260EAF"/>
    <w:rsid w:val="00260FFA"/>
    <w:rsid w:val="00261CDA"/>
    <w:rsid w:val="00261DE3"/>
    <w:rsid w:val="002629C3"/>
    <w:rsid w:val="0026313E"/>
    <w:rsid w:val="00263BED"/>
    <w:rsid w:val="0026426E"/>
    <w:rsid w:val="0026486A"/>
    <w:rsid w:val="00264D48"/>
    <w:rsid w:val="002653FB"/>
    <w:rsid w:val="002659A2"/>
    <w:rsid w:val="00265D34"/>
    <w:rsid w:val="0026752C"/>
    <w:rsid w:val="00270691"/>
    <w:rsid w:val="00272120"/>
    <w:rsid w:val="00272A3E"/>
    <w:rsid w:val="00272BF1"/>
    <w:rsid w:val="0027332B"/>
    <w:rsid w:val="002750B8"/>
    <w:rsid w:val="00276DAB"/>
    <w:rsid w:val="00277960"/>
    <w:rsid w:val="0028054B"/>
    <w:rsid w:val="00280FED"/>
    <w:rsid w:val="002825FC"/>
    <w:rsid w:val="00282D12"/>
    <w:rsid w:val="00282F7D"/>
    <w:rsid w:val="00283AEA"/>
    <w:rsid w:val="00283DA5"/>
    <w:rsid w:val="002845A8"/>
    <w:rsid w:val="00285BB6"/>
    <w:rsid w:val="00286194"/>
    <w:rsid w:val="00287DA8"/>
    <w:rsid w:val="00290AB1"/>
    <w:rsid w:val="00291B47"/>
    <w:rsid w:val="002930DB"/>
    <w:rsid w:val="00293396"/>
    <w:rsid w:val="00295DF6"/>
    <w:rsid w:val="00297989"/>
    <w:rsid w:val="002A089D"/>
    <w:rsid w:val="002A09AD"/>
    <w:rsid w:val="002A203F"/>
    <w:rsid w:val="002A54E6"/>
    <w:rsid w:val="002A58BF"/>
    <w:rsid w:val="002A68C7"/>
    <w:rsid w:val="002B01CA"/>
    <w:rsid w:val="002B0221"/>
    <w:rsid w:val="002B024C"/>
    <w:rsid w:val="002B0590"/>
    <w:rsid w:val="002B25C5"/>
    <w:rsid w:val="002B4607"/>
    <w:rsid w:val="002B492B"/>
    <w:rsid w:val="002B4E32"/>
    <w:rsid w:val="002C06F8"/>
    <w:rsid w:val="002C17E5"/>
    <w:rsid w:val="002C3FB1"/>
    <w:rsid w:val="002C49E7"/>
    <w:rsid w:val="002C56E0"/>
    <w:rsid w:val="002C654B"/>
    <w:rsid w:val="002C66F6"/>
    <w:rsid w:val="002D3996"/>
    <w:rsid w:val="002D408E"/>
    <w:rsid w:val="002D47C0"/>
    <w:rsid w:val="002D4BCF"/>
    <w:rsid w:val="002D4FC1"/>
    <w:rsid w:val="002D57E0"/>
    <w:rsid w:val="002D5B6B"/>
    <w:rsid w:val="002D621D"/>
    <w:rsid w:val="002D6B31"/>
    <w:rsid w:val="002E20D9"/>
    <w:rsid w:val="002E293B"/>
    <w:rsid w:val="002E3AA0"/>
    <w:rsid w:val="002E42E8"/>
    <w:rsid w:val="002E492F"/>
    <w:rsid w:val="002E5DCE"/>
    <w:rsid w:val="002E5EB1"/>
    <w:rsid w:val="002E78E3"/>
    <w:rsid w:val="002E7E04"/>
    <w:rsid w:val="002F01E3"/>
    <w:rsid w:val="002F0261"/>
    <w:rsid w:val="002F0C64"/>
    <w:rsid w:val="002F2134"/>
    <w:rsid w:val="002F4386"/>
    <w:rsid w:val="002F495E"/>
    <w:rsid w:val="002F4A7B"/>
    <w:rsid w:val="002F5109"/>
    <w:rsid w:val="002F5BD9"/>
    <w:rsid w:val="002F6431"/>
    <w:rsid w:val="002F652C"/>
    <w:rsid w:val="002F70A5"/>
    <w:rsid w:val="0030013F"/>
    <w:rsid w:val="00300969"/>
    <w:rsid w:val="00300E24"/>
    <w:rsid w:val="00302C69"/>
    <w:rsid w:val="0030333C"/>
    <w:rsid w:val="0030354B"/>
    <w:rsid w:val="00304EF7"/>
    <w:rsid w:val="00306B9B"/>
    <w:rsid w:val="00310C4F"/>
    <w:rsid w:val="00311440"/>
    <w:rsid w:val="0031331A"/>
    <w:rsid w:val="003147AF"/>
    <w:rsid w:val="00314D22"/>
    <w:rsid w:val="00315FBD"/>
    <w:rsid w:val="003163C1"/>
    <w:rsid w:val="003168A4"/>
    <w:rsid w:val="00321EA9"/>
    <w:rsid w:val="00322E85"/>
    <w:rsid w:val="00325DE0"/>
    <w:rsid w:val="00325FAB"/>
    <w:rsid w:val="003278C3"/>
    <w:rsid w:val="00327F33"/>
    <w:rsid w:val="003302C6"/>
    <w:rsid w:val="003303EC"/>
    <w:rsid w:val="00330A33"/>
    <w:rsid w:val="00331F5C"/>
    <w:rsid w:val="003322D6"/>
    <w:rsid w:val="00332513"/>
    <w:rsid w:val="00336605"/>
    <w:rsid w:val="00337028"/>
    <w:rsid w:val="00337659"/>
    <w:rsid w:val="003377CF"/>
    <w:rsid w:val="00340106"/>
    <w:rsid w:val="003404C4"/>
    <w:rsid w:val="00340F30"/>
    <w:rsid w:val="003431D6"/>
    <w:rsid w:val="003451E2"/>
    <w:rsid w:val="00347C8A"/>
    <w:rsid w:val="0035042C"/>
    <w:rsid w:val="00350A1D"/>
    <w:rsid w:val="00350B07"/>
    <w:rsid w:val="0035114B"/>
    <w:rsid w:val="003513DC"/>
    <w:rsid w:val="0035242A"/>
    <w:rsid w:val="00352FA6"/>
    <w:rsid w:val="00355E5E"/>
    <w:rsid w:val="003562E1"/>
    <w:rsid w:val="0035632E"/>
    <w:rsid w:val="0036097B"/>
    <w:rsid w:val="0036288B"/>
    <w:rsid w:val="00363689"/>
    <w:rsid w:val="00363840"/>
    <w:rsid w:val="003638B4"/>
    <w:rsid w:val="0036399C"/>
    <w:rsid w:val="00364FEF"/>
    <w:rsid w:val="00367A96"/>
    <w:rsid w:val="00370A1A"/>
    <w:rsid w:val="003733FB"/>
    <w:rsid w:val="003744A2"/>
    <w:rsid w:val="00377523"/>
    <w:rsid w:val="003779F9"/>
    <w:rsid w:val="00377B48"/>
    <w:rsid w:val="0038045A"/>
    <w:rsid w:val="00380900"/>
    <w:rsid w:val="00381B96"/>
    <w:rsid w:val="0038450D"/>
    <w:rsid w:val="0038539C"/>
    <w:rsid w:val="003855D1"/>
    <w:rsid w:val="00386635"/>
    <w:rsid w:val="003870E8"/>
    <w:rsid w:val="0038732D"/>
    <w:rsid w:val="003921AD"/>
    <w:rsid w:val="003927E4"/>
    <w:rsid w:val="00393217"/>
    <w:rsid w:val="00393C49"/>
    <w:rsid w:val="00394430"/>
    <w:rsid w:val="00397013"/>
    <w:rsid w:val="003A003F"/>
    <w:rsid w:val="003A0AD7"/>
    <w:rsid w:val="003A1DC2"/>
    <w:rsid w:val="003A2169"/>
    <w:rsid w:val="003A464B"/>
    <w:rsid w:val="003A4D36"/>
    <w:rsid w:val="003A63B4"/>
    <w:rsid w:val="003B073C"/>
    <w:rsid w:val="003B0898"/>
    <w:rsid w:val="003B0DB1"/>
    <w:rsid w:val="003B1BCA"/>
    <w:rsid w:val="003B1D9C"/>
    <w:rsid w:val="003B21A0"/>
    <w:rsid w:val="003B30D2"/>
    <w:rsid w:val="003B42D2"/>
    <w:rsid w:val="003B5B35"/>
    <w:rsid w:val="003B5EA2"/>
    <w:rsid w:val="003B6569"/>
    <w:rsid w:val="003B6F38"/>
    <w:rsid w:val="003C09CE"/>
    <w:rsid w:val="003C1BB1"/>
    <w:rsid w:val="003C2312"/>
    <w:rsid w:val="003C2F72"/>
    <w:rsid w:val="003C380D"/>
    <w:rsid w:val="003C3939"/>
    <w:rsid w:val="003C3C88"/>
    <w:rsid w:val="003C4588"/>
    <w:rsid w:val="003C57C3"/>
    <w:rsid w:val="003C71FF"/>
    <w:rsid w:val="003D3F7F"/>
    <w:rsid w:val="003D4950"/>
    <w:rsid w:val="003D4E8F"/>
    <w:rsid w:val="003D7FD8"/>
    <w:rsid w:val="003E2391"/>
    <w:rsid w:val="003E267E"/>
    <w:rsid w:val="003E2696"/>
    <w:rsid w:val="003E338A"/>
    <w:rsid w:val="003E3820"/>
    <w:rsid w:val="003F23E8"/>
    <w:rsid w:val="003F2F62"/>
    <w:rsid w:val="003F411E"/>
    <w:rsid w:val="003F469C"/>
    <w:rsid w:val="003F5152"/>
    <w:rsid w:val="003F7789"/>
    <w:rsid w:val="003F7BA5"/>
    <w:rsid w:val="00400ECB"/>
    <w:rsid w:val="00401294"/>
    <w:rsid w:val="00401DA7"/>
    <w:rsid w:val="0040204B"/>
    <w:rsid w:val="00402D33"/>
    <w:rsid w:val="00403633"/>
    <w:rsid w:val="00405794"/>
    <w:rsid w:val="00406643"/>
    <w:rsid w:val="00410B08"/>
    <w:rsid w:val="00411766"/>
    <w:rsid w:val="00411E1B"/>
    <w:rsid w:val="00412D53"/>
    <w:rsid w:val="00413421"/>
    <w:rsid w:val="00413625"/>
    <w:rsid w:val="00413E94"/>
    <w:rsid w:val="00420093"/>
    <w:rsid w:val="00422CDC"/>
    <w:rsid w:val="00424081"/>
    <w:rsid w:val="00424476"/>
    <w:rsid w:val="004247B4"/>
    <w:rsid w:val="0042506F"/>
    <w:rsid w:val="00425180"/>
    <w:rsid w:val="00425722"/>
    <w:rsid w:val="0042574E"/>
    <w:rsid w:val="004332BF"/>
    <w:rsid w:val="00434959"/>
    <w:rsid w:val="00434B44"/>
    <w:rsid w:val="00437030"/>
    <w:rsid w:val="004403DA"/>
    <w:rsid w:val="00441D75"/>
    <w:rsid w:val="00442FBE"/>
    <w:rsid w:val="0044368C"/>
    <w:rsid w:val="00444DC6"/>
    <w:rsid w:val="0044540E"/>
    <w:rsid w:val="00445A7E"/>
    <w:rsid w:val="00445B91"/>
    <w:rsid w:val="00445FFB"/>
    <w:rsid w:val="0044681F"/>
    <w:rsid w:val="0044795B"/>
    <w:rsid w:val="0045040B"/>
    <w:rsid w:val="004519F7"/>
    <w:rsid w:val="004521B7"/>
    <w:rsid w:val="00452E33"/>
    <w:rsid w:val="00453428"/>
    <w:rsid w:val="00453CB5"/>
    <w:rsid w:val="00453DC7"/>
    <w:rsid w:val="004546D9"/>
    <w:rsid w:val="00454DD8"/>
    <w:rsid w:val="00457130"/>
    <w:rsid w:val="00457553"/>
    <w:rsid w:val="00457ACE"/>
    <w:rsid w:val="00457EE6"/>
    <w:rsid w:val="00462546"/>
    <w:rsid w:val="00462F30"/>
    <w:rsid w:val="00463FBC"/>
    <w:rsid w:val="004669CD"/>
    <w:rsid w:val="004715FB"/>
    <w:rsid w:val="00472D92"/>
    <w:rsid w:val="00473ED7"/>
    <w:rsid w:val="004765DD"/>
    <w:rsid w:val="004767AE"/>
    <w:rsid w:val="004770AC"/>
    <w:rsid w:val="00480100"/>
    <w:rsid w:val="00484276"/>
    <w:rsid w:val="00485B3A"/>
    <w:rsid w:val="00485D8D"/>
    <w:rsid w:val="004864FC"/>
    <w:rsid w:val="0049035F"/>
    <w:rsid w:val="00492730"/>
    <w:rsid w:val="004A112E"/>
    <w:rsid w:val="004A1C64"/>
    <w:rsid w:val="004A2C8F"/>
    <w:rsid w:val="004A3406"/>
    <w:rsid w:val="004A4267"/>
    <w:rsid w:val="004A642E"/>
    <w:rsid w:val="004A7830"/>
    <w:rsid w:val="004B32C8"/>
    <w:rsid w:val="004B3B85"/>
    <w:rsid w:val="004B5C0D"/>
    <w:rsid w:val="004B6606"/>
    <w:rsid w:val="004B700B"/>
    <w:rsid w:val="004C0364"/>
    <w:rsid w:val="004C04BB"/>
    <w:rsid w:val="004C2E9E"/>
    <w:rsid w:val="004C3219"/>
    <w:rsid w:val="004C4CEB"/>
    <w:rsid w:val="004C5114"/>
    <w:rsid w:val="004C6642"/>
    <w:rsid w:val="004D0430"/>
    <w:rsid w:val="004D0A97"/>
    <w:rsid w:val="004D0BBD"/>
    <w:rsid w:val="004D1905"/>
    <w:rsid w:val="004D3EB4"/>
    <w:rsid w:val="004D5446"/>
    <w:rsid w:val="004E0344"/>
    <w:rsid w:val="004E0D8C"/>
    <w:rsid w:val="004E1E8E"/>
    <w:rsid w:val="004E24BA"/>
    <w:rsid w:val="004E3528"/>
    <w:rsid w:val="004E6403"/>
    <w:rsid w:val="004E6423"/>
    <w:rsid w:val="004E795F"/>
    <w:rsid w:val="004E7BF8"/>
    <w:rsid w:val="004F05D4"/>
    <w:rsid w:val="004F21B4"/>
    <w:rsid w:val="004F386D"/>
    <w:rsid w:val="004F3C6F"/>
    <w:rsid w:val="004F3D41"/>
    <w:rsid w:val="004F5392"/>
    <w:rsid w:val="004F6049"/>
    <w:rsid w:val="004F654C"/>
    <w:rsid w:val="004F7662"/>
    <w:rsid w:val="00500B61"/>
    <w:rsid w:val="0050194C"/>
    <w:rsid w:val="005019CC"/>
    <w:rsid w:val="00501A19"/>
    <w:rsid w:val="005027B5"/>
    <w:rsid w:val="00504A96"/>
    <w:rsid w:val="00504CA6"/>
    <w:rsid w:val="00505DD0"/>
    <w:rsid w:val="00505E62"/>
    <w:rsid w:val="0050658F"/>
    <w:rsid w:val="005070D5"/>
    <w:rsid w:val="0050756A"/>
    <w:rsid w:val="00511E11"/>
    <w:rsid w:val="00512B2F"/>
    <w:rsid w:val="005146CD"/>
    <w:rsid w:val="0051737F"/>
    <w:rsid w:val="00520187"/>
    <w:rsid w:val="00520398"/>
    <w:rsid w:val="00520442"/>
    <w:rsid w:val="00520470"/>
    <w:rsid w:val="00522287"/>
    <w:rsid w:val="005226E0"/>
    <w:rsid w:val="00523F53"/>
    <w:rsid w:val="005240F4"/>
    <w:rsid w:val="00524E14"/>
    <w:rsid w:val="00525088"/>
    <w:rsid w:val="0052557F"/>
    <w:rsid w:val="00527E34"/>
    <w:rsid w:val="00531DA4"/>
    <w:rsid w:val="00533EAC"/>
    <w:rsid w:val="00534BC8"/>
    <w:rsid w:val="00534F18"/>
    <w:rsid w:val="00535020"/>
    <w:rsid w:val="00535148"/>
    <w:rsid w:val="00535DA7"/>
    <w:rsid w:val="00536DB4"/>
    <w:rsid w:val="00536DDD"/>
    <w:rsid w:val="0053745B"/>
    <w:rsid w:val="00540733"/>
    <w:rsid w:val="00543294"/>
    <w:rsid w:val="00543CE2"/>
    <w:rsid w:val="00544025"/>
    <w:rsid w:val="0054504C"/>
    <w:rsid w:val="00546485"/>
    <w:rsid w:val="00546AE4"/>
    <w:rsid w:val="00551040"/>
    <w:rsid w:val="00551B71"/>
    <w:rsid w:val="0055264C"/>
    <w:rsid w:val="00552DF4"/>
    <w:rsid w:val="005531F2"/>
    <w:rsid w:val="00553EA0"/>
    <w:rsid w:val="00556B1C"/>
    <w:rsid w:val="00556F6F"/>
    <w:rsid w:val="00557A68"/>
    <w:rsid w:val="00561608"/>
    <w:rsid w:val="005624DB"/>
    <w:rsid w:val="00562722"/>
    <w:rsid w:val="00563D8A"/>
    <w:rsid w:val="005644E1"/>
    <w:rsid w:val="00564D59"/>
    <w:rsid w:val="005661E9"/>
    <w:rsid w:val="00567E13"/>
    <w:rsid w:val="005701AA"/>
    <w:rsid w:val="00570517"/>
    <w:rsid w:val="005715EF"/>
    <w:rsid w:val="00571FC8"/>
    <w:rsid w:val="00573AF6"/>
    <w:rsid w:val="00573BF3"/>
    <w:rsid w:val="00574F4B"/>
    <w:rsid w:val="005758B1"/>
    <w:rsid w:val="00576695"/>
    <w:rsid w:val="00576A72"/>
    <w:rsid w:val="00577CED"/>
    <w:rsid w:val="00582A03"/>
    <w:rsid w:val="00582A44"/>
    <w:rsid w:val="00583AAD"/>
    <w:rsid w:val="0058489A"/>
    <w:rsid w:val="00584D56"/>
    <w:rsid w:val="0058632F"/>
    <w:rsid w:val="0058639A"/>
    <w:rsid w:val="00586C00"/>
    <w:rsid w:val="00586E97"/>
    <w:rsid w:val="00587B99"/>
    <w:rsid w:val="00587F20"/>
    <w:rsid w:val="00590B9B"/>
    <w:rsid w:val="00591261"/>
    <w:rsid w:val="00591580"/>
    <w:rsid w:val="0059160B"/>
    <w:rsid w:val="0059210D"/>
    <w:rsid w:val="00592159"/>
    <w:rsid w:val="00593D20"/>
    <w:rsid w:val="005949D3"/>
    <w:rsid w:val="00594FD3"/>
    <w:rsid w:val="00594FF6"/>
    <w:rsid w:val="005961FD"/>
    <w:rsid w:val="00596AA0"/>
    <w:rsid w:val="0059783C"/>
    <w:rsid w:val="005A4A3A"/>
    <w:rsid w:val="005A4E4D"/>
    <w:rsid w:val="005A58BB"/>
    <w:rsid w:val="005A6E32"/>
    <w:rsid w:val="005A70A4"/>
    <w:rsid w:val="005A7103"/>
    <w:rsid w:val="005A755A"/>
    <w:rsid w:val="005A7B30"/>
    <w:rsid w:val="005B0CBD"/>
    <w:rsid w:val="005B19D5"/>
    <w:rsid w:val="005B1A14"/>
    <w:rsid w:val="005B2094"/>
    <w:rsid w:val="005B32F0"/>
    <w:rsid w:val="005B3C76"/>
    <w:rsid w:val="005B3DC9"/>
    <w:rsid w:val="005B4147"/>
    <w:rsid w:val="005B5A73"/>
    <w:rsid w:val="005B643A"/>
    <w:rsid w:val="005B77B2"/>
    <w:rsid w:val="005C638C"/>
    <w:rsid w:val="005C68A2"/>
    <w:rsid w:val="005D4C25"/>
    <w:rsid w:val="005E0223"/>
    <w:rsid w:val="005E02B0"/>
    <w:rsid w:val="005E1878"/>
    <w:rsid w:val="005E1D11"/>
    <w:rsid w:val="005E1DC1"/>
    <w:rsid w:val="005E223F"/>
    <w:rsid w:val="005E2628"/>
    <w:rsid w:val="005E2DC1"/>
    <w:rsid w:val="005E32D7"/>
    <w:rsid w:val="005E396F"/>
    <w:rsid w:val="005E3BF0"/>
    <w:rsid w:val="005E78DB"/>
    <w:rsid w:val="005F0034"/>
    <w:rsid w:val="005F0152"/>
    <w:rsid w:val="005F04E6"/>
    <w:rsid w:val="005F10FD"/>
    <w:rsid w:val="005F152E"/>
    <w:rsid w:val="005F17D5"/>
    <w:rsid w:val="005F1CC7"/>
    <w:rsid w:val="005F3C95"/>
    <w:rsid w:val="005F5044"/>
    <w:rsid w:val="005F62EE"/>
    <w:rsid w:val="006006A1"/>
    <w:rsid w:val="00600FCD"/>
    <w:rsid w:val="0060123E"/>
    <w:rsid w:val="00601AEA"/>
    <w:rsid w:val="00601F69"/>
    <w:rsid w:val="00602212"/>
    <w:rsid w:val="00602B3C"/>
    <w:rsid w:val="00604D4F"/>
    <w:rsid w:val="00604F55"/>
    <w:rsid w:val="00607E69"/>
    <w:rsid w:val="00610226"/>
    <w:rsid w:val="00615756"/>
    <w:rsid w:val="006167A8"/>
    <w:rsid w:val="00616906"/>
    <w:rsid w:val="006209FF"/>
    <w:rsid w:val="00620EB7"/>
    <w:rsid w:val="00621671"/>
    <w:rsid w:val="0062245D"/>
    <w:rsid w:val="00625E69"/>
    <w:rsid w:val="00626A45"/>
    <w:rsid w:val="00627F2A"/>
    <w:rsid w:val="00630C95"/>
    <w:rsid w:val="00631517"/>
    <w:rsid w:val="00632CB2"/>
    <w:rsid w:val="006331BE"/>
    <w:rsid w:val="00633D29"/>
    <w:rsid w:val="0063569E"/>
    <w:rsid w:val="00636815"/>
    <w:rsid w:val="0063741F"/>
    <w:rsid w:val="00637587"/>
    <w:rsid w:val="00637CB4"/>
    <w:rsid w:val="006421EE"/>
    <w:rsid w:val="00644A64"/>
    <w:rsid w:val="00645916"/>
    <w:rsid w:val="00646E00"/>
    <w:rsid w:val="006503BA"/>
    <w:rsid w:val="00650A42"/>
    <w:rsid w:val="00651604"/>
    <w:rsid w:val="0065308F"/>
    <w:rsid w:val="0065343E"/>
    <w:rsid w:val="00654C5F"/>
    <w:rsid w:val="00656CA4"/>
    <w:rsid w:val="00661BEA"/>
    <w:rsid w:val="006639EA"/>
    <w:rsid w:val="00663BB6"/>
    <w:rsid w:val="00663C1A"/>
    <w:rsid w:val="00664EFC"/>
    <w:rsid w:val="006653FD"/>
    <w:rsid w:val="006663F3"/>
    <w:rsid w:val="00666BEF"/>
    <w:rsid w:val="006671EA"/>
    <w:rsid w:val="00667667"/>
    <w:rsid w:val="00667BDD"/>
    <w:rsid w:val="00667E0D"/>
    <w:rsid w:val="00670074"/>
    <w:rsid w:val="00671FCF"/>
    <w:rsid w:val="006734ED"/>
    <w:rsid w:val="00674B59"/>
    <w:rsid w:val="00675BCA"/>
    <w:rsid w:val="00675E37"/>
    <w:rsid w:val="006773B3"/>
    <w:rsid w:val="006774D6"/>
    <w:rsid w:val="0068098E"/>
    <w:rsid w:val="00680DF6"/>
    <w:rsid w:val="00682889"/>
    <w:rsid w:val="00682949"/>
    <w:rsid w:val="00683823"/>
    <w:rsid w:val="0068461E"/>
    <w:rsid w:val="00684914"/>
    <w:rsid w:val="00684DEE"/>
    <w:rsid w:val="00684FC2"/>
    <w:rsid w:val="00685F33"/>
    <w:rsid w:val="006863C2"/>
    <w:rsid w:val="00687997"/>
    <w:rsid w:val="00691062"/>
    <w:rsid w:val="0069169C"/>
    <w:rsid w:val="006936D4"/>
    <w:rsid w:val="00694B3E"/>
    <w:rsid w:val="00694DEF"/>
    <w:rsid w:val="00694F0A"/>
    <w:rsid w:val="0069688A"/>
    <w:rsid w:val="0069689D"/>
    <w:rsid w:val="0069787E"/>
    <w:rsid w:val="006A0F83"/>
    <w:rsid w:val="006A3054"/>
    <w:rsid w:val="006A3521"/>
    <w:rsid w:val="006A490C"/>
    <w:rsid w:val="006A4B12"/>
    <w:rsid w:val="006A4D29"/>
    <w:rsid w:val="006A5266"/>
    <w:rsid w:val="006A528C"/>
    <w:rsid w:val="006A674B"/>
    <w:rsid w:val="006A6B6A"/>
    <w:rsid w:val="006B4809"/>
    <w:rsid w:val="006B4D58"/>
    <w:rsid w:val="006B4EF1"/>
    <w:rsid w:val="006B531B"/>
    <w:rsid w:val="006B60CD"/>
    <w:rsid w:val="006B63AE"/>
    <w:rsid w:val="006B7417"/>
    <w:rsid w:val="006C02EB"/>
    <w:rsid w:val="006C0C54"/>
    <w:rsid w:val="006C2A4C"/>
    <w:rsid w:val="006C2A96"/>
    <w:rsid w:val="006C362F"/>
    <w:rsid w:val="006C4045"/>
    <w:rsid w:val="006C44D0"/>
    <w:rsid w:val="006C6251"/>
    <w:rsid w:val="006C6AB9"/>
    <w:rsid w:val="006D2E24"/>
    <w:rsid w:val="006D3659"/>
    <w:rsid w:val="006D3F58"/>
    <w:rsid w:val="006D6264"/>
    <w:rsid w:val="006D6753"/>
    <w:rsid w:val="006D7F81"/>
    <w:rsid w:val="006E04B1"/>
    <w:rsid w:val="006E13ED"/>
    <w:rsid w:val="006E1491"/>
    <w:rsid w:val="006E25B0"/>
    <w:rsid w:val="006E3F8F"/>
    <w:rsid w:val="006E48D6"/>
    <w:rsid w:val="006E51CB"/>
    <w:rsid w:val="006E5377"/>
    <w:rsid w:val="006E6901"/>
    <w:rsid w:val="006E7AE7"/>
    <w:rsid w:val="006F0A46"/>
    <w:rsid w:val="006F1430"/>
    <w:rsid w:val="006F1E4A"/>
    <w:rsid w:val="006F4819"/>
    <w:rsid w:val="006F6013"/>
    <w:rsid w:val="006F6A75"/>
    <w:rsid w:val="006F72A6"/>
    <w:rsid w:val="007004CC"/>
    <w:rsid w:val="00701088"/>
    <w:rsid w:val="00701862"/>
    <w:rsid w:val="0070220A"/>
    <w:rsid w:val="00703915"/>
    <w:rsid w:val="007043EF"/>
    <w:rsid w:val="00705FCA"/>
    <w:rsid w:val="00706D4A"/>
    <w:rsid w:val="00706F77"/>
    <w:rsid w:val="00706FEF"/>
    <w:rsid w:val="0070777E"/>
    <w:rsid w:val="0071240C"/>
    <w:rsid w:val="00715F2E"/>
    <w:rsid w:val="00716DC3"/>
    <w:rsid w:val="00717032"/>
    <w:rsid w:val="0071736D"/>
    <w:rsid w:val="0072272D"/>
    <w:rsid w:val="00722893"/>
    <w:rsid w:val="00723E55"/>
    <w:rsid w:val="00724219"/>
    <w:rsid w:val="00724699"/>
    <w:rsid w:val="007252AE"/>
    <w:rsid w:val="007261E6"/>
    <w:rsid w:val="00726341"/>
    <w:rsid w:val="00730312"/>
    <w:rsid w:val="0073087F"/>
    <w:rsid w:val="00734016"/>
    <w:rsid w:val="0073433A"/>
    <w:rsid w:val="00734F45"/>
    <w:rsid w:val="00735CCB"/>
    <w:rsid w:val="00736A29"/>
    <w:rsid w:val="0073747B"/>
    <w:rsid w:val="007420ED"/>
    <w:rsid w:val="00743112"/>
    <w:rsid w:val="00747ACF"/>
    <w:rsid w:val="007506F8"/>
    <w:rsid w:val="00750A92"/>
    <w:rsid w:val="0075104C"/>
    <w:rsid w:val="0075127F"/>
    <w:rsid w:val="00754784"/>
    <w:rsid w:val="007548A3"/>
    <w:rsid w:val="0075530E"/>
    <w:rsid w:val="00756F57"/>
    <w:rsid w:val="0076046E"/>
    <w:rsid w:val="007612FA"/>
    <w:rsid w:val="00761773"/>
    <w:rsid w:val="007635F2"/>
    <w:rsid w:val="007646EA"/>
    <w:rsid w:val="007647B0"/>
    <w:rsid w:val="00766C1C"/>
    <w:rsid w:val="00767B30"/>
    <w:rsid w:val="007704FE"/>
    <w:rsid w:val="00771613"/>
    <w:rsid w:val="00775ECB"/>
    <w:rsid w:val="00777425"/>
    <w:rsid w:val="007812FB"/>
    <w:rsid w:val="00781534"/>
    <w:rsid w:val="0078226D"/>
    <w:rsid w:val="0078292B"/>
    <w:rsid w:val="00783EE7"/>
    <w:rsid w:val="00783F0C"/>
    <w:rsid w:val="00785078"/>
    <w:rsid w:val="007854ED"/>
    <w:rsid w:val="00786321"/>
    <w:rsid w:val="00786B2B"/>
    <w:rsid w:val="00790BC1"/>
    <w:rsid w:val="00790E59"/>
    <w:rsid w:val="00791D80"/>
    <w:rsid w:val="007928D2"/>
    <w:rsid w:val="00794BFC"/>
    <w:rsid w:val="007956AF"/>
    <w:rsid w:val="00796168"/>
    <w:rsid w:val="00797049"/>
    <w:rsid w:val="007A2315"/>
    <w:rsid w:val="007A34E8"/>
    <w:rsid w:val="007A3EA3"/>
    <w:rsid w:val="007A5403"/>
    <w:rsid w:val="007B02C6"/>
    <w:rsid w:val="007B0AE5"/>
    <w:rsid w:val="007B29BF"/>
    <w:rsid w:val="007B34D8"/>
    <w:rsid w:val="007B4951"/>
    <w:rsid w:val="007B51F9"/>
    <w:rsid w:val="007B67A0"/>
    <w:rsid w:val="007B7156"/>
    <w:rsid w:val="007C128B"/>
    <w:rsid w:val="007C1449"/>
    <w:rsid w:val="007C14DA"/>
    <w:rsid w:val="007C16A8"/>
    <w:rsid w:val="007C28A2"/>
    <w:rsid w:val="007C2BD2"/>
    <w:rsid w:val="007C3CD3"/>
    <w:rsid w:val="007C40F9"/>
    <w:rsid w:val="007C45F7"/>
    <w:rsid w:val="007C48D6"/>
    <w:rsid w:val="007C7D42"/>
    <w:rsid w:val="007D03A5"/>
    <w:rsid w:val="007D03F7"/>
    <w:rsid w:val="007D1CEC"/>
    <w:rsid w:val="007D245F"/>
    <w:rsid w:val="007D3115"/>
    <w:rsid w:val="007D43C1"/>
    <w:rsid w:val="007D48D6"/>
    <w:rsid w:val="007D4A7A"/>
    <w:rsid w:val="007D7739"/>
    <w:rsid w:val="007E1637"/>
    <w:rsid w:val="007E29D5"/>
    <w:rsid w:val="007E4492"/>
    <w:rsid w:val="007E503B"/>
    <w:rsid w:val="007E5FB8"/>
    <w:rsid w:val="007E762C"/>
    <w:rsid w:val="007E7FAE"/>
    <w:rsid w:val="007F00FE"/>
    <w:rsid w:val="007F3C57"/>
    <w:rsid w:val="007F4A39"/>
    <w:rsid w:val="007F545F"/>
    <w:rsid w:val="007F61E8"/>
    <w:rsid w:val="007F656C"/>
    <w:rsid w:val="007F6C0C"/>
    <w:rsid w:val="007F7956"/>
    <w:rsid w:val="00800410"/>
    <w:rsid w:val="00800B43"/>
    <w:rsid w:val="008024D8"/>
    <w:rsid w:val="00802E20"/>
    <w:rsid w:val="00803FA1"/>
    <w:rsid w:val="00804792"/>
    <w:rsid w:val="008063F7"/>
    <w:rsid w:val="00806787"/>
    <w:rsid w:val="00806F39"/>
    <w:rsid w:val="00807CC3"/>
    <w:rsid w:val="00810B6B"/>
    <w:rsid w:val="00811274"/>
    <w:rsid w:val="008113A1"/>
    <w:rsid w:val="00811BEA"/>
    <w:rsid w:val="00812EC9"/>
    <w:rsid w:val="008147A9"/>
    <w:rsid w:val="00816CFA"/>
    <w:rsid w:val="00816F46"/>
    <w:rsid w:val="00820AE9"/>
    <w:rsid w:val="00823C18"/>
    <w:rsid w:val="00824552"/>
    <w:rsid w:val="00825653"/>
    <w:rsid w:val="00826113"/>
    <w:rsid w:val="008274A7"/>
    <w:rsid w:val="00827E07"/>
    <w:rsid w:val="008310BC"/>
    <w:rsid w:val="008311FA"/>
    <w:rsid w:val="008325AE"/>
    <w:rsid w:val="00833627"/>
    <w:rsid w:val="00833A68"/>
    <w:rsid w:val="00833B5D"/>
    <w:rsid w:val="00834494"/>
    <w:rsid w:val="0083586E"/>
    <w:rsid w:val="00840767"/>
    <w:rsid w:val="00841540"/>
    <w:rsid w:val="00842BAB"/>
    <w:rsid w:val="00844174"/>
    <w:rsid w:val="00845061"/>
    <w:rsid w:val="00846DBE"/>
    <w:rsid w:val="00846F14"/>
    <w:rsid w:val="00847837"/>
    <w:rsid w:val="00847D89"/>
    <w:rsid w:val="008503DF"/>
    <w:rsid w:val="00851283"/>
    <w:rsid w:val="00853F62"/>
    <w:rsid w:val="00854A0C"/>
    <w:rsid w:val="008553D6"/>
    <w:rsid w:val="008564F1"/>
    <w:rsid w:val="0086053D"/>
    <w:rsid w:val="00860832"/>
    <w:rsid w:val="00861CF4"/>
    <w:rsid w:val="00861D0A"/>
    <w:rsid w:val="00861DF7"/>
    <w:rsid w:val="008628EF"/>
    <w:rsid w:val="00862E74"/>
    <w:rsid w:val="008630F6"/>
    <w:rsid w:val="00863296"/>
    <w:rsid w:val="00863A53"/>
    <w:rsid w:val="008647A6"/>
    <w:rsid w:val="00865EBC"/>
    <w:rsid w:val="00866898"/>
    <w:rsid w:val="00870D65"/>
    <w:rsid w:val="00871EBF"/>
    <w:rsid w:val="00872653"/>
    <w:rsid w:val="0087330C"/>
    <w:rsid w:val="0087550F"/>
    <w:rsid w:val="00875AAE"/>
    <w:rsid w:val="00876AD3"/>
    <w:rsid w:val="008770AC"/>
    <w:rsid w:val="00880336"/>
    <w:rsid w:val="00881D4E"/>
    <w:rsid w:val="00882942"/>
    <w:rsid w:val="008848B3"/>
    <w:rsid w:val="008852C8"/>
    <w:rsid w:val="00886A47"/>
    <w:rsid w:val="00886BE0"/>
    <w:rsid w:val="00886EA3"/>
    <w:rsid w:val="008875E3"/>
    <w:rsid w:val="00887879"/>
    <w:rsid w:val="0089056A"/>
    <w:rsid w:val="00891359"/>
    <w:rsid w:val="0089156B"/>
    <w:rsid w:val="00893150"/>
    <w:rsid w:val="00895567"/>
    <w:rsid w:val="008959AD"/>
    <w:rsid w:val="00896411"/>
    <w:rsid w:val="008966DB"/>
    <w:rsid w:val="00897931"/>
    <w:rsid w:val="008A1C96"/>
    <w:rsid w:val="008A48E4"/>
    <w:rsid w:val="008A659E"/>
    <w:rsid w:val="008A6A91"/>
    <w:rsid w:val="008A7CCE"/>
    <w:rsid w:val="008B082B"/>
    <w:rsid w:val="008B2359"/>
    <w:rsid w:val="008B2EF2"/>
    <w:rsid w:val="008B4BD2"/>
    <w:rsid w:val="008B4E66"/>
    <w:rsid w:val="008B63B4"/>
    <w:rsid w:val="008C14F7"/>
    <w:rsid w:val="008C2C77"/>
    <w:rsid w:val="008C2CD9"/>
    <w:rsid w:val="008C32C9"/>
    <w:rsid w:val="008C3A17"/>
    <w:rsid w:val="008C3BFE"/>
    <w:rsid w:val="008D022D"/>
    <w:rsid w:val="008D24F7"/>
    <w:rsid w:val="008D33EB"/>
    <w:rsid w:val="008D48E2"/>
    <w:rsid w:val="008D5004"/>
    <w:rsid w:val="008D508C"/>
    <w:rsid w:val="008D6AA7"/>
    <w:rsid w:val="008D7091"/>
    <w:rsid w:val="008E07C8"/>
    <w:rsid w:val="008E1111"/>
    <w:rsid w:val="008E3097"/>
    <w:rsid w:val="008E30A7"/>
    <w:rsid w:val="008E3157"/>
    <w:rsid w:val="008E42EB"/>
    <w:rsid w:val="008E61A9"/>
    <w:rsid w:val="008F32CE"/>
    <w:rsid w:val="008F33B2"/>
    <w:rsid w:val="008F42C7"/>
    <w:rsid w:val="008F4F06"/>
    <w:rsid w:val="008F544D"/>
    <w:rsid w:val="008F5E2F"/>
    <w:rsid w:val="008F5FE3"/>
    <w:rsid w:val="008F6AAB"/>
    <w:rsid w:val="008F6E76"/>
    <w:rsid w:val="008F750B"/>
    <w:rsid w:val="008F776E"/>
    <w:rsid w:val="009008CE"/>
    <w:rsid w:val="00900C2A"/>
    <w:rsid w:val="009011B8"/>
    <w:rsid w:val="00901A10"/>
    <w:rsid w:val="00902019"/>
    <w:rsid w:val="009024E7"/>
    <w:rsid w:val="00903CD7"/>
    <w:rsid w:val="00906AE5"/>
    <w:rsid w:val="00906FF4"/>
    <w:rsid w:val="00910C1C"/>
    <w:rsid w:val="00910F9F"/>
    <w:rsid w:val="00912945"/>
    <w:rsid w:val="009140CE"/>
    <w:rsid w:val="00920BFC"/>
    <w:rsid w:val="0092138E"/>
    <w:rsid w:val="00922880"/>
    <w:rsid w:val="00922CC3"/>
    <w:rsid w:val="009237D3"/>
    <w:rsid w:val="00924089"/>
    <w:rsid w:val="009246B2"/>
    <w:rsid w:val="0092582D"/>
    <w:rsid w:val="009268D8"/>
    <w:rsid w:val="00930332"/>
    <w:rsid w:val="0093084C"/>
    <w:rsid w:val="00930D88"/>
    <w:rsid w:val="00931659"/>
    <w:rsid w:val="00932558"/>
    <w:rsid w:val="00933A1F"/>
    <w:rsid w:val="00933FC4"/>
    <w:rsid w:val="00934E13"/>
    <w:rsid w:val="00934F77"/>
    <w:rsid w:val="00935C7D"/>
    <w:rsid w:val="0094062C"/>
    <w:rsid w:val="00941043"/>
    <w:rsid w:val="009413BC"/>
    <w:rsid w:val="00943DFC"/>
    <w:rsid w:val="00944795"/>
    <w:rsid w:val="00945558"/>
    <w:rsid w:val="00945996"/>
    <w:rsid w:val="00945AE3"/>
    <w:rsid w:val="009460BB"/>
    <w:rsid w:val="009461BB"/>
    <w:rsid w:val="00947847"/>
    <w:rsid w:val="00947C3E"/>
    <w:rsid w:val="0095072C"/>
    <w:rsid w:val="00950830"/>
    <w:rsid w:val="0095086F"/>
    <w:rsid w:val="0095170C"/>
    <w:rsid w:val="00952FD0"/>
    <w:rsid w:val="00953688"/>
    <w:rsid w:val="009541DB"/>
    <w:rsid w:val="009577FC"/>
    <w:rsid w:val="00957FB3"/>
    <w:rsid w:val="00961375"/>
    <w:rsid w:val="009625EC"/>
    <w:rsid w:val="00962C2E"/>
    <w:rsid w:val="009631D9"/>
    <w:rsid w:val="00963279"/>
    <w:rsid w:val="009658B3"/>
    <w:rsid w:val="00967C8D"/>
    <w:rsid w:val="00970279"/>
    <w:rsid w:val="0097072A"/>
    <w:rsid w:val="00971EE0"/>
    <w:rsid w:val="00971F53"/>
    <w:rsid w:val="009725DD"/>
    <w:rsid w:val="00972A7A"/>
    <w:rsid w:val="00973245"/>
    <w:rsid w:val="009746B9"/>
    <w:rsid w:val="009747A0"/>
    <w:rsid w:val="009747DA"/>
    <w:rsid w:val="00975A09"/>
    <w:rsid w:val="00975FF9"/>
    <w:rsid w:val="00976AF9"/>
    <w:rsid w:val="00976AFF"/>
    <w:rsid w:val="00977122"/>
    <w:rsid w:val="00977C81"/>
    <w:rsid w:val="00982A29"/>
    <w:rsid w:val="0098467D"/>
    <w:rsid w:val="00985DAD"/>
    <w:rsid w:val="00987C28"/>
    <w:rsid w:val="00990FF7"/>
    <w:rsid w:val="0099171E"/>
    <w:rsid w:val="00991F39"/>
    <w:rsid w:val="00992837"/>
    <w:rsid w:val="009935E8"/>
    <w:rsid w:val="00994794"/>
    <w:rsid w:val="009963F6"/>
    <w:rsid w:val="00997DAC"/>
    <w:rsid w:val="009A02FB"/>
    <w:rsid w:val="009A190F"/>
    <w:rsid w:val="009A2496"/>
    <w:rsid w:val="009A7718"/>
    <w:rsid w:val="009B11DE"/>
    <w:rsid w:val="009B1640"/>
    <w:rsid w:val="009B16EA"/>
    <w:rsid w:val="009B1B11"/>
    <w:rsid w:val="009B1EA9"/>
    <w:rsid w:val="009B4A6D"/>
    <w:rsid w:val="009B5381"/>
    <w:rsid w:val="009B754F"/>
    <w:rsid w:val="009C0C2D"/>
    <w:rsid w:val="009C16CC"/>
    <w:rsid w:val="009C1E8E"/>
    <w:rsid w:val="009C332A"/>
    <w:rsid w:val="009C379F"/>
    <w:rsid w:val="009C584C"/>
    <w:rsid w:val="009C5A84"/>
    <w:rsid w:val="009D0542"/>
    <w:rsid w:val="009D0833"/>
    <w:rsid w:val="009D30DF"/>
    <w:rsid w:val="009D3103"/>
    <w:rsid w:val="009D65B9"/>
    <w:rsid w:val="009D6E9B"/>
    <w:rsid w:val="009E1162"/>
    <w:rsid w:val="009E3ECB"/>
    <w:rsid w:val="009E4519"/>
    <w:rsid w:val="009E488F"/>
    <w:rsid w:val="009E6090"/>
    <w:rsid w:val="009E78E6"/>
    <w:rsid w:val="009F0297"/>
    <w:rsid w:val="009F0B54"/>
    <w:rsid w:val="009F113F"/>
    <w:rsid w:val="009F1F1A"/>
    <w:rsid w:val="009F2CB2"/>
    <w:rsid w:val="009F36C5"/>
    <w:rsid w:val="009F4450"/>
    <w:rsid w:val="009F4AE1"/>
    <w:rsid w:val="00A0119F"/>
    <w:rsid w:val="00A014E0"/>
    <w:rsid w:val="00A02627"/>
    <w:rsid w:val="00A02E23"/>
    <w:rsid w:val="00A032BC"/>
    <w:rsid w:val="00A0340D"/>
    <w:rsid w:val="00A03F84"/>
    <w:rsid w:val="00A05187"/>
    <w:rsid w:val="00A05680"/>
    <w:rsid w:val="00A058D9"/>
    <w:rsid w:val="00A06442"/>
    <w:rsid w:val="00A06CF6"/>
    <w:rsid w:val="00A1019B"/>
    <w:rsid w:val="00A10E53"/>
    <w:rsid w:val="00A1113E"/>
    <w:rsid w:val="00A11745"/>
    <w:rsid w:val="00A14A8C"/>
    <w:rsid w:val="00A15213"/>
    <w:rsid w:val="00A1549A"/>
    <w:rsid w:val="00A15EB2"/>
    <w:rsid w:val="00A16187"/>
    <w:rsid w:val="00A167CF"/>
    <w:rsid w:val="00A16CCA"/>
    <w:rsid w:val="00A16E75"/>
    <w:rsid w:val="00A20249"/>
    <w:rsid w:val="00A216C4"/>
    <w:rsid w:val="00A21A6C"/>
    <w:rsid w:val="00A226E1"/>
    <w:rsid w:val="00A22717"/>
    <w:rsid w:val="00A22E9D"/>
    <w:rsid w:val="00A2327D"/>
    <w:rsid w:val="00A27E82"/>
    <w:rsid w:val="00A30805"/>
    <w:rsid w:val="00A32C85"/>
    <w:rsid w:val="00A345F6"/>
    <w:rsid w:val="00A3494C"/>
    <w:rsid w:val="00A34C3B"/>
    <w:rsid w:val="00A34D13"/>
    <w:rsid w:val="00A364F8"/>
    <w:rsid w:val="00A3661C"/>
    <w:rsid w:val="00A3728A"/>
    <w:rsid w:val="00A42193"/>
    <w:rsid w:val="00A421C2"/>
    <w:rsid w:val="00A4311F"/>
    <w:rsid w:val="00A43307"/>
    <w:rsid w:val="00A449A8"/>
    <w:rsid w:val="00A44D26"/>
    <w:rsid w:val="00A46385"/>
    <w:rsid w:val="00A47B10"/>
    <w:rsid w:val="00A52683"/>
    <w:rsid w:val="00A53814"/>
    <w:rsid w:val="00A53981"/>
    <w:rsid w:val="00A5483B"/>
    <w:rsid w:val="00A561C7"/>
    <w:rsid w:val="00A56656"/>
    <w:rsid w:val="00A56BE3"/>
    <w:rsid w:val="00A56F32"/>
    <w:rsid w:val="00A571B7"/>
    <w:rsid w:val="00A6022D"/>
    <w:rsid w:val="00A60C44"/>
    <w:rsid w:val="00A60D46"/>
    <w:rsid w:val="00A624E4"/>
    <w:rsid w:val="00A6315E"/>
    <w:rsid w:val="00A650F9"/>
    <w:rsid w:val="00A65431"/>
    <w:rsid w:val="00A65A29"/>
    <w:rsid w:val="00A66F2A"/>
    <w:rsid w:val="00A67DA0"/>
    <w:rsid w:val="00A711ED"/>
    <w:rsid w:val="00A71CF4"/>
    <w:rsid w:val="00A74EF5"/>
    <w:rsid w:val="00A75D6B"/>
    <w:rsid w:val="00A84B7B"/>
    <w:rsid w:val="00A850DF"/>
    <w:rsid w:val="00A85416"/>
    <w:rsid w:val="00A8747A"/>
    <w:rsid w:val="00A91722"/>
    <w:rsid w:val="00A93659"/>
    <w:rsid w:val="00A93A45"/>
    <w:rsid w:val="00A94955"/>
    <w:rsid w:val="00A959D6"/>
    <w:rsid w:val="00A968DD"/>
    <w:rsid w:val="00A96FDD"/>
    <w:rsid w:val="00A97234"/>
    <w:rsid w:val="00A976F4"/>
    <w:rsid w:val="00AA1A6E"/>
    <w:rsid w:val="00AA1CEE"/>
    <w:rsid w:val="00AA3648"/>
    <w:rsid w:val="00AA5A7B"/>
    <w:rsid w:val="00AA689D"/>
    <w:rsid w:val="00AA79D7"/>
    <w:rsid w:val="00AA7DAD"/>
    <w:rsid w:val="00AB063A"/>
    <w:rsid w:val="00AB0F57"/>
    <w:rsid w:val="00AB1A7E"/>
    <w:rsid w:val="00AB2056"/>
    <w:rsid w:val="00AB225D"/>
    <w:rsid w:val="00AB3474"/>
    <w:rsid w:val="00AB3697"/>
    <w:rsid w:val="00AB74DB"/>
    <w:rsid w:val="00AC15D5"/>
    <w:rsid w:val="00AC1B4C"/>
    <w:rsid w:val="00AC334E"/>
    <w:rsid w:val="00AC385B"/>
    <w:rsid w:val="00AC3CC1"/>
    <w:rsid w:val="00AC5B0D"/>
    <w:rsid w:val="00AD0565"/>
    <w:rsid w:val="00AD0710"/>
    <w:rsid w:val="00AD0D52"/>
    <w:rsid w:val="00AD2AC0"/>
    <w:rsid w:val="00AD2FA8"/>
    <w:rsid w:val="00AD4807"/>
    <w:rsid w:val="00AD5166"/>
    <w:rsid w:val="00AD5D89"/>
    <w:rsid w:val="00AE022C"/>
    <w:rsid w:val="00AE16C7"/>
    <w:rsid w:val="00AE18CB"/>
    <w:rsid w:val="00AE1B5D"/>
    <w:rsid w:val="00AE3504"/>
    <w:rsid w:val="00AE3970"/>
    <w:rsid w:val="00AE3AA0"/>
    <w:rsid w:val="00AE553B"/>
    <w:rsid w:val="00AE655F"/>
    <w:rsid w:val="00AE662A"/>
    <w:rsid w:val="00AF01FF"/>
    <w:rsid w:val="00AF0E2A"/>
    <w:rsid w:val="00AF1675"/>
    <w:rsid w:val="00AF197E"/>
    <w:rsid w:val="00AF1F42"/>
    <w:rsid w:val="00AF3783"/>
    <w:rsid w:val="00AF432D"/>
    <w:rsid w:val="00AF50D3"/>
    <w:rsid w:val="00AF6DED"/>
    <w:rsid w:val="00AF7AEB"/>
    <w:rsid w:val="00AF7C61"/>
    <w:rsid w:val="00B00CB1"/>
    <w:rsid w:val="00B03823"/>
    <w:rsid w:val="00B0485E"/>
    <w:rsid w:val="00B05198"/>
    <w:rsid w:val="00B052FA"/>
    <w:rsid w:val="00B0576A"/>
    <w:rsid w:val="00B061E6"/>
    <w:rsid w:val="00B10ADF"/>
    <w:rsid w:val="00B10F66"/>
    <w:rsid w:val="00B1518F"/>
    <w:rsid w:val="00B16AF0"/>
    <w:rsid w:val="00B16DC6"/>
    <w:rsid w:val="00B2164C"/>
    <w:rsid w:val="00B21CB0"/>
    <w:rsid w:val="00B221C3"/>
    <w:rsid w:val="00B2264E"/>
    <w:rsid w:val="00B22667"/>
    <w:rsid w:val="00B238A4"/>
    <w:rsid w:val="00B2414B"/>
    <w:rsid w:val="00B25E0C"/>
    <w:rsid w:val="00B26035"/>
    <w:rsid w:val="00B26155"/>
    <w:rsid w:val="00B31329"/>
    <w:rsid w:val="00B32FE6"/>
    <w:rsid w:val="00B34A26"/>
    <w:rsid w:val="00B3765E"/>
    <w:rsid w:val="00B378A5"/>
    <w:rsid w:val="00B4027C"/>
    <w:rsid w:val="00B4208A"/>
    <w:rsid w:val="00B42659"/>
    <w:rsid w:val="00B42DDE"/>
    <w:rsid w:val="00B44589"/>
    <w:rsid w:val="00B46C2E"/>
    <w:rsid w:val="00B4750D"/>
    <w:rsid w:val="00B51DD0"/>
    <w:rsid w:val="00B5262A"/>
    <w:rsid w:val="00B5440C"/>
    <w:rsid w:val="00B555BB"/>
    <w:rsid w:val="00B60FB3"/>
    <w:rsid w:val="00B625F4"/>
    <w:rsid w:val="00B627BF"/>
    <w:rsid w:val="00B6409F"/>
    <w:rsid w:val="00B646D8"/>
    <w:rsid w:val="00B674EA"/>
    <w:rsid w:val="00B67957"/>
    <w:rsid w:val="00B67CD2"/>
    <w:rsid w:val="00B67E65"/>
    <w:rsid w:val="00B7029F"/>
    <w:rsid w:val="00B704F2"/>
    <w:rsid w:val="00B710EC"/>
    <w:rsid w:val="00B711FF"/>
    <w:rsid w:val="00B7167F"/>
    <w:rsid w:val="00B71872"/>
    <w:rsid w:val="00B73950"/>
    <w:rsid w:val="00B7408E"/>
    <w:rsid w:val="00B75326"/>
    <w:rsid w:val="00B75D08"/>
    <w:rsid w:val="00B7622E"/>
    <w:rsid w:val="00B76B45"/>
    <w:rsid w:val="00B77611"/>
    <w:rsid w:val="00B7761A"/>
    <w:rsid w:val="00B80113"/>
    <w:rsid w:val="00B81014"/>
    <w:rsid w:val="00B81160"/>
    <w:rsid w:val="00B8289C"/>
    <w:rsid w:val="00B82D2B"/>
    <w:rsid w:val="00B836DC"/>
    <w:rsid w:val="00B83803"/>
    <w:rsid w:val="00B84230"/>
    <w:rsid w:val="00B85360"/>
    <w:rsid w:val="00B86011"/>
    <w:rsid w:val="00B8689B"/>
    <w:rsid w:val="00B86C11"/>
    <w:rsid w:val="00B86D15"/>
    <w:rsid w:val="00B86EEE"/>
    <w:rsid w:val="00B9439C"/>
    <w:rsid w:val="00B9577D"/>
    <w:rsid w:val="00B97806"/>
    <w:rsid w:val="00BA01F8"/>
    <w:rsid w:val="00BA04A7"/>
    <w:rsid w:val="00BA1D44"/>
    <w:rsid w:val="00BA3139"/>
    <w:rsid w:val="00BA33F8"/>
    <w:rsid w:val="00BA45CF"/>
    <w:rsid w:val="00BA5347"/>
    <w:rsid w:val="00BA6510"/>
    <w:rsid w:val="00BA6C0A"/>
    <w:rsid w:val="00BA7AC0"/>
    <w:rsid w:val="00BB05E4"/>
    <w:rsid w:val="00BB1EA1"/>
    <w:rsid w:val="00BB213E"/>
    <w:rsid w:val="00BB2D17"/>
    <w:rsid w:val="00BB2F81"/>
    <w:rsid w:val="00BB3A91"/>
    <w:rsid w:val="00BB5209"/>
    <w:rsid w:val="00BB548D"/>
    <w:rsid w:val="00BB5797"/>
    <w:rsid w:val="00BB5FFA"/>
    <w:rsid w:val="00BB698D"/>
    <w:rsid w:val="00BB7A86"/>
    <w:rsid w:val="00BC2968"/>
    <w:rsid w:val="00BC3575"/>
    <w:rsid w:val="00BC3E35"/>
    <w:rsid w:val="00BC6510"/>
    <w:rsid w:val="00BC6519"/>
    <w:rsid w:val="00BC66EE"/>
    <w:rsid w:val="00BC6C12"/>
    <w:rsid w:val="00BC77DD"/>
    <w:rsid w:val="00BC7A9F"/>
    <w:rsid w:val="00BD057A"/>
    <w:rsid w:val="00BD14D1"/>
    <w:rsid w:val="00BD153F"/>
    <w:rsid w:val="00BD183D"/>
    <w:rsid w:val="00BD250E"/>
    <w:rsid w:val="00BD2AD6"/>
    <w:rsid w:val="00BD2F46"/>
    <w:rsid w:val="00BD3878"/>
    <w:rsid w:val="00BD419F"/>
    <w:rsid w:val="00BD6B33"/>
    <w:rsid w:val="00BD6FF7"/>
    <w:rsid w:val="00BD7883"/>
    <w:rsid w:val="00BD7C38"/>
    <w:rsid w:val="00BD7F04"/>
    <w:rsid w:val="00BE04E8"/>
    <w:rsid w:val="00BE0BF8"/>
    <w:rsid w:val="00BE0D70"/>
    <w:rsid w:val="00BE1CCD"/>
    <w:rsid w:val="00BE389C"/>
    <w:rsid w:val="00BE4163"/>
    <w:rsid w:val="00BE4EB9"/>
    <w:rsid w:val="00BE5999"/>
    <w:rsid w:val="00BF08F5"/>
    <w:rsid w:val="00BF0A5B"/>
    <w:rsid w:val="00BF16CD"/>
    <w:rsid w:val="00BF193E"/>
    <w:rsid w:val="00BF27A3"/>
    <w:rsid w:val="00BF2C0A"/>
    <w:rsid w:val="00BF33DD"/>
    <w:rsid w:val="00BF585A"/>
    <w:rsid w:val="00BF612F"/>
    <w:rsid w:val="00BF6BEB"/>
    <w:rsid w:val="00BF70AB"/>
    <w:rsid w:val="00C00369"/>
    <w:rsid w:val="00C017B7"/>
    <w:rsid w:val="00C01EA8"/>
    <w:rsid w:val="00C02824"/>
    <w:rsid w:val="00C02F77"/>
    <w:rsid w:val="00C03D14"/>
    <w:rsid w:val="00C05487"/>
    <w:rsid w:val="00C07C5B"/>
    <w:rsid w:val="00C12245"/>
    <w:rsid w:val="00C12CCA"/>
    <w:rsid w:val="00C137DC"/>
    <w:rsid w:val="00C13A53"/>
    <w:rsid w:val="00C13E7E"/>
    <w:rsid w:val="00C16C60"/>
    <w:rsid w:val="00C16EC3"/>
    <w:rsid w:val="00C17721"/>
    <w:rsid w:val="00C20B89"/>
    <w:rsid w:val="00C20F1C"/>
    <w:rsid w:val="00C24367"/>
    <w:rsid w:val="00C2563E"/>
    <w:rsid w:val="00C26F95"/>
    <w:rsid w:val="00C272BA"/>
    <w:rsid w:val="00C27755"/>
    <w:rsid w:val="00C30001"/>
    <w:rsid w:val="00C30908"/>
    <w:rsid w:val="00C3105C"/>
    <w:rsid w:val="00C31185"/>
    <w:rsid w:val="00C31ADA"/>
    <w:rsid w:val="00C332D3"/>
    <w:rsid w:val="00C35D02"/>
    <w:rsid w:val="00C35D35"/>
    <w:rsid w:val="00C37B94"/>
    <w:rsid w:val="00C37F81"/>
    <w:rsid w:val="00C4072E"/>
    <w:rsid w:val="00C413B0"/>
    <w:rsid w:val="00C4441D"/>
    <w:rsid w:val="00C46BE7"/>
    <w:rsid w:val="00C46E82"/>
    <w:rsid w:val="00C46F0A"/>
    <w:rsid w:val="00C46F27"/>
    <w:rsid w:val="00C475B3"/>
    <w:rsid w:val="00C546E9"/>
    <w:rsid w:val="00C558A3"/>
    <w:rsid w:val="00C571FD"/>
    <w:rsid w:val="00C5764C"/>
    <w:rsid w:val="00C600D6"/>
    <w:rsid w:val="00C605F5"/>
    <w:rsid w:val="00C60D3A"/>
    <w:rsid w:val="00C61351"/>
    <w:rsid w:val="00C6146D"/>
    <w:rsid w:val="00C630AA"/>
    <w:rsid w:val="00C64112"/>
    <w:rsid w:val="00C645C2"/>
    <w:rsid w:val="00C646B7"/>
    <w:rsid w:val="00C64759"/>
    <w:rsid w:val="00C650EA"/>
    <w:rsid w:val="00C6563B"/>
    <w:rsid w:val="00C65776"/>
    <w:rsid w:val="00C71230"/>
    <w:rsid w:val="00C71358"/>
    <w:rsid w:val="00C75C2C"/>
    <w:rsid w:val="00C77890"/>
    <w:rsid w:val="00C80451"/>
    <w:rsid w:val="00C826D7"/>
    <w:rsid w:val="00C83936"/>
    <w:rsid w:val="00C84984"/>
    <w:rsid w:val="00C85B72"/>
    <w:rsid w:val="00C86D9C"/>
    <w:rsid w:val="00C87A2B"/>
    <w:rsid w:val="00C901B1"/>
    <w:rsid w:val="00C94AD0"/>
    <w:rsid w:val="00C94FC9"/>
    <w:rsid w:val="00C95461"/>
    <w:rsid w:val="00C96802"/>
    <w:rsid w:val="00CA02B4"/>
    <w:rsid w:val="00CA06EE"/>
    <w:rsid w:val="00CA090D"/>
    <w:rsid w:val="00CA0EE9"/>
    <w:rsid w:val="00CA22BC"/>
    <w:rsid w:val="00CA2891"/>
    <w:rsid w:val="00CA3BE2"/>
    <w:rsid w:val="00CA4615"/>
    <w:rsid w:val="00CA558F"/>
    <w:rsid w:val="00CA5830"/>
    <w:rsid w:val="00CA5BAE"/>
    <w:rsid w:val="00CA60E5"/>
    <w:rsid w:val="00CA6F17"/>
    <w:rsid w:val="00CB032D"/>
    <w:rsid w:val="00CB04C8"/>
    <w:rsid w:val="00CB14A2"/>
    <w:rsid w:val="00CB3790"/>
    <w:rsid w:val="00CB3B56"/>
    <w:rsid w:val="00CB4276"/>
    <w:rsid w:val="00CB44AD"/>
    <w:rsid w:val="00CB48CF"/>
    <w:rsid w:val="00CB66E0"/>
    <w:rsid w:val="00CB6981"/>
    <w:rsid w:val="00CB6AAC"/>
    <w:rsid w:val="00CB7179"/>
    <w:rsid w:val="00CC01CE"/>
    <w:rsid w:val="00CC0E2C"/>
    <w:rsid w:val="00CC196E"/>
    <w:rsid w:val="00CC2820"/>
    <w:rsid w:val="00CC4CFA"/>
    <w:rsid w:val="00CC5528"/>
    <w:rsid w:val="00CC610D"/>
    <w:rsid w:val="00CC6AF0"/>
    <w:rsid w:val="00CC6DB7"/>
    <w:rsid w:val="00CC7716"/>
    <w:rsid w:val="00CC7AD0"/>
    <w:rsid w:val="00CD0AC3"/>
    <w:rsid w:val="00CD0E81"/>
    <w:rsid w:val="00CD1089"/>
    <w:rsid w:val="00CD1743"/>
    <w:rsid w:val="00CD1ACF"/>
    <w:rsid w:val="00CD2EBD"/>
    <w:rsid w:val="00CD507C"/>
    <w:rsid w:val="00CE1617"/>
    <w:rsid w:val="00CE3700"/>
    <w:rsid w:val="00CE5345"/>
    <w:rsid w:val="00CE790D"/>
    <w:rsid w:val="00CE7966"/>
    <w:rsid w:val="00CE7B0D"/>
    <w:rsid w:val="00CF133F"/>
    <w:rsid w:val="00CF13D6"/>
    <w:rsid w:val="00CF2C24"/>
    <w:rsid w:val="00CF6BBF"/>
    <w:rsid w:val="00D005BB"/>
    <w:rsid w:val="00D02C17"/>
    <w:rsid w:val="00D02EA6"/>
    <w:rsid w:val="00D04C23"/>
    <w:rsid w:val="00D04EDD"/>
    <w:rsid w:val="00D053BB"/>
    <w:rsid w:val="00D0596C"/>
    <w:rsid w:val="00D05F5B"/>
    <w:rsid w:val="00D109BF"/>
    <w:rsid w:val="00D10D3F"/>
    <w:rsid w:val="00D11911"/>
    <w:rsid w:val="00D13623"/>
    <w:rsid w:val="00D1374B"/>
    <w:rsid w:val="00D13F5C"/>
    <w:rsid w:val="00D13FBE"/>
    <w:rsid w:val="00D15C01"/>
    <w:rsid w:val="00D15FDD"/>
    <w:rsid w:val="00D16894"/>
    <w:rsid w:val="00D17070"/>
    <w:rsid w:val="00D17117"/>
    <w:rsid w:val="00D1788E"/>
    <w:rsid w:val="00D21007"/>
    <w:rsid w:val="00D2122C"/>
    <w:rsid w:val="00D21B4B"/>
    <w:rsid w:val="00D231D6"/>
    <w:rsid w:val="00D2385A"/>
    <w:rsid w:val="00D238F6"/>
    <w:rsid w:val="00D23B3F"/>
    <w:rsid w:val="00D252A6"/>
    <w:rsid w:val="00D26019"/>
    <w:rsid w:val="00D300CE"/>
    <w:rsid w:val="00D30133"/>
    <w:rsid w:val="00D3126F"/>
    <w:rsid w:val="00D313C9"/>
    <w:rsid w:val="00D31790"/>
    <w:rsid w:val="00D31B30"/>
    <w:rsid w:val="00D32B2E"/>
    <w:rsid w:val="00D33460"/>
    <w:rsid w:val="00D34B9A"/>
    <w:rsid w:val="00D34D51"/>
    <w:rsid w:val="00D353DA"/>
    <w:rsid w:val="00D354FB"/>
    <w:rsid w:val="00D35780"/>
    <w:rsid w:val="00D3606D"/>
    <w:rsid w:val="00D3684C"/>
    <w:rsid w:val="00D36FEC"/>
    <w:rsid w:val="00D3718C"/>
    <w:rsid w:val="00D43E04"/>
    <w:rsid w:val="00D469DA"/>
    <w:rsid w:val="00D502DE"/>
    <w:rsid w:val="00D50451"/>
    <w:rsid w:val="00D50765"/>
    <w:rsid w:val="00D50C0D"/>
    <w:rsid w:val="00D50C3B"/>
    <w:rsid w:val="00D50EC5"/>
    <w:rsid w:val="00D54242"/>
    <w:rsid w:val="00D5540F"/>
    <w:rsid w:val="00D5551B"/>
    <w:rsid w:val="00D5605D"/>
    <w:rsid w:val="00D579E5"/>
    <w:rsid w:val="00D57A39"/>
    <w:rsid w:val="00D61408"/>
    <w:rsid w:val="00D63351"/>
    <w:rsid w:val="00D652EB"/>
    <w:rsid w:val="00D65995"/>
    <w:rsid w:val="00D712E5"/>
    <w:rsid w:val="00D713F9"/>
    <w:rsid w:val="00D71B4C"/>
    <w:rsid w:val="00D726F8"/>
    <w:rsid w:val="00D72909"/>
    <w:rsid w:val="00D742DD"/>
    <w:rsid w:val="00D74537"/>
    <w:rsid w:val="00D7479C"/>
    <w:rsid w:val="00D74D91"/>
    <w:rsid w:val="00D74FFB"/>
    <w:rsid w:val="00D75D19"/>
    <w:rsid w:val="00D7666E"/>
    <w:rsid w:val="00D76C6A"/>
    <w:rsid w:val="00D76EF4"/>
    <w:rsid w:val="00D80484"/>
    <w:rsid w:val="00D81F59"/>
    <w:rsid w:val="00D8322F"/>
    <w:rsid w:val="00D83F2E"/>
    <w:rsid w:val="00D842A1"/>
    <w:rsid w:val="00D844BA"/>
    <w:rsid w:val="00D844F1"/>
    <w:rsid w:val="00D8535A"/>
    <w:rsid w:val="00D856CA"/>
    <w:rsid w:val="00D859D5"/>
    <w:rsid w:val="00D87DAF"/>
    <w:rsid w:val="00D87E7A"/>
    <w:rsid w:val="00D9125D"/>
    <w:rsid w:val="00D9210C"/>
    <w:rsid w:val="00D92C8C"/>
    <w:rsid w:val="00D92F5C"/>
    <w:rsid w:val="00D92F85"/>
    <w:rsid w:val="00D937E3"/>
    <w:rsid w:val="00D95EC5"/>
    <w:rsid w:val="00D978B6"/>
    <w:rsid w:val="00DA094B"/>
    <w:rsid w:val="00DA0B97"/>
    <w:rsid w:val="00DA342B"/>
    <w:rsid w:val="00DA36D5"/>
    <w:rsid w:val="00DA3872"/>
    <w:rsid w:val="00DA5E63"/>
    <w:rsid w:val="00DA669C"/>
    <w:rsid w:val="00DB20EC"/>
    <w:rsid w:val="00DB3759"/>
    <w:rsid w:val="00DB451A"/>
    <w:rsid w:val="00DB6075"/>
    <w:rsid w:val="00DB6869"/>
    <w:rsid w:val="00DC08D4"/>
    <w:rsid w:val="00DC0AD6"/>
    <w:rsid w:val="00DC1E21"/>
    <w:rsid w:val="00DC245D"/>
    <w:rsid w:val="00DC3965"/>
    <w:rsid w:val="00DC4763"/>
    <w:rsid w:val="00DC61BE"/>
    <w:rsid w:val="00DC76A8"/>
    <w:rsid w:val="00DD0783"/>
    <w:rsid w:val="00DD1E99"/>
    <w:rsid w:val="00DD25FE"/>
    <w:rsid w:val="00DD2A2F"/>
    <w:rsid w:val="00DD3150"/>
    <w:rsid w:val="00DD3657"/>
    <w:rsid w:val="00DD38FC"/>
    <w:rsid w:val="00DD3CE2"/>
    <w:rsid w:val="00DD4265"/>
    <w:rsid w:val="00DD443E"/>
    <w:rsid w:val="00DD5A9A"/>
    <w:rsid w:val="00DD6D95"/>
    <w:rsid w:val="00DD721E"/>
    <w:rsid w:val="00DD7293"/>
    <w:rsid w:val="00DE3B2A"/>
    <w:rsid w:val="00DE4FCD"/>
    <w:rsid w:val="00DE526E"/>
    <w:rsid w:val="00DE5CF7"/>
    <w:rsid w:val="00DE6A3B"/>
    <w:rsid w:val="00DE7DD6"/>
    <w:rsid w:val="00DF16EA"/>
    <w:rsid w:val="00DF1A82"/>
    <w:rsid w:val="00DF1BDF"/>
    <w:rsid w:val="00DF1BF2"/>
    <w:rsid w:val="00DF2CCF"/>
    <w:rsid w:val="00DF315A"/>
    <w:rsid w:val="00DF35A4"/>
    <w:rsid w:val="00DF3FB4"/>
    <w:rsid w:val="00DF4A4F"/>
    <w:rsid w:val="00DF6869"/>
    <w:rsid w:val="00E00BBA"/>
    <w:rsid w:val="00E01632"/>
    <w:rsid w:val="00E026F0"/>
    <w:rsid w:val="00E02F71"/>
    <w:rsid w:val="00E03BEC"/>
    <w:rsid w:val="00E03EA4"/>
    <w:rsid w:val="00E07F64"/>
    <w:rsid w:val="00E10110"/>
    <w:rsid w:val="00E11579"/>
    <w:rsid w:val="00E11A18"/>
    <w:rsid w:val="00E11CA6"/>
    <w:rsid w:val="00E13078"/>
    <w:rsid w:val="00E13ACC"/>
    <w:rsid w:val="00E14857"/>
    <w:rsid w:val="00E20F0B"/>
    <w:rsid w:val="00E222D4"/>
    <w:rsid w:val="00E23704"/>
    <w:rsid w:val="00E24A92"/>
    <w:rsid w:val="00E24BEA"/>
    <w:rsid w:val="00E25E4E"/>
    <w:rsid w:val="00E27C97"/>
    <w:rsid w:val="00E27F3C"/>
    <w:rsid w:val="00E3069C"/>
    <w:rsid w:val="00E306A9"/>
    <w:rsid w:val="00E3096E"/>
    <w:rsid w:val="00E3218A"/>
    <w:rsid w:val="00E34120"/>
    <w:rsid w:val="00E37FFB"/>
    <w:rsid w:val="00E41D19"/>
    <w:rsid w:val="00E42783"/>
    <w:rsid w:val="00E42EAE"/>
    <w:rsid w:val="00E43397"/>
    <w:rsid w:val="00E452AE"/>
    <w:rsid w:val="00E452EF"/>
    <w:rsid w:val="00E45F16"/>
    <w:rsid w:val="00E4617E"/>
    <w:rsid w:val="00E46964"/>
    <w:rsid w:val="00E51923"/>
    <w:rsid w:val="00E51AD1"/>
    <w:rsid w:val="00E51CD3"/>
    <w:rsid w:val="00E52064"/>
    <w:rsid w:val="00E55A57"/>
    <w:rsid w:val="00E6012C"/>
    <w:rsid w:val="00E60135"/>
    <w:rsid w:val="00E60597"/>
    <w:rsid w:val="00E64796"/>
    <w:rsid w:val="00E66DBD"/>
    <w:rsid w:val="00E67CCD"/>
    <w:rsid w:val="00E7271B"/>
    <w:rsid w:val="00E7336F"/>
    <w:rsid w:val="00E80BF3"/>
    <w:rsid w:val="00E82322"/>
    <w:rsid w:val="00E82A45"/>
    <w:rsid w:val="00E83037"/>
    <w:rsid w:val="00E832BA"/>
    <w:rsid w:val="00E84D0D"/>
    <w:rsid w:val="00E851A4"/>
    <w:rsid w:val="00E85C4C"/>
    <w:rsid w:val="00E90640"/>
    <w:rsid w:val="00E90A80"/>
    <w:rsid w:val="00E913E4"/>
    <w:rsid w:val="00E920DB"/>
    <w:rsid w:val="00E93810"/>
    <w:rsid w:val="00E94459"/>
    <w:rsid w:val="00E966CD"/>
    <w:rsid w:val="00E97F39"/>
    <w:rsid w:val="00EA00D5"/>
    <w:rsid w:val="00EA0D8C"/>
    <w:rsid w:val="00EA14CE"/>
    <w:rsid w:val="00EA1869"/>
    <w:rsid w:val="00EA2541"/>
    <w:rsid w:val="00EA28DE"/>
    <w:rsid w:val="00EA2EA9"/>
    <w:rsid w:val="00EA38BD"/>
    <w:rsid w:val="00EA3C7F"/>
    <w:rsid w:val="00EA7E06"/>
    <w:rsid w:val="00EB0017"/>
    <w:rsid w:val="00EB029E"/>
    <w:rsid w:val="00EB311A"/>
    <w:rsid w:val="00EB35C2"/>
    <w:rsid w:val="00EB586B"/>
    <w:rsid w:val="00EB5E4B"/>
    <w:rsid w:val="00EB7F5C"/>
    <w:rsid w:val="00EC0168"/>
    <w:rsid w:val="00EC1199"/>
    <w:rsid w:val="00EC1693"/>
    <w:rsid w:val="00EC198A"/>
    <w:rsid w:val="00EC1E73"/>
    <w:rsid w:val="00EC5F1B"/>
    <w:rsid w:val="00EC65B7"/>
    <w:rsid w:val="00EC666F"/>
    <w:rsid w:val="00EC6828"/>
    <w:rsid w:val="00EC759F"/>
    <w:rsid w:val="00ED1103"/>
    <w:rsid w:val="00ED1A1A"/>
    <w:rsid w:val="00ED291F"/>
    <w:rsid w:val="00ED292B"/>
    <w:rsid w:val="00ED2BA7"/>
    <w:rsid w:val="00ED34F8"/>
    <w:rsid w:val="00ED411B"/>
    <w:rsid w:val="00ED6296"/>
    <w:rsid w:val="00ED7D1D"/>
    <w:rsid w:val="00EE12EC"/>
    <w:rsid w:val="00EE27AA"/>
    <w:rsid w:val="00EE2BA5"/>
    <w:rsid w:val="00EE3264"/>
    <w:rsid w:val="00EE482F"/>
    <w:rsid w:val="00EE4DF0"/>
    <w:rsid w:val="00EE4F5C"/>
    <w:rsid w:val="00EE639C"/>
    <w:rsid w:val="00EE6A05"/>
    <w:rsid w:val="00EE6AB7"/>
    <w:rsid w:val="00EE6B10"/>
    <w:rsid w:val="00EE7CC1"/>
    <w:rsid w:val="00EF33A8"/>
    <w:rsid w:val="00EF4B50"/>
    <w:rsid w:val="00EF502E"/>
    <w:rsid w:val="00EF7806"/>
    <w:rsid w:val="00F01022"/>
    <w:rsid w:val="00F01A0E"/>
    <w:rsid w:val="00F01DA1"/>
    <w:rsid w:val="00F0342C"/>
    <w:rsid w:val="00F04D51"/>
    <w:rsid w:val="00F04F4D"/>
    <w:rsid w:val="00F059A4"/>
    <w:rsid w:val="00F068EE"/>
    <w:rsid w:val="00F07373"/>
    <w:rsid w:val="00F10036"/>
    <w:rsid w:val="00F105D5"/>
    <w:rsid w:val="00F1256E"/>
    <w:rsid w:val="00F12AAE"/>
    <w:rsid w:val="00F143B7"/>
    <w:rsid w:val="00F15E29"/>
    <w:rsid w:val="00F16A7A"/>
    <w:rsid w:val="00F17AA2"/>
    <w:rsid w:val="00F20EBD"/>
    <w:rsid w:val="00F21BE3"/>
    <w:rsid w:val="00F2220F"/>
    <w:rsid w:val="00F232F2"/>
    <w:rsid w:val="00F24E22"/>
    <w:rsid w:val="00F260AE"/>
    <w:rsid w:val="00F269BB"/>
    <w:rsid w:val="00F26EC0"/>
    <w:rsid w:val="00F30355"/>
    <w:rsid w:val="00F318AA"/>
    <w:rsid w:val="00F331C3"/>
    <w:rsid w:val="00F3408A"/>
    <w:rsid w:val="00F35079"/>
    <w:rsid w:val="00F40B4B"/>
    <w:rsid w:val="00F423BC"/>
    <w:rsid w:val="00F4468A"/>
    <w:rsid w:val="00F44A71"/>
    <w:rsid w:val="00F45FC4"/>
    <w:rsid w:val="00F523F3"/>
    <w:rsid w:val="00F53B55"/>
    <w:rsid w:val="00F54876"/>
    <w:rsid w:val="00F54895"/>
    <w:rsid w:val="00F6126B"/>
    <w:rsid w:val="00F636B7"/>
    <w:rsid w:val="00F65050"/>
    <w:rsid w:val="00F66091"/>
    <w:rsid w:val="00F6703C"/>
    <w:rsid w:val="00F70039"/>
    <w:rsid w:val="00F7114C"/>
    <w:rsid w:val="00F714EE"/>
    <w:rsid w:val="00F71594"/>
    <w:rsid w:val="00F733C0"/>
    <w:rsid w:val="00F74228"/>
    <w:rsid w:val="00F76407"/>
    <w:rsid w:val="00F76E70"/>
    <w:rsid w:val="00F77498"/>
    <w:rsid w:val="00F823FF"/>
    <w:rsid w:val="00F827A3"/>
    <w:rsid w:val="00F82DB7"/>
    <w:rsid w:val="00F851E0"/>
    <w:rsid w:val="00F86779"/>
    <w:rsid w:val="00F879E5"/>
    <w:rsid w:val="00F87AC9"/>
    <w:rsid w:val="00F90D46"/>
    <w:rsid w:val="00F91B56"/>
    <w:rsid w:val="00F9241F"/>
    <w:rsid w:val="00F93319"/>
    <w:rsid w:val="00F93E46"/>
    <w:rsid w:val="00F94EEC"/>
    <w:rsid w:val="00F95243"/>
    <w:rsid w:val="00FA383C"/>
    <w:rsid w:val="00FA75E8"/>
    <w:rsid w:val="00FB1C3A"/>
    <w:rsid w:val="00FB23B5"/>
    <w:rsid w:val="00FB2BBD"/>
    <w:rsid w:val="00FB2EBA"/>
    <w:rsid w:val="00FB3397"/>
    <w:rsid w:val="00FB737B"/>
    <w:rsid w:val="00FC06E4"/>
    <w:rsid w:val="00FC1794"/>
    <w:rsid w:val="00FC1990"/>
    <w:rsid w:val="00FC1CC3"/>
    <w:rsid w:val="00FC2EAC"/>
    <w:rsid w:val="00FC2F33"/>
    <w:rsid w:val="00FC3006"/>
    <w:rsid w:val="00FC5810"/>
    <w:rsid w:val="00FD06BD"/>
    <w:rsid w:val="00FD1B8D"/>
    <w:rsid w:val="00FD2226"/>
    <w:rsid w:val="00FD3ABE"/>
    <w:rsid w:val="00FD5E37"/>
    <w:rsid w:val="00FD61CE"/>
    <w:rsid w:val="00FD6636"/>
    <w:rsid w:val="00FD6F9C"/>
    <w:rsid w:val="00FD78B4"/>
    <w:rsid w:val="00FE1598"/>
    <w:rsid w:val="00FE1E00"/>
    <w:rsid w:val="00FE2B7C"/>
    <w:rsid w:val="00FE2DA0"/>
    <w:rsid w:val="00FE2E68"/>
    <w:rsid w:val="00FE2FC1"/>
    <w:rsid w:val="00FE441A"/>
    <w:rsid w:val="00FE67BB"/>
    <w:rsid w:val="00FE6CD6"/>
    <w:rsid w:val="00FE734D"/>
    <w:rsid w:val="00FF0F55"/>
    <w:rsid w:val="00FF1127"/>
    <w:rsid w:val="00FF18B3"/>
    <w:rsid w:val="00FF1C24"/>
    <w:rsid w:val="00FF41F3"/>
    <w:rsid w:val="00FF4ED8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."/>
  <w:listSeparator w:val=";"/>
  <w14:docId w14:val="126370BF"/>
  <w15:docId w15:val="{0816BC08-824C-4C16-BEB2-AA4F9513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65DD"/>
    <w:pPr>
      <w:bidi/>
      <w:spacing w:line="216" w:lineRule="auto"/>
      <w:jc w:val="lowKashida"/>
    </w:pPr>
    <w:rPr>
      <w:rFonts w:eastAsia="YouYuan" w:cs="Simplified Arabic"/>
      <w:kern w:val="2"/>
      <w:szCs w:val="24"/>
      <w:lang w:val="en-US" w:eastAsia="en-US"/>
    </w:rPr>
  </w:style>
  <w:style w:type="paragraph" w:styleId="Titre1">
    <w:name w:val="heading 1"/>
    <w:basedOn w:val="Normal"/>
    <w:next w:val="Normal"/>
    <w:link w:val="Titre1Car"/>
    <w:qFormat/>
    <w:rsid w:val="00F827A3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D231D6"/>
    <w:pPr>
      <w:keepNext/>
      <w:spacing w:before="360" w:after="120"/>
      <w:jc w:val="center"/>
      <w:outlineLvl w:val="1"/>
    </w:pPr>
    <w:rPr>
      <w:b/>
      <w:bCs/>
      <w:sz w:val="24"/>
      <w:szCs w:val="28"/>
    </w:rPr>
  </w:style>
  <w:style w:type="paragraph" w:styleId="Titre3">
    <w:name w:val="heading 3"/>
    <w:basedOn w:val="Normal"/>
    <w:next w:val="Normal"/>
    <w:link w:val="Titre3Car"/>
    <w:qFormat/>
    <w:rsid w:val="00E34120"/>
    <w:pPr>
      <w:keepNext/>
      <w:spacing w:before="240" w:after="60"/>
      <w:outlineLvl w:val="2"/>
    </w:pPr>
    <w:rPr>
      <w:rFonts w:ascii="Arial" w:hAnsi="Arial" w:cs="Times New Roman"/>
      <w:b/>
      <w:bCs/>
      <w:sz w:val="26"/>
      <w:szCs w:val="26"/>
    </w:rPr>
  </w:style>
  <w:style w:type="paragraph" w:styleId="Titre4">
    <w:name w:val="heading 4"/>
    <w:basedOn w:val="Normal"/>
    <w:link w:val="Titre4Car"/>
    <w:qFormat/>
    <w:rsid w:val="006A490C"/>
    <w:pPr>
      <w:keepNext/>
      <w:bidi w:val="0"/>
      <w:spacing w:before="120" w:after="120" w:line="240" w:lineRule="auto"/>
      <w:jc w:val="both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en-GB"/>
    </w:rPr>
  </w:style>
  <w:style w:type="paragraph" w:styleId="Titre5">
    <w:name w:val="heading 5"/>
    <w:basedOn w:val="Normal"/>
    <w:next w:val="Normal"/>
    <w:link w:val="Titre5Car"/>
    <w:qFormat/>
    <w:rsid w:val="006A490C"/>
    <w:pPr>
      <w:keepNext/>
      <w:numPr>
        <w:ilvl w:val="4"/>
        <w:numId w:val="10"/>
      </w:numPr>
      <w:tabs>
        <w:tab w:val="num" w:pos="1800"/>
      </w:tabs>
      <w:bidi w:val="0"/>
      <w:spacing w:before="120" w:after="120" w:line="240" w:lineRule="auto"/>
      <w:ind w:left="1800" w:hanging="360"/>
      <w:jc w:val="left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val="en-GB"/>
    </w:rPr>
  </w:style>
  <w:style w:type="paragraph" w:styleId="Titre6">
    <w:name w:val="heading 6"/>
    <w:basedOn w:val="Normal"/>
    <w:next w:val="Normal"/>
    <w:link w:val="Titre6Car"/>
    <w:qFormat/>
    <w:rsid w:val="006A490C"/>
    <w:pPr>
      <w:keepNext/>
      <w:bidi w:val="0"/>
      <w:spacing w:after="240" w:line="240" w:lineRule="exact"/>
      <w:ind w:left="720"/>
      <w:jc w:val="both"/>
      <w:outlineLvl w:val="5"/>
    </w:pPr>
    <w:rPr>
      <w:rFonts w:ascii="Calibri" w:eastAsia="Times New Roman" w:hAnsi="Calibri" w:cs="Times New Roman"/>
      <w:b/>
      <w:bCs/>
      <w:kern w:val="0"/>
      <w:szCs w:val="20"/>
      <w:lang w:val="en-GB"/>
    </w:rPr>
  </w:style>
  <w:style w:type="paragraph" w:styleId="Titre7">
    <w:name w:val="heading 7"/>
    <w:basedOn w:val="Normal"/>
    <w:next w:val="Normal"/>
    <w:link w:val="Titre7Car"/>
    <w:qFormat/>
    <w:rsid w:val="007D03A5"/>
    <w:pPr>
      <w:spacing w:before="240" w:after="60"/>
      <w:outlineLvl w:val="6"/>
    </w:pPr>
    <w:rPr>
      <w:rFonts w:cs="Times New Roman"/>
      <w:sz w:val="24"/>
    </w:rPr>
  </w:style>
  <w:style w:type="paragraph" w:styleId="Titre8">
    <w:name w:val="heading 8"/>
    <w:basedOn w:val="Normal"/>
    <w:next w:val="Normal"/>
    <w:link w:val="Titre8Car"/>
    <w:qFormat/>
    <w:rsid w:val="006A490C"/>
    <w:pPr>
      <w:keepNext/>
      <w:bidi w:val="0"/>
      <w:spacing w:line="240" w:lineRule="auto"/>
      <w:jc w:val="right"/>
      <w:outlineLvl w:val="7"/>
    </w:pPr>
    <w:rPr>
      <w:rFonts w:ascii="Calibri" w:eastAsia="Times New Roman" w:hAnsi="Calibri" w:cs="Times New Roman"/>
      <w:i/>
      <w:iCs/>
      <w:kern w:val="0"/>
      <w:sz w:val="24"/>
      <w:lang w:val="en-GB"/>
    </w:rPr>
  </w:style>
  <w:style w:type="paragraph" w:styleId="Titre9">
    <w:name w:val="heading 9"/>
    <w:basedOn w:val="Normal"/>
    <w:next w:val="Normal"/>
    <w:link w:val="Titre9Car"/>
    <w:qFormat/>
    <w:rsid w:val="00C46F27"/>
    <w:pPr>
      <w:keepNext/>
      <w:bidi w:val="0"/>
      <w:spacing w:before="100" w:beforeAutospacing="1" w:after="120" w:line="240" w:lineRule="auto"/>
      <w:jc w:val="both"/>
      <w:outlineLvl w:val="8"/>
    </w:pPr>
    <w:rPr>
      <w:rFonts w:eastAsia="Times New Roman" w:cs="Times New Roman"/>
      <w:i/>
      <w:iCs/>
      <w:kern w:val="0"/>
      <w:sz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6A490C"/>
    <w:rPr>
      <w:rFonts w:ascii="Arial" w:eastAsia="YouYuan" w:hAnsi="Arial" w:cs="Arial"/>
      <w:b/>
      <w:bCs/>
      <w:kern w:val="32"/>
      <w:sz w:val="32"/>
      <w:szCs w:val="32"/>
      <w:lang w:val="en-US" w:eastAsia="en-US"/>
    </w:rPr>
  </w:style>
  <w:style w:type="character" w:customStyle="1" w:styleId="Titre2Car">
    <w:name w:val="Titre 2 Car"/>
    <w:link w:val="Titre2"/>
    <w:rsid w:val="00D54242"/>
    <w:rPr>
      <w:rFonts w:eastAsia="YouYuan" w:cs="Simplified Arabic"/>
      <w:b/>
      <w:bCs/>
      <w:kern w:val="2"/>
      <w:sz w:val="24"/>
      <w:szCs w:val="28"/>
      <w:lang w:val="en-US" w:eastAsia="en-US" w:bidi="ar-SA"/>
    </w:rPr>
  </w:style>
  <w:style w:type="character" w:customStyle="1" w:styleId="Titre3Car">
    <w:name w:val="Titre 3 Car"/>
    <w:link w:val="Titre3"/>
    <w:rsid w:val="006A490C"/>
    <w:rPr>
      <w:rFonts w:ascii="Arial" w:eastAsia="YouYuan" w:hAnsi="Arial" w:cs="Arial"/>
      <w:b/>
      <w:bCs/>
      <w:kern w:val="2"/>
      <w:sz w:val="26"/>
      <w:szCs w:val="26"/>
      <w:lang w:val="en-US" w:eastAsia="en-US"/>
    </w:rPr>
  </w:style>
  <w:style w:type="character" w:customStyle="1" w:styleId="Titre4Car">
    <w:name w:val="Titre 4 Car"/>
    <w:link w:val="Titre4"/>
    <w:rsid w:val="006A490C"/>
    <w:rPr>
      <w:rFonts w:ascii="Calibri" w:hAnsi="Calibri"/>
      <w:b/>
      <w:bCs/>
      <w:sz w:val="28"/>
      <w:szCs w:val="28"/>
      <w:lang w:val="en-GB" w:eastAsia="en-US"/>
    </w:rPr>
  </w:style>
  <w:style w:type="character" w:customStyle="1" w:styleId="Titre5Car">
    <w:name w:val="Titre 5 Car"/>
    <w:link w:val="Titre5"/>
    <w:rsid w:val="006A490C"/>
    <w:rPr>
      <w:rFonts w:ascii="Calibri" w:hAnsi="Calibri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link w:val="Titre6"/>
    <w:rsid w:val="006A490C"/>
    <w:rPr>
      <w:rFonts w:ascii="Calibri" w:hAnsi="Calibri"/>
      <w:b/>
      <w:bCs/>
      <w:lang w:val="en-GB" w:eastAsia="en-US"/>
    </w:rPr>
  </w:style>
  <w:style w:type="character" w:customStyle="1" w:styleId="Titre7Car">
    <w:name w:val="Titre 7 Car"/>
    <w:link w:val="Titre7"/>
    <w:rsid w:val="006A490C"/>
    <w:rPr>
      <w:rFonts w:eastAsia="YouYuan"/>
      <w:kern w:val="2"/>
      <w:sz w:val="24"/>
      <w:szCs w:val="24"/>
      <w:lang w:val="en-US" w:eastAsia="en-US"/>
    </w:rPr>
  </w:style>
  <w:style w:type="character" w:customStyle="1" w:styleId="Titre8Car">
    <w:name w:val="Titre 8 Car"/>
    <w:link w:val="Titre8"/>
    <w:rsid w:val="006A490C"/>
    <w:rPr>
      <w:rFonts w:ascii="Calibri" w:hAnsi="Calibri"/>
      <w:i/>
      <w:iCs/>
      <w:sz w:val="24"/>
      <w:szCs w:val="24"/>
      <w:lang w:val="en-GB" w:eastAsia="en-US"/>
    </w:rPr>
  </w:style>
  <w:style w:type="character" w:customStyle="1" w:styleId="Titre9Car">
    <w:name w:val="Titre 9 Car"/>
    <w:link w:val="Titre9"/>
    <w:rsid w:val="006A490C"/>
    <w:rPr>
      <w:i/>
      <w:iCs/>
      <w:sz w:val="22"/>
      <w:szCs w:val="24"/>
      <w:lang w:val="en-GB" w:eastAsia="en-US"/>
    </w:rPr>
  </w:style>
  <w:style w:type="paragraph" w:styleId="Notedebasdepage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NotedebasdepageCar"/>
    <w:qFormat/>
    <w:rsid w:val="005A4E4D"/>
    <w:rPr>
      <w:szCs w:val="20"/>
    </w:rPr>
  </w:style>
  <w:style w:type="character" w:customStyle="1" w:styleId="NotedebasdepageCar">
    <w:name w:val="Note de bas de page Car"/>
    <w:aliases w:val="fn Car,Geneva 9 Car,Font: Geneva 9 Car,Boston 10 Car,f Car,ft Car,Fotnotstext Char Car,ft Char Car,single space Car,footnote text Car,FOOTNOTES Car,ADB Car,single space1 Car,footnote text1 Car,FOOTNOTES1 Car,fn1 Car,ADB1 Car"/>
    <w:link w:val="Notedebasdepage"/>
    <w:rsid w:val="00E34120"/>
    <w:rPr>
      <w:rFonts w:eastAsia="YouYuan" w:cs="Simplified Arabic"/>
      <w:kern w:val="2"/>
      <w:lang w:val="en-US" w:eastAsia="en-US" w:bidi="ar-SA"/>
    </w:rPr>
  </w:style>
  <w:style w:type="character" w:styleId="Appelnotedebasdep">
    <w:name w:val="footnote reference"/>
    <w:aliases w:val="number,Footnote Reference Superscript,16 Point,Superscript 6 Point,Superscript 6 Point + 11 pt,Appel note de bas de page,ftref,-E Fußnotenzeichen,(Diplomarbeit FZ),(Diplomarbeit FZ)1,(Diplomarbeit FZ)2,(Diplomarbeit FZ)3,16 Poin"/>
    <w:qFormat/>
    <w:rsid w:val="005A4E4D"/>
    <w:rPr>
      <w:vertAlign w:val="superscript"/>
    </w:rPr>
  </w:style>
  <w:style w:type="character" w:styleId="Lienhypertexte">
    <w:name w:val="Hyperlink"/>
    <w:rsid w:val="00BF08F5"/>
    <w:rPr>
      <w:color w:val="0000FF"/>
      <w:u w:val="single"/>
    </w:rPr>
  </w:style>
  <w:style w:type="table" w:styleId="Grilledutableau">
    <w:name w:val="Table Grid"/>
    <w:basedOn w:val="TableauNormal"/>
    <w:rsid w:val="00135B9F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CC2820"/>
    <w:pPr>
      <w:tabs>
        <w:tab w:val="center" w:pos="4320"/>
        <w:tab w:val="right" w:pos="8640"/>
      </w:tabs>
      <w:bidi w:val="0"/>
      <w:spacing w:line="240" w:lineRule="auto"/>
      <w:jc w:val="both"/>
    </w:pPr>
    <w:rPr>
      <w:rFonts w:eastAsia="Times New Roman" w:cs="Times New Roman"/>
      <w:kern w:val="0"/>
      <w:sz w:val="22"/>
      <w:lang w:val="en-GB"/>
    </w:rPr>
  </w:style>
  <w:style w:type="character" w:customStyle="1" w:styleId="En-tteCar">
    <w:name w:val="En-tête Car"/>
    <w:link w:val="En-tte"/>
    <w:uiPriority w:val="99"/>
    <w:rsid w:val="006A490C"/>
    <w:rPr>
      <w:sz w:val="22"/>
      <w:szCs w:val="24"/>
      <w:lang w:val="en-GB" w:eastAsia="en-US"/>
    </w:rPr>
  </w:style>
  <w:style w:type="paragraph" w:styleId="Corpsdetexte2">
    <w:name w:val="Body Text 2"/>
    <w:basedOn w:val="Normal"/>
    <w:link w:val="Corpsdetexte2Car"/>
    <w:rsid w:val="00CC2820"/>
    <w:pPr>
      <w:numPr>
        <w:ilvl w:val="2"/>
        <w:numId w:val="1"/>
      </w:numPr>
      <w:tabs>
        <w:tab w:val="left" w:pos="-1440"/>
        <w:tab w:val="left" w:pos="-720"/>
        <w:tab w:val="left" w:pos="0"/>
        <w:tab w:val="left" w:pos="720"/>
        <w:tab w:val="right" w:pos="1080"/>
      </w:tabs>
      <w:suppressAutoHyphens/>
      <w:bidi w:val="0"/>
      <w:spacing w:after="120" w:line="288" w:lineRule="auto"/>
      <w:jc w:val="both"/>
    </w:pPr>
    <w:rPr>
      <w:rFonts w:eastAsia="Times New Roman" w:cs="Times New Roman"/>
      <w:kern w:val="0"/>
      <w:sz w:val="22"/>
      <w:lang w:val="en-GB"/>
    </w:rPr>
  </w:style>
  <w:style w:type="character" w:customStyle="1" w:styleId="Corpsdetexte2Car">
    <w:name w:val="Corps de texte 2 Car"/>
    <w:link w:val="Corpsdetexte2"/>
    <w:rsid w:val="006A490C"/>
    <w:rPr>
      <w:sz w:val="22"/>
      <w:szCs w:val="24"/>
      <w:lang w:val="en-GB" w:eastAsia="en-US"/>
    </w:rPr>
  </w:style>
  <w:style w:type="character" w:styleId="Numrodepage">
    <w:name w:val="page number"/>
    <w:basedOn w:val="Policepardfaut"/>
    <w:rsid w:val="004770AC"/>
  </w:style>
  <w:style w:type="paragraph" w:styleId="Pieddepage">
    <w:name w:val="footer"/>
    <w:basedOn w:val="Normal"/>
    <w:link w:val="PieddepageCar"/>
    <w:rsid w:val="00DC1E21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PieddepageCar">
    <w:name w:val="Pied de page Car"/>
    <w:link w:val="Pieddepage"/>
    <w:rsid w:val="006A490C"/>
    <w:rPr>
      <w:rFonts w:eastAsia="YouYuan" w:cs="Simplified Arabic"/>
      <w:kern w:val="2"/>
      <w:szCs w:val="24"/>
      <w:lang w:val="en-US" w:eastAsia="en-US"/>
    </w:rPr>
  </w:style>
  <w:style w:type="character" w:customStyle="1" w:styleId="Hyperlink1">
    <w:name w:val="Hyperlink1"/>
    <w:rsid w:val="001F51E6"/>
    <w:rPr>
      <w:color w:val="0000FF"/>
      <w:sz w:val="18"/>
      <w:u w:val="single"/>
    </w:rPr>
  </w:style>
  <w:style w:type="character" w:customStyle="1" w:styleId="Style13pt1">
    <w:name w:val="Style 13 pt1"/>
    <w:rsid w:val="00E34120"/>
    <w:rPr>
      <w:rFonts w:ascii="Times New Roman" w:hAnsi="Times New Roman" w:cs="Simplified Arabic"/>
      <w:sz w:val="22"/>
      <w:szCs w:val="26"/>
    </w:rPr>
  </w:style>
  <w:style w:type="paragraph" w:styleId="Corpsdetexte">
    <w:name w:val="Body Text"/>
    <w:aliases w:val=" Car"/>
    <w:basedOn w:val="Normal"/>
    <w:link w:val="CorpsdetexteCar"/>
    <w:rsid w:val="00E34120"/>
    <w:pPr>
      <w:spacing w:after="120"/>
    </w:pPr>
    <w:rPr>
      <w:rFonts w:cs="Times New Roman"/>
    </w:rPr>
  </w:style>
  <w:style w:type="character" w:customStyle="1" w:styleId="CorpsdetexteCar">
    <w:name w:val="Corps de texte Car"/>
    <w:aliases w:val=" Car Car"/>
    <w:link w:val="Corpsdetexte"/>
    <w:locked/>
    <w:rsid w:val="006A490C"/>
    <w:rPr>
      <w:rFonts w:eastAsia="YouYuan" w:cs="Simplified Arabic"/>
      <w:kern w:val="2"/>
      <w:szCs w:val="24"/>
      <w:lang w:val="en-US" w:eastAsia="en-US"/>
    </w:rPr>
  </w:style>
  <w:style w:type="character" w:styleId="Accentuation">
    <w:name w:val="Emphasis"/>
    <w:qFormat/>
    <w:rsid w:val="001D103D"/>
    <w:rPr>
      <w:i/>
      <w:iCs/>
    </w:rPr>
  </w:style>
  <w:style w:type="paragraph" w:styleId="Textedebulles">
    <w:name w:val="Balloon Text"/>
    <w:basedOn w:val="Normal"/>
    <w:link w:val="TextedebullesCar"/>
    <w:rsid w:val="00670074"/>
    <w:rPr>
      <w:rFonts w:ascii="Tahoma" w:hAnsi="Tahoma" w:cs="Times New Roman"/>
      <w:sz w:val="16"/>
      <w:szCs w:val="16"/>
    </w:rPr>
  </w:style>
  <w:style w:type="character" w:customStyle="1" w:styleId="TextedebullesCar">
    <w:name w:val="Texte de bulles Car"/>
    <w:link w:val="Textedebulles"/>
    <w:rsid w:val="006A490C"/>
    <w:rPr>
      <w:rFonts w:ascii="Tahoma" w:eastAsia="YouYuan" w:hAnsi="Tahoma" w:cs="Tahoma"/>
      <w:kern w:val="2"/>
      <w:sz w:val="16"/>
      <w:szCs w:val="16"/>
      <w:lang w:val="en-US" w:eastAsia="en-US"/>
    </w:rPr>
  </w:style>
  <w:style w:type="paragraph" w:customStyle="1" w:styleId="Para1">
    <w:name w:val="Para1"/>
    <w:basedOn w:val="Normal"/>
    <w:rsid w:val="000C391E"/>
    <w:pPr>
      <w:numPr>
        <w:numId w:val="1"/>
      </w:numPr>
      <w:bidi w:val="0"/>
      <w:spacing w:before="120" w:after="120" w:line="240" w:lineRule="auto"/>
      <w:jc w:val="both"/>
    </w:pPr>
    <w:rPr>
      <w:rFonts w:eastAsia="Times New Roman" w:cs="Times New Roman"/>
      <w:snapToGrid w:val="0"/>
      <w:kern w:val="0"/>
      <w:sz w:val="22"/>
      <w:szCs w:val="18"/>
      <w:lang w:val="en-GB"/>
    </w:rPr>
  </w:style>
  <w:style w:type="paragraph" w:customStyle="1" w:styleId="Para3">
    <w:name w:val="Para3"/>
    <w:basedOn w:val="Normal"/>
    <w:rsid w:val="000C391E"/>
    <w:pPr>
      <w:tabs>
        <w:tab w:val="num" w:pos="1440"/>
        <w:tab w:val="left" w:pos="1980"/>
      </w:tabs>
      <w:bidi w:val="0"/>
      <w:spacing w:before="80" w:after="80" w:line="240" w:lineRule="auto"/>
      <w:ind w:left="1440" w:hanging="360"/>
      <w:jc w:val="both"/>
    </w:pPr>
    <w:rPr>
      <w:rFonts w:eastAsia="Times New Roman" w:cs="Times New Roman"/>
      <w:kern w:val="0"/>
      <w:sz w:val="22"/>
      <w:szCs w:val="20"/>
      <w:lang w:val="en-GB"/>
    </w:rPr>
  </w:style>
  <w:style w:type="paragraph" w:customStyle="1" w:styleId="HEADINGNOTFORTOC">
    <w:name w:val="HEADING (NOT FOR TOC)"/>
    <w:basedOn w:val="Titre1"/>
    <w:next w:val="Titre2"/>
    <w:rsid w:val="00C46F27"/>
    <w:pPr>
      <w:tabs>
        <w:tab w:val="left" w:pos="720"/>
      </w:tabs>
      <w:bidi w:val="0"/>
      <w:spacing w:after="120" w:line="240" w:lineRule="auto"/>
      <w:jc w:val="center"/>
    </w:pPr>
    <w:rPr>
      <w:rFonts w:ascii="Times New Roman" w:eastAsia="Times New Roman" w:hAnsi="Times New Roman"/>
      <w:bCs w:val="0"/>
      <w:caps/>
      <w:kern w:val="0"/>
      <w:sz w:val="22"/>
      <w:szCs w:val="24"/>
      <w:lang w:val="en-GB"/>
    </w:rPr>
  </w:style>
  <w:style w:type="paragraph" w:customStyle="1" w:styleId="Default">
    <w:name w:val="Default"/>
    <w:rsid w:val="00C46F2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gende">
    <w:name w:val="caption"/>
    <w:basedOn w:val="Normal"/>
    <w:next w:val="Normal"/>
    <w:qFormat/>
    <w:rsid w:val="007D03A5"/>
    <w:pPr>
      <w:widowControl w:val="0"/>
      <w:bidi w:val="0"/>
      <w:spacing w:line="240" w:lineRule="auto"/>
      <w:jc w:val="both"/>
    </w:pPr>
    <w:rPr>
      <w:rFonts w:ascii="Courier New" w:eastAsia="Times New Roman" w:hAnsi="Courier New" w:cs="Angsana New"/>
      <w:kern w:val="0"/>
      <w:sz w:val="22"/>
      <w:lang w:val="en-GB"/>
    </w:rPr>
  </w:style>
  <w:style w:type="paragraph" w:customStyle="1" w:styleId="Para">
    <w:name w:val="Para"/>
    <w:basedOn w:val="Normal"/>
    <w:rsid w:val="00F423BC"/>
    <w:pPr>
      <w:numPr>
        <w:numId w:val="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bidi w:val="0"/>
      <w:spacing w:line="240" w:lineRule="auto"/>
      <w:jc w:val="both"/>
    </w:pPr>
    <w:rPr>
      <w:rFonts w:eastAsia="MS Mincho" w:cs="Angsana New"/>
      <w:kern w:val="0"/>
      <w:sz w:val="22"/>
      <w:lang w:val="en-GB"/>
    </w:rPr>
  </w:style>
  <w:style w:type="paragraph" w:customStyle="1" w:styleId="Heading1multiline">
    <w:name w:val="Heading 1 (multiline)"/>
    <w:basedOn w:val="Titre1"/>
    <w:rsid w:val="006A490C"/>
    <w:pPr>
      <w:tabs>
        <w:tab w:val="left" w:pos="720"/>
      </w:tabs>
      <w:bidi w:val="0"/>
      <w:spacing w:after="120" w:line="240" w:lineRule="auto"/>
      <w:ind w:left="1843" w:right="996" w:hanging="567"/>
      <w:jc w:val="left"/>
    </w:pPr>
    <w:rPr>
      <w:rFonts w:ascii="Cambria" w:eastAsia="Times New Roman" w:hAnsi="Cambria"/>
      <w:lang w:val="en-GB"/>
    </w:rPr>
  </w:style>
  <w:style w:type="paragraph" w:styleId="Corpsdetexte3">
    <w:name w:val="Body Text 3"/>
    <w:basedOn w:val="Normal"/>
    <w:link w:val="Corpsdetexte3Car"/>
    <w:rsid w:val="006A490C"/>
    <w:pPr>
      <w:bidi w:val="0"/>
      <w:spacing w:after="120" w:line="240" w:lineRule="auto"/>
      <w:jc w:val="left"/>
    </w:pPr>
    <w:rPr>
      <w:rFonts w:eastAsia="Times New Roman" w:cs="Times New Roman"/>
      <w:kern w:val="0"/>
      <w:sz w:val="16"/>
      <w:szCs w:val="16"/>
      <w:lang w:val="en-GB"/>
    </w:rPr>
  </w:style>
  <w:style w:type="character" w:customStyle="1" w:styleId="Corpsdetexte3Car">
    <w:name w:val="Corps de texte 3 Car"/>
    <w:link w:val="Corpsdetexte3"/>
    <w:rsid w:val="006A490C"/>
    <w:rPr>
      <w:sz w:val="16"/>
      <w:szCs w:val="16"/>
      <w:lang w:val="en-GB" w:eastAsia="en-US"/>
    </w:rPr>
  </w:style>
  <w:style w:type="paragraph" w:styleId="Retraitcorpsdetexte">
    <w:name w:val="Body Text Indent"/>
    <w:basedOn w:val="Normal"/>
    <w:link w:val="RetraitcorpsdetexteCar"/>
    <w:rsid w:val="006A490C"/>
    <w:pPr>
      <w:bidi w:val="0"/>
      <w:spacing w:before="120" w:after="120" w:line="240" w:lineRule="auto"/>
      <w:ind w:left="1440" w:hanging="720"/>
      <w:jc w:val="left"/>
    </w:pPr>
    <w:rPr>
      <w:rFonts w:eastAsia="Times New Roman" w:cs="Times New Roman"/>
      <w:kern w:val="0"/>
      <w:lang w:val="en-GB"/>
    </w:rPr>
  </w:style>
  <w:style w:type="character" w:customStyle="1" w:styleId="RetraitcorpsdetexteCar">
    <w:name w:val="Retrait corps de texte Car"/>
    <w:link w:val="Retraitcorpsdetexte"/>
    <w:rsid w:val="006A490C"/>
    <w:rPr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rsid w:val="006A490C"/>
    <w:pPr>
      <w:bidi w:val="0"/>
      <w:spacing w:after="120" w:line="480" w:lineRule="auto"/>
      <w:ind w:left="360"/>
      <w:jc w:val="both"/>
    </w:pPr>
    <w:rPr>
      <w:rFonts w:eastAsia="Times New Roman" w:cs="Times New Roman"/>
      <w:kern w:val="0"/>
      <w:lang w:val="en-GB"/>
    </w:rPr>
  </w:style>
  <w:style w:type="character" w:customStyle="1" w:styleId="Retraitcorpsdetexte2Car">
    <w:name w:val="Retrait corps de texte 2 Car"/>
    <w:link w:val="Retraitcorpsdetexte2"/>
    <w:rsid w:val="006A490C"/>
    <w:rPr>
      <w:szCs w:val="24"/>
      <w:lang w:val="en-GB" w:eastAsia="en-US"/>
    </w:rPr>
  </w:style>
  <w:style w:type="paragraph" w:customStyle="1" w:styleId="Cornernotation">
    <w:name w:val="Corner notation"/>
    <w:basedOn w:val="Normal"/>
    <w:rsid w:val="006A490C"/>
    <w:pPr>
      <w:bidi w:val="0"/>
      <w:spacing w:line="240" w:lineRule="auto"/>
      <w:ind w:left="170" w:right="3119" w:hanging="170"/>
      <w:jc w:val="left"/>
    </w:pPr>
    <w:rPr>
      <w:rFonts w:eastAsia="Times New Roman" w:cs="Times New Roman"/>
      <w:kern w:val="0"/>
      <w:sz w:val="22"/>
      <w:lang w:val="en-GB"/>
    </w:rPr>
  </w:style>
  <w:style w:type="character" w:customStyle="1" w:styleId="ExplorateurdedocumentsCar">
    <w:name w:val="Explorateur de documents Car"/>
    <w:link w:val="Explorateurdedocuments"/>
    <w:rsid w:val="006A490C"/>
    <w:rPr>
      <w:sz w:val="0"/>
      <w:szCs w:val="0"/>
      <w:shd w:val="clear" w:color="auto" w:fill="000080"/>
      <w:lang w:val="en-GB" w:eastAsia="en-US"/>
    </w:rPr>
  </w:style>
  <w:style w:type="paragraph" w:styleId="Explorateurdedocuments">
    <w:name w:val="Document Map"/>
    <w:basedOn w:val="Normal"/>
    <w:link w:val="ExplorateurdedocumentsCar"/>
    <w:rsid w:val="006A490C"/>
    <w:pPr>
      <w:shd w:val="clear" w:color="auto" w:fill="000080"/>
      <w:bidi w:val="0"/>
      <w:spacing w:line="240" w:lineRule="auto"/>
      <w:jc w:val="both"/>
    </w:pPr>
    <w:rPr>
      <w:rFonts w:eastAsia="Times New Roman" w:cs="Times New Roman"/>
      <w:kern w:val="0"/>
      <w:sz w:val="0"/>
      <w:szCs w:val="0"/>
      <w:lang w:val="en-GB"/>
    </w:rPr>
  </w:style>
  <w:style w:type="character" w:customStyle="1" w:styleId="NotedefinCar">
    <w:name w:val="Note de fin Car"/>
    <w:link w:val="Notedefin"/>
    <w:rsid w:val="006A490C"/>
    <w:rPr>
      <w:lang w:val="en-GB" w:eastAsia="en-US"/>
    </w:rPr>
  </w:style>
  <w:style w:type="paragraph" w:styleId="Notedefin">
    <w:name w:val="endnote text"/>
    <w:basedOn w:val="Normal"/>
    <w:link w:val="NotedefinCar"/>
    <w:rsid w:val="006A490C"/>
    <w:pPr>
      <w:widowControl w:val="0"/>
      <w:tabs>
        <w:tab w:val="left" w:pos="-720"/>
      </w:tabs>
      <w:suppressAutoHyphens/>
      <w:bidi w:val="0"/>
      <w:spacing w:line="240" w:lineRule="auto"/>
      <w:jc w:val="both"/>
    </w:pPr>
    <w:rPr>
      <w:rFonts w:eastAsia="Times New Roman" w:cs="Times New Roman"/>
      <w:kern w:val="0"/>
      <w:szCs w:val="20"/>
      <w:lang w:val="en-GB"/>
    </w:rPr>
  </w:style>
  <w:style w:type="paragraph" w:customStyle="1" w:styleId="HEADING">
    <w:name w:val="HEADING"/>
    <w:basedOn w:val="Normal"/>
    <w:uiPriority w:val="99"/>
    <w:rsid w:val="006A490C"/>
    <w:pPr>
      <w:keepNext/>
      <w:tabs>
        <w:tab w:val="left" w:pos="1134"/>
      </w:tabs>
      <w:bidi w:val="0"/>
      <w:spacing w:before="240" w:after="120" w:line="240" w:lineRule="auto"/>
      <w:jc w:val="center"/>
    </w:pPr>
    <w:rPr>
      <w:rFonts w:eastAsia="Times New Roman" w:cs="Times New Roman"/>
      <w:b/>
      <w:caps/>
      <w:kern w:val="0"/>
      <w:sz w:val="22"/>
      <w:lang w:val="en-GB"/>
    </w:rPr>
  </w:style>
  <w:style w:type="paragraph" w:customStyle="1" w:styleId="Heading-plain">
    <w:name w:val="Heading - plain"/>
    <w:basedOn w:val="Titre2"/>
    <w:next w:val="Corpsdetexte"/>
    <w:uiPriority w:val="99"/>
    <w:rsid w:val="006A490C"/>
    <w:pPr>
      <w:tabs>
        <w:tab w:val="left" w:pos="567"/>
      </w:tabs>
      <w:bidi w:val="0"/>
      <w:spacing w:before="120" w:line="240" w:lineRule="auto"/>
    </w:pPr>
    <w:rPr>
      <w:rFonts w:ascii="Cambria" w:eastAsia="Times New Roman" w:hAnsi="Cambria" w:cs="Times New Roman"/>
      <w:i/>
      <w:iCs/>
      <w:kern w:val="0"/>
      <w:sz w:val="28"/>
      <w:lang w:val="en-GB"/>
    </w:rPr>
  </w:style>
  <w:style w:type="paragraph" w:customStyle="1" w:styleId="Heading1longmultiline">
    <w:name w:val="Heading 1 (long multiline)"/>
    <w:basedOn w:val="Titre1"/>
    <w:rsid w:val="006A490C"/>
    <w:pPr>
      <w:tabs>
        <w:tab w:val="left" w:pos="720"/>
      </w:tabs>
      <w:bidi w:val="0"/>
      <w:spacing w:after="120" w:line="240" w:lineRule="auto"/>
      <w:ind w:left="1843" w:hanging="1134"/>
      <w:jc w:val="left"/>
    </w:pPr>
    <w:rPr>
      <w:rFonts w:ascii="Cambria" w:eastAsia="Times New Roman" w:hAnsi="Cambria"/>
      <w:lang w:val="en-GB"/>
    </w:rPr>
  </w:style>
  <w:style w:type="paragraph" w:customStyle="1" w:styleId="Heading2multiline">
    <w:name w:val="Heading 2 (multiline)"/>
    <w:basedOn w:val="Titre1"/>
    <w:next w:val="Normal"/>
    <w:rsid w:val="006A490C"/>
    <w:pPr>
      <w:tabs>
        <w:tab w:val="left" w:pos="720"/>
      </w:tabs>
      <w:bidi w:val="0"/>
      <w:spacing w:before="120" w:after="120" w:line="240" w:lineRule="auto"/>
      <w:ind w:left="1843" w:right="998" w:hanging="567"/>
      <w:jc w:val="left"/>
    </w:pPr>
    <w:rPr>
      <w:rFonts w:ascii="Cambria" w:eastAsia="Times New Roman" w:hAnsi="Cambria"/>
      <w:i/>
      <w:iCs/>
      <w:caps/>
      <w:lang w:val="en-GB"/>
    </w:rPr>
  </w:style>
  <w:style w:type="paragraph" w:customStyle="1" w:styleId="Heading2longmultiline">
    <w:name w:val="Heading 2 (long multiline)"/>
    <w:basedOn w:val="Heading2multiline"/>
    <w:rsid w:val="006A490C"/>
    <w:pPr>
      <w:ind w:left="2127" w:hanging="1276"/>
    </w:pPr>
  </w:style>
  <w:style w:type="paragraph" w:customStyle="1" w:styleId="Heading3multiline">
    <w:name w:val="Heading 3 (multiline)"/>
    <w:basedOn w:val="Titre3"/>
    <w:next w:val="Normal"/>
    <w:rsid w:val="006A490C"/>
    <w:pPr>
      <w:tabs>
        <w:tab w:val="left" w:pos="567"/>
      </w:tabs>
      <w:bidi w:val="0"/>
      <w:spacing w:before="120" w:after="120" w:line="240" w:lineRule="auto"/>
      <w:ind w:left="1418" w:hanging="425"/>
      <w:jc w:val="left"/>
    </w:pPr>
    <w:rPr>
      <w:rFonts w:ascii="Cambria" w:eastAsia="Times New Roman" w:hAnsi="Cambria"/>
      <w:kern w:val="0"/>
      <w:lang w:val="en-GB"/>
    </w:rPr>
  </w:style>
  <w:style w:type="paragraph" w:customStyle="1" w:styleId="Heading-plainbold">
    <w:name w:val="Heading-plain bold"/>
    <w:basedOn w:val="Corpsdetexte"/>
    <w:rsid w:val="006A490C"/>
    <w:pPr>
      <w:bidi w:val="0"/>
      <w:spacing w:before="120" w:line="240" w:lineRule="auto"/>
      <w:jc w:val="center"/>
    </w:pPr>
    <w:rPr>
      <w:rFonts w:eastAsia="Times New Roman"/>
      <w:b/>
      <w:bCs/>
      <w:i/>
      <w:kern w:val="0"/>
      <w:sz w:val="24"/>
      <w:lang w:val="en-GB"/>
    </w:rPr>
  </w:style>
  <w:style w:type="paragraph" w:customStyle="1" w:styleId="Heading-plainitalic">
    <w:name w:val="Heading-plain italic"/>
    <w:basedOn w:val="Heading-plainbold"/>
    <w:rsid w:val="006A490C"/>
    <w:rPr>
      <w:b w:val="0"/>
      <w:bCs w:val="0"/>
    </w:rPr>
  </w:style>
  <w:style w:type="paragraph" w:customStyle="1" w:styleId="Para20">
    <w:name w:val="Para2"/>
    <w:basedOn w:val="Para1"/>
    <w:rsid w:val="006A490C"/>
  </w:style>
  <w:style w:type="paragraph" w:customStyle="1" w:styleId="para2">
    <w:name w:val="para2"/>
    <w:basedOn w:val="Normal"/>
    <w:rsid w:val="006A490C"/>
    <w:pPr>
      <w:numPr>
        <w:numId w:val="11"/>
      </w:numPr>
      <w:bidi w:val="0"/>
      <w:spacing w:before="120" w:after="120" w:line="240" w:lineRule="exact"/>
      <w:jc w:val="left"/>
    </w:pPr>
    <w:rPr>
      <w:rFonts w:ascii="Courier" w:eastAsia="Times New Roman" w:hAnsi="Courier" w:cs="Times New Roman"/>
      <w:kern w:val="0"/>
      <w:szCs w:val="20"/>
      <w:lang w:val="en-GB"/>
    </w:rPr>
  </w:style>
  <w:style w:type="paragraph" w:customStyle="1" w:styleId="para40">
    <w:name w:val="para4"/>
    <w:basedOn w:val="Normal"/>
    <w:rsid w:val="006A490C"/>
    <w:pPr>
      <w:numPr>
        <w:ilvl w:val="3"/>
        <w:numId w:val="12"/>
      </w:numPr>
      <w:tabs>
        <w:tab w:val="num" w:pos="3600"/>
      </w:tabs>
      <w:overflowPunct w:val="0"/>
      <w:autoSpaceDE w:val="0"/>
      <w:autoSpaceDN w:val="0"/>
      <w:bidi w:val="0"/>
      <w:adjustRightInd w:val="0"/>
      <w:spacing w:after="120" w:line="240" w:lineRule="atLeast"/>
      <w:ind w:left="3600"/>
      <w:jc w:val="both"/>
      <w:textAlignment w:val="baseline"/>
    </w:pPr>
    <w:rPr>
      <w:rFonts w:ascii="Courier" w:eastAsia="Times New Roman" w:hAnsi="Courier" w:cs="Times New Roman"/>
      <w:color w:val="000000"/>
      <w:kern w:val="0"/>
      <w:szCs w:val="20"/>
      <w:lang w:val="en-GB"/>
    </w:rPr>
  </w:style>
  <w:style w:type="paragraph" w:customStyle="1" w:styleId="Para-no-num">
    <w:name w:val="Para-no-num"/>
    <w:basedOn w:val="Normal"/>
    <w:uiPriority w:val="99"/>
    <w:rsid w:val="006A490C"/>
    <w:pPr>
      <w:tabs>
        <w:tab w:val="left" w:pos="720"/>
      </w:tabs>
      <w:bidi w:val="0"/>
      <w:spacing w:before="120" w:after="120" w:line="240" w:lineRule="auto"/>
      <w:jc w:val="both"/>
    </w:pPr>
    <w:rPr>
      <w:rFonts w:eastAsia="Times New Roman" w:cs="Times New Roman"/>
      <w:kern w:val="0"/>
      <w:sz w:val="22"/>
      <w:szCs w:val="18"/>
      <w:lang w:val="en-GB"/>
    </w:rPr>
  </w:style>
  <w:style w:type="paragraph" w:customStyle="1" w:styleId="Paranum">
    <w:name w:val="Paranum"/>
    <w:basedOn w:val="Para1"/>
    <w:rsid w:val="006A490C"/>
    <w:pPr>
      <w:numPr>
        <w:numId w:val="13"/>
      </w:numPr>
      <w:tabs>
        <w:tab w:val="clear" w:pos="360"/>
        <w:tab w:val="num" w:pos="720"/>
      </w:tabs>
      <w:ind w:left="720" w:hanging="360"/>
    </w:pPr>
  </w:style>
  <w:style w:type="paragraph" w:customStyle="1" w:styleId="ProgElemt">
    <w:name w:val="ProgElemt"/>
    <w:basedOn w:val="HEADINGNOTFORTOC"/>
    <w:uiPriority w:val="99"/>
    <w:rsid w:val="006A490C"/>
    <w:rPr>
      <w:rFonts w:ascii="Times New Roman Bold" w:hAnsi="Times New Roman Bold"/>
      <w:bCs/>
      <w:kern w:val="32"/>
      <w:sz w:val="32"/>
      <w:szCs w:val="22"/>
    </w:rPr>
  </w:style>
  <w:style w:type="paragraph" w:customStyle="1" w:styleId="Para1-Annex">
    <w:name w:val="Para1-Annex"/>
    <w:basedOn w:val="Normal"/>
    <w:rsid w:val="006A490C"/>
    <w:pPr>
      <w:numPr>
        <w:numId w:val="14"/>
      </w:numPr>
      <w:bidi w:val="0"/>
      <w:spacing w:before="120" w:after="120" w:line="240" w:lineRule="auto"/>
      <w:jc w:val="both"/>
    </w:pPr>
    <w:rPr>
      <w:rFonts w:eastAsia="Times New Roman" w:cs="Times New Roman"/>
      <w:kern w:val="0"/>
      <w:sz w:val="22"/>
      <w:lang w:val="en-GB"/>
    </w:rPr>
  </w:style>
  <w:style w:type="paragraph" w:styleId="Paragraphedeliste">
    <w:name w:val="List Paragraph"/>
    <w:basedOn w:val="Normal"/>
    <w:uiPriority w:val="34"/>
    <w:qFormat/>
    <w:rsid w:val="006A490C"/>
    <w:pPr>
      <w:bidi w:val="0"/>
      <w:spacing w:line="240" w:lineRule="auto"/>
      <w:ind w:left="720"/>
      <w:contextualSpacing/>
      <w:jc w:val="both"/>
    </w:pPr>
    <w:rPr>
      <w:rFonts w:eastAsia="Times New Roman" w:cs="Times New Roman"/>
      <w:kern w:val="0"/>
      <w:sz w:val="22"/>
      <w:lang w:val="en-GB"/>
    </w:rPr>
  </w:style>
  <w:style w:type="paragraph" w:styleId="NormalWeb">
    <w:name w:val="Normal (Web)"/>
    <w:basedOn w:val="Normal"/>
    <w:rsid w:val="006A490C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lang w:val="da-DK" w:eastAsia="da-DK"/>
    </w:rPr>
  </w:style>
  <w:style w:type="character" w:customStyle="1" w:styleId="hps">
    <w:name w:val="hps"/>
    <w:basedOn w:val="Policepardfaut"/>
    <w:rsid w:val="006A490C"/>
  </w:style>
  <w:style w:type="character" w:styleId="lev">
    <w:name w:val="Strong"/>
    <w:qFormat/>
    <w:rsid w:val="006A490C"/>
    <w:rPr>
      <w:b/>
      <w:bCs/>
    </w:rPr>
  </w:style>
  <w:style w:type="character" w:customStyle="1" w:styleId="CommentaireCar">
    <w:name w:val="Commentaire Car"/>
    <w:link w:val="Commentaire"/>
    <w:rsid w:val="006A490C"/>
    <w:rPr>
      <w:lang w:val="en-GB" w:eastAsia="en-US"/>
    </w:rPr>
  </w:style>
  <w:style w:type="paragraph" w:styleId="Commentaire">
    <w:name w:val="annotation text"/>
    <w:basedOn w:val="Normal"/>
    <w:link w:val="CommentaireCar"/>
    <w:unhideWhenUsed/>
    <w:rsid w:val="006A490C"/>
    <w:pPr>
      <w:bidi w:val="0"/>
      <w:spacing w:line="240" w:lineRule="auto"/>
      <w:jc w:val="both"/>
    </w:pPr>
    <w:rPr>
      <w:rFonts w:eastAsia="Times New Roman" w:cs="Times New Roman"/>
      <w:kern w:val="0"/>
      <w:szCs w:val="20"/>
      <w:lang w:val="en-GB"/>
    </w:rPr>
  </w:style>
  <w:style w:type="character" w:customStyle="1" w:styleId="ObjetducommentaireCar">
    <w:name w:val="Objet du commentaire Car"/>
    <w:link w:val="Objetducommentaire"/>
    <w:rsid w:val="006A490C"/>
    <w:rPr>
      <w:b/>
      <w:bCs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unhideWhenUsed/>
    <w:rsid w:val="006A490C"/>
    <w:rPr>
      <w:b/>
      <w:bCs/>
    </w:rPr>
  </w:style>
  <w:style w:type="character" w:customStyle="1" w:styleId="st">
    <w:name w:val="st"/>
    <w:basedOn w:val="Policepardfaut"/>
    <w:rsid w:val="006A490C"/>
  </w:style>
  <w:style w:type="character" w:customStyle="1" w:styleId="CharChar2">
    <w:name w:val="Char Char2"/>
    <w:semiHidden/>
    <w:rsid w:val="00BD057A"/>
    <w:rPr>
      <w:sz w:val="18"/>
      <w:szCs w:val="24"/>
      <w:lang w:val="en-GB" w:eastAsia="en-US" w:bidi="ar-SA"/>
    </w:rPr>
  </w:style>
  <w:style w:type="character" w:customStyle="1" w:styleId="StyleComplexSimplifiedArabic">
    <w:name w:val="Style (Complex) Simplified Arabic"/>
    <w:rsid w:val="00BD057A"/>
    <w:rPr>
      <w:rFonts w:ascii="Times New Roman" w:hAnsi="Times New Roman" w:cs="Simplified Arabic"/>
      <w:sz w:val="22"/>
      <w:szCs w:val="24"/>
    </w:rPr>
  </w:style>
  <w:style w:type="paragraph" w:customStyle="1" w:styleId="Paraa">
    <w:name w:val="Para (a)"/>
    <w:basedOn w:val="Normal"/>
    <w:rsid w:val="00BD057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bidi w:val="0"/>
      <w:spacing w:after="240" w:line="240" w:lineRule="auto"/>
      <w:jc w:val="left"/>
      <w:outlineLvl w:val="1"/>
    </w:pPr>
    <w:rPr>
      <w:rFonts w:eastAsia="SimSun" w:cs="Times New Roman"/>
      <w:kern w:val="0"/>
      <w:sz w:val="22"/>
      <w:szCs w:val="20"/>
      <w:lang w:val="en-GB" w:eastAsia="zh-CN"/>
    </w:rPr>
  </w:style>
  <w:style w:type="paragraph" w:customStyle="1" w:styleId="FOOTNOTETEX">
    <w:name w:val="FOOTNOTE TEX"/>
    <w:rsid w:val="00BD057A"/>
    <w:pPr>
      <w:widowControl w:val="0"/>
      <w:tabs>
        <w:tab w:val="left" w:pos="-720"/>
      </w:tabs>
      <w:suppressAutoHyphens/>
    </w:pPr>
    <w:rPr>
      <w:lang w:val="en-US" w:eastAsia="en-US"/>
    </w:rPr>
  </w:style>
  <w:style w:type="character" w:customStyle="1" w:styleId="Style13pt">
    <w:name w:val="Style 13 pt"/>
    <w:rsid w:val="00BD057A"/>
    <w:rPr>
      <w:rFonts w:ascii="Times New Roman" w:hAnsi="Times New Roman" w:cs="Simplified Arabic"/>
      <w:sz w:val="22"/>
      <w:szCs w:val="26"/>
    </w:rPr>
  </w:style>
  <w:style w:type="character" w:customStyle="1" w:styleId="srcx1">
    <w:name w:val="srcx1"/>
    <w:rsid w:val="00BD057A"/>
    <w:rPr>
      <w:rFonts w:ascii="Verdana" w:hAnsi="Verdana" w:hint="default"/>
      <w:b/>
      <w:bCs/>
      <w:i w:val="0"/>
      <w:iCs w:val="0"/>
      <w:strike w:val="0"/>
      <w:dstrike w:val="0"/>
      <w:color w:val="494949"/>
      <w:sz w:val="12"/>
      <w:szCs w:val="12"/>
      <w:u w:val="none"/>
      <w:effect w:val="none"/>
    </w:rPr>
  </w:style>
  <w:style w:type="character" w:customStyle="1" w:styleId="StyleFootnoteReferencenumberFootnoteReferenceSuperscript13">
    <w:name w:val="Style Footnote ReferencenumberFootnote Reference Superscript + 13..."/>
    <w:rsid w:val="00BD057A"/>
    <w:rPr>
      <w:rFonts w:ascii="Times New Roman" w:hAnsi="Times New Roman" w:cs="Simplified Arabic"/>
      <w:dstrike w:val="0"/>
      <w:sz w:val="26"/>
      <w:szCs w:val="26"/>
      <w:u w:val="none"/>
      <w:vertAlign w:val="superscript"/>
      <w:lang w:bidi="ar-EG"/>
    </w:rPr>
  </w:style>
  <w:style w:type="character" w:styleId="Appeldenotedefin">
    <w:name w:val="endnote reference"/>
    <w:rsid w:val="00BD057A"/>
    <w:rPr>
      <w:vertAlign w:val="superscript"/>
    </w:rPr>
  </w:style>
  <w:style w:type="paragraph" w:styleId="TM1">
    <w:name w:val="toc 1"/>
    <w:basedOn w:val="Normal"/>
    <w:next w:val="Normal"/>
    <w:autoRedefine/>
    <w:uiPriority w:val="39"/>
    <w:rsid w:val="00424081"/>
    <w:pPr>
      <w:tabs>
        <w:tab w:val="left" w:leader="dot" w:pos="9270"/>
      </w:tabs>
      <w:ind w:left="1354" w:right="1267" w:hanging="1354"/>
      <w:jc w:val="both"/>
    </w:pPr>
    <w:rPr>
      <w:rFonts w:eastAsia="Times New Roman"/>
      <w:caps/>
      <w:noProof/>
      <w:kern w:val="0"/>
      <w:sz w:val="22"/>
      <w:lang w:val="en-GB" w:bidi="ar-EG"/>
    </w:rPr>
  </w:style>
  <w:style w:type="paragraph" w:styleId="TM2">
    <w:name w:val="toc 2"/>
    <w:basedOn w:val="Normal"/>
    <w:next w:val="Normal"/>
    <w:autoRedefine/>
    <w:uiPriority w:val="39"/>
    <w:rsid w:val="006C0C54"/>
    <w:pPr>
      <w:tabs>
        <w:tab w:val="left" w:pos="9270"/>
      </w:tabs>
      <w:ind w:left="1350" w:right="720" w:hanging="720"/>
      <w:jc w:val="left"/>
    </w:pPr>
    <w:rPr>
      <w:rFonts w:eastAsia="Times New Roman" w:cs="Times New Roman"/>
      <w:noProof/>
      <w:kern w:val="0"/>
      <w:sz w:val="22"/>
      <w:szCs w:val="22"/>
      <w:lang w:val="en-GB"/>
    </w:rPr>
  </w:style>
  <w:style w:type="paragraph" w:styleId="TM3">
    <w:name w:val="toc 3"/>
    <w:basedOn w:val="Normal"/>
    <w:next w:val="Normal"/>
    <w:autoRedefine/>
    <w:uiPriority w:val="39"/>
    <w:rsid w:val="00BD057A"/>
    <w:pPr>
      <w:bidi w:val="0"/>
      <w:ind w:left="2160" w:hanging="720"/>
      <w:jc w:val="both"/>
    </w:pPr>
    <w:rPr>
      <w:rFonts w:eastAsia="Times New Roman" w:cs="Times New Roman"/>
      <w:kern w:val="0"/>
      <w:sz w:val="22"/>
      <w:lang w:val="en-GB"/>
    </w:rPr>
  </w:style>
  <w:style w:type="paragraph" w:customStyle="1" w:styleId="Heading-replies">
    <w:name w:val="Heading -replies"/>
    <w:basedOn w:val="Titre1"/>
    <w:rsid w:val="00BD057A"/>
    <w:pPr>
      <w:tabs>
        <w:tab w:val="left" w:pos="720"/>
      </w:tabs>
      <w:bidi w:val="0"/>
      <w:spacing w:before="0" w:after="0"/>
      <w:jc w:val="right"/>
    </w:pPr>
    <w:rPr>
      <w:rFonts w:ascii="Times New Roman" w:eastAsia="Times New Roman" w:hAnsi="Times New Roman"/>
      <w:b w:val="0"/>
      <w:caps/>
      <w:kern w:val="0"/>
      <w:sz w:val="22"/>
      <w:szCs w:val="24"/>
      <w:lang w:val="en-GB"/>
    </w:rPr>
  </w:style>
  <w:style w:type="paragraph" w:customStyle="1" w:styleId="Paragraph">
    <w:name w:val="Paragraph"/>
    <w:basedOn w:val="Normal"/>
    <w:rsid w:val="00BD057A"/>
    <w:pPr>
      <w:bidi w:val="0"/>
      <w:spacing w:before="120" w:after="120"/>
      <w:jc w:val="both"/>
    </w:pPr>
    <w:rPr>
      <w:rFonts w:eastAsia="Times New Roman" w:cs="Times New Roman"/>
      <w:kern w:val="0"/>
      <w:sz w:val="22"/>
      <w:lang w:val="en-GB"/>
    </w:rPr>
  </w:style>
  <w:style w:type="paragraph" w:customStyle="1" w:styleId="Heading1centred">
    <w:name w:val="Heading 1 (centred)"/>
    <w:basedOn w:val="Normal"/>
    <w:next w:val="Para1"/>
    <w:rsid w:val="00BD057A"/>
    <w:pPr>
      <w:keepNext/>
      <w:tabs>
        <w:tab w:val="left" w:pos="709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eastAsia="Times New Roman" w:cs="Times New Roman"/>
      <w:b/>
      <w:caps/>
      <w:kern w:val="0"/>
      <w:sz w:val="22"/>
      <w:szCs w:val="20"/>
      <w:lang w:val="en-GB"/>
    </w:rPr>
  </w:style>
  <w:style w:type="paragraph" w:styleId="Retraitcorpsdetexte3">
    <w:name w:val="Body Text Indent 3"/>
    <w:basedOn w:val="Normal"/>
    <w:link w:val="Retraitcorpsdetexte3Car"/>
    <w:rsid w:val="00BD057A"/>
    <w:pPr>
      <w:tabs>
        <w:tab w:val="left" w:pos="1276"/>
      </w:tabs>
      <w:bidi w:val="0"/>
      <w:ind w:left="1276" w:hanging="567"/>
      <w:jc w:val="left"/>
    </w:pPr>
    <w:rPr>
      <w:rFonts w:eastAsia="Times New Roman" w:cs="Times New Roman"/>
      <w:kern w:val="0"/>
      <w:sz w:val="22"/>
      <w:szCs w:val="20"/>
    </w:rPr>
  </w:style>
  <w:style w:type="character" w:customStyle="1" w:styleId="Retraitcorpsdetexte3Car">
    <w:name w:val="Retrait corps de texte 3 Car"/>
    <w:link w:val="Retraitcorpsdetexte3"/>
    <w:rsid w:val="00BD057A"/>
    <w:rPr>
      <w:sz w:val="22"/>
      <w:lang w:val="en-US" w:eastAsia="en-US"/>
    </w:rPr>
  </w:style>
  <w:style w:type="paragraph" w:customStyle="1" w:styleId="Activity">
    <w:name w:val="Activity"/>
    <w:basedOn w:val="Para1"/>
    <w:rsid w:val="00BD057A"/>
    <w:pPr>
      <w:numPr>
        <w:ilvl w:val="1"/>
        <w:numId w:val="15"/>
      </w:numPr>
      <w:tabs>
        <w:tab w:val="clear" w:pos="1440"/>
        <w:tab w:val="num" w:pos="990"/>
      </w:tabs>
      <w:ind w:left="630" w:firstLine="0"/>
    </w:pPr>
    <w:rPr>
      <w:snapToGrid/>
    </w:rPr>
  </w:style>
  <w:style w:type="paragraph" w:customStyle="1" w:styleId="bodytextnoindent">
    <w:name w:val="body text (no indent)"/>
    <w:basedOn w:val="Normal"/>
    <w:rsid w:val="00BD057A"/>
    <w:pPr>
      <w:widowControl w:val="0"/>
      <w:overflowPunct w:val="0"/>
      <w:autoSpaceDE w:val="0"/>
      <w:autoSpaceDN w:val="0"/>
      <w:bidi w:val="0"/>
      <w:adjustRightInd w:val="0"/>
      <w:spacing w:before="120" w:after="120"/>
      <w:jc w:val="both"/>
      <w:textAlignment w:val="baseline"/>
    </w:pPr>
    <w:rPr>
      <w:rFonts w:eastAsia="Times New Roman" w:cs="Times New Roman"/>
      <w:kern w:val="0"/>
      <w:sz w:val="22"/>
      <w:szCs w:val="20"/>
      <w:lang w:val="en-GB" w:eastAsia="de-DE"/>
    </w:rPr>
  </w:style>
  <w:style w:type="paragraph" w:customStyle="1" w:styleId="Para4">
    <w:name w:val="Para4"/>
    <w:basedOn w:val="Para3"/>
    <w:rsid w:val="00BD057A"/>
    <w:pPr>
      <w:numPr>
        <w:ilvl w:val="7"/>
        <w:numId w:val="16"/>
      </w:numPr>
      <w:tabs>
        <w:tab w:val="clear" w:pos="1980"/>
        <w:tab w:val="left" w:pos="2552"/>
      </w:tabs>
      <w:spacing w:line="216" w:lineRule="auto"/>
      <w:ind w:left="2552" w:hanging="567"/>
    </w:pPr>
    <w:rPr>
      <w:lang w:val="en-US"/>
    </w:rPr>
  </w:style>
  <w:style w:type="paragraph" w:customStyle="1" w:styleId="FBD-goal">
    <w:name w:val="FBD-goal"/>
    <w:basedOn w:val="Normal"/>
    <w:rsid w:val="00BD057A"/>
    <w:pPr>
      <w:keepNext/>
      <w:bidi w:val="0"/>
      <w:spacing w:before="120" w:after="120"/>
      <w:jc w:val="both"/>
    </w:pPr>
    <w:rPr>
      <w:rFonts w:eastAsia="Times New Roman" w:cs="Times New Roman"/>
      <w:b/>
      <w:i/>
      <w:kern w:val="0"/>
      <w:sz w:val="22"/>
      <w:szCs w:val="20"/>
      <w:lang w:val="en-GB"/>
    </w:rPr>
  </w:style>
  <w:style w:type="paragraph" w:customStyle="1" w:styleId="Para2rev">
    <w:name w:val="Para 2 (rev)"/>
    <w:basedOn w:val="Normal"/>
    <w:rsid w:val="00BD057A"/>
    <w:pPr>
      <w:tabs>
        <w:tab w:val="num" w:pos="720"/>
      </w:tabs>
      <w:bidi w:val="0"/>
      <w:spacing w:after="120"/>
      <w:ind w:firstLine="720"/>
      <w:jc w:val="both"/>
    </w:pPr>
    <w:rPr>
      <w:rFonts w:eastAsia="Times New Roman" w:cs="Times New Roman"/>
      <w:kern w:val="0"/>
      <w:sz w:val="22"/>
      <w:lang w:val="en-GB"/>
    </w:rPr>
  </w:style>
  <w:style w:type="character" w:styleId="Marquedecommentaire">
    <w:name w:val="annotation reference"/>
    <w:rsid w:val="00BD057A"/>
    <w:rPr>
      <w:sz w:val="16"/>
      <w:szCs w:val="16"/>
    </w:rPr>
  </w:style>
  <w:style w:type="paragraph" w:customStyle="1" w:styleId="1Para">
    <w:name w:val="1.Para"/>
    <w:basedOn w:val="Normal"/>
    <w:rsid w:val="00BD057A"/>
    <w:pPr>
      <w:numPr>
        <w:numId w:val="17"/>
      </w:numPr>
      <w:tabs>
        <w:tab w:val="left" w:pos="567"/>
      </w:tabs>
      <w:bidi w:val="0"/>
      <w:spacing w:before="120" w:after="120"/>
      <w:jc w:val="both"/>
    </w:pPr>
    <w:rPr>
      <w:rFonts w:eastAsia="Times New Roman" w:cs="Angsana New"/>
      <w:kern w:val="0"/>
      <w:sz w:val="22"/>
      <w:szCs w:val="22"/>
      <w:lang w:val="en-GB"/>
    </w:rPr>
  </w:style>
  <w:style w:type="paragraph" w:customStyle="1" w:styleId="para10">
    <w:name w:val="para 1"/>
    <w:basedOn w:val="Para1"/>
    <w:qFormat/>
    <w:rsid w:val="00BD057A"/>
    <w:pPr>
      <w:numPr>
        <w:numId w:val="0"/>
      </w:numPr>
      <w:spacing w:line="216" w:lineRule="auto"/>
    </w:pPr>
  </w:style>
  <w:style w:type="character" w:customStyle="1" w:styleId="Para1Char">
    <w:name w:val="Para1 Char"/>
    <w:rsid w:val="00BD057A"/>
    <w:rPr>
      <w:snapToGrid w:val="0"/>
      <w:sz w:val="22"/>
      <w:szCs w:val="18"/>
      <w:lang w:val="en-GB" w:eastAsia="en-US"/>
    </w:rPr>
  </w:style>
  <w:style w:type="character" w:customStyle="1" w:styleId="para1Char0">
    <w:name w:val="para 1 Char"/>
    <w:rsid w:val="00BD057A"/>
    <w:rPr>
      <w:snapToGrid w:val="0"/>
      <w:sz w:val="22"/>
      <w:szCs w:val="18"/>
      <w:lang w:val="en-GB" w:eastAsia="en-US"/>
    </w:rPr>
  </w:style>
  <w:style w:type="character" w:customStyle="1" w:styleId="recordhilite">
    <w:name w:val="recordhilite"/>
    <w:basedOn w:val="Policepardfaut"/>
    <w:rsid w:val="00BD057A"/>
  </w:style>
  <w:style w:type="character" w:customStyle="1" w:styleId="NormalnumberChar">
    <w:name w:val="Normal_number Char"/>
    <w:link w:val="Normalnumber"/>
    <w:rsid w:val="00BD057A"/>
    <w:rPr>
      <w:lang w:val="en-GB" w:eastAsia="en-US"/>
    </w:rPr>
  </w:style>
  <w:style w:type="numbering" w:customStyle="1" w:styleId="Normallist">
    <w:name w:val="Normal_list"/>
    <w:basedOn w:val="Aucuneliste"/>
    <w:rsid w:val="00BD057A"/>
    <w:pPr>
      <w:numPr>
        <w:numId w:val="18"/>
      </w:numPr>
    </w:pPr>
  </w:style>
  <w:style w:type="paragraph" w:customStyle="1" w:styleId="Normalnumber">
    <w:name w:val="Normal_number"/>
    <w:basedOn w:val="Normal"/>
    <w:link w:val="NormalnumberChar"/>
    <w:rsid w:val="00BD057A"/>
    <w:pPr>
      <w:numPr>
        <w:numId w:val="19"/>
      </w:numPr>
      <w:tabs>
        <w:tab w:val="left" w:pos="1247"/>
        <w:tab w:val="left" w:pos="1814"/>
        <w:tab w:val="left" w:pos="2381"/>
        <w:tab w:val="left" w:pos="2948"/>
        <w:tab w:val="left" w:pos="3515"/>
      </w:tabs>
      <w:bidi w:val="0"/>
      <w:spacing w:after="120"/>
      <w:jc w:val="left"/>
    </w:pPr>
    <w:rPr>
      <w:rFonts w:eastAsia="Times New Roman" w:cs="Times New Roman"/>
      <w:kern w:val="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BD057A"/>
    <w:pPr>
      <w:bidi w:val="0"/>
      <w:ind w:left="720"/>
      <w:jc w:val="both"/>
    </w:pPr>
    <w:rPr>
      <w:rFonts w:eastAsia="Times New Roman" w:cs="Times New Roman"/>
      <w:kern w:val="0"/>
      <w:sz w:val="22"/>
      <w:lang w:val="en-GB"/>
    </w:rPr>
  </w:style>
  <w:style w:type="paragraph" w:styleId="Rvision">
    <w:name w:val="Revision"/>
    <w:hidden/>
    <w:uiPriority w:val="99"/>
    <w:semiHidden/>
    <w:rsid w:val="00BD057A"/>
    <w:pPr>
      <w:spacing w:line="216" w:lineRule="auto"/>
      <w:jc w:val="both"/>
    </w:pPr>
    <w:rPr>
      <w:sz w:val="22"/>
      <w:szCs w:val="24"/>
      <w:lang w:val="en-GB" w:eastAsia="en-US"/>
    </w:rPr>
  </w:style>
  <w:style w:type="paragraph" w:styleId="TM9">
    <w:name w:val="toc 9"/>
    <w:basedOn w:val="Normal"/>
    <w:next w:val="Normal"/>
    <w:autoRedefine/>
    <w:uiPriority w:val="39"/>
    <w:rsid w:val="00BD057A"/>
    <w:pPr>
      <w:tabs>
        <w:tab w:val="num" w:pos="1440"/>
      </w:tabs>
      <w:bidi w:val="0"/>
      <w:spacing w:after="120"/>
      <w:ind w:left="1440" w:hanging="360"/>
      <w:jc w:val="left"/>
    </w:pPr>
    <w:rPr>
      <w:rFonts w:eastAsia="Times New Roman" w:cs="Times New Roman"/>
      <w:i/>
      <w:iCs/>
      <w:kern w:val="0"/>
      <w:sz w:val="22"/>
      <w:lang w:val="en-GB"/>
    </w:rPr>
  </w:style>
  <w:style w:type="paragraph" w:styleId="Listepuces">
    <w:name w:val="List Bullet"/>
    <w:basedOn w:val="Normal"/>
    <w:unhideWhenUsed/>
    <w:rsid w:val="00BD057A"/>
    <w:pPr>
      <w:numPr>
        <w:numId w:val="20"/>
      </w:numPr>
      <w:suppressAutoHyphens/>
      <w:bidi w:val="0"/>
      <w:contextualSpacing/>
      <w:jc w:val="left"/>
    </w:pPr>
    <w:rPr>
      <w:rFonts w:eastAsia="Malgun Gothic" w:cs="Times New Roman"/>
      <w:kern w:val="0"/>
      <w:sz w:val="24"/>
      <w:lang w:val="en-GB" w:eastAsia="ar-SA"/>
    </w:rPr>
  </w:style>
  <w:style w:type="character" w:customStyle="1" w:styleId="geo-dms1">
    <w:name w:val="geo-dms1"/>
    <w:rsid w:val="00BD057A"/>
    <w:rPr>
      <w:vanish w:val="0"/>
      <w:webHidden w:val="0"/>
      <w:specVanish/>
    </w:rPr>
  </w:style>
  <w:style w:type="character" w:customStyle="1" w:styleId="latitude1">
    <w:name w:val="latitude1"/>
    <w:rsid w:val="00BD057A"/>
  </w:style>
  <w:style w:type="character" w:customStyle="1" w:styleId="longitude1">
    <w:name w:val="longitude1"/>
    <w:rsid w:val="00BD057A"/>
  </w:style>
  <w:style w:type="character" w:customStyle="1" w:styleId="geo-multi-punct1">
    <w:name w:val="geo-multi-punct1"/>
    <w:rsid w:val="00BD057A"/>
    <w:rPr>
      <w:vanish/>
      <w:webHidden w:val="0"/>
      <w:specVanish/>
    </w:rPr>
  </w:style>
  <w:style w:type="character" w:customStyle="1" w:styleId="geo-nondefault1">
    <w:name w:val="geo-nondefault1"/>
    <w:rsid w:val="00BD057A"/>
    <w:rPr>
      <w:vanish/>
      <w:webHidden w:val="0"/>
      <w:specVanish/>
    </w:rPr>
  </w:style>
  <w:style w:type="character" w:customStyle="1" w:styleId="geo-dec1">
    <w:name w:val="geo-dec1"/>
    <w:rsid w:val="00BD057A"/>
    <w:rPr>
      <w:vanish w:val="0"/>
      <w:webHidden w:val="0"/>
      <w:specVanish/>
    </w:rPr>
  </w:style>
  <w:style w:type="character" w:customStyle="1" w:styleId="geo">
    <w:name w:val="geo"/>
    <w:rsid w:val="00BD057A"/>
  </w:style>
  <w:style w:type="character" w:customStyle="1" w:styleId="shorttext">
    <w:name w:val="short_text"/>
    <w:rsid w:val="00BD057A"/>
  </w:style>
  <w:style w:type="paragraph" w:customStyle="1" w:styleId="StyleHeading2TimesNewRomanJustified">
    <w:name w:val="Style Heading 2 + Times New Roman Justified"/>
    <w:basedOn w:val="Normal"/>
    <w:rsid w:val="00BD057A"/>
    <w:pPr>
      <w:numPr>
        <w:ilvl w:val="1"/>
        <w:numId w:val="21"/>
      </w:numPr>
      <w:bidi w:val="0"/>
      <w:jc w:val="both"/>
    </w:pPr>
    <w:rPr>
      <w:rFonts w:ascii="PMingLiU" w:eastAsia="PMingLiU" w:cs="Times New Roman"/>
      <w:kern w:val="0"/>
      <w:sz w:val="22"/>
      <w:lang w:val="en-GB"/>
    </w:rPr>
  </w:style>
  <w:style w:type="character" w:customStyle="1" w:styleId="CharChar1">
    <w:name w:val="Char Char1"/>
    <w:semiHidden/>
    <w:rsid w:val="00BD057A"/>
    <w:rPr>
      <w:rFonts w:eastAsia="YouYuan" w:cs="Simplified Arabic"/>
      <w:kern w:val="2"/>
      <w:szCs w:val="24"/>
      <w:lang w:val="en-US" w:eastAsia="en-US" w:bidi="ar-SA"/>
    </w:rPr>
  </w:style>
  <w:style w:type="paragraph" w:customStyle="1" w:styleId="Style">
    <w:name w:val="Style"/>
    <w:basedOn w:val="Normal"/>
    <w:rsid w:val="00BD057A"/>
    <w:pPr>
      <w:bidi w:val="0"/>
      <w:spacing w:line="300" w:lineRule="exact"/>
      <w:jc w:val="center"/>
    </w:pPr>
    <w:rPr>
      <w:rFonts w:eastAsia="Times New Roman"/>
      <w:kern w:val="0"/>
      <w:szCs w:val="22"/>
      <w:lang w:val="en-GB"/>
    </w:rPr>
  </w:style>
  <w:style w:type="character" w:customStyle="1" w:styleId="StyleFootnoteReferencenumberFootnoteReferenceSuperscriptC">
    <w:name w:val="Style Footnote ReferencenumberFootnote Reference Superscript + (C..."/>
    <w:rsid w:val="00BD057A"/>
    <w:rPr>
      <w:rFonts w:ascii="Times New Roman" w:hAnsi="Times New Roman" w:cs="Simplified Arabic"/>
      <w:dstrike w:val="0"/>
      <w:color w:val="000000"/>
      <w:sz w:val="24"/>
      <w:szCs w:val="26"/>
      <w:u w:val="none"/>
      <w:vertAlign w:val="superscript"/>
      <w:lang w:bidi="ar-EG"/>
    </w:rPr>
  </w:style>
  <w:style w:type="character" w:customStyle="1" w:styleId="StyleFootnoteReferencenumberFootnoteReferenceSuperscriptC1">
    <w:name w:val="Style Footnote ReferencenumberFootnote Reference Superscript + (C...1"/>
    <w:rsid w:val="00BD057A"/>
    <w:rPr>
      <w:rFonts w:ascii="Times New Roman" w:hAnsi="Times New Roman" w:cs="Simplified Arabic"/>
      <w:dstrike w:val="0"/>
      <w:color w:val="222222"/>
      <w:sz w:val="24"/>
      <w:szCs w:val="26"/>
      <w:u w:val="none"/>
      <w:vertAlign w:val="superscript"/>
      <w:lang w:bidi="ar-EG"/>
    </w:rPr>
  </w:style>
  <w:style w:type="character" w:customStyle="1" w:styleId="StyleFootnoteReferencenumberFootnoteReferenceSuperscriptC2">
    <w:name w:val="Style Footnote ReferencenumberFootnote Reference Superscript + (C...2"/>
    <w:rsid w:val="00BD057A"/>
    <w:rPr>
      <w:rFonts w:ascii="Times New Roman" w:hAnsi="Times New Roman" w:cs="Simplified Arabic"/>
      <w:dstrike w:val="0"/>
      <w:kern w:val="2"/>
      <w:sz w:val="24"/>
      <w:szCs w:val="26"/>
      <w:u w:val="none"/>
      <w:vertAlign w:val="superscript"/>
      <w:lang w:bidi="ar-EG"/>
    </w:rPr>
  </w:style>
  <w:style w:type="character" w:customStyle="1" w:styleId="HeaderChar1">
    <w:name w:val="Header Char1"/>
    <w:uiPriority w:val="99"/>
    <w:rsid w:val="00BD057A"/>
    <w:rPr>
      <w:sz w:val="22"/>
      <w:szCs w:val="24"/>
      <w:lang w:val="en-GB" w:eastAsia="en-US"/>
    </w:rPr>
  </w:style>
  <w:style w:type="paragraph" w:styleId="En-ttedetabledesmatires">
    <w:name w:val="TOC Heading"/>
    <w:basedOn w:val="Titre1"/>
    <w:next w:val="Normal"/>
    <w:uiPriority w:val="39"/>
    <w:qFormat/>
    <w:rsid w:val="00BD057A"/>
    <w:pPr>
      <w:keepLines/>
      <w:bidi w:val="0"/>
      <w:spacing w:before="480" w:after="0" w:line="276" w:lineRule="auto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</w:rPr>
  </w:style>
  <w:style w:type="paragraph" w:styleId="TM4">
    <w:name w:val="toc 4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66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5">
    <w:name w:val="toc 5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88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6">
    <w:name w:val="toc 6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110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7">
    <w:name w:val="toc 7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132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paragraph" w:styleId="TM8">
    <w:name w:val="toc 8"/>
    <w:basedOn w:val="Normal"/>
    <w:next w:val="Normal"/>
    <w:autoRedefine/>
    <w:uiPriority w:val="39"/>
    <w:unhideWhenUsed/>
    <w:rsid w:val="00BD057A"/>
    <w:pPr>
      <w:bidi w:val="0"/>
      <w:spacing w:after="100" w:line="276" w:lineRule="auto"/>
      <w:ind w:left="1540"/>
      <w:jc w:val="left"/>
    </w:pPr>
    <w:rPr>
      <w:rFonts w:ascii="Calibri" w:eastAsia="Times New Roman" w:hAnsi="Calibri" w:cs="Arial"/>
      <w:kern w:val="0"/>
      <w:sz w:val="22"/>
      <w:szCs w:val="22"/>
      <w:lang w:val="en-CA" w:eastAsia="en-CA"/>
    </w:rPr>
  </w:style>
  <w:style w:type="character" w:customStyle="1" w:styleId="longtext1">
    <w:name w:val="long_text1"/>
    <w:rsid w:val="00CD1ACF"/>
    <w:rPr>
      <w:sz w:val="22"/>
      <w:szCs w:val="22"/>
    </w:rPr>
  </w:style>
  <w:style w:type="character" w:customStyle="1" w:styleId="shorttext1">
    <w:name w:val="short_text1"/>
    <w:rsid w:val="00CD1ACF"/>
    <w:rPr>
      <w:sz w:val="32"/>
      <w:szCs w:val="32"/>
    </w:rPr>
  </w:style>
  <w:style w:type="numbering" w:customStyle="1" w:styleId="NoList1">
    <w:name w:val="No List1"/>
    <w:next w:val="Aucuneliste"/>
    <w:uiPriority w:val="99"/>
    <w:semiHidden/>
    <w:rsid w:val="00CD1ACF"/>
  </w:style>
  <w:style w:type="character" w:styleId="Lienhypertextesuivivisit">
    <w:name w:val="FollowedHyperlink"/>
    <w:rsid w:val="00CD1ACF"/>
    <w:rPr>
      <w:color w:val="800080"/>
      <w:u w:val="single"/>
    </w:rPr>
  </w:style>
  <w:style w:type="character" w:customStyle="1" w:styleId="CharChar20">
    <w:name w:val="Char Char2"/>
    <w:semiHidden/>
    <w:rsid w:val="00D50EC5"/>
    <w:rPr>
      <w:sz w:val="18"/>
      <w:szCs w:val="24"/>
      <w:lang w:val="en-GB" w:eastAsia="en-US" w:bidi="ar-SA"/>
    </w:rPr>
  </w:style>
  <w:style w:type="character" w:customStyle="1" w:styleId="apple-style-span">
    <w:name w:val="apple-style-span"/>
    <w:basedOn w:val="Policepardfaut"/>
    <w:rsid w:val="003A003F"/>
  </w:style>
  <w:style w:type="paragraph" w:customStyle="1" w:styleId="heading2notforTOC">
    <w:name w:val="heading 2 not for TOC"/>
    <w:basedOn w:val="Titre3"/>
    <w:rsid w:val="003A003F"/>
    <w:pPr>
      <w:tabs>
        <w:tab w:val="left" w:pos="567"/>
      </w:tabs>
      <w:bidi w:val="0"/>
      <w:spacing w:before="120" w:after="120" w:line="240" w:lineRule="auto"/>
      <w:jc w:val="center"/>
    </w:pPr>
    <w:rPr>
      <w:rFonts w:ascii="Times New Roman" w:eastAsia="Times New Roman" w:hAnsi="Times New Roman"/>
      <w:b w:val="0"/>
      <w:bCs w:val="0"/>
      <w:i/>
      <w:iCs/>
      <w:kern w:val="0"/>
      <w:sz w:val="22"/>
      <w:szCs w:val="24"/>
      <w:lang w:val="en-GB"/>
    </w:rPr>
  </w:style>
  <w:style w:type="paragraph" w:customStyle="1" w:styleId="dash">
    <w:name w:val="dash"/>
    <w:basedOn w:val="Normal"/>
    <w:rsid w:val="003A003F"/>
    <w:pPr>
      <w:numPr>
        <w:numId w:val="4"/>
      </w:numPr>
    </w:pPr>
  </w:style>
  <w:style w:type="paragraph" w:customStyle="1" w:styleId="paranum1">
    <w:name w:val="para num 1)"/>
    <w:basedOn w:val="paragrah"/>
    <w:rsid w:val="003A003F"/>
  </w:style>
  <w:style w:type="paragraph" w:customStyle="1" w:styleId="paragrah">
    <w:name w:val="paragrah"/>
    <w:basedOn w:val="Normal"/>
    <w:rsid w:val="003A003F"/>
    <w:pPr>
      <w:spacing w:before="120" w:after="120"/>
      <w:ind w:firstLine="720"/>
    </w:pPr>
  </w:style>
  <w:style w:type="paragraph" w:customStyle="1" w:styleId="paranumA">
    <w:name w:val="para num A)"/>
    <w:basedOn w:val="paragrah"/>
    <w:rsid w:val="003A003F"/>
  </w:style>
  <w:style w:type="paragraph" w:customStyle="1" w:styleId="BUL-BOX">
    <w:name w:val="BUL-BOX"/>
    <w:basedOn w:val="Normal"/>
    <w:rsid w:val="003A003F"/>
    <w:pPr>
      <w:numPr>
        <w:numId w:val="24"/>
      </w:numPr>
      <w:tabs>
        <w:tab w:val="clear" w:pos="432"/>
        <w:tab w:val="num" w:pos="504"/>
      </w:tabs>
      <w:ind w:left="504" w:hanging="504"/>
    </w:pPr>
  </w:style>
  <w:style w:type="paragraph" w:customStyle="1" w:styleId="BUL-CIR">
    <w:name w:val="BUL-CIR"/>
    <w:basedOn w:val="BUL-BOX"/>
    <w:rsid w:val="003A003F"/>
    <w:pPr>
      <w:numPr>
        <w:numId w:val="3"/>
      </w:numPr>
    </w:pPr>
  </w:style>
  <w:style w:type="paragraph" w:customStyle="1" w:styleId="DASH1">
    <w:name w:val="DASH1"/>
    <w:basedOn w:val="Normal"/>
    <w:rsid w:val="003A003F"/>
    <w:pPr>
      <w:numPr>
        <w:numId w:val="5"/>
      </w:numPr>
      <w:jc w:val="left"/>
    </w:pPr>
  </w:style>
  <w:style w:type="paragraph" w:customStyle="1" w:styleId="multi-level-num">
    <w:name w:val="multi-level-num"/>
    <w:basedOn w:val="Normal"/>
    <w:rsid w:val="003A003F"/>
    <w:pPr>
      <w:numPr>
        <w:numId w:val="6"/>
      </w:numPr>
      <w:tabs>
        <w:tab w:val="left" w:pos="720"/>
        <w:tab w:val="left" w:pos="1008"/>
        <w:tab w:val="left" w:pos="1440"/>
      </w:tabs>
      <w:spacing w:before="120" w:after="120"/>
      <w:ind w:left="216" w:right="72" w:hanging="216"/>
    </w:pPr>
  </w:style>
  <w:style w:type="paragraph" w:styleId="Sous-titre">
    <w:name w:val="Subtitle"/>
    <w:basedOn w:val="Normal"/>
    <w:link w:val="Sous-titreCar"/>
    <w:qFormat/>
    <w:rsid w:val="003A003F"/>
    <w:pPr>
      <w:numPr>
        <w:numId w:val="22"/>
      </w:numPr>
      <w:tabs>
        <w:tab w:val="clear" w:pos="1224"/>
      </w:tabs>
      <w:spacing w:before="240" w:after="240"/>
      <w:ind w:left="0" w:firstLine="0"/>
      <w:jc w:val="center"/>
    </w:pPr>
    <w:rPr>
      <w:rFonts w:cs="Times New Roman"/>
      <w:szCs w:val="28"/>
    </w:rPr>
  </w:style>
  <w:style w:type="character" w:customStyle="1" w:styleId="Sous-titreCar">
    <w:name w:val="Sous-titre Car"/>
    <w:link w:val="Sous-titre"/>
    <w:rsid w:val="003A003F"/>
    <w:rPr>
      <w:rFonts w:eastAsia="YouYuan"/>
      <w:kern w:val="2"/>
      <w:szCs w:val="28"/>
      <w:lang w:val="en-US" w:eastAsia="en-US"/>
    </w:rPr>
  </w:style>
  <w:style w:type="paragraph" w:styleId="Titre">
    <w:name w:val="Title"/>
    <w:basedOn w:val="Normal"/>
    <w:link w:val="TitreCar"/>
    <w:qFormat/>
    <w:rsid w:val="003A003F"/>
    <w:pPr>
      <w:numPr>
        <w:numId w:val="23"/>
      </w:numPr>
      <w:tabs>
        <w:tab w:val="clear" w:pos="360"/>
      </w:tabs>
      <w:spacing w:before="840"/>
      <w:ind w:left="0" w:firstLine="0"/>
      <w:jc w:val="center"/>
    </w:pPr>
    <w:rPr>
      <w:rFonts w:cs="Times New Roman"/>
      <w:b/>
      <w:bCs/>
      <w:szCs w:val="32"/>
    </w:rPr>
  </w:style>
  <w:style w:type="character" w:customStyle="1" w:styleId="TitreCar">
    <w:name w:val="Titre Car"/>
    <w:link w:val="Titre"/>
    <w:rsid w:val="003A003F"/>
    <w:rPr>
      <w:rFonts w:eastAsia="YouYuan"/>
      <w:b/>
      <w:bCs/>
      <w:kern w:val="2"/>
      <w:szCs w:val="32"/>
      <w:lang w:val="en-US" w:eastAsia="en-US"/>
    </w:rPr>
  </w:style>
  <w:style w:type="paragraph" w:customStyle="1" w:styleId="1-">
    <w:name w:val="ترقيم فقرات 1-"/>
    <w:basedOn w:val="Normal"/>
    <w:rsid w:val="003A003F"/>
  </w:style>
  <w:style w:type="paragraph" w:customStyle="1" w:styleId="a">
    <w:name w:val="ترقيم فقرات أ)"/>
    <w:basedOn w:val="Normal"/>
    <w:rsid w:val="003A003F"/>
    <w:pPr>
      <w:numPr>
        <w:numId w:val="25"/>
      </w:numPr>
      <w:tabs>
        <w:tab w:val="num" w:pos="540"/>
      </w:tabs>
    </w:pPr>
  </w:style>
  <w:style w:type="paragraph" w:styleId="Textebrut">
    <w:name w:val="Plain Text"/>
    <w:basedOn w:val="Normal"/>
    <w:link w:val="TextebrutCar"/>
    <w:rsid w:val="003A003F"/>
    <w:pPr>
      <w:numPr>
        <w:numId w:val="8"/>
      </w:numPr>
      <w:bidi w:val="0"/>
      <w:spacing w:line="240" w:lineRule="auto"/>
      <w:jc w:val="both"/>
    </w:pPr>
    <w:rPr>
      <w:rFonts w:ascii="Courier New" w:eastAsia="Times New Roman" w:hAnsi="Courier New" w:cs="Times New Roman"/>
      <w:kern w:val="0"/>
      <w:szCs w:val="20"/>
      <w:lang w:val="en-GB"/>
    </w:rPr>
  </w:style>
  <w:style w:type="character" w:customStyle="1" w:styleId="TextebrutCar">
    <w:name w:val="Texte brut Car"/>
    <w:link w:val="Textebrut"/>
    <w:rsid w:val="003A003F"/>
    <w:rPr>
      <w:rFonts w:ascii="Courier New" w:hAnsi="Courier New"/>
      <w:lang w:val="en-GB" w:eastAsia="en-US"/>
    </w:rPr>
  </w:style>
  <w:style w:type="paragraph" w:customStyle="1" w:styleId="BodyText21">
    <w:name w:val="Body Text 21"/>
    <w:basedOn w:val="Normal"/>
    <w:rsid w:val="003A003F"/>
    <w:pPr>
      <w:numPr>
        <w:ilvl w:val="3"/>
        <w:numId w:val="9"/>
      </w:numPr>
      <w:bidi w:val="0"/>
      <w:spacing w:line="240" w:lineRule="auto"/>
      <w:ind w:left="0" w:firstLine="0"/>
      <w:jc w:val="both"/>
    </w:pPr>
    <w:rPr>
      <w:rFonts w:eastAsia="Times New Roman" w:cs="Times New Roman"/>
      <w:kern w:val="0"/>
      <w:sz w:val="22"/>
      <w:szCs w:val="20"/>
      <w:lang w:val="en-GB"/>
    </w:rPr>
  </w:style>
  <w:style w:type="paragraph" w:customStyle="1" w:styleId="Bodytextitalic">
    <w:name w:val="Body text italic"/>
    <w:basedOn w:val="Corpsdetexte"/>
    <w:rsid w:val="003A003F"/>
    <w:pPr>
      <w:spacing w:before="120" w:line="240" w:lineRule="auto"/>
      <w:jc w:val="both"/>
    </w:pPr>
    <w:rPr>
      <w:rFonts w:eastAsia="PMingLiU" w:cs="PMingLiU"/>
      <w:kern w:val="0"/>
      <w:sz w:val="24"/>
      <w:lang w:eastAsia="ar-SA"/>
    </w:rPr>
  </w:style>
  <w:style w:type="paragraph" w:customStyle="1" w:styleId="Heading2GTI">
    <w:name w:val="Heading 2 (GTI)"/>
    <w:basedOn w:val="Titre5"/>
    <w:rsid w:val="003A003F"/>
    <w:pPr>
      <w:numPr>
        <w:ilvl w:val="0"/>
        <w:numId w:val="0"/>
      </w:numPr>
      <w:ind w:left="720" w:hanging="720"/>
      <w:jc w:val="both"/>
    </w:pPr>
    <w:rPr>
      <w:rFonts w:ascii="Times New Roman" w:hAnsi="Times New Roman"/>
      <w:b w:val="0"/>
      <w:iCs w:val="0"/>
      <w:sz w:val="22"/>
      <w:lang w:val="en-CA"/>
    </w:rPr>
  </w:style>
  <w:style w:type="paragraph" w:customStyle="1" w:styleId="Para-decision">
    <w:name w:val="Para-decision"/>
    <w:basedOn w:val="Normal"/>
    <w:rsid w:val="003A003F"/>
    <w:pPr>
      <w:numPr>
        <w:numId w:val="26"/>
      </w:numPr>
      <w:tabs>
        <w:tab w:val="clear" w:pos="540"/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bidi w:val="0"/>
      <w:adjustRightInd w:val="0"/>
      <w:spacing w:before="120" w:after="240" w:line="240" w:lineRule="exact"/>
      <w:ind w:left="0" w:firstLine="720"/>
      <w:jc w:val="left"/>
      <w:textAlignment w:val="baseline"/>
    </w:pPr>
    <w:rPr>
      <w:rFonts w:ascii="Courier" w:eastAsia="Times New Roman" w:hAnsi="Courier" w:cs="Times New Roman"/>
      <w:color w:val="000000"/>
      <w:kern w:val="0"/>
      <w:szCs w:val="20"/>
      <w:lang w:val="en-GB"/>
    </w:rPr>
  </w:style>
  <w:style w:type="paragraph" w:customStyle="1" w:styleId="Style1">
    <w:name w:val="Style1"/>
    <w:basedOn w:val="Corpsdetexte2"/>
    <w:rsid w:val="003A003F"/>
    <w:pPr>
      <w:numPr>
        <w:ilvl w:val="0"/>
        <w:numId w:val="7"/>
      </w:numPr>
      <w:tabs>
        <w:tab w:val="clear" w:pos="1080"/>
        <w:tab w:val="left" w:pos="1440"/>
      </w:tabs>
      <w:spacing w:before="120" w:line="240" w:lineRule="auto"/>
    </w:pPr>
    <w:rPr>
      <w:szCs w:val="20"/>
    </w:rPr>
  </w:style>
  <w:style w:type="paragraph" w:customStyle="1" w:styleId="itemtitle">
    <w:name w:val="itemtitle"/>
    <w:basedOn w:val="Normal"/>
    <w:rsid w:val="003A003F"/>
    <w:pPr>
      <w:bidi w:val="0"/>
      <w:spacing w:before="100" w:beforeAutospacing="1" w:after="100" w:afterAutospacing="1" w:line="240" w:lineRule="auto"/>
      <w:jc w:val="left"/>
    </w:pPr>
    <w:rPr>
      <w:rFonts w:ascii="Verdana" w:eastAsia="Arial Unicode MS" w:hAnsi="Verdana" w:cs="Arial Unicode MS"/>
      <w:b/>
      <w:bCs/>
      <w:kern w:val="0"/>
      <w:sz w:val="16"/>
      <w:szCs w:val="16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00ECB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5065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630415">
      <w:bodyDiv w:val="1"/>
      <w:marLeft w:val="0"/>
      <w:marRight w:val="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5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74679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460425">
                              <w:marLeft w:val="1320"/>
                              <w:marRight w:val="26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11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94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88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50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5" w:color="D3E1F9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433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991378">
      <w:bodyDiv w:val="1"/>
      <w:marLeft w:val="0"/>
      <w:marRight w:val="0"/>
      <w:marTop w:val="36"/>
      <w:marBottom w:val="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3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673019">
                          <w:marLeft w:val="0"/>
                          <w:marRight w:val="0"/>
                          <w:marTop w:val="25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61383">
                              <w:marLeft w:val="1584"/>
                              <w:marRight w:val="316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71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037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9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2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6" w:color="D3E1F9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73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D821F-BB9D-4704-9200-3475ED577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1441</Words>
  <Characters>8991</Characters>
  <Application>Microsoft Office Word</Application>
  <DocSecurity>0</DocSecurity>
  <Lines>74</Lines>
  <Paragraphs>20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Summary of financial implications of draft decisions</vt:lpstr>
      <vt:lpstr>NP-MOP-03-05-ar</vt:lpstr>
    </vt:vector>
  </TitlesOfParts>
  <Company>Biodiversity</Company>
  <LinksUpToDate>false</LinksUpToDate>
  <CharactersWithSpaces>10412</CharactersWithSpaces>
  <SharedDoc>false</SharedDoc>
  <HLinks>
    <vt:vector size="30" baseType="variant">
      <vt:variant>
        <vt:i4>196618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https://www.cbd.int/doc/meetings/abs/abscc-01/official/abscc-01-04-en.doc</vt:lpwstr>
      </vt:variant>
      <vt:variant>
        <vt:lpwstr/>
      </vt:variant>
      <vt:variant>
        <vt:i4>262154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https://www.cbd.int/doc/meetings/abs/abscc-01/official/abscc-01-03-en.doc</vt:lpwstr>
      </vt:variant>
      <vt:variant>
        <vt:lpwstr/>
      </vt:variant>
      <vt:variant>
        <vt:i4>327690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https://www.cbd.int/doc/meetings/abs/abscc-01/official/abscc-01-02-en.doc</vt:lpwstr>
      </vt:variant>
      <vt:variant>
        <vt:lpwstr/>
      </vt:variant>
      <vt:variant>
        <vt:i4>6488177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https://www.cbd.int/doc/meetings/abs/abscc-01/official/abscc-01-01-add1-en.doc</vt:lpwstr>
      </vt:variant>
      <vt:variant>
        <vt:lpwstr/>
      </vt:variant>
      <vt:variant>
        <vt:i4>393226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https://www.cbd.int/doc/meetings/abs/abscc-01/official/abscc-01-01-en.doc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financial implications of draft decisions</dc:title>
  <dc:subject>CBD/COP/14/4/Add.1</dc:subject>
  <dc:creator>SCBD</dc:creator>
  <cp:lastModifiedBy>wadih975 mimoune</cp:lastModifiedBy>
  <cp:revision>4</cp:revision>
  <cp:lastPrinted>2018-09-20T08:56:00Z</cp:lastPrinted>
  <dcterms:created xsi:type="dcterms:W3CDTF">2018-11-09T15:44:00Z</dcterms:created>
  <dcterms:modified xsi:type="dcterms:W3CDTF">2018-11-09T15:46:00Z</dcterms:modified>
</cp:coreProperties>
</file>