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1E3423" w:rsidRPr="00482021" w14:paraId="3DE734CF" w14:textId="77777777" w:rsidTr="00282BBE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442EDFF" w14:textId="0451A0D4" w:rsidR="001E3423" w:rsidRPr="00744CE4" w:rsidRDefault="00744CE4" w:rsidP="00744CE4">
            <w:pPr>
              <w:pStyle w:val="Heading2"/>
              <w:keepNext w:val="0"/>
              <w:bidi w:val="0"/>
              <w:spacing w:before="240" w:after="0"/>
              <w:jc w:val="left"/>
              <w:rPr>
                <w:rFonts w:ascii="Times New Roman" w:hAnsi="Times New Roman"/>
                <w:bCs w:val="0"/>
                <w:sz w:val="32"/>
                <w:szCs w:val="32"/>
                <w:lang w:val="en-US"/>
              </w:rPr>
            </w:pPr>
            <w:r w:rsidRPr="00744CE4">
              <w:rPr>
                <w:rFonts w:ascii="Times New Roman" w:hAnsi="Times New Roman"/>
                <w:sz w:val="40"/>
                <w:szCs w:val="40"/>
              </w:rPr>
              <w:t>CBD</w:t>
            </w:r>
            <w:r w:rsidRPr="00744C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/COP/</w:t>
            </w:r>
            <w:r w:rsidR="003E642F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17</w:t>
            </w:r>
            <w:r w:rsidRPr="00744CE4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/1</w:t>
            </w:r>
            <w:r w:rsidR="00392451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/Rev.1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6B109A2" w14:textId="77777777" w:rsidR="001E3423" w:rsidRPr="00F9708A" w:rsidRDefault="00443D6C" w:rsidP="00F9708A">
            <w:pPr>
              <w:tabs>
                <w:tab w:val="left" w:pos="-720"/>
                <w:tab w:val="left" w:pos="0"/>
              </w:tabs>
              <w:suppressAutoHyphens/>
              <w:jc w:val="right"/>
              <w:rPr>
                <w:b/>
                <w:bCs/>
                <w:rtl/>
                <w:lang w:val="en-US"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US" w:eastAsia="en-US"/>
              </w:rPr>
              <w:drawing>
                <wp:anchor distT="0" distB="0" distL="114300" distR="114300" simplePos="0" relativeHeight="251663872" behindDoc="0" locked="0" layoutInCell="1" allowOverlap="1" wp14:anchorId="56BCBB27" wp14:editId="2164A548">
                  <wp:simplePos x="0" y="0"/>
                  <wp:positionH relativeFrom="column">
                    <wp:posOffset>-743712</wp:posOffset>
                  </wp:positionH>
                  <wp:positionV relativeFrom="paragraph">
                    <wp:posOffset>26125</wp:posOffset>
                  </wp:positionV>
                  <wp:extent cx="1996221" cy="54000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221" cy="54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CB55F5" w14:textId="77777777" w:rsidR="001E3423" w:rsidRPr="005136A5" w:rsidRDefault="00432AC4" w:rsidP="00AE1D64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lang w:val="en-US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8480" behindDoc="0" locked="0" layoutInCell="1" allowOverlap="1" wp14:anchorId="2D257407" wp14:editId="10E10537">
                  <wp:simplePos x="0" y="0"/>
                  <wp:positionH relativeFrom="column">
                    <wp:posOffset>429169</wp:posOffset>
                  </wp:positionH>
                  <wp:positionV relativeFrom="paragraph">
                    <wp:posOffset>87267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3AD6421" w14:textId="77777777" w:rsidR="001E3423" w:rsidRPr="005136A5" w:rsidRDefault="001E3423" w:rsidP="00AE1D64">
            <w:pPr>
              <w:tabs>
                <w:tab w:val="left" w:pos="-720"/>
              </w:tabs>
              <w:suppressAutoHyphens/>
              <w:spacing w:line="120" w:lineRule="auto"/>
              <w:rPr>
                <w:lang w:val="en-US"/>
              </w:rPr>
            </w:pPr>
          </w:p>
        </w:tc>
      </w:tr>
      <w:tr w:rsidR="001E3423" w:rsidRPr="00F9708A" w14:paraId="19178F33" w14:textId="77777777" w:rsidTr="00282BBE">
        <w:trPr>
          <w:cantSplit/>
          <w:trHeight w:val="1770"/>
        </w:trPr>
        <w:tc>
          <w:tcPr>
            <w:tcW w:w="44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9E1B579" w14:textId="77777777" w:rsidR="001E3423" w:rsidRPr="00744CE4" w:rsidRDefault="001E3423" w:rsidP="00B8088B">
            <w:pPr>
              <w:spacing w:before="60"/>
              <w:ind w:firstLine="90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 w:rsidR="00437606">
              <w:rPr>
                <w:sz w:val="22"/>
                <w:szCs w:val="22"/>
              </w:rPr>
              <w:t>: General</w:t>
            </w:r>
          </w:p>
          <w:p w14:paraId="12FBDFB7" w14:textId="00F77735" w:rsidR="001E3423" w:rsidRPr="00744CE4" w:rsidRDefault="00392451" w:rsidP="00B8088B">
            <w:pPr>
              <w:ind w:firstLine="90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16 March</w:t>
            </w:r>
            <w:r w:rsidR="00437606">
              <w:rPr>
                <w:sz w:val="22"/>
                <w:szCs w:val="22"/>
              </w:rPr>
              <w:t xml:space="preserve"> </w:t>
            </w:r>
            <w:r w:rsidR="003E642F">
              <w:rPr>
                <w:sz w:val="22"/>
                <w:szCs w:val="22"/>
              </w:rPr>
              <w:t>2026</w:t>
            </w:r>
          </w:p>
          <w:p w14:paraId="63C23383" w14:textId="77777777" w:rsidR="001E3423" w:rsidRPr="00B8088B" w:rsidRDefault="001E3423" w:rsidP="00B8088B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firstLine="900"/>
              <w:rPr>
                <w:rFonts w:ascii="Times New Roman" w:hAnsi="Times New Roman"/>
                <w:b w:val="0"/>
                <w:bCs w:val="0"/>
                <w:lang w:eastAsia="en-US"/>
              </w:rPr>
            </w:pPr>
            <w:r w:rsidRPr="00B8088B">
              <w:rPr>
                <w:rFonts w:ascii="Times New Roman" w:hAnsi="Times New Roman"/>
                <w:b w:val="0"/>
                <w:bCs w:val="0"/>
                <w:lang w:eastAsia="en-US"/>
              </w:rPr>
              <w:t>A</w:t>
            </w:r>
            <w:r w:rsidR="00B8088B">
              <w:rPr>
                <w:rFonts w:ascii="Times New Roman" w:hAnsi="Times New Roman"/>
                <w:b w:val="0"/>
                <w:bCs w:val="0"/>
                <w:lang w:eastAsia="en-US"/>
              </w:rPr>
              <w:t>rabic</w:t>
            </w:r>
          </w:p>
          <w:p w14:paraId="2C3F2619" w14:textId="77777777" w:rsidR="001E3423" w:rsidRPr="00FC32BA" w:rsidRDefault="001E3423" w:rsidP="00B8088B">
            <w:pPr>
              <w:tabs>
                <w:tab w:val="left" w:pos="-720"/>
              </w:tabs>
              <w:suppressAutoHyphens/>
              <w:spacing w:after="40"/>
              <w:ind w:firstLine="900"/>
              <w:rPr>
                <w:sz w:val="22"/>
                <w:szCs w:val="22"/>
              </w:rPr>
            </w:pPr>
            <w:r w:rsidRPr="00B8088B">
              <w:rPr>
                <w:rFonts w:cs="Simplified Arabic"/>
                <w:sz w:val="22"/>
              </w:rPr>
              <w:t>O</w:t>
            </w:r>
            <w:r w:rsidR="00B8088B">
              <w:rPr>
                <w:rFonts w:cs="Simplified Arabic"/>
                <w:sz w:val="22"/>
              </w:rPr>
              <w:t>riginal</w:t>
            </w:r>
            <w:r w:rsidRPr="00B8088B">
              <w:rPr>
                <w:rFonts w:cs="Simplified Arabic"/>
                <w:sz w:val="22"/>
              </w:rPr>
              <w:t>: E</w:t>
            </w:r>
            <w:r w:rsidR="00B8088B">
              <w:rPr>
                <w:rFonts w:cs="Simplified Arabic"/>
                <w:sz w:val="22"/>
              </w:rPr>
              <w:t>nglish</w:t>
            </w:r>
            <w:r w:rsidRPr="00FC32B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DA54A14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56704" behindDoc="0" locked="0" layoutInCell="1" allowOverlap="1" wp14:anchorId="2391CC33" wp14:editId="2B53835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7DD5844" w14:textId="77777777" w:rsidR="00A27159" w:rsidRDefault="00A27159" w:rsidP="004A5236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مؤتمر الأطراف في </w:t>
      </w:r>
    </w:p>
    <w:p w14:paraId="41900025" w14:textId="77777777" w:rsidR="001E3423" w:rsidRPr="00A27159" w:rsidRDefault="00E550D7" w:rsidP="00047397">
      <w:pPr>
        <w:bidi/>
        <w:spacing w:line="216" w:lineRule="auto"/>
        <w:ind w:left="289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A27159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 المتعلقة بالتنوع البيولوجي</w:t>
      </w:r>
    </w:p>
    <w:p w14:paraId="4C62644E" w14:textId="03BBA8C6" w:rsidR="001E3423" w:rsidRPr="00B8088B" w:rsidRDefault="001E3423" w:rsidP="00437606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B8088B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3E642F">
        <w:rPr>
          <w:rFonts w:ascii="Simplified Arabic" w:hAnsi="Simplified Arabic" w:cs="Simplified Arabic" w:hint="cs"/>
          <w:b/>
          <w:bCs/>
          <w:rtl/>
        </w:rPr>
        <w:t>السابع</w:t>
      </w:r>
      <w:r w:rsidR="00E550D7" w:rsidRPr="00B8088B">
        <w:rPr>
          <w:rFonts w:ascii="Simplified Arabic" w:hAnsi="Simplified Arabic" w:cs="Simplified Arabic" w:hint="cs"/>
          <w:b/>
          <w:bCs/>
          <w:rtl/>
        </w:rPr>
        <w:t xml:space="preserve"> عشر</w:t>
      </w:r>
    </w:p>
    <w:p w14:paraId="5300D9D3" w14:textId="4B29E95D" w:rsidR="00F15332" w:rsidRPr="00800765" w:rsidRDefault="003E642F" w:rsidP="00800765">
      <w:pPr>
        <w:bidi/>
        <w:spacing w:after="360" w:line="216" w:lineRule="auto"/>
        <w:rPr>
          <w:rFonts w:ascii="Simplified Arabic" w:hAnsi="Simplified Arabic" w:cs="Simplified Arabic"/>
          <w:rtl/>
          <w:lang w:bidi="ar-EG"/>
        </w:rPr>
      </w:pPr>
      <w:r w:rsidRPr="003E642F">
        <w:rPr>
          <w:rFonts w:ascii="Simplified Arabic" w:hAnsi="Simplified Arabic" w:cs="Simplified Arabic"/>
          <w:rtl/>
        </w:rPr>
        <w:t>ييريفان</w:t>
      </w:r>
      <w:r w:rsidR="00FF674B" w:rsidRPr="00F15332">
        <w:rPr>
          <w:rFonts w:ascii="Simplified Arabic" w:hAnsi="Simplified Arabic" w:cs="Simplified Arabic"/>
          <w:rtl/>
        </w:rPr>
        <w:t>،</w:t>
      </w:r>
      <w:r w:rsidR="00437606">
        <w:rPr>
          <w:rFonts w:ascii="Simplified Arabic" w:hAnsi="Simplified Arabic" w:cs="Simplified Arabic" w:hint="cs"/>
          <w:rtl/>
        </w:rPr>
        <w:t xml:space="preserve"> </w:t>
      </w:r>
      <w:r>
        <w:rPr>
          <w:rFonts w:ascii="Simplified Arabic" w:hAnsi="Simplified Arabic" w:cs="Simplified Arabic" w:hint="cs"/>
          <w:rtl/>
        </w:rPr>
        <w:t>19-30</w:t>
      </w:r>
      <w:r w:rsidR="001726C1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A27159">
        <w:rPr>
          <w:rFonts w:ascii="Simplified Arabic" w:hAnsi="Simplified Arabic" w:cs="Simplified Arabic" w:hint="cs"/>
          <w:rtl/>
          <w:lang w:bidi="ar-EG"/>
        </w:rPr>
        <w:t>أكتوبر/تشرين الأول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rtl/>
          <w:lang w:bidi="ar-EG"/>
        </w:rPr>
        <w:t>2026</w:t>
      </w:r>
    </w:p>
    <w:p w14:paraId="62B1635E" w14:textId="77777777" w:rsidR="00C5766C" w:rsidRDefault="00D74C52" w:rsidP="003E642F">
      <w:pPr>
        <w:bidi/>
        <w:spacing w:before="120" w:line="216" w:lineRule="auto"/>
        <w:ind w:left="720"/>
        <w:rPr>
          <w:rFonts w:cs="Simplified Arabic"/>
          <w:b/>
          <w:bCs/>
          <w:szCs w:val="28"/>
          <w:rtl/>
          <w:lang w:bidi="ar-EG"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4A3E06AF" w14:textId="77777777" w:rsidR="001E3423" w:rsidRPr="00B45A2D" w:rsidRDefault="001E3423" w:rsidP="00B8088B">
      <w:pPr>
        <w:bidi/>
        <w:spacing w:line="216" w:lineRule="auto"/>
        <w:ind w:firstLine="540"/>
        <w:rPr>
          <w:rFonts w:cs="Simplified Arabic"/>
          <w:sz w:val="22"/>
          <w:lang w:bidi="ar-EG"/>
        </w:rPr>
      </w:pPr>
    </w:p>
    <w:p w14:paraId="489332E1" w14:textId="77777777" w:rsidR="00D74C52" w:rsidRPr="0066700D" w:rsidRDefault="00D74C52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700D">
        <w:rPr>
          <w:rFonts w:ascii="Simplified Arabic" w:hAnsi="Simplified Arabic" w:cs="Simplified Arabic"/>
          <w:sz w:val="22"/>
          <w:rtl/>
          <w:lang w:val="en-US"/>
        </w:rPr>
        <w:t>افتتاح الاجتماع.</w:t>
      </w:r>
    </w:p>
    <w:p w14:paraId="5213AA45" w14:textId="77777777" w:rsidR="00A27159" w:rsidRP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rtl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المسائل التنظيمية.</w:t>
      </w:r>
    </w:p>
    <w:p w14:paraId="5777EC50" w14:textId="299A71A4" w:rsidR="00A27159" w:rsidRP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تقرير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وثائق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تفويض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الممثلين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إلى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الاجتماع </w:t>
      </w:r>
      <w:r w:rsidR="003E642F">
        <w:rPr>
          <w:rFonts w:ascii="Simplified Arabic" w:hAnsi="Simplified Arabic" w:cs="Simplified Arabic" w:hint="cs"/>
          <w:sz w:val="22"/>
          <w:rtl/>
          <w:lang w:val="en-US"/>
        </w:rPr>
        <w:t>السابع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 عشر لمؤتمر الأطراف.</w:t>
      </w:r>
    </w:p>
    <w:p w14:paraId="2EB18B56" w14:textId="77777777" w:rsidR="00A27159" w:rsidRP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القضايا المعلقة.</w:t>
      </w:r>
    </w:p>
    <w:p w14:paraId="6C3B26A6" w14:textId="77777777" w:rsid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تاريخ ومكان الاجتماعات القادمة لمؤتمر الأطراف.</w:t>
      </w:r>
    </w:p>
    <w:p w14:paraId="3446A84A" w14:textId="77777777" w:rsid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تقارير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الاجتماعات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المنعقدة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بين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الدورات</w:t>
      </w:r>
      <w:r w:rsidRPr="00A27159">
        <w:rPr>
          <w:rFonts w:ascii="Simplified Arabic" w:hAnsi="Simplified Arabic" w:cs="Simplified Arabic" w:hint="eastAsia"/>
          <w:sz w:val="22"/>
          <w:rtl/>
          <w:lang w:val="en-US"/>
        </w:rPr>
        <w:t xml:space="preserve">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والاجتماعات التحضيرية الإقليمية.</w:t>
      </w:r>
    </w:p>
    <w:p w14:paraId="15B2EDA3" w14:textId="4267E357" w:rsid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إدارة اتفاقية</w:t>
      </w:r>
      <w:r w:rsidR="003E642F">
        <w:rPr>
          <w:rFonts w:ascii="Simplified Arabic" w:hAnsi="Simplified Arabic" w:cs="Simplified Arabic" w:hint="cs"/>
          <w:sz w:val="22"/>
          <w:rtl/>
          <w:lang w:val="en-US"/>
        </w:rPr>
        <w:t xml:space="preserve"> التنوع البيولوجي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 وميزانية الصناديق الاستئمانية</w:t>
      </w:r>
      <w:r w:rsidR="003E642F">
        <w:rPr>
          <w:rFonts w:ascii="Simplified Arabic" w:hAnsi="Simplified Arabic" w:cs="Simplified Arabic" w:hint="cs"/>
          <w:sz w:val="22"/>
          <w:rtl/>
          <w:lang w:val="en-US"/>
        </w:rPr>
        <w:t xml:space="preserve"> والاستعراض الوظيفي للأمانة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0274A1F" w14:textId="7FC9C8CA" w:rsid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حشد الموارد والآلية المالية</w:t>
      </w:r>
      <w:r w:rsidR="007E69D0">
        <w:rPr>
          <w:rFonts w:ascii="Simplified Arabic" w:hAnsi="Simplified Arabic" w:cs="Simplified Arabic" w:hint="cs"/>
          <w:sz w:val="22"/>
          <w:rtl/>
          <w:lang w:val="en-US"/>
        </w:rPr>
        <w:t>:</w:t>
      </w:r>
    </w:p>
    <w:p w14:paraId="2B51A9DD" w14:textId="47344B3E" w:rsidR="003E642F" w:rsidRDefault="003E642F" w:rsidP="003E642F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حشد الموارد؛</w:t>
      </w:r>
    </w:p>
    <w:p w14:paraId="3C375341" w14:textId="6C8796F1" w:rsidR="003E642F" w:rsidRPr="003E642F" w:rsidRDefault="003E642F" w:rsidP="003E642F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الآلية المالية.</w:t>
      </w:r>
    </w:p>
    <w:p w14:paraId="2F2B065C" w14:textId="286A3852" w:rsidR="003E642F" w:rsidRDefault="0085366C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</w:t>
      </w:r>
      <w:r w:rsidR="003E642F">
        <w:rPr>
          <w:rFonts w:ascii="Simplified Arabic" w:hAnsi="Simplified Arabic" w:cs="Simplified Arabic" w:hint="cs"/>
          <w:sz w:val="22"/>
          <w:rtl/>
          <w:lang w:val="en-US"/>
        </w:rPr>
        <w:t>لتخطيط والرصد وا</w:t>
      </w:r>
      <w:r w:rsidR="003E642F" w:rsidRPr="00A27159">
        <w:rPr>
          <w:rFonts w:ascii="Simplified Arabic" w:hAnsi="Simplified Arabic" w:cs="Simplified Arabic" w:hint="cs"/>
          <w:sz w:val="22"/>
          <w:rtl/>
          <w:lang w:val="en-US"/>
        </w:rPr>
        <w:t>لإبلاغ والاستعراض</w:t>
      </w:r>
      <w:r w:rsidR="003E642F">
        <w:rPr>
          <w:rFonts w:ascii="Simplified Arabic" w:hAnsi="Simplified Arabic" w:cs="Simplified Arabic" w:hint="cs"/>
          <w:sz w:val="22"/>
          <w:rtl/>
          <w:lang w:val="en-US"/>
        </w:rPr>
        <w:t>:</w:t>
      </w:r>
    </w:p>
    <w:p w14:paraId="722E3448" w14:textId="3683A4F4" w:rsidR="003E642F" w:rsidRDefault="0085366C" w:rsidP="003E642F">
      <w:pPr>
        <w:pStyle w:val="ListParagraph"/>
        <w:numPr>
          <w:ilvl w:val="0"/>
          <w:numId w:val="8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85366C">
        <w:rPr>
          <w:rFonts w:ascii="Simplified Arabic" w:hAnsi="Simplified Arabic" w:cs="Simplified Arabic"/>
          <w:sz w:val="22"/>
          <w:rtl/>
          <w:lang w:val="en-US"/>
        </w:rPr>
        <w:t>الاستعراض العالمي للتقدم الجماعي المحرز في تنفيذ إطار كونمينغ-مونتريال العالمي للتنوع البيولوجي؛</w:t>
      </w:r>
    </w:p>
    <w:p w14:paraId="4D04E052" w14:textId="690A8973" w:rsidR="003E642F" w:rsidRPr="003E642F" w:rsidRDefault="0085366C" w:rsidP="003E642F">
      <w:pPr>
        <w:pStyle w:val="ListParagraph"/>
        <w:numPr>
          <w:ilvl w:val="0"/>
          <w:numId w:val="8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إطار الرصد الخاص بإطار </w:t>
      </w:r>
      <w:r w:rsidRPr="0085366C">
        <w:rPr>
          <w:rFonts w:ascii="Simplified Arabic" w:hAnsi="Simplified Arabic" w:cs="Simplified Arabic"/>
          <w:sz w:val="22"/>
          <w:rtl/>
          <w:lang w:val="en-US"/>
        </w:rPr>
        <w:t>كونمينغ-مونتريال العالمي للتنوع البيولوجي</w:t>
      </w:r>
      <w:r w:rsidR="007E69D0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5C6CCEA4" w14:textId="649F7D19" w:rsidR="009A07FE" w:rsidRDefault="009A07FE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9A07FE">
        <w:rPr>
          <w:rFonts w:ascii="Simplified Arabic" w:hAnsi="Simplified Arabic" w:cs="Simplified Arabic"/>
          <w:sz w:val="22"/>
          <w:rtl/>
          <w:lang w:val="en-US"/>
        </w:rPr>
        <w:t>تنفيذ المادة 8(ي) وغيرها من أحكام اتفاقية التنوع البيولوجي المتعلقة بالشعوب الأصلية والمجتمعات المحلية:</w:t>
      </w:r>
    </w:p>
    <w:p w14:paraId="558F1AB9" w14:textId="304D47F9" w:rsidR="009A07FE" w:rsidRDefault="009A07FE" w:rsidP="009A07FE">
      <w:pPr>
        <w:pStyle w:val="ListParagraph"/>
        <w:numPr>
          <w:ilvl w:val="0"/>
          <w:numId w:val="9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9A07FE">
        <w:rPr>
          <w:rFonts w:ascii="Simplified Arabic" w:hAnsi="Simplified Arabic" w:cs="Simplified Arabic"/>
          <w:sz w:val="22"/>
          <w:rtl/>
          <w:lang w:val="en-US"/>
        </w:rPr>
        <w:t>طريقة عمل الهيئة الفرعية المعنية بالمادة 8(ي) وغيرها من أحكام اتفاقية التنوع البيولوجي المتعلقة بالشعوب الأصلية والمجتمعات المحلية؛</w:t>
      </w:r>
    </w:p>
    <w:p w14:paraId="1FCEDA66" w14:textId="01882AFA" w:rsidR="009A07FE" w:rsidRDefault="009A07FE" w:rsidP="009A07FE">
      <w:pPr>
        <w:pStyle w:val="ListParagraph"/>
        <w:numPr>
          <w:ilvl w:val="0"/>
          <w:numId w:val="9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9A07FE">
        <w:rPr>
          <w:rFonts w:ascii="Simplified Arabic" w:hAnsi="Simplified Arabic" w:cs="Simplified Arabic"/>
          <w:sz w:val="22"/>
          <w:rtl/>
          <w:lang w:val="en-US"/>
        </w:rPr>
        <w:t>تنفيذ برنامج العمل المتعلق بالمادة 8(ي) وغيرها من أحكام الاتفاقية المتعلقة بالشعوب الأصلية والمجتمعات المحلية حتى عام 2030:</w:t>
      </w:r>
    </w:p>
    <w:p w14:paraId="5FE563D4" w14:textId="611177E9" w:rsidR="009A07FE" w:rsidRDefault="007E69D0" w:rsidP="009A07FE">
      <w:pPr>
        <w:pStyle w:val="ListParagraph"/>
        <w:numPr>
          <w:ilvl w:val="0"/>
          <w:numId w:val="10"/>
        </w:numPr>
        <w:bidi/>
        <w:spacing w:after="120" w:line="216" w:lineRule="auto"/>
        <w:ind w:left="2160" w:firstLine="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lastRenderedPageBreak/>
        <w:t>ال</w:t>
      </w:r>
      <w:r w:rsidR="00661452">
        <w:rPr>
          <w:rFonts w:ascii="Simplified Arabic" w:hAnsi="Simplified Arabic" w:cs="Simplified Arabic" w:hint="cs"/>
          <w:sz w:val="22"/>
          <w:rtl/>
          <w:lang w:val="en-US"/>
        </w:rPr>
        <w:t xml:space="preserve">مبادئ </w:t>
      </w:r>
      <w:r>
        <w:rPr>
          <w:rFonts w:ascii="Simplified Arabic" w:hAnsi="Simplified Arabic" w:cs="Simplified Arabic" w:hint="cs"/>
          <w:sz w:val="22"/>
          <w:rtl/>
          <w:lang w:val="en-US"/>
        </w:rPr>
        <w:t>ال</w:t>
      </w:r>
      <w:r w:rsidR="00661452">
        <w:rPr>
          <w:rFonts w:ascii="Simplified Arabic" w:hAnsi="Simplified Arabic" w:cs="Simplified Arabic" w:hint="cs"/>
          <w:sz w:val="22"/>
          <w:rtl/>
          <w:lang w:val="en-US"/>
        </w:rPr>
        <w:t>توجيهية</w:t>
      </w:r>
      <w:r w:rsidR="00661452" w:rsidRPr="00661452">
        <w:rPr>
          <w:rFonts w:ascii="Simplified Arabic" w:hAnsi="Simplified Arabic" w:cs="Simplified Arabic"/>
          <w:sz w:val="22"/>
          <w:rtl/>
          <w:lang w:val="en-US"/>
        </w:rPr>
        <w:t xml:space="preserve"> لتعزيز الإطار القانوني والسياساتي لتنفيذ الهدفين 2 و3 من إطار كونمينغ</w:t>
      </w:r>
      <w:r w:rsidR="00661452">
        <w:rPr>
          <w:rFonts w:ascii="Simplified Arabic" w:hAnsi="Simplified Arabic" w:cs="Simplified Arabic"/>
          <w:sz w:val="22"/>
          <w:rtl/>
          <w:lang w:val="en-US"/>
        </w:rPr>
        <w:noBreakHyphen/>
      </w:r>
      <w:r w:rsidR="00661452" w:rsidRPr="00661452">
        <w:rPr>
          <w:rFonts w:ascii="Simplified Arabic" w:hAnsi="Simplified Arabic" w:cs="Simplified Arabic"/>
          <w:sz w:val="22"/>
          <w:rtl/>
          <w:lang w:val="en-US"/>
        </w:rPr>
        <w:t>مونتريال العالمي للتنوع البيولوجي، بما في ذلك ما يتعلق بالأراضي الأصلية والتقليدية، لدعم ممارسات الحماية والاستعادة التي تقودها الشعوب الأصلية والمجتمعات المحلية (المهمة 1</w:t>
      </w:r>
      <w:r w:rsidR="00661452">
        <w:rPr>
          <w:rFonts w:ascii="Simplified Arabic" w:hAnsi="Simplified Arabic" w:cs="Simplified Arabic"/>
          <w:sz w:val="22"/>
          <w:rtl/>
          <w:lang w:val="en-US"/>
        </w:rPr>
        <w:noBreakHyphen/>
      </w:r>
      <w:r w:rsidR="00661452" w:rsidRPr="00661452">
        <w:rPr>
          <w:rFonts w:ascii="Simplified Arabic" w:hAnsi="Simplified Arabic" w:cs="Simplified Arabic"/>
          <w:sz w:val="22"/>
          <w:rtl/>
          <w:lang w:val="en-US"/>
        </w:rPr>
        <w:t>1)؛</w:t>
      </w:r>
      <w:r w:rsidR="00661452">
        <w:rPr>
          <w:rFonts w:ascii="Simplified Arabic" w:hAnsi="Simplified Arabic" w:cs="Simplified Arabic" w:hint="cs"/>
          <w:sz w:val="22"/>
          <w:rtl/>
          <w:lang w:val="en-US"/>
        </w:rPr>
        <w:t xml:space="preserve"> و</w:t>
      </w:r>
      <w:r>
        <w:rPr>
          <w:rFonts w:ascii="Simplified Arabic" w:hAnsi="Simplified Arabic" w:cs="Simplified Arabic" w:hint="cs"/>
          <w:sz w:val="22"/>
          <w:rtl/>
          <w:lang w:val="en-US"/>
        </w:rPr>
        <w:t>ال</w:t>
      </w:r>
      <w:r w:rsidR="00661452" w:rsidRPr="00661452">
        <w:rPr>
          <w:rFonts w:ascii="Simplified Arabic" w:hAnsi="Simplified Arabic" w:cs="Simplified Arabic"/>
          <w:sz w:val="22"/>
          <w:rtl/>
          <w:lang w:val="en-US"/>
        </w:rPr>
        <w:t xml:space="preserve">مبادئ </w:t>
      </w:r>
      <w:r>
        <w:rPr>
          <w:rFonts w:ascii="Simplified Arabic" w:hAnsi="Simplified Arabic" w:cs="Simplified Arabic" w:hint="cs"/>
          <w:sz w:val="22"/>
          <w:rtl/>
          <w:lang w:val="en-US"/>
        </w:rPr>
        <w:t>ال</w:t>
      </w:r>
      <w:r w:rsidR="00661452" w:rsidRPr="00661452">
        <w:rPr>
          <w:rFonts w:ascii="Simplified Arabic" w:hAnsi="Simplified Arabic" w:cs="Simplified Arabic"/>
          <w:sz w:val="22"/>
          <w:rtl/>
          <w:lang w:val="en-US"/>
        </w:rPr>
        <w:t>توجيهية لإدراج الأراضي التقليدية واستخدام الموارد في عمليات التخطيط المكاني وتقييمات الأثر البيئي والنظر فيها (المهمة 1-2)</w:t>
      </w:r>
      <w:r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3F82FC4A" w14:textId="2FB23E68" w:rsidR="00661452" w:rsidRPr="009A07FE" w:rsidRDefault="00661452" w:rsidP="00661452">
      <w:pPr>
        <w:pStyle w:val="ListParagraph"/>
        <w:numPr>
          <w:ilvl w:val="0"/>
          <w:numId w:val="10"/>
        </w:numPr>
        <w:bidi/>
        <w:spacing w:after="120" w:line="216" w:lineRule="auto"/>
        <w:ind w:left="2160" w:firstLine="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1452">
        <w:rPr>
          <w:rFonts w:ascii="Simplified Arabic" w:hAnsi="Simplified Arabic" w:cs="Simplified Arabic"/>
          <w:sz w:val="22"/>
          <w:rtl/>
          <w:lang w:val="en-US"/>
        </w:rPr>
        <w:t>عملية استعراض وتحديث المسرد الطوعي للمصطلحات والمفاهيم الرئيسية في سياق المادة</w:t>
      </w:r>
      <w:r>
        <w:rPr>
          <w:rFonts w:ascii="Simplified Arabic" w:hAnsi="Simplified Arabic" w:cs="Simplified Arabic" w:hint="cs"/>
          <w:sz w:val="22"/>
          <w:rtl/>
          <w:lang w:val="en-US"/>
        </w:rPr>
        <w:t> </w:t>
      </w:r>
      <w:r w:rsidRPr="00661452">
        <w:rPr>
          <w:rFonts w:ascii="Simplified Arabic" w:hAnsi="Simplified Arabic" w:cs="Simplified Arabic"/>
          <w:sz w:val="22"/>
          <w:rtl/>
          <w:lang w:val="en-US"/>
        </w:rPr>
        <w:t>8(ي) والأحكام ذات الصلة من الاتفاقية (المهمة 5-4)؛</w:t>
      </w:r>
    </w:p>
    <w:p w14:paraId="764A6D5C" w14:textId="6A430253" w:rsidR="00661452" w:rsidRDefault="00661452" w:rsidP="00661452">
      <w:pPr>
        <w:pStyle w:val="ListParagraph"/>
        <w:numPr>
          <w:ilvl w:val="0"/>
          <w:numId w:val="9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661452">
        <w:rPr>
          <w:rFonts w:ascii="Simplified Arabic" w:hAnsi="Simplified Arabic" w:cs="Simplified Arabic"/>
          <w:sz w:val="22"/>
          <w:rtl/>
          <w:lang w:val="en-US"/>
        </w:rPr>
        <w:t>حوار متعمق بشأن المادة 8(ي) والأحكام ذات الصلة من الاتفاقية؛</w:t>
      </w:r>
      <w:r w:rsidR="00446935">
        <w:rPr>
          <w:rFonts w:ascii="Simplified Arabic" w:hAnsi="Simplified Arabic" w:cs="Simplified Arabic" w:hint="cs"/>
          <w:sz w:val="22"/>
          <w:rtl/>
          <w:lang w:val="en-US"/>
        </w:rPr>
        <w:t xml:space="preserve"> </w:t>
      </w:r>
    </w:p>
    <w:p w14:paraId="5E734B5B" w14:textId="7735F971" w:rsidR="00661452" w:rsidRDefault="00107A77" w:rsidP="00661452">
      <w:pPr>
        <w:pStyle w:val="ListParagraph"/>
        <w:numPr>
          <w:ilvl w:val="0"/>
          <w:numId w:val="9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توصيات المنتدى الدائم المعني بقضايا الشعوب الأصلية.</w:t>
      </w:r>
    </w:p>
    <w:p w14:paraId="72985628" w14:textId="77777777" w:rsidR="003E642F" w:rsidRDefault="003E642F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معلومات التسلسل الرقمي بشأن الموارد الجينية.</w:t>
      </w:r>
    </w:p>
    <w:p w14:paraId="4E556AFB" w14:textId="6B4EC16D" w:rsidR="003E642F" w:rsidRDefault="00107A77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المسائل المتعلقة بآليات الدعم لتنفيذ اتفاقية التنوع البيولوجي وإطار كونمينغ-مونتريال العالمي للتنوع البيولوجي والتوعية بهما:</w:t>
      </w:r>
    </w:p>
    <w:p w14:paraId="475F64F0" w14:textId="30AC5D0F" w:rsidR="00107A77" w:rsidRDefault="00107A77" w:rsidP="00107A77">
      <w:pPr>
        <w:pStyle w:val="ListParagraph"/>
        <w:numPr>
          <w:ilvl w:val="0"/>
          <w:numId w:val="11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بناء القدرات 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وتنميتها، 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والتعاون التقني والعلمي</w:t>
      </w:r>
      <w:r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42871987" w14:textId="738D43EA" w:rsidR="00107A77" w:rsidRDefault="00107A77" w:rsidP="00107A77">
      <w:pPr>
        <w:pStyle w:val="ListParagraph"/>
        <w:numPr>
          <w:ilvl w:val="0"/>
          <w:numId w:val="11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آلية غرفة تبادل المعلومات وإدارة المعارف</w:t>
      </w:r>
      <w:r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0D735329" w14:textId="7C465680" w:rsidR="00107A77" w:rsidRPr="00107A77" w:rsidRDefault="00107A77" w:rsidP="00107A77">
      <w:pPr>
        <w:pStyle w:val="ListParagraph"/>
        <w:numPr>
          <w:ilvl w:val="0"/>
          <w:numId w:val="11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CC222F">
        <w:rPr>
          <w:rFonts w:ascii="Simplified Arabic" w:hAnsi="Simplified Arabic" w:cs="Simplified Arabic" w:hint="cs"/>
          <w:sz w:val="22"/>
          <w:rtl/>
          <w:lang w:val="en-US"/>
        </w:rPr>
        <w:t>الاتصال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 والتثقيف والتوعية العامة.</w:t>
      </w:r>
    </w:p>
    <w:p w14:paraId="30818B74" w14:textId="4EC064EF" w:rsid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 xml:space="preserve">التعاون مع المنظمات الدولية </w:t>
      </w:r>
      <w:r w:rsidR="006D0C37">
        <w:rPr>
          <w:rFonts w:ascii="Simplified Arabic" w:hAnsi="Simplified Arabic" w:cs="Simplified Arabic" w:hint="cs"/>
          <w:sz w:val="22"/>
          <w:rtl/>
          <w:lang w:val="en-US"/>
        </w:rPr>
        <w:t>والهيئات المنشأة بموجب الاتفاقيات الأخرى</w:t>
      </w:r>
      <w:r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45ECF140" w14:textId="0A8FE77F" w:rsidR="00107A77" w:rsidRDefault="00107A77" w:rsidP="00107A7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تعميم التنوع البيولوجي والتعاون مع الحكومات دون الوطنية:</w:t>
      </w:r>
    </w:p>
    <w:p w14:paraId="4DB0A09E" w14:textId="36234B37" w:rsidR="00107A77" w:rsidRDefault="00107A77" w:rsidP="00107A77">
      <w:pPr>
        <w:pStyle w:val="ListParagraph"/>
        <w:numPr>
          <w:ilvl w:val="0"/>
          <w:numId w:val="12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تعميم التنوع البيولوجي في القطاعات وعبرها؛</w:t>
      </w:r>
    </w:p>
    <w:p w14:paraId="03093D93" w14:textId="1430BE20" w:rsidR="00107A77" w:rsidRPr="00107A77" w:rsidRDefault="00107A77" w:rsidP="00107A77">
      <w:pPr>
        <w:pStyle w:val="ListParagraph"/>
        <w:numPr>
          <w:ilvl w:val="0"/>
          <w:numId w:val="12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التعاون مع الحكومات دون الوطنية والمدن والسلطات المحلية الأخرى لتعزيز تنفيذ إطار كونمينغ</w:t>
      </w:r>
      <w:r>
        <w:rPr>
          <w:rFonts w:ascii="Simplified Arabic" w:hAnsi="Simplified Arabic" w:cs="Simplified Arabic"/>
          <w:sz w:val="22"/>
          <w:rtl/>
          <w:lang w:val="en-US"/>
        </w:rPr>
        <w:noBreakHyphen/>
      </w:r>
      <w:r w:rsidRPr="00107A77">
        <w:rPr>
          <w:rFonts w:ascii="Simplified Arabic" w:hAnsi="Simplified Arabic" w:cs="Simplified Arabic"/>
          <w:sz w:val="22"/>
          <w:rtl/>
          <w:lang w:val="en-US"/>
        </w:rPr>
        <w:t>مونتريال العالمي للتنوع البيولوجي.</w:t>
      </w:r>
    </w:p>
    <w:p w14:paraId="74CFB2F6" w14:textId="071B795E" w:rsidR="006D0C37" w:rsidRDefault="00107A77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خطة العمل الجنسانية.</w:t>
      </w:r>
    </w:p>
    <w:p w14:paraId="440BB6AF" w14:textId="4D042235" w:rsidR="00107A77" w:rsidRDefault="00107A77" w:rsidP="00107A7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البيولوجيا التركيبية.</w:t>
      </w:r>
    </w:p>
    <w:p w14:paraId="32A13B0C" w14:textId="4C6586B3" w:rsidR="00107A77" w:rsidRDefault="00107A77" w:rsidP="00107A77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الاحتياجات العلمية والتقنية لدعم تنفيذ إطار كونمينغ-مونتريال العالمي للتنوع البيولوجي والمسائل المتصلة ببرنامج عمل المنبر الحكومي الدولي للعلوم والسياسات المعني بالتنوع البيولوجي وخدمات النظم الإيكولوجية:</w:t>
      </w:r>
    </w:p>
    <w:p w14:paraId="6DED4F7A" w14:textId="1444F800" w:rsidR="00107A77" w:rsidRDefault="00107A77" w:rsidP="00107A77">
      <w:pPr>
        <w:pStyle w:val="ListParagraph"/>
        <w:numPr>
          <w:ilvl w:val="0"/>
          <w:numId w:val="13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الاستعراض والتحليل الاستراتيجيان لبرامج العمل بموجب اتفاقية التنوع البيولوجي في سياق الإطار؛</w:t>
      </w:r>
    </w:p>
    <w:p w14:paraId="2A00D8F3" w14:textId="4519F7C2" w:rsidR="00107A77" w:rsidRDefault="00107A77" w:rsidP="00107A77">
      <w:pPr>
        <w:pStyle w:val="ListParagraph"/>
        <w:numPr>
          <w:ilvl w:val="0"/>
          <w:numId w:val="13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الاستعراض الاستراتيجي لبرنامج العمل الموسع بشأن التنوع البيولوجي للغابات وتحديثاته؛</w:t>
      </w:r>
    </w:p>
    <w:p w14:paraId="10429CFB" w14:textId="13C0E5B3" w:rsidR="00107A77" w:rsidRDefault="00107A77" w:rsidP="00107A77">
      <w:pPr>
        <w:pStyle w:val="ListParagraph"/>
        <w:numPr>
          <w:ilvl w:val="0"/>
          <w:numId w:val="13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الاستعراض الاستراتيجي لبرنامج العمل بشأن المناطق المحمية وتحديثاته؛</w:t>
      </w:r>
    </w:p>
    <w:p w14:paraId="6A38B314" w14:textId="62DBA12E" w:rsidR="00107A77" w:rsidRDefault="00107A77" w:rsidP="00107A77">
      <w:pPr>
        <w:pStyle w:val="ListParagraph"/>
        <w:numPr>
          <w:ilvl w:val="0"/>
          <w:numId w:val="13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مجالات العمل الإضافي المحتمل في سياق الإطار؛</w:t>
      </w:r>
    </w:p>
    <w:p w14:paraId="1EC35A6C" w14:textId="00E56C04" w:rsidR="00107A77" w:rsidRPr="00107A77" w:rsidRDefault="00107A77" w:rsidP="00107A77">
      <w:pPr>
        <w:pStyle w:val="ListParagraph"/>
        <w:numPr>
          <w:ilvl w:val="0"/>
          <w:numId w:val="13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المسائل المتعلقة ببرنامج عمل المنبر.</w:t>
      </w:r>
    </w:p>
    <w:p w14:paraId="5F116EB1" w14:textId="6F394FD0" w:rsidR="006D0C37" w:rsidRDefault="00107A77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lastRenderedPageBreak/>
        <w:t>المسائل العلمية والتقنية الأخرى المتصلة بتنفيذ إطار كونمينغ-مونتريال العالمي للتنوع البيولوجي:</w:t>
      </w:r>
    </w:p>
    <w:p w14:paraId="04B7D3D4" w14:textId="50C082E9" w:rsidR="00107A77" w:rsidRDefault="00107A77" w:rsidP="00107A77">
      <w:pPr>
        <w:pStyle w:val="ListParagraph"/>
        <w:numPr>
          <w:ilvl w:val="0"/>
          <w:numId w:val="14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107A77">
        <w:rPr>
          <w:rFonts w:ascii="Simplified Arabic" w:hAnsi="Simplified Arabic" w:cs="Simplified Arabic"/>
          <w:sz w:val="22"/>
          <w:rtl/>
          <w:lang w:val="en-US"/>
        </w:rPr>
        <w:t>التنوع البيولوجي وتغير المناخ؛</w:t>
      </w:r>
    </w:p>
    <w:p w14:paraId="046B05AE" w14:textId="5A0E0CA1" w:rsidR="00107A77" w:rsidRDefault="00107A77" w:rsidP="00107A77">
      <w:pPr>
        <w:pStyle w:val="ListParagraph"/>
        <w:numPr>
          <w:ilvl w:val="0"/>
          <w:numId w:val="14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الإدارة المستدامة للأحياء البرية</w:t>
      </w:r>
      <w:r w:rsidR="00763282"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71E2B95A" w14:textId="06CDC2C5" w:rsidR="00107A77" w:rsidRDefault="00107A77" w:rsidP="00107A77">
      <w:pPr>
        <w:pStyle w:val="ListParagraph"/>
        <w:numPr>
          <w:ilvl w:val="0"/>
          <w:numId w:val="14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التنوع البيولوجي البحري والساحلي</w:t>
      </w:r>
      <w:r>
        <w:rPr>
          <w:rFonts w:ascii="Simplified Arabic" w:hAnsi="Simplified Arabic" w:cs="Simplified Arabic" w:hint="cs"/>
          <w:sz w:val="22"/>
          <w:rtl/>
          <w:lang w:val="en-US"/>
        </w:rPr>
        <w:t xml:space="preserve"> والجزري</w:t>
      </w:r>
      <w:r w:rsidR="00772949"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1EB5BD16" w14:textId="40EB67BF" w:rsidR="00772949" w:rsidRDefault="00772949" w:rsidP="00772949">
      <w:pPr>
        <w:pStyle w:val="ListParagraph"/>
        <w:numPr>
          <w:ilvl w:val="0"/>
          <w:numId w:val="14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72949">
        <w:rPr>
          <w:rFonts w:ascii="Simplified Arabic" w:hAnsi="Simplified Arabic" w:cs="Simplified Arabic"/>
          <w:sz w:val="22"/>
          <w:rtl/>
          <w:lang w:val="en-US"/>
        </w:rPr>
        <w:t>التنوع البيولوجي والزراعة؛</w:t>
      </w:r>
    </w:p>
    <w:p w14:paraId="21F7DE75" w14:textId="2E6830A3" w:rsidR="00772949" w:rsidRDefault="00772949" w:rsidP="00772949">
      <w:pPr>
        <w:pStyle w:val="ListParagraph"/>
        <w:numPr>
          <w:ilvl w:val="0"/>
          <w:numId w:val="14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الأنواع الغريبة الغازية</w:t>
      </w:r>
      <w:r>
        <w:rPr>
          <w:rFonts w:ascii="Simplified Arabic" w:hAnsi="Simplified Arabic" w:cs="Simplified Arabic" w:hint="cs"/>
          <w:sz w:val="22"/>
          <w:rtl/>
          <w:lang w:val="en-US"/>
        </w:rPr>
        <w:t>؛</w:t>
      </w:r>
    </w:p>
    <w:p w14:paraId="6E1EB6E7" w14:textId="04A94C90" w:rsidR="00772949" w:rsidRPr="00107A77" w:rsidRDefault="00772949" w:rsidP="00772949">
      <w:pPr>
        <w:pStyle w:val="ListParagraph"/>
        <w:numPr>
          <w:ilvl w:val="0"/>
          <w:numId w:val="14"/>
        </w:numPr>
        <w:bidi/>
        <w:spacing w:after="120" w:line="216" w:lineRule="auto"/>
        <w:ind w:left="216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772949">
        <w:rPr>
          <w:rFonts w:ascii="Simplified Arabic" w:hAnsi="Simplified Arabic" w:cs="Simplified Arabic"/>
          <w:sz w:val="22"/>
          <w:rtl/>
          <w:lang w:val="en-US"/>
        </w:rPr>
        <w:t>التنوع البيولوجي والصحة.</w:t>
      </w:r>
    </w:p>
    <w:p w14:paraId="2446793D" w14:textId="2B26A185" w:rsidR="002067EE" w:rsidRDefault="00B8088B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 xml:space="preserve">استعراض فعالية العمليات بموجب </w:t>
      </w:r>
      <w:r w:rsidR="00772949" w:rsidRPr="00772949">
        <w:rPr>
          <w:rFonts w:ascii="Simplified Arabic" w:hAnsi="Simplified Arabic" w:cs="Simplified Arabic"/>
          <w:sz w:val="22"/>
          <w:rtl/>
          <w:lang w:val="en-US"/>
        </w:rPr>
        <w:t>اتفاقية التنوع البيولوجي</w:t>
      </w:r>
      <w:r w:rsidR="00772949" w:rsidRPr="00772949">
        <w:rPr>
          <w:rFonts w:ascii="Simplified Arabic" w:hAnsi="Simplified Arabic" w:cs="Simplified Arabic" w:hint="cs"/>
          <w:sz w:val="22"/>
          <w:rtl/>
          <w:lang w:val="en-US"/>
        </w:rPr>
        <w:t xml:space="preserve"> </w:t>
      </w:r>
      <w:r>
        <w:rPr>
          <w:rFonts w:ascii="Simplified Arabic" w:hAnsi="Simplified Arabic" w:cs="Simplified Arabic" w:hint="cs"/>
          <w:sz w:val="22"/>
          <w:rtl/>
          <w:lang w:val="en-US"/>
        </w:rPr>
        <w:t>وبروتوكوليها</w:t>
      </w:r>
      <w:r w:rsidR="002067EE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3EA5E01E" w14:textId="77777777" w:rsidR="00A27159" w:rsidRPr="00A27159" w:rsidRDefault="00B8088B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برنامح العمل المتعدد السنوات لمؤتمر الأطراف</w:t>
      </w:r>
      <w:r w:rsidR="00A27159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7C93B942" w14:textId="77777777" w:rsidR="00A27159" w:rsidRPr="00A27159" w:rsidRDefault="00B23B2B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مسائل أخرى</w:t>
      </w:r>
      <w:r w:rsidR="00A27159" w:rsidRPr="00A27159">
        <w:rPr>
          <w:rFonts w:ascii="Simplified Arabic" w:hAnsi="Simplified Arabic" w:cs="Simplified Arabic" w:hint="cs"/>
          <w:sz w:val="22"/>
          <w:rtl/>
          <w:lang w:val="en-US"/>
        </w:rPr>
        <w:t>.</w:t>
      </w:r>
    </w:p>
    <w:p w14:paraId="4A371B6D" w14:textId="77777777" w:rsidR="002067EE" w:rsidRDefault="002067EE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>
        <w:rPr>
          <w:rFonts w:ascii="Simplified Arabic" w:hAnsi="Simplified Arabic" w:cs="Simplified Arabic" w:hint="cs"/>
          <w:sz w:val="22"/>
          <w:rtl/>
          <w:lang w:val="en-US"/>
        </w:rPr>
        <w:t>اعتماد التقرير.</w:t>
      </w:r>
    </w:p>
    <w:p w14:paraId="3F240794" w14:textId="3421F3D4" w:rsidR="00A27159" w:rsidRDefault="00A27159" w:rsidP="003E642F">
      <w:pPr>
        <w:pStyle w:val="ListParagraph"/>
        <w:numPr>
          <w:ilvl w:val="0"/>
          <w:numId w:val="4"/>
        </w:numPr>
        <w:bidi/>
        <w:spacing w:after="120" w:line="216" w:lineRule="auto"/>
        <w:ind w:left="1440" w:hanging="720"/>
        <w:contextualSpacing w:val="0"/>
        <w:jc w:val="both"/>
        <w:rPr>
          <w:rFonts w:ascii="Simplified Arabic" w:hAnsi="Simplified Arabic" w:cs="Simplified Arabic"/>
          <w:sz w:val="22"/>
          <w:lang w:val="en-US"/>
        </w:rPr>
      </w:pPr>
      <w:r w:rsidRPr="00A27159">
        <w:rPr>
          <w:rFonts w:ascii="Simplified Arabic" w:hAnsi="Simplified Arabic" w:cs="Simplified Arabic" w:hint="cs"/>
          <w:sz w:val="22"/>
          <w:rtl/>
          <w:lang w:val="en-US"/>
        </w:rPr>
        <w:t>اختتام الاجتماع.</w:t>
      </w:r>
    </w:p>
    <w:p w14:paraId="0F0E797A" w14:textId="77777777" w:rsidR="00386300" w:rsidRPr="006C5C25" w:rsidRDefault="00386300" w:rsidP="0038630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p w14:paraId="3956EC87" w14:textId="77777777" w:rsidR="009933FC" w:rsidRDefault="009933FC" w:rsidP="0066700D">
      <w:pPr>
        <w:bidi/>
        <w:rPr>
          <w:rFonts w:cs="Simplified Arabic"/>
          <w:sz w:val="22"/>
          <w:rtl/>
          <w:lang w:bidi="ar-EG"/>
        </w:rPr>
      </w:pPr>
    </w:p>
    <w:sectPr w:rsidR="009933FC" w:rsidSect="004076F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notePr>
        <w:numRestart w:val="eachSect"/>
      </w:footnotePr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1CAA7" w14:textId="77777777" w:rsidR="00BD7E96" w:rsidRDefault="00BD7E96" w:rsidP="00C005BD">
      <w:r>
        <w:separator/>
      </w:r>
    </w:p>
  </w:endnote>
  <w:endnote w:type="continuationSeparator" w:id="0">
    <w:p w14:paraId="6643FA0E" w14:textId="77777777" w:rsidR="00BD7E96" w:rsidRDefault="00BD7E96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F571D03" w14:textId="77777777" w:rsidR="00B8088B" w:rsidRPr="00B8088B" w:rsidRDefault="009F29D4" w:rsidP="00B8088B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="00B8088B"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A00010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="00B8088B"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="00B8088B"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A00010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2413487"/>
      <w:docPartObj>
        <w:docPartGallery w:val="Page Numbers (Bottom of Page)"/>
        <w:docPartUnique/>
      </w:docPartObj>
    </w:sdtPr>
    <w:sdtEndPr/>
    <w:sdtContent>
      <w:sdt>
        <w:sdtPr>
          <w:id w:val="-194227421"/>
          <w:docPartObj>
            <w:docPartGallery w:val="Page Numbers (Top of Page)"/>
            <w:docPartUnique/>
          </w:docPartObj>
        </w:sdtPr>
        <w:sdtEndPr/>
        <w:sdtContent>
          <w:p w14:paraId="679636A2" w14:textId="3A1A4847" w:rsidR="0085366C" w:rsidRDefault="0085366C" w:rsidP="0085366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>
              <w:rPr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2D531" w14:textId="77777777" w:rsidR="00BD7E96" w:rsidRDefault="00BD7E96" w:rsidP="00A319AA">
      <w:pPr>
        <w:bidi/>
      </w:pPr>
      <w:r>
        <w:separator/>
      </w:r>
    </w:p>
  </w:footnote>
  <w:footnote w:type="continuationSeparator" w:id="0">
    <w:p w14:paraId="7E6C0CBC" w14:textId="77777777" w:rsidR="00BD7E96" w:rsidRDefault="00BD7E96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  <w:lang w:val="en-US" w:eastAsia="en-US"/>
      </w:rPr>
      <w:alias w:val="Subject"/>
      <w:tag w:val=""/>
      <w:id w:val="250095391"/>
      <w:placeholder>
        <w:docPart w:val="D2F541D2D9774D9C80D18600868033FE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B54CFD2" w14:textId="0BF73216" w:rsidR="004076F6" w:rsidRPr="00B8088B" w:rsidRDefault="00392451" w:rsidP="00B8088B">
        <w:pPr>
          <w:pBdr>
            <w:bottom w:val="single" w:sz="4" w:space="1" w:color="auto"/>
          </w:pBdr>
          <w:jc w:val="right"/>
          <w:rPr>
            <w:sz w:val="22"/>
            <w:szCs w:val="22"/>
            <w:lang w:val="en-GB" w:eastAsia="en-US"/>
          </w:rPr>
        </w:pPr>
        <w:r w:rsidRPr="00392451">
          <w:rPr>
            <w:sz w:val="22"/>
            <w:szCs w:val="22"/>
            <w:lang w:val="en-US" w:eastAsia="en-US"/>
          </w:rPr>
          <w:t>CBD/COP/17/1/Rev.1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  <w:rtl/>
        <w:lang w:val="en-GB" w:eastAsia="en-US"/>
      </w:rPr>
      <w:alias w:val="Subject"/>
      <w:tag w:val=""/>
      <w:id w:val="-1912071744"/>
      <w:placeholder>
        <w:docPart w:val="E53A1D3F6EF6439E81DCC12B0095443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588DAAC" w14:textId="65792627" w:rsidR="006D75A6" w:rsidRPr="00A9113D" w:rsidRDefault="00392451" w:rsidP="00A9113D">
        <w:pPr>
          <w:pBdr>
            <w:bottom w:val="single" w:sz="4" w:space="1" w:color="auto"/>
          </w:pBdr>
          <w:bidi/>
          <w:jc w:val="right"/>
          <w:rPr>
            <w:sz w:val="22"/>
            <w:szCs w:val="22"/>
            <w:lang w:val="en-GB" w:eastAsia="en-US"/>
          </w:rPr>
        </w:pPr>
        <w:r>
          <w:rPr>
            <w:sz w:val="22"/>
            <w:szCs w:val="22"/>
            <w:lang w:val="en-GB" w:eastAsia="en-US"/>
          </w:rPr>
          <w:t>CBD/COP/17/1/Rev.1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1989F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617"/>
    <w:multiLevelType w:val="hybridMultilevel"/>
    <w:tmpl w:val="BB7C1CAE"/>
    <w:lvl w:ilvl="0" w:tplc="613A518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53D4D"/>
    <w:multiLevelType w:val="hybridMultilevel"/>
    <w:tmpl w:val="FD683174"/>
    <w:lvl w:ilvl="0" w:tplc="613A518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54717"/>
    <w:multiLevelType w:val="hybridMultilevel"/>
    <w:tmpl w:val="F0A44EBC"/>
    <w:lvl w:ilvl="0" w:tplc="613A518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40054C"/>
    <w:multiLevelType w:val="hybridMultilevel"/>
    <w:tmpl w:val="D73824AC"/>
    <w:lvl w:ilvl="0" w:tplc="29888EE4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3600" w:hanging="360"/>
      </w:pPr>
    </w:lvl>
    <w:lvl w:ilvl="2" w:tplc="100C001B" w:tentative="1">
      <w:start w:val="1"/>
      <w:numFmt w:val="lowerRoman"/>
      <w:lvlText w:val="%3."/>
      <w:lvlJc w:val="right"/>
      <w:pPr>
        <w:ind w:left="4320" w:hanging="180"/>
      </w:pPr>
    </w:lvl>
    <w:lvl w:ilvl="3" w:tplc="100C000F" w:tentative="1">
      <w:start w:val="1"/>
      <w:numFmt w:val="decimal"/>
      <w:lvlText w:val="%4."/>
      <w:lvlJc w:val="left"/>
      <w:pPr>
        <w:ind w:left="5040" w:hanging="360"/>
      </w:pPr>
    </w:lvl>
    <w:lvl w:ilvl="4" w:tplc="100C0019" w:tentative="1">
      <w:start w:val="1"/>
      <w:numFmt w:val="lowerLetter"/>
      <w:lvlText w:val="%5."/>
      <w:lvlJc w:val="left"/>
      <w:pPr>
        <w:ind w:left="5760" w:hanging="360"/>
      </w:pPr>
    </w:lvl>
    <w:lvl w:ilvl="5" w:tplc="100C001B" w:tentative="1">
      <w:start w:val="1"/>
      <w:numFmt w:val="lowerRoman"/>
      <w:lvlText w:val="%6."/>
      <w:lvlJc w:val="right"/>
      <w:pPr>
        <w:ind w:left="6480" w:hanging="180"/>
      </w:pPr>
    </w:lvl>
    <w:lvl w:ilvl="6" w:tplc="100C000F" w:tentative="1">
      <w:start w:val="1"/>
      <w:numFmt w:val="decimal"/>
      <w:lvlText w:val="%7."/>
      <w:lvlJc w:val="left"/>
      <w:pPr>
        <w:ind w:left="7200" w:hanging="360"/>
      </w:pPr>
    </w:lvl>
    <w:lvl w:ilvl="7" w:tplc="100C0019" w:tentative="1">
      <w:start w:val="1"/>
      <w:numFmt w:val="lowerLetter"/>
      <w:lvlText w:val="%8."/>
      <w:lvlJc w:val="left"/>
      <w:pPr>
        <w:ind w:left="7920" w:hanging="360"/>
      </w:pPr>
    </w:lvl>
    <w:lvl w:ilvl="8" w:tplc="100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AA0881"/>
    <w:multiLevelType w:val="hybridMultilevel"/>
    <w:tmpl w:val="F5C67376"/>
    <w:lvl w:ilvl="0" w:tplc="3F8C61B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62AB9"/>
    <w:multiLevelType w:val="hybridMultilevel"/>
    <w:tmpl w:val="77603A32"/>
    <w:lvl w:ilvl="0" w:tplc="613A518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6563A3"/>
    <w:multiLevelType w:val="hybridMultilevel"/>
    <w:tmpl w:val="7B7CB5B6"/>
    <w:lvl w:ilvl="0" w:tplc="613A518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97904"/>
    <w:multiLevelType w:val="hybridMultilevel"/>
    <w:tmpl w:val="D6ECA95C"/>
    <w:lvl w:ilvl="0" w:tplc="9BB8604E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910744">
    <w:abstractNumId w:val="1"/>
  </w:num>
  <w:num w:numId="2" w16cid:durableId="16587927">
    <w:abstractNumId w:val="8"/>
  </w:num>
  <w:num w:numId="3" w16cid:durableId="1700162074">
    <w:abstractNumId w:val="2"/>
  </w:num>
  <w:num w:numId="4" w16cid:durableId="580607393">
    <w:abstractNumId w:val="5"/>
  </w:num>
  <w:num w:numId="5" w16cid:durableId="133836180">
    <w:abstractNumId w:val="4"/>
  </w:num>
  <w:num w:numId="6" w16cid:durableId="454636244">
    <w:abstractNumId w:val="11"/>
  </w:num>
  <w:num w:numId="7" w16cid:durableId="465851460">
    <w:abstractNumId w:val="6"/>
  </w:num>
  <w:num w:numId="8" w16cid:durableId="1749497840">
    <w:abstractNumId w:val="13"/>
  </w:num>
  <w:num w:numId="9" w16cid:durableId="595554187">
    <w:abstractNumId w:val="10"/>
  </w:num>
  <w:num w:numId="10" w16cid:durableId="1629118032">
    <w:abstractNumId w:val="7"/>
  </w:num>
  <w:num w:numId="11" w16cid:durableId="1115254840">
    <w:abstractNumId w:val="9"/>
  </w:num>
  <w:num w:numId="12" w16cid:durableId="684014344">
    <w:abstractNumId w:val="12"/>
  </w:num>
  <w:num w:numId="13" w16cid:durableId="557321784">
    <w:abstractNumId w:val="3"/>
  </w:num>
  <w:num w:numId="14" w16cid:durableId="186097316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eronique Lefebvre">
    <w15:presenceInfo w15:providerId="AD" w15:userId="S::veronique.lefebvre@un.org::35d1461c-8e38-452f-9183-e5877f36e79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41A3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47397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00B"/>
    <w:rsid w:val="00101222"/>
    <w:rsid w:val="00102FAB"/>
    <w:rsid w:val="0010332B"/>
    <w:rsid w:val="00106A41"/>
    <w:rsid w:val="00106E2A"/>
    <w:rsid w:val="00107A77"/>
    <w:rsid w:val="001101BB"/>
    <w:rsid w:val="001156DD"/>
    <w:rsid w:val="00115F68"/>
    <w:rsid w:val="00116206"/>
    <w:rsid w:val="00121644"/>
    <w:rsid w:val="00121F4C"/>
    <w:rsid w:val="00123952"/>
    <w:rsid w:val="00124B46"/>
    <w:rsid w:val="00133246"/>
    <w:rsid w:val="00133263"/>
    <w:rsid w:val="0013484F"/>
    <w:rsid w:val="00134D0E"/>
    <w:rsid w:val="001350D0"/>
    <w:rsid w:val="00145854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6C1"/>
    <w:rsid w:val="0017273D"/>
    <w:rsid w:val="0017304B"/>
    <w:rsid w:val="00175177"/>
    <w:rsid w:val="00175959"/>
    <w:rsid w:val="00176C7C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7EE"/>
    <w:rsid w:val="00206CF2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2F77"/>
    <w:rsid w:val="002760B5"/>
    <w:rsid w:val="00276B6D"/>
    <w:rsid w:val="00280F5A"/>
    <w:rsid w:val="00281DF6"/>
    <w:rsid w:val="00282BBE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0AB0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2451"/>
    <w:rsid w:val="00392977"/>
    <w:rsid w:val="003966D1"/>
    <w:rsid w:val="003A0742"/>
    <w:rsid w:val="003A0946"/>
    <w:rsid w:val="003A0D39"/>
    <w:rsid w:val="003A2339"/>
    <w:rsid w:val="003A2343"/>
    <w:rsid w:val="003A3207"/>
    <w:rsid w:val="003A44FF"/>
    <w:rsid w:val="003A49A6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B59"/>
    <w:rsid w:val="003D22BC"/>
    <w:rsid w:val="003D46F4"/>
    <w:rsid w:val="003D754B"/>
    <w:rsid w:val="003E0848"/>
    <w:rsid w:val="003E2267"/>
    <w:rsid w:val="003E440B"/>
    <w:rsid w:val="003E642F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076F6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2AC4"/>
    <w:rsid w:val="00433F2D"/>
    <w:rsid w:val="0043646A"/>
    <w:rsid w:val="004369AE"/>
    <w:rsid w:val="00436E76"/>
    <w:rsid w:val="00437606"/>
    <w:rsid w:val="00442228"/>
    <w:rsid w:val="004427FF"/>
    <w:rsid w:val="00443D6C"/>
    <w:rsid w:val="00446935"/>
    <w:rsid w:val="004477D7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20B7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236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08BF"/>
    <w:rsid w:val="005016D5"/>
    <w:rsid w:val="0050206C"/>
    <w:rsid w:val="00502161"/>
    <w:rsid w:val="00503721"/>
    <w:rsid w:val="00503C13"/>
    <w:rsid w:val="00505696"/>
    <w:rsid w:val="005136A5"/>
    <w:rsid w:val="005142BF"/>
    <w:rsid w:val="00515139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4F03"/>
    <w:rsid w:val="00525469"/>
    <w:rsid w:val="0053011D"/>
    <w:rsid w:val="00530F38"/>
    <w:rsid w:val="0053146D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576D"/>
    <w:rsid w:val="005866CB"/>
    <w:rsid w:val="00586A55"/>
    <w:rsid w:val="00587DC9"/>
    <w:rsid w:val="00591622"/>
    <w:rsid w:val="00592E04"/>
    <w:rsid w:val="005960C0"/>
    <w:rsid w:val="00597B0E"/>
    <w:rsid w:val="005A07F3"/>
    <w:rsid w:val="005A0C03"/>
    <w:rsid w:val="005A2116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2E5A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61452"/>
    <w:rsid w:val="0066700D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ECF"/>
    <w:rsid w:val="006B6008"/>
    <w:rsid w:val="006B7CD4"/>
    <w:rsid w:val="006C08A7"/>
    <w:rsid w:val="006C204D"/>
    <w:rsid w:val="006C209C"/>
    <w:rsid w:val="006C3AE4"/>
    <w:rsid w:val="006C4F12"/>
    <w:rsid w:val="006C5C25"/>
    <w:rsid w:val="006D05DF"/>
    <w:rsid w:val="006D0753"/>
    <w:rsid w:val="006D0959"/>
    <w:rsid w:val="006D0C37"/>
    <w:rsid w:val="006D75A6"/>
    <w:rsid w:val="006D7BB5"/>
    <w:rsid w:val="006E09E2"/>
    <w:rsid w:val="006E0CC9"/>
    <w:rsid w:val="006E1B44"/>
    <w:rsid w:val="006E248E"/>
    <w:rsid w:val="006E2B67"/>
    <w:rsid w:val="006E57EE"/>
    <w:rsid w:val="006E6CF9"/>
    <w:rsid w:val="006F2FD1"/>
    <w:rsid w:val="006F32A6"/>
    <w:rsid w:val="006F4B01"/>
    <w:rsid w:val="00706007"/>
    <w:rsid w:val="00712417"/>
    <w:rsid w:val="00712AD8"/>
    <w:rsid w:val="00716901"/>
    <w:rsid w:val="0072151A"/>
    <w:rsid w:val="007219A3"/>
    <w:rsid w:val="00723747"/>
    <w:rsid w:val="007255A2"/>
    <w:rsid w:val="00736D88"/>
    <w:rsid w:val="00740C98"/>
    <w:rsid w:val="00744CE4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3282"/>
    <w:rsid w:val="0077220C"/>
    <w:rsid w:val="00772949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5F1"/>
    <w:rsid w:val="00792F29"/>
    <w:rsid w:val="00793C0E"/>
    <w:rsid w:val="007946F9"/>
    <w:rsid w:val="00794E96"/>
    <w:rsid w:val="007A0E00"/>
    <w:rsid w:val="007A1E7B"/>
    <w:rsid w:val="007A24C2"/>
    <w:rsid w:val="007A31ED"/>
    <w:rsid w:val="007A4A05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69D0"/>
    <w:rsid w:val="007E7EB3"/>
    <w:rsid w:val="007F474C"/>
    <w:rsid w:val="007F78EF"/>
    <w:rsid w:val="007F7932"/>
    <w:rsid w:val="00800765"/>
    <w:rsid w:val="008012C5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1387"/>
    <w:rsid w:val="00844EFF"/>
    <w:rsid w:val="00845E92"/>
    <w:rsid w:val="0085366C"/>
    <w:rsid w:val="008539A7"/>
    <w:rsid w:val="008542D4"/>
    <w:rsid w:val="008548F4"/>
    <w:rsid w:val="008556EF"/>
    <w:rsid w:val="008568F5"/>
    <w:rsid w:val="008573EF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1B"/>
    <w:rsid w:val="008E52CC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33FC"/>
    <w:rsid w:val="00995D81"/>
    <w:rsid w:val="009A07FE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29D4"/>
    <w:rsid w:val="009F6F49"/>
    <w:rsid w:val="00A00010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159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52D2D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03BA"/>
    <w:rsid w:val="00A90500"/>
    <w:rsid w:val="00A9113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F062B"/>
    <w:rsid w:val="00AF1EA9"/>
    <w:rsid w:val="00AF20C1"/>
    <w:rsid w:val="00AF24CD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3B2B"/>
    <w:rsid w:val="00B250E9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088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D7E96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07D6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4104B"/>
    <w:rsid w:val="00C41632"/>
    <w:rsid w:val="00C41CD9"/>
    <w:rsid w:val="00C44583"/>
    <w:rsid w:val="00C45CE4"/>
    <w:rsid w:val="00C45E85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3E8A"/>
    <w:rsid w:val="00C750D8"/>
    <w:rsid w:val="00C75179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25F"/>
    <w:rsid w:val="00CC1BBC"/>
    <w:rsid w:val="00CC205D"/>
    <w:rsid w:val="00CC222F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04D3"/>
    <w:rsid w:val="00D24A2B"/>
    <w:rsid w:val="00D24A36"/>
    <w:rsid w:val="00D25E6A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1EFE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24AB"/>
    <w:rsid w:val="00E129CB"/>
    <w:rsid w:val="00E17E94"/>
    <w:rsid w:val="00E253D3"/>
    <w:rsid w:val="00E25B1C"/>
    <w:rsid w:val="00E26D32"/>
    <w:rsid w:val="00E31002"/>
    <w:rsid w:val="00E32D05"/>
    <w:rsid w:val="00E335FD"/>
    <w:rsid w:val="00E40CB8"/>
    <w:rsid w:val="00E428EA"/>
    <w:rsid w:val="00E43C92"/>
    <w:rsid w:val="00E4589D"/>
    <w:rsid w:val="00E50155"/>
    <w:rsid w:val="00E51019"/>
    <w:rsid w:val="00E550D7"/>
    <w:rsid w:val="00E55191"/>
    <w:rsid w:val="00E55ACE"/>
    <w:rsid w:val="00E6057C"/>
    <w:rsid w:val="00E61663"/>
    <w:rsid w:val="00E61F4B"/>
    <w:rsid w:val="00E64298"/>
    <w:rsid w:val="00E646AA"/>
    <w:rsid w:val="00E652B9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A6428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07B53"/>
    <w:rsid w:val="00F107D4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0D46"/>
    <w:rsid w:val="00F53638"/>
    <w:rsid w:val="00F54A05"/>
    <w:rsid w:val="00F562C0"/>
    <w:rsid w:val="00F57424"/>
    <w:rsid w:val="00F60947"/>
    <w:rsid w:val="00F62355"/>
    <w:rsid w:val="00F649FB"/>
    <w:rsid w:val="00F657C8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08A"/>
    <w:rsid w:val="00F9761D"/>
    <w:rsid w:val="00FA1BA3"/>
    <w:rsid w:val="00FA24D8"/>
    <w:rsid w:val="00FA3962"/>
    <w:rsid w:val="00FA3BD0"/>
    <w:rsid w:val="00FA4868"/>
    <w:rsid w:val="00FA5EBF"/>
    <w:rsid w:val="00FB07D2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1F9BAD"/>
  <w15:docId w15:val="{DF15B9B2-DBAE-4CEA-A37C-AAFC390A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PlaceholderText">
    <w:name w:val="Placeholder Text"/>
    <w:basedOn w:val="DefaultParagraphFont"/>
    <w:uiPriority w:val="99"/>
    <w:semiHidden/>
    <w:rsid w:val="00E550D7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4376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376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3A1D3F6EF6439E81DCC12B00954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53E12-0CF2-4F55-9C2A-D83A67E682DD}"/>
      </w:docPartPr>
      <w:docPartBody>
        <w:p w:rsidR="00A50574" w:rsidRDefault="006C4F12" w:rsidP="00DC47EC">
          <w:pPr>
            <w:pStyle w:val="E53A1D3F6EF6439E81DCC12B00954438"/>
          </w:pPr>
          <w:r w:rsidRPr="006C4F12">
            <w:rPr>
              <w:rStyle w:val="PlaceholderText"/>
              <w:rPrChange w:id="0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D2F541D2D9774D9C80D1860086803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B9121-4617-41BB-B8B4-828EC3BA9F0B}"/>
      </w:docPartPr>
      <w:docPartBody>
        <w:p w:rsidR="00F117A7" w:rsidRDefault="006C4F12" w:rsidP="00CA7C61">
          <w:pPr>
            <w:pStyle w:val="D2F541D2D9774D9C80D18600868033FE"/>
          </w:pPr>
          <w:r w:rsidRPr="006C4F12">
            <w:rPr>
              <w:rStyle w:val="PlaceholderText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7EC"/>
    <w:rsid w:val="00072E10"/>
    <w:rsid w:val="00236462"/>
    <w:rsid w:val="003755E1"/>
    <w:rsid w:val="003A471B"/>
    <w:rsid w:val="0058576D"/>
    <w:rsid w:val="006C4F12"/>
    <w:rsid w:val="00841387"/>
    <w:rsid w:val="00A50574"/>
    <w:rsid w:val="00A90500"/>
    <w:rsid w:val="00A97998"/>
    <w:rsid w:val="00AF24CD"/>
    <w:rsid w:val="00B73562"/>
    <w:rsid w:val="00CA7C61"/>
    <w:rsid w:val="00DC47EC"/>
    <w:rsid w:val="00F1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7C61"/>
    <w:rPr>
      <w:color w:val="808080"/>
    </w:rPr>
  </w:style>
  <w:style w:type="paragraph" w:customStyle="1" w:styleId="E53A1D3F6EF6439E81DCC12B00954438">
    <w:name w:val="E53A1D3F6EF6439E81DCC12B00954438"/>
    <w:rsid w:val="00DC47EC"/>
  </w:style>
  <w:style w:type="paragraph" w:customStyle="1" w:styleId="D2F541D2D9774D9C80D18600868033FE">
    <w:name w:val="D2F541D2D9774D9C80D18600868033FE"/>
    <w:rsid w:val="00CA7C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80281C-0782-46F8-83FC-F8F7F7FB64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ACE7DF-E448-49CA-BB6F-F2336A63B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30C767-6473-4FD1-8A48-978A9ED5FF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0128280-BD56-482A-8FB0-C255FEA0CBC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CBD/COP/17/1/Rev.1</dc:subject>
  <dc:creator>SCBD</dc:creator>
  <cp:lastModifiedBy>Laurent Gauthier</cp:lastModifiedBy>
  <cp:revision>2</cp:revision>
  <cp:lastPrinted>2026-02-11T16:15:00Z</cp:lastPrinted>
  <dcterms:created xsi:type="dcterms:W3CDTF">2026-03-16T14:17:00Z</dcterms:created>
  <dcterms:modified xsi:type="dcterms:W3CDTF">2026-03-16T14:17:00Z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</Properties>
</file>