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46110" w14:paraId="3A0D7C60" w14:textId="77777777" w:rsidTr="008A1499">
        <w:trPr>
          <w:trHeight w:val="850"/>
        </w:trPr>
        <w:tc>
          <w:tcPr>
            <w:tcW w:w="975" w:type="dxa"/>
            <w:vAlign w:val="bottom"/>
          </w:tcPr>
          <w:p w14:paraId="083335AB" w14:textId="77777777" w:rsidR="008A1499" w:rsidRPr="00F46110" w:rsidRDefault="008A1499" w:rsidP="008A1499">
            <w:pPr>
              <w:pStyle w:val="AASmallLogo"/>
              <w:rPr>
                <w:lang w:val="es-ES"/>
              </w:rPr>
            </w:pPr>
            <w:r w:rsidRPr="00F46110">
              <w:rPr>
                <w:noProof/>
                <w:lang w:val="es-E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46110">
              <w:rPr>
                <w:lang w:val="es-ES"/>
              </w:rPr>
              <w:t xml:space="preserve"> </w:t>
            </w:r>
          </w:p>
          <w:p w14:paraId="2F9E9F50" w14:textId="77777777" w:rsidR="008A1499" w:rsidRPr="00F46110" w:rsidRDefault="008A1499" w:rsidP="008A1499">
            <w:pPr>
              <w:pStyle w:val="AASmallLogo"/>
              <w:rPr>
                <w:lang w:val="es-ES"/>
              </w:rPr>
            </w:pPr>
          </w:p>
        </w:tc>
        <w:tc>
          <w:tcPr>
            <w:tcW w:w="1434" w:type="dxa"/>
            <w:noWrap/>
            <w:vAlign w:val="bottom"/>
          </w:tcPr>
          <w:p w14:paraId="735290C2" w14:textId="5740A816" w:rsidR="008A1499" w:rsidRPr="00F46110" w:rsidRDefault="0089249E" w:rsidP="008A1499">
            <w:pPr>
              <w:pStyle w:val="AASmallLogo"/>
              <w:rPr>
                <w:lang w:val="es-ES"/>
              </w:rPr>
            </w:pPr>
            <w:r w:rsidRPr="00F46110">
              <w:rPr>
                <w:noProof/>
                <w:sz w:val="22"/>
                <w:lang w:val="es-ES" w:eastAsia="es-ES"/>
              </w:rPr>
              <w:drawing>
                <wp:inline distT="0" distB="0" distL="0" distR="0" wp14:anchorId="667D2D3B" wp14:editId="6B3D1715">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F46110">
              <w:rPr>
                <w:lang w:val="es-ES"/>
              </w:rPr>
              <w:t xml:space="preserve"> </w:t>
            </w:r>
          </w:p>
          <w:p w14:paraId="4188545E" w14:textId="77777777" w:rsidR="008A1499" w:rsidRPr="00F46110" w:rsidRDefault="008A1499" w:rsidP="008A1499">
            <w:pPr>
              <w:pStyle w:val="AASmallLogo"/>
              <w:rPr>
                <w:lang w:val="es-ES"/>
              </w:rPr>
            </w:pPr>
          </w:p>
        </w:tc>
        <w:tc>
          <w:tcPr>
            <w:tcW w:w="8073" w:type="dxa"/>
            <w:vAlign w:val="bottom"/>
          </w:tcPr>
          <w:p w14:paraId="26197796" w14:textId="3CF0BA88" w:rsidR="008A1499" w:rsidRPr="00F46110" w:rsidRDefault="003B57EE" w:rsidP="003F1A75">
            <w:pPr>
              <w:pStyle w:val="ABSymbol"/>
              <w:rPr>
                <w:lang w:val="es-ES"/>
              </w:rPr>
            </w:pPr>
            <w:r w:rsidRPr="00F46110">
              <w:rPr>
                <w:sz w:val="40"/>
                <w:szCs w:val="40"/>
                <w:lang w:val="es-ES"/>
              </w:rPr>
              <w:t>CBD</w:t>
            </w:r>
            <w:r w:rsidRPr="00F46110">
              <w:rPr>
                <w:lang w:val="es-ES"/>
              </w:rPr>
              <w:t>/COP/17/8</w:t>
            </w:r>
          </w:p>
        </w:tc>
      </w:tr>
    </w:tbl>
    <w:p w14:paraId="32694245" w14:textId="77777777" w:rsidR="008A1499" w:rsidRPr="00F46110"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46110" w14:paraId="621E907A" w14:textId="77777777" w:rsidTr="008A1499">
        <w:trPr>
          <w:trHeight w:val="1814"/>
        </w:trPr>
        <w:tc>
          <w:tcPr>
            <w:tcW w:w="7370" w:type="dxa"/>
          </w:tcPr>
          <w:p w14:paraId="0B203147" w14:textId="1A3BB7E4" w:rsidR="008A1499" w:rsidRPr="00F46110" w:rsidRDefault="0089249E" w:rsidP="008A1499">
            <w:pPr>
              <w:pStyle w:val="ACLargeLogo"/>
              <w:rPr>
                <w:lang w:val="es-ES"/>
              </w:rPr>
            </w:pPr>
            <w:r w:rsidRPr="00F46110">
              <w:rPr>
                <w:noProof/>
                <w:sz w:val="22"/>
                <w:lang w:val="es-ES" w:eastAsia="es-ES"/>
              </w:rPr>
              <w:drawing>
                <wp:inline distT="0" distB="0" distL="0" distR="0" wp14:anchorId="000A65AC" wp14:editId="29EB21AC">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F46110">
              <w:rPr>
                <w:lang w:val="es-ES"/>
              </w:rPr>
              <w:t xml:space="preserve"> </w:t>
            </w:r>
          </w:p>
          <w:p w14:paraId="6D0F2CF5" w14:textId="77777777" w:rsidR="008A1499" w:rsidRPr="00F46110" w:rsidRDefault="008A1499" w:rsidP="008A1499">
            <w:pPr>
              <w:pStyle w:val="ACLargeLogo"/>
              <w:rPr>
                <w:lang w:val="es-ES"/>
              </w:rPr>
            </w:pPr>
          </w:p>
        </w:tc>
        <w:tc>
          <w:tcPr>
            <w:tcW w:w="3112" w:type="dxa"/>
          </w:tcPr>
          <w:p w14:paraId="7A3CADBC" w14:textId="0393116A" w:rsidR="008A1499" w:rsidRPr="00F46110" w:rsidRDefault="008A1499" w:rsidP="008A1499">
            <w:pPr>
              <w:pStyle w:val="AEDistrNormal"/>
              <w:rPr>
                <w:lang w:val="es-ES"/>
              </w:rPr>
            </w:pPr>
            <w:proofErr w:type="spellStart"/>
            <w:r w:rsidRPr="00F46110">
              <w:rPr>
                <w:lang w:val="es-ES"/>
              </w:rPr>
              <w:t>Distr</w:t>
            </w:r>
            <w:proofErr w:type="spellEnd"/>
            <w:r w:rsidR="0089249E" w:rsidRPr="00F46110">
              <w:rPr>
                <w:lang w:val="es-ES"/>
              </w:rPr>
              <w:t>. ge</w:t>
            </w:r>
            <w:r w:rsidRPr="00F46110">
              <w:rPr>
                <w:lang w:val="es-ES"/>
              </w:rPr>
              <w:t xml:space="preserve">neral </w:t>
            </w:r>
          </w:p>
          <w:p w14:paraId="04E1F385" w14:textId="3F40E3C4" w:rsidR="008A1499" w:rsidRPr="00F46110" w:rsidRDefault="003B57EE" w:rsidP="008A1499">
            <w:pPr>
              <w:pStyle w:val="AEDistrNormal"/>
              <w:rPr>
                <w:lang w:val="es-ES"/>
              </w:rPr>
            </w:pPr>
            <w:r w:rsidRPr="00F46110">
              <w:rPr>
                <w:lang w:val="es-ES"/>
              </w:rPr>
              <w:t xml:space="preserve">22 </w:t>
            </w:r>
            <w:r w:rsidR="007B31AC" w:rsidRPr="00F46110">
              <w:rPr>
                <w:lang w:val="es-ES"/>
              </w:rPr>
              <w:t xml:space="preserve">de septiembre </w:t>
            </w:r>
            <w:r w:rsidRPr="00F46110">
              <w:rPr>
                <w:lang w:val="es-ES"/>
              </w:rPr>
              <w:t>de 2026</w:t>
            </w:r>
          </w:p>
          <w:p w14:paraId="22ED8970" w14:textId="77777777" w:rsidR="0089249E" w:rsidRPr="00F46110" w:rsidRDefault="0089249E" w:rsidP="0089249E">
            <w:pPr>
              <w:pStyle w:val="AEDistrNormal"/>
              <w:rPr>
                <w:lang w:val="es-ES"/>
              </w:rPr>
            </w:pPr>
            <w:r w:rsidRPr="00F46110">
              <w:rPr>
                <w:lang w:val="es-ES"/>
              </w:rPr>
              <w:t>Español</w:t>
            </w:r>
          </w:p>
          <w:p w14:paraId="6B47F048" w14:textId="751432CB" w:rsidR="008A1499" w:rsidRPr="00F46110" w:rsidRDefault="008A1499" w:rsidP="0089249E">
            <w:pPr>
              <w:pStyle w:val="AEDistrNormal"/>
              <w:rPr>
                <w:lang w:val="es-ES"/>
              </w:rPr>
            </w:pPr>
            <w:r w:rsidRPr="00F46110">
              <w:rPr>
                <w:lang w:val="es-ES"/>
              </w:rPr>
              <w:t xml:space="preserve">Original: inglés </w:t>
            </w:r>
          </w:p>
          <w:p w14:paraId="41D9F87C" w14:textId="77777777" w:rsidR="008A1499" w:rsidRPr="00F46110" w:rsidRDefault="008A1499" w:rsidP="008A1499">
            <w:pPr>
              <w:pStyle w:val="AEDistrNormal6pt"/>
              <w:rPr>
                <w:lang w:val="es-ES"/>
              </w:rPr>
            </w:pPr>
          </w:p>
        </w:tc>
      </w:tr>
    </w:tbl>
    <w:p w14:paraId="49997395" w14:textId="77777777" w:rsidR="008A1499" w:rsidRPr="00F46110"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46110" w14:paraId="756B074E" w14:textId="77777777" w:rsidTr="008A1499">
        <w:trPr>
          <w:trHeight w:val="57"/>
        </w:trPr>
        <w:tc>
          <w:tcPr>
            <w:tcW w:w="6094" w:type="dxa"/>
          </w:tcPr>
          <w:p w14:paraId="1EF3FE1D" w14:textId="68940076" w:rsidR="008A1499" w:rsidRPr="00F46110" w:rsidRDefault="00240EE6" w:rsidP="008A1499">
            <w:pPr>
              <w:pStyle w:val="AFCorN12Bold"/>
              <w:rPr>
                <w:lang w:val="es-ES"/>
              </w:rPr>
            </w:pPr>
            <w:r w:rsidRPr="00F46110">
              <w:rPr>
                <w:lang w:val="es-ES"/>
              </w:rPr>
              <w:t xml:space="preserve">Conferencia de las Partes en </w:t>
            </w:r>
            <w:r w:rsidR="0089249E" w:rsidRPr="00F46110">
              <w:rPr>
                <w:lang w:val="es-ES"/>
              </w:rPr>
              <w:t>el</w:t>
            </w:r>
            <w:r w:rsidRPr="00F46110">
              <w:rPr>
                <w:lang w:val="es-ES"/>
              </w:rPr>
              <w:t xml:space="preserve"> </w:t>
            </w:r>
            <w:r w:rsidR="006E7BE2" w:rsidRPr="00F46110">
              <w:rPr>
                <w:lang w:val="es-ES"/>
              </w:rPr>
              <w:br/>
            </w:r>
            <w:r w:rsidRPr="00F46110">
              <w:rPr>
                <w:lang w:val="es-ES"/>
              </w:rPr>
              <w:t xml:space="preserve">Convenio sobre la Diversidad Biológica </w:t>
            </w:r>
          </w:p>
          <w:p w14:paraId="11684FFE" w14:textId="0DBE528D" w:rsidR="008A1499" w:rsidRPr="00F46110" w:rsidRDefault="008A1499" w:rsidP="008A1499">
            <w:pPr>
              <w:pStyle w:val="AFCorNBold"/>
              <w:rPr>
                <w:lang w:val="es-ES"/>
              </w:rPr>
            </w:pPr>
            <w:r w:rsidRPr="00F46110">
              <w:rPr>
                <w:lang w:val="es-ES"/>
              </w:rPr>
              <w:t xml:space="preserve">17ª reunión </w:t>
            </w:r>
          </w:p>
          <w:p w14:paraId="69D17240" w14:textId="163A3A32" w:rsidR="008A1499" w:rsidRPr="00F46110" w:rsidRDefault="00240EE6" w:rsidP="008A1499">
            <w:pPr>
              <w:pStyle w:val="AFCorNNormal"/>
              <w:rPr>
                <w:lang w:val="es-ES"/>
              </w:rPr>
            </w:pPr>
            <w:r w:rsidRPr="00F46110">
              <w:rPr>
                <w:lang w:val="es-ES"/>
              </w:rPr>
              <w:t>Ereván</w:t>
            </w:r>
            <w:r w:rsidR="0089249E" w:rsidRPr="00F46110">
              <w:rPr>
                <w:lang w:val="es-ES"/>
              </w:rPr>
              <w:t xml:space="preserve"> (Armenia), </w:t>
            </w:r>
            <w:r w:rsidRPr="00F46110">
              <w:rPr>
                <w:snapToGrid w:val="0"/>
                <w:kern w:val="22"/>
                <w:lang w:val="es-ES"/>
              </w:rPr>
              <w:t>19 a 30 de octubre de 2026</w:t>
            </w:r>
          </w:p>
          <w:p w14:paraId="2318FD2F" w14:textId="783149AB" w:rsidR="008A1499" w:rsidRPr="00F46110" w:rsidRDefault="0089249E" w:rsidP="008A1499">
            <w:pPr>
              <w:pStyle w:val="AFCorNNormal"/>
              <w:rPr>
                <w:lang w:val="es-ES"/>
              </w:rPr>
            </w:pPr>
            <w:r w:rsidRPr="00F46110">
              <w:rPr>
                <w:lang w:val="es-ES"/>
              </w:rPr>
              <w:t>Tema</w:t>
            </w:r>
            <w:r w:rsidR="00F21F43" w:rsidRPr="00F46110">
              <w:rPr>
                <w:lang w:val="es-ES"/>
              </w:rPr>
              <w:t xml:space="preserve"> 20 </w:t>
            </w:r>
            <w:r w:rsidR="008A1499" w:rsidRPr="00F46110">
              <w:rPr>
                <w:lang w:val="es-ES"/>
              </w:rPr>
              <w:t xml:space="preserve">del </w:t>
            </w:r>
            <w:r w:rsidRPr="00F46110">
              <w:rPr>
                <w:lang w:val="es-ES"/>
              </w:rPr>
              <w:t>programa</w:t>
            </w:r>
            <w:r w:rsidR="008A1499" w:rsidRPr="00F46110">
              <w:rPr>
                <w:lang w:val="es-ES"/>
              </w:rPr>
              <w:t xml:space="preserve"> provisional</w:t>
            </w:r>
            <w:r w:rsidR="008A1499" w:rsidRPr="00F46110">
              <w:rPr>
                <w:rStyle w:val="FootnoteReference"/>
                <w:lang w:val="es-ES"/>
              </w:rPr>
              <w:t xml:space="preserve"> *</w:t>
            </w:r>
            <w:r w:rsidR="008A1499" w:rsidRPr="00F46110">
              <w:rPr>
                <w:lang w:val="es-ES"/>
              </w:rPr>
              <w:t xml:space="preserve"> </w:t>
            </w:r>
          </w:p>
          <w:p w14:paraId="10B5B830" w14:textId="2E3052FA" w:rsidR="008A1499" w:rsidRPr="00F46110" w:rsidRDefault="00F21F43" w:rsidP="008A1499">
            <w:pPr>
              <w:pStyle w:val="AFCorNBold"/>
              <w:rPr>
                <w:lang w:val="es-ES"/>
              </w:rPr>
            </w:pPr>
            <w:r w:rsidRPr="00F46110">
              <w:rPr>
                <w:lang w:val="es-ES"/>
              </w:rPr>
              <w:footnoteReference w:customMarkFollows="1" w:id="1"/>
              <w:t xml:space="preserve">Programa de trabajo plurianual de la </w:t>
            </w:r>
            <w:r w:rsidR="003B57EE" w:rsidRPr="00F46110">
              <w:rPr>
                <w:lang w:val="es-ES"/>
              </w:rPr>
              <w:br/>
            </w:r>
            <w:r w:rsidRPr="00F46110">
              <w:rPr>
                <w:lang w:val="es-ES"/>
              </w:rPr>
              <w:t>Conferencia de las Partes</w:t>
            </w:r>
          </w:p>
        </w:tc>
        <w:tc>
          <w:tcPr>
            <w:tcW w:w="4388" w:type="dxa"/>
          </w:tcPr>
          <w:p w14:paraId="2667C130" w14:textId="77777777" w:rsidR="008A1499" w:rsidRPr="00F46110" w:rsidRDefault="008A1499" w:rsidP="008A1499">
            <w:pPr>
              <w:pStyle w:val="CBDNormal"/>
              <w:jc w:val="left"/>
              <w:rPr>
                <w:lang w:val="es-ES"/>
              </w:rPr>
            </w:pPr>
          </w:p>
        </w:tc>
      </w:tr>
    </w:tbl>
    <w:p w14:paraId="2604365F" w14:textId="08E2AEBE" w:rsidR="00C9161D" w:rsidRPr="00F46110" w:rsidRDefault="007E10FB" w:rsidP="00A111D1">
      <w:pPr>
        <w:pStyle w:val="CBDTitle"/>
        <w:rPr>
          <w:caps/>
          <w:lang w:val="es-ES"/>
        </w:rPr>
      </w:pPr>
      <w:sdt>
        <w:sdtPr>
          <w:rPr>
            <w:lang w:val="es-ES"/>
          </w:rPr>
          <w:alias w:val="Title"/>
          <w:tag w:val=""/>
          <w:id w:val="772832786"/>
          <w:placeholder>
            <w:docPart w:val="509A362C526D422BB1FD36D9763CA25F"/>
          </w:placeholder>
          <w:dataBinding w:prefixMappings="xmlns:ns0='http://purl.org/dc/elements/1.1/' xmlns:ns1='http://schemas.openxmlformats.org/package/2006/metadata/core-properties' " w:xpath="/ns1:coreProperties[1]/ns0:title[1]" w:storeItemID="{6C3C8BC8-F283-45AE-878A-BAB7291924A1}"/>
          <w:text/>
        </w:sdtPr>
        <w:sdtEndPr/>
        <w:sdtContent>
          <w:r w:rsidR="0089249E" w:rsidRPr="00F46110">
            <w:rPr>
              <w:lang w:val="es-ES"/>
            </w:rPr>
            <w:t>Programa de trabajo plurianual de la Conferencia de las Partes</w:t>
          </w:r>
        </w:sdtContent>
      </w:sdt>
      <w:r w:rsidR="00F747E0" w:rsidRPr="00F46110">
        <w:rPr>
          <w:rStyle w:val="FootnoteReference"/>
          <w:lang w:val="es-ES"/>
        </w:rPr>
        <w:sym w:font="Symbol" w:char="F02A"/>
      </w:r>
      <w:r w:rsidR="00F747E0" w:rsidRPr="00F46110">
        <w:rPr>
          <w:rStyle w:val="FootnoteReference"/>
          <w:lang w:val="es-ES"/>
        </w:rPr>
        <w:sym w:font="Symbol" w:char="F02A"/>
      </w:r>
      <w:r w:rsidR="00105372" w:rsidRPr="00F46110">
        <w:rPr>
          <w:caps/>
          <w:lang w:val="es-ES"/>
        </w:rPr>
        <w:t xml:space="preserve"> </w:t>
      </w:r>
    </w:p>
    <w:p w14:paraId="0AA697E2" w14:textId="77777777" w:rsidR="00F6586C" w:rsidRPr="00F46110" w:rsidRDefault="0030169D" w:rsidP="00A111D1">
      <w:pPr>
        <w:pStyle w:val="CBDSubTitle"/>
        <w:rPr>
          <w:lang w:val="es-ES"/>
        </w:rPr>
      </w:pPr>
      <w:r w:rsidRPr="00F46110">
        <w:rPr>
          <w:lang w:val="es-ES"/>
        </w:rPr>
        <w:footnoteReference w:customMarkFollows="1" w:id="2"/>
        <w:t xml:space="preserve">Nota de la </w:t>
      </w:r>
      <w:r w:rsidR="007E0F8A" w:rsidRPr="00F46110">
        <w:rPr>
          <w:lang w:val="es-ES"/>
        </w:rPr>
        <w:t>Secretaría</w:t>
      </w:r>
    </w:p>
    <w:p w14:paraId="341D6383" w14:textId="30597288" w:rsidR="00C9161D" w:rsidRPr="00F46110" w:rsidRDefault="00A111D1" w:rsidP="003B57EE">
      <w:pPr>
        <w:pStyle w:val="CBDH1"/>
        <w:rPr>
          <w:lang w:val="es-ES"/>
        </w:rPr>
      </w:pPr>
      <w:r w:rsidRPr="00F46110">
        <w:rPr>
          <w:lang w:val="es-ES"/>
        </w:rPr>
        <w:t>I.</w:t>
      </w:r>
      <w:r w:rsidRPr="00F46110">
        <w:rPr>
          <w:lang w:val="es-ES"/>
        </w:rPr>
        <w:tab/>
      </w:r>
      <w:r w:rsidR="00296B33" w:rsidRPr="00F46110">
        <w:rPr>
          <w:lang w:val="es-ES"/>
        </w:rPr>
        <w:t>Introducción</w:t>
      </w:r>
    </w:p>
    <w:p w14:paraId="2DC76C1D" w14:textId="1D457668" w:rsidR="00304695" w:rsidRPr="00F46110" w:rsidRDefault="00234993" w:rsidP="00234993">
      <w:pPr>
        <w:pStyle w:val="CBDNormalNumber"/>
        <w:rPr>
          <w:lang w:val="es-ES"/>
        </w:rPr>
      </w:pPr>
      <w:r w:rsidRPr="00F46110">
        <w:rPr>
          <w:lang w:val="es-ES"/>
        </w:rPr>
        <w:t xml:space="preserve">La Conferencia de las Partes ha adoptado periódicamente programas de trabajo plurianuales para orientar su </w:t>
      </w:r>
      <w:r w:rsidR="0039538E" w:rsidRPr="00F46110">
        <w:rPr>
          <w:lang w:val="es-ES"/>
        </w:rPr>
        <w:t>examen</w:t>
      </w:r>
      <w:r w:rsidRPr="00F46110">
        <w:rPr>
          <w:lang w:val="es-ES"/>
        </w:rPr>
        <w:t xml:space="preserve"> de las cuestiones en sus próximas reuniones. Tras la </w:t>
      </w:r>
      <w:r w:rsidR="0039538E" w:rsidRPr="00F46110">
        <w:rPr>
          <w:lang w:val="es-ES"/>
        </w:rPr>
        <w:t>aprobación</w:t>
      </w:r>
      <w:r w:rsidRPr="00F46110">
        <w:rPr>
          <w:lang w:val="es-ES"/>
        </w:rPr>
        <w:t xml:space="preserve"> del primer Plan Estratégico y la Meta </w:t>
      </w:r>
      <w:r w:rsidR="0039538E" w:rsidRPr="00F46110">
        <w:rPr>
          <w:lang w:val="es-ES"/>
        </w:rPr>
        <w:t>relativa a la Diversidad Biológica fijada</w:t>
      </w:r>
      <w:r w:rsidRPr="00F46110">
        <w:rPr>
          <w:lang w:val="es-ES"/>
        </w:rPr>
        <w:t xml:space="preserve"> para 2010, el programa de trabajo plurianual </w:t>
      </w:r>
      <w:r w:rsidR="004C341A" w:rsidRPr="00F46110">
        <w:rPr>
          <w:lang w:val="es-ES"/>
        </w:rPr>
        <w:t xml:space="preserve">ha evolucionado </w:t>
      </w:r>
      <w:r w:rsidRPr="00F46110">
        <w:rPr>
          <w:lang w:val="es-ES"/>
        </w:rPr>
        <w:t>hacia un proceso más estratégico</w:t>
      </w:r>
      <w:r w:rsidR="00394049" w:rsidRPr="00F46110">
        <w:rPr>
          <w:lang w:val="es-ES"/>
        </w:rPr>
        <w:t xml:space="preserve">, que se </w:t>
      </w:r>
      <w:r w:rsidR="00304695" w:rsidRPr="00F46110">
        <w:rPr>
          <w:lang w:val="es-ES"/>
        </w:rPr>
        <w:t>reforzó</w:t>
      </w:r>
      <w:r w:rsidR="00394049" w:rsidRPr="00F46110">
        <w:rPr>
          <w:lang w:val="es-ES"/>
        </w:rPr>
        <w:t xml:space="preserve"> aún más </w:t>
      </w:r>
      <w:r w:rsidR="0039538E" w:rsidRPr="00F46110">
        <w:rPr>
          <w:lang w:val="es-ES"/>
        </w:rPr>
        <w:t>con</w:t>
      </w:r>
      <w:r w:rsidR="00304695" w:rsidRPr="00F46110">
        <w:rPr>
          <w:lang w:val="es-ES"/>
        </w:rPr>
        <w:t xml:space="preserve"> la </w:t>
      </w:r>
      <w:r w:rsidR="00A863F7">
        <w:rPr>
          <w:lang w:val="es-ES"/>
        </w:rPr>
        <w:t>adopción</w:t>
      </w:r>
      <w:r w:rsidRPr="00F46110">
        <w:rPr>
          <w:lang w:val="es-ES"/>
        </w:rPr>
        <w:t xml:space="preserve"> del Marco Mundial de Biodiversidad </w:t>
      </w:r>
      <w:r w:rsidR="00304695" w:rsidRPr="00F46110">
        <w:rPr>
          <w:lang w:val="es-ES"/>
        </w:rPr>
        <w:t xml:space="preserve">de Kunming-Montreal </w:t>
      </w:r>
      <w:r w:rsidRPr="00F46110">
        <w:rPr>
          <w:lang w:val="es-ES"/>
        </w:rPr>
        <w:t xml:space="preserve">en la </w:t>
      </w:r>
      <w:r w:rsidR="0039538E" w:rsidRPr="00F46110">
        <w:rPr>
          <w:lang w:val="es-ES"/>
        </w:rPr>
        <w:t>15ª</w:t>
      </w:r>
      <w:r w:rsidRPr="00F46110">
        <w:rPr>
          <w:lang w:val="es-ES"/>
        </w:rPr>
        <w:t xml:space="preserve"> reunión de la Conferencia de las Partes</w:t>
      </w:r>
      <w:r w:rsidR="00304695" w:rsidRPr="00F46110">
        <w:rPr>
          <w:lang w:val="es-ES"/>
        </w:rPr>
        <w:t>.</w:t>
      </w:r>
    </w:p>
    <w:p w14:paraId="328525CB" w14:textId="1CB89EB5" w:rsidR="00304695" w:rsidRPr="00F46110" w:rsidRDefault="00304695" w:rsidP="00304695">
      <w:pPr>
        <w:pStyle w:val="CBDNormalNumber"/>
        <w:rPr>
          <w:lang w:val="es-ES"/>
        </w:rPr>
      </w:pPr>
      <w:r w:rsidRPr="00F46110">
        <w:rPr>
          <w:lang w:val="es-ES"/>
        </w:rPr>
        <w:t xml:space="preserve">En su </w:t>
      </w:r>
      <w:r w:rsidR="0039538E" w:rsidRPr="00F46110">
        <w:rPr>
          <w:lang w:val="es-ES"/>
        </w:rPr>
        <w:t xml:space="preserve">decisión </w:t>
      </w:r>
      <w:hyperlink r:id="rId15" w:history="1">
        <w:r w:rsidRPr="00F46110">
          <w:rPr>
            <w:rStyle w:val="Hyperlink"/>
            <w:lang w:val="es-ES"/>
          </w:rPr>
          <w:t>15/33</w:t>
        </w:r>
      </w:hyperlink>
      <w:r w:rsidRPr="00F46110">
        <w:rPr>
          <w:lang w:val="es-ES"/>
        </w:rPr>
        <w:t xml:space="preserve">, la </w:t>
      </w:r>
      <w:r w:rsidRPr="00574FC4">
        <w:rPr>
          <w:lang w:val="es-ES"/>
        </w:rPr>
        <w:t xml:space="preserve">Conferencia de las Partes en el Convenio </w:t>
      </w:r>
      <w:r w:rsidR="00A863F7" w:rsidRPr="00574FC4">
        <w:rPr>
          <w:lang w:val="es-ES"/>
        </w:rPr>
        <w:t xml:space="preserve">hizo </w:t>
      </w:r>
      <w:r w:rsidR="0039538E" w:rsidRPr="00574FC4">
        <w:rPr>
          <w:lang w:val="es-ES"/>
        </w:rPr>
        <w:t>notar</w:t>
      </w:r>
      <w:r w:rsidRPr="00574FC4">
        <w:rPr>
          <w:lang w:val="es-ES"/>
        </w:rPr>
        <w:t xml:space="preserve"> que examinaría los </w:t>
      </w:r>
      <w:r w:rsidR="0039538E" w:rsidRPr="00574FC4">
        <w:rPr>
          <w:lang w:val="es-ES"/>
        </w:rPr>
        <w:t>progresos realizados</w:t>
      </w:r>
      <w:r w:rsidRPr="00574FC4">
        <w:rPr>
          <w:lang w:val="es-ES"/>
        </w:rPr>
        <w:t xml:space="preserve"> en la aplicación </w:t>
      </w:r>
      <w:r w:rsidRPr="00F46110">
        <w:rPr>
          <w:lang w:val="es-ES"/>
        </w:rPr>
        <w:t xml:space="preserve">del Convenio y </w:t>
      </w:r>
      <w:r w:rsidR="0039538E" w:rsidRPr="00F46110">
        <w:rPr>
          <w:lang w:val="es-ES"/>
        </w:rPr>
        <w:t>la implementación del</w:t>
      </w:r>
      <w:r w:rsidRPr="00F46110">
        <w:rPr>
          <w:lang w:val="es-ES"/>
        </w:rPr>
        <w:t xml:space="preserve"> Marco Mundial de</w:t>
      </w:r>
      <w:r w:rsidR="0039538E" w:rsidRPr="00F46110">
        <w:rPr>
          <w:lang w:val="es-ES"/>
        </w:rPr>
        <w:t xml:space="preserve"> Biodiversidad de</w:t>
      </w:r>
      <w:r w:rsidRPr="00F46110">
        <w:rPr>
          <w:lang w:val="es-ES"/>
        </w:rPr>
        <w:t xml:space="preserve"> Kunming-Montreal en cada una de sus reuniones hasta 2030</w:t>
      </w:r>
      <w:r w:rsidR="009B18EC" w:rsidRPr="00F46110">
        <w:rPr>
          <w:lang w:val="es-ES"/>
        </w:rPr>
        <w:t xml:space="preserve">. </w:t>
      </w:r>
    </w:p>
    <w:p w14:paraId="65AE6DF3" w14:textId="720DD8C3" w:rsidR="00234993" w:rsidRPr="00F46110" w:rsidRDefault="00234993" w:rsidP="00234993">
      <w:pPr>
        <w:pStyle w:val="CBDNormalNumber"/>
        <w:rPr>
          <w:lang w:val="es-ES"/>
        </w:rPr>
      </w:pPr>
      <w:r w:rsidRPr="00F46110">
        <w:rPr>
          <w:lang w:val="es-ES"/>
        </w:rPr>
        <w:t xml:space="preserve"> </w:t>
      </w:r>
      <w:r w:rsidR="009B18EC" w:rsidRPr="00F46110">
        <w:rPr>
          <w:lang w:val="es-ES"/>
        </w:rPr>
        <w:t xml:space="preserve">En su decisión 16/36, la Conferencia de las Partes </w:t>
      </w:r>
      <w:r w:rsidR="00D53B87" w:rsidRPr="00F46110">
        <w:rPr>
          <w:lang w:val="es-ES"/>
        </w:rPr>
        <w:t xml:space="preserve">pidió a la </w:t>
      </w:r>
      <w:proofErr w:type="gramStart"/>
      <w:r w:rsidR="009B18EC" w:rsidRPr="00F46110">
        <w:rPr>
          <w:lang w:val="es-ES"/>
        </w:rPr>
        <w:t>Secretari</w:t>
      </w:r>
      <w:r w:rsidR="00D53B87" w:rsidRPr="00F46110">
        <w:rPr>
          <w:lang w:val="es-ES"/>
        </w:rPr>
        <w:t>a</w:t>
      </w:r>
      <w:r w:rsidR="009B18EC" w:rsidRPr="00F46110">
        <w:rPr>
          <w:lang w:val="es-ES"/>
        </w:rPr>
        <w:t xml:space="preserve"> Ejecutiv</w:t>
      </w:r>
      <w:r w:rsidR="00D53B87" w:rsidRPr="00F46110">
        <w:rPr>
          <w:lang w:val="es-ES"/>
        </w:rPr>
        <w:t>a</w:t>
      </w:r>
      <w:proofErr w:type="gramEnd"/>
      <w:r w:rsidR="009B18EC" w:rsidRPr="00F46110">
        <w:rPr>
          <w:lang w:val="es-ES"/>
        </w:rPr>
        <w:t xml:space="preserve"> que, </w:t>
      </w:r>
      <w:r w:rsidR="00D53B87" w:rsidRPr="00F46110">
        <w:rPr>
          <w:lang w:val="es-ES"/>
        </w:rPr>
        <w:t>con</w:t>
      </w:r>
      <w:r w:rsidR="009B18EC" w:rsidRPr="00F46110">
        <w:rPr>
          <w:lang w:val="es-ES"/>
        </w:rPr>
        <w:t xml:space="preserve"> la orientación de su Mesa, preparara la lista </w:t>
      </w:r>
      <w:r w:rsidR="009B18EC" w:rsidRPr="00F46110">
        <w:rPr>
          <w:color w:val="000000" w:themeColor="text1"/>
          <w:lang w:val="es-ES"/>
        </w:rPr>
        <w:t xml:space="preserve">de cuestiones relacionadas con el programa de trabajo plurianual de la Conferencia de las Partes </w:t>
      </w:r>
      <w:r w:rsidR="00D53B87" w:rsidRPr="00F46110">
        <w:rPr>
          <w:color w:val="000000" w:themeColor="text1"/>
          <w:lang w:val="es-ES"/>
        </w:rPr>
        <w:t xml:space="preserve">que se habrán de considerar </w:t>
      </w:r>
      <w:r w:rsidR="009B18EC" w:rsidRPr="00F46110">
        <w:rPr>
          <w:color w:val="000000" w:themeColor="text1"/>
          <w:lang w:val="es-ES"/>
        </w:rPr>
        <w:t>en la presente reunión</w:t>
      </w:r>
      <w:r w:rsidR="009B18EC" w:rsidRPr="00F46110">
        <w:rPr>
          <w:lang w:val="es-ES"/>
        </w:rPr>
        <w:t>, con miras a revisar y actualizar el programa de trabajo plurianual hasta 2030.</w:t>
      </w:r>
    </w:p>
    <w:p w14:paraId="0E834189" w14:textId="483C328D" w:rsidR="00370EB2" w:rsidRPr="00434E9E" w:rsidRDefault="00005302" w:rsidP="006031A3">
      <w:pPr>
        <w:pStyle w:val="CBDNormalNumber"/>
        <w:keepNext/>
        <w:rPr>
          <w:rFonts w:eastAsia="Times New Roman"/>
          <w:sz w:val="18"/>
          <w:szCs w:val="24"/>
          <w:lang w:val="es-ES"/>
        </w:rPr>
      </w:pPr>
      <w:r w:rsidRPr="00F46110">
        <w:rPr>
          <w:lang w:val="es-ES"/>
        </w:rPr>
        <w:t xml:space="preserve">La lista </w:t>
      </w:r>
      <w:r w:rsidR="00D140A2" w:rsidRPr="00F46110">
        <w:rPr>
          <w:lang w:val="es-ES"/>
        </w:rPr>
        <w:t xml:space="preserve">de cuestiones </w:t>
      </w:r>
      <w:r w:rsidR="00467A28" w:rsidRPr="00F46110">
        <w:rPr>
          <w:lang w:val="es-ES"/>
        </w:rPr>
        <w:t xml:space="preserve">relacionadas </w:t>
      </w:r>
      <w:r w:rsidR="004C2D1C" w:rsidRPr="00F46110">
        <w:rPr>
          <w:lang w:val="es-ES"/>
        </w:rPr>
        <w:t xml:space="preserve">con el programa de trabajo plurianual </w:t>
      </w:r>
      <w:r w:rsidR="00D140A2" w:rsidRPr="00F46110">
        <w:rPr>
          <w:lang w:val="es-ES"/>
        </w:rPr>
        <w:t xml:space="preserve">figura en </w:t>
      </w:r>
      <w:r w:rsidR="00FE487C" w:rsidRPr="00F46110">
        <w:rPr>
          <w:lang w:val="es-ES"/>
        </w:rPr>
        <w:t xml:space="preserve">el </w:t>
      </w:r>
      <w:r w:rsidR="00D140A2" w:rsidRPr="00F46110">
        <w:rPr>
          <w:lang w:val="es-ES"/>
        </w:rPr>
        <w:t xml:space="preserve">anexo </w:t>
      </w:r>
      <w:r w:rsidR="00467A28" w:rsidRPr="00F46110">
        <w:rPr>
          <w:lang w:val="es-ES"/>
        </w:rPr>
        <w:t xml:space="preserve">del proyecto de decisión </w:t>
      </w:r>
      <w:r w:rsidR="00A42534">
        <w:rPr>
          <w:lang w:val="es-ES"/>
        </w:rPr>
        <w:t xml:space="preserve">incluido </w:t>
      </w:r>
      <w:r w:rsidR="00467A28" w:rsidRPr="00F46110">
        <w:rPr>
          <w:lang w:val="es-ES"/>
        </w:rPr>
        <w:t xml:space="preserve">en la sección III de </w:t>
      </w:r>
      <w:r w:rsidR="00D24976" w:rsidRPr="00F46110">
        <w:rPr>
          <w:lang w:val="es-ES"/>
        </w:rPr>
        <w:t xml:space="preserve">la presente </w:t>
      </w:r>
      <w:r w:rsidR="00D140A2" w:rsidRPr="00F46110">
        <w:rPr>
          <w:lang w:val="es-ES"/>
        </w:rPr>
        <w:t xml:space="preserve">nota </w:t>
      </w:r>
      <w:r w:rsidR="00FF7547" w:rsidRPr="00F46110">
        <w:rPr>
          <w:lang w:val="es-ES"/>
        </w:rPr>
        <w:t xml:space="preserve">y </w:t>
      </w:r>
      <w:r w:rsidR="00370EB2" w:rsidRPr="00F46110">
        <w:rPr>
          <w:lang w:val="es-ES"/>
        </w:rPr>
        <w:t xml:space="preserve">se ha elaborado sobre la base del </w:t>
      </w:r>
      <w:r w:rsidR="0045053B" w:rsidRPr="00F46110">
        <w:rPr>
          <w:lang w:val="es-ES"/>
        </w:rPr>
        <w:t xml:space="preserve">análisis </w:t>
      </w:r>
      <w:r w:rsidR="00370EB2" w:rsidRPr="00F46110">
        <w:rPr>
          <w:lang w:val="es-ES"/>
        </w:rPr>
        <w:t>de lo siguiente:</w:t>
      </w:r>
    </w:p>
    <w:p w14:paraId="6D672E63" w14:textId="43EE25A4" w:rsidR="00B167C2" w:rsidRPr="00AE4F35" w:rsidRDefault="00434E9E" w:rsidP="00434E9E">
      <w:pPr>
        <w:pStyle w:val="CBDNormalNumber"/>
        <w:keepNext/>
        <w:numPr>
          <w:ilvl w:val="0"/>
          <w:numId w:val="0"/>
        </w:numPr>
        <w:ind w:left="567"/>
        <w:rPr>
          <w:lang w:val="es-ES"/>
        </w:rPr>
      </w:pPr>
      <w:r>
        <w:rPr>
          <w:rFonts w:eastAsiaTheme="minorEastAsia"/>
          <w:lang w:val="es-ES" w:eastAsia="ja-JP"/>
        </w:rPr>
        <w:tab/>
      </w:r>
      <w:r>
        <w:rPr>
          <w:rFonts w:eastAsiaTheme="minorEastAsia" w:hint="eastAsia"/>
          <w:lang w:val="es-ES" w:eastAsia="ja-JP"/>
        </w:rPr>
        <w:t>a)</w:t>
      </w:r>
      <w:r>
        <w:rPr>
          <w:rFonts w:eastAsiaTheme="minorEastAsia"/>
          <w:lang w:val="es-ES" w:eastAsia="ja-JP"/>
        </w:rPr>
        <w:tab/>
      </w:r>
      <w:r w:rsidR="72D9D20C" w:rsidRPr="00AE4F35">
        <w:rPr>
          <w:lang w:val="es-ES"/>
        </w:rPr>
        <w:t>Las</w:t>
      </w:r>
      <w:r w:rsidR="72D9D20C" w:rsidRPr="00F46110">
        <w:rPr>
          <w:lang w:val="es-ES"/>
        </w:rPr>
        <w:t xml:space="preserve"> decisiones</w:t>
      </w:r>
      <w:r w:rsidR="002B27EF" w:rsidRPr="00F46110">
        <w:rPr>
          <w:lang w:val="es-ES"/>
        </w:rPr>
        <w:t xml:space="preserve"> pertinentes </w:t>
      </w:r>
      <w:r w:rsidR="72D9D20C" w:rsidRPr="00F46110">
        <w:rPr>
          <w:lang w:val="es-ES"/>
        </w:rPr>
        <w:t xml:space="preserve">de las </w:t>
      </w:r>
      <w:r w:rsidR="00D24976" w:rsidRPr="00F46110">
        <w:rPr>
          <w:lang w:val="es-ES"/>
        </w:rPr>
        <w:t>reuniones</w:t>
      </w:r>
      <w:r w:rsidR="72D9D20C" w:rsidRPr="00F46110">
        <w:rPr>
          <w:lang w:val="es-ES"/>
        </w:rPr>
        <w:t xml:space="preserve"> </w:t>
      </w:r>
      <w:r w:rsidR="007F30D6" w:rsidRPr="00F46110">
        <w:rPr>
          <w:lang w:val="es-ES"/>
        </w:rPr>
        <w:t>15ª y 16ª</w:t>
      </w:r>
      <w:r w:rsidR="72D9D20C" w:rsidRPr="00F46110">
        <w:rPr>
          <w:lang w:val="es-ES"/>
        </w:rPr>
        <w:t xml:space="preserve"> </w:t>
      </w:r>
      <w:r w:rsidR="00D24976" w:rsidRPr="00F46110">
        <w:rPr>
          <w:lang w:val="es-ES"/>
        </w:rPr>
        <w:t xml:space="preserve">de la </w:t>
      </w:r>
      <w:r w:rsidR="72D9D20C" w:rsidRPr="00F46110">
        <w:rPr>
          <w:lang w:val="es-ES"/>
        </w:rPr>
        <w:t xml:space="preserve">Conferencia de las Partes </w:t>
      </w:r>
      <w:r w:rsidR="00467A28" w:rsidRPr="00F46110">
        <w:rPr>
          <w:lang w:val="es-ES"/>
        </w:rPr>
        <w:t xml:space="preserve">que </w:t>
      </w:r>
      <w:r w:rsidR="72D9D20C" w:rsidRPr="00F46110">
        <w:rPr>
          <w:lang w:val="es-ES"/>
        </w:rPr>
        <w:t xml:space="preserve">incluyen tareas específicas para la Conferencia de </w:t>
      </w:r>
      <w:r w:rsidR="72D9D20C" w:rsidRPr="00AE4F35">
        <w:rPr>
          <w:lang w:val="es-ES"/>
        </w:rPr>
        <w:t xml:space="preserve">las Partes </w:t>
      </w:r>
      <w:r w:rsidR="005079B2" w:rsidRPr="00AE4F35">
        <w:rPr>
          <w:lang w:val="es-ES"/>
        </w:rPr>
        <w:t xml:space="preserve">en sus reuniones </w:t>
      </w:r>
      <w:r w:rsidR="007F30D6" w:rsidRPr="00AE4F35">
        <w:rPr>
          <w:lang w:val="es-ES"/>
        </w:rPr>
        <w:t>18ª</w:t>
      </w:r>
      <w:r w:rsidR="005079B2" w:rsidRPr="00AE4F35">
        <w:rPr>
          <w:lang w:val="es-ES"/>
        </w:rPr>
        <w:t xml:space="preserve"> o </w:t>
      </w:r>
      <w:r w:rsidR="007F30D6" w:rsidRPr="00AE4F35">
        <w:rPr>
          <w:lang w:val="es-ES"/>
        </w:rPr>
        <w:t>19ª</w:t>
      </w:r>
      <w:r w:rsidR="009965C4" w:rsidRPr="00AE4F35">
        <w:rPr>
          <w:lang w:val="es-ES"/>
        </w:rPr>
        <w:t xml:space="preserve"> y</w:t>
      </w:r>
      <w:r w:rsidR="005079B2" w:rsidRPr="00AE4F35">
        <w:rPr>
          <w:lang w:val="es-ES"/>
        </w:rPr>
        <w:t xml:space="preserve"> </w:t>
      </w:r>
      <w:r w:rsidR="00AE4F35" w:rsidRPr="00AE4F35">
        <w:rPr>
          <w:lang w:val="es-ES"/>
        </w:rPr>
        <w:t xml:space="preserve">a las que se prestará apoyo mediante la </w:t>
      </w:r>
      <w:r w:rsidR="00E9756D" w:rsidRPr="00AE4F35">
        <w:rPr>
          <w:lang w:val="es-ES"/>
        </w:rPr>
        <w:t xml:space="preserve">labor </w:t>
      </w:r>
      <w:r w:rsidR="002D1701" w:rsidRPr="00AE4F35">
        <w:rPr>
          <w:lang w:val="es-ES"/>
        </w:rPr>
        <w:t xml:space="preserve">de </w:t>
      </w:r>
      <w:r w:rsidR="00B167C2" w:rsidRPr="00AE4F35">
        <w:rPr>
          <w:lang w:val="es-ES"/>
        </w:rPr>
        <w:t>los órganos</w:t>
      </w:r>
      <w:r w:rsidR="00E9756D" w:rsidRPr="00AE4F35">
        <w:rPr>
          <w:lang w:val="es-ES"/>
        </w:rPr>
        <w:t xml:space="preserve"> subsidiarios </w:t>
      </w:r>
      <w:proofErr w:type="gramStart"/>
      <w:r w:rsidR="00E9756D" w:rsidRPr="00AE4F35">
        <w:rPr>
          <w:lang w:val="es-ES"/>
        </w:rPr>
        <w:t>pertinentes</w:t>
      </w:r>
      <w:proofErr w:type="gramEnd"/>
      <w:r w:rsidR="00AB1A2A" w:rsidRPr="00AE4F35">
        <w:rPr>
          <w:lang w:val="es-ES"/>
        </w:rPr>
        <w:t xml:space="preserve"> así como de la Secretaría</w:t>
      </w:r>
      <w:r w:rsidR="00B167C2" w:rsidRPr="00AE4F35">
        <w:rPr>
          <w:lang w:val="es-ES"/>
        </w:rPr>
        <w:t xml:space="preserve">, como </w:t>
      </w:r>
      <w:r w:rsidR="006D556D" w:rsidRPr="00AE4F35">
        <w:rPr>
          <w:lang w:val="es-ES"/>
        </w:rPr>
        <w:t xml:space="preserve">se resume en </w:t>
      </w:r>
      <w:r w:rsidR="00467A28" w:rsidRPr="00AE4F35">
        <w:rPr>
          <w:lang w:val="es-ES"/>
        </w:rPr>
        <w:t xml:space="preserve">el </w:t>
      </w:r>
      <w:r w:rsidR="006D556D" w:rsidRPr="00AE4F35">
        <w:rPr>
          <w:lang w:val="es-ES"/>
        </w:rPr>
        <w:t xml:space="preserve">anexo de </w:t>
      </w:r>
      <w:r w:rsidR="00D24976" w:rsidRPr="00AE4F35">
        <w:rPr>
          <w:lang w:val="es-ES"/>
        </w:rPr>
        <w:t xml:space="preserve">la presente </w:t>
      </w:r>
      <w:r w:rsidR="006D556D" w:rsidRPr="00AE4F35">
        <w:rPr>
          <w:lang w:val="es-ES"/>
        </w:rPr>
        <w:t>nota</w:t>
      </w:r>
      <w:r w:rsidR="00AB1A2A" w:rsidRPr="00AE4F35">
        <w:rPr>
          <w:lang w:val="es-ES"/>
        </w:rPr>
        <w:t xml:space="preserve">; </w:t>
      </w:r>
    </w:p>
    <w:p w14:paraId="2516A2E8" w14:textId="6756144A" w:rsidR="34B29CFA" w:rsidRPr="00F46110" w:rsidRDefault="00434E9E" w:rsidP="00434E9E">
      <w:pPr>
        <w:pStyle w:val="CBDNormalNumber"/>
        <w:numPr>
          <w:ilvl w:val="0"/>
          <w:numId w:val="0"/>
        </w:numPr>
        <w:ind w:left="1134"/>
        <w:rPr>
          <w:lang w:val="es-ES"/>
        </w:rPr>
      </w:pPr>
      <w:r>
        <w:rPr>
          <w:rFonts w:eastAsiaTheme="minorEastAsia" w:hint="eastAsia"/>
          <w:lang w:val="es-ES" w:eastAsia="ja-JP"/>
        </w:rPr>
        <w:t>b)</w:t>
      </w:r>
      <w:r>
        <w:rPr>
          <w:rFonts w:eastAsiaTheme="minorEastAsia"/>
          <w:lang w:val="es-ES" w:eastAsia="ja-JP"/>
        </w:rPr>
        <w:tab/>
      </w:r>
      <w:r w:rsidR="009965C4" w:rsidRPr="00AE4F35">
        <w:rPr>
          <w:lang w:val="es-ES"/>
        </w:rPr>
        <w:t>Los</w:t>
      </w:r>
      <w:r w:rsidR="009965C4">
        <w:rPr>
          <w:lang w:val="es-ES"/>
        </w:rPr>
        <w:t xml:space="preserve"> pr</w:t>
      </w:r>
      <w:r w:rsidR="0051465A" w:rsidRPr="00F46110">
        <w:rPr>
          <w:lang w:val="es-ES"/>
        </w:rPr>
        <w:t xml:space="preserve">oyectos de decisión </w:t>
      </w:r>
      <w:r w:rsidR="002B27EF" w:rsidRPr="00F46110">
        <w:rPr>
          <w:lang w:val="es-ES"/>
        </w:rPr>
        <w:t xml:space="preserve">pertinentes </w:t>
      </w:r>
      <w:r w:rsidR="0051465A" w:rsidRPr="00F46110">
        <w:rPr>
          <w:lang w:val="es-ES"/>
        </w:rPr>
        <w:t xml:space="preserve">para su </w:t>
      </w:r>
      <w:r w:rsidR="007F30D6" w:rsidRPr="00F46110">
        <w:rPr>
          <w:lang w:val="es-ES"/>
        </w:rPr>
        <w:t>consideración</w:t>
      </w:r>
      <w:r w:rsidR="0051465A" w:rsidRPr="00F46110">
        <w:rPr>
          <w:lang w:val="es-ES"/>
        </w:rPr>
        <w:t xml:space="preserve"> por la Conferencia de las Partes en la presente reunión</w:t>
      </w:r>
      <w:r w:rsidR="00AE4F35">
        <w:rPr>
          <w:lang w:val="es-ES"/>
        </w:rPr>
        <w:t xml:space="preserve">, </w:t>
      </w:r>
      <w:r w:rsidR="0051465A" w:rsidRPr="00F46110">
        <w:rPr>
          <w:lang w:val="es-ES"/>
        </w:rPr>
        <w:t xml:space="preserve">que incluyen </w:t>
      </w:r>
      <w:r w:rsidR="0051465A" w:rsidRPr="00AE4F35">
        <w:rPr>
          <w:lang w:val="es-ES"/>
        </w:rPr>
        <w:t>tareas</w:t>
      </w:r>
      <w:r w:rsidR="0051465A" w:rsidRPr="00F46110">
        <w:rPr>
          <w:lang w:val="es-ES"/>
        </w:rPr>
        <w:t xml:space="preserve"> específicas para la Conferencia de las Partes </w:t>
      </w:r>
      <w:r w:rsidR="005079B2" w:rsidRPr="00F46110">
        <w:rPr>
          <w:lang w:val="es-ES"/>
        </w:rPr>
        <w:t xml:space="preserve">en sus reuniones </w:t>
      </w:r>
      <w:r w:rsidR="007F30D6" w:rsidRPr="00F46110">
        <w:rPr>
          <w:lang w:val="es-ES"/>
        </w:rPr>
        <w:t>18ª o 19ª</w:t>
      </w:r>
      <w:r w:rsidR="00BC69FD">
        <w:rPr>
          <w:lang w:val="es-ES"/>
        </w:rPr>
        <w:t>,</w:t>
      </w:r>
      <w:r w:rsidR="00AE4F35">
        <w:rPr>
          <w:lang w:val="es-ES"/>
        </w:rPr>
        <w:t xml:space="preserve"> a las que se prestará apoyo mediante </w:t>
      </w:r>
      <w:r w:rsidR="0051465A" w:rsidRPr="009965C4">
        <w:rPr>
          <w:lang w:val="es-ES"/>
        </w:rPr>
        <w:t xml:space="preserve">la labor </w:t>
      </w:r>
      <w:r w:rsidR="002D1701" w:rsidRPr="009965C4">
        <w:rPr>
          <w:lang w:val="es-ES"/>
        </w:rPr>
        <w:t xml:space="preserve">de </w:t>
      </w:r>
      <w:r w:rsidR="0051465A" w:rsidRPr="009965C4">
        <w:rPr>
          <w:lang w:val="es-ES"/>
        </w:rPr>
        <w:t>los</w:t>
      </w:r>
      <w:r w:rsidR="0051465A" w:rsidRPr="00F46110">
        <w:rPr>
          <w:lang w:val="es-ES"/>
        </w:rPr>
        <w:t xml:space="preserve"> órganos </w:t>
      </w:r>
      <w:r w:rsidR="0051465A" w:rsidRPr="00F46110">
        <w:rPr>
          <w:lang w:val="es-ES"/>
        </w:rPr>
        <w:lastRenderedPageBreak/>
        <w:t xml:space="preserve">subsidiarios </w:t>
      </w:r>
      <w:proofErr w:type="gramStart"/>
      <w:r w:rsidR="0051465A" w:rsidRPr="00F46110">
        <w:rPr>
          <w:lang w:val="es-ES"/>
        </w:rPr>
        <w:t>pertinentes</w:t>
      </w:r>
      <w:proofErr w:type="gramEnd"/>
      <w:r w:rsidR="0051465A" w:rsidRPr="00F46110">
        <w:rPr>
          <w:lang w:val="es-ES"/>
        </w:rPr>
        <w:t xml:space="preserve"> </w:t>
      </w:r>
      <w:r w:rsidR="00AB1A2A" w:rsidRPr="00F46110">
        <w:rPr>
          <w:lang w:val="es-ES"/>
        </w:rPr>
        <w:t>así como de la Secretaría</w:t>
      </w:r>
      <w:r w:rsidR="0051465A" w:rsidRPr="00F46110">
        <w:rPr>
          <w:lang w:val="es-ES"/>
        </w:rPr>
        <w:t>,</w:t>
      </w:r>
      <w:r w:rsidR="00046724" w:rsidRPr="00F46110">
        <w:rPr>
          <w:lang w:val="es-ES"/>
        </w:rPr>
        <w:t xml:space="preserve"> como se resume en </w:t>
      </w:r>
      <w:r w:rsidR="00467A28" w:rsidRPr="00F46110">
        <w:rPr>
          <w:lang w:val="es-ES"/>
        </w:rPr>
        <w:t xml:space="preserve">el </w:t>
      </w:r>
      <w:r w:rsidR="00046724" w:rsidRPr="00F46110">
        <w:rPr>
          <w:lang w:val="es-ES"/>
        </w:rPr>
        <w:t xml:space="preserve">anexo </w:t>
      </w:r>
      <w:r w:rsidR="00467A28" w:rsidRPr="00F46110">
        <w:rPr>
          <w:lang w:val="es-ES"/>
        </w:rPr>
        <w:t>de la presente nota</w:t>
      </w:r>
      <w:r w:rsidR="0051465A" w:rsidRPr="00F46110">
        <w:rPr>
          <w:lang w:val="es-ES"/>
        </w:rPr>
        <w:t>.</w:t>
      </w:r>
    </w:p>
    <w:p w14:paraId="48DDFA47" w14:textId="64402409" w:rsidR="007B29FB" w:rsidRPr="00F46110" w:rsidRDefault="00A4276B" w:rsidP="00AA7EA7">
      <w:pPr>
        <w:pStyle w:val="CBDNormalNumber"/>
        <w:rPr>
          <w:lang w:val="es-ES"/>
        </w:rPr>
      </w:pPr>
      <w:r w:rsidRPr="00F46110">
        <w:rPr>
          <w:lang w:val="es-ES"/>
        </w:rPr>
        <w:t xml:space="preserve">En la sección II que figura a continuación se exponen </w:t>
      </w:r>
      <w:r w:rsidR="00A52A91" w:rsidRPr="00F46110">
        <w:rPr>
          <w:lang w:val="es-ES"/>
        </w:rPr>
        <w:t xml:space="preserve">los </w:t>
      </w:r>
      <w:r w:rsidR="007B29FB" w:rsidRPr="00F46110">
        <w:rPr>
          <w:lang w:val="es-ES"/>
        </w:rPr>
        <w:t xml:space="preserve">fundamentos que justifican </w:t>
      </w:r>
      <w:r w:rsidR="009F4F5E" w:rsidRPr="00F46110">
        <w:rPr>
          <w:lang w:val="es-ES"/>
        </w:rPr>
        <w:t xml:space="preserve">la </w:t>
      </w:r>
      <w:r w:rsidR="00A52A91" w:rsidRPr="00F46110">
        <w:rPr>
          <w:lang w:val="es-ES"/>
        </w:rPr>
        <w:t xml:space="preserve">organización de la </w:t>
      </w:r>
      <w:r w:rsidR="009F4F5E" w:rsidRPr="00F46110">
        <w:rPr>
          <w:lang w:val="es-ES"/>
        </w:rPr>
        <w:t xml:space="preserve">lista de cuestiones </w:t>
      </w:r>
      <w:r w:rsidR="002F1543" w:rsidRPr="00F46110">
        <w:rPr>
          <w:lang w:val="es-ES"/>
        </w:rPr>
        <w:t xml:space="preserve">como base para </w:t>
      </w:r>
      <w:r w:rsidR="007B29FB" w:rsidRPr="00F46110">
        <w:rPr>
          <w:lang w:val="es-ES"/>
        </w:rPr>
        <w:t xml:space="preserve">el programa de trabajo plurianual </w:t>
      </w:r>
      <w:r w:rsidR="00650729" w:rsidRPr="00F46110">
        <w:rPr>
          <w:lang w:val="es-ES"/>
        </w:rPr>
        <w:t>de la Conferencia de las Partes</w:t>
      </w:r>
      <w:r w:rsidR="00BB217F" w:rsidRPr="00F46110">
        <w:rPr>
          <w:lang w:val="es-ES"/>
        </w:rPr>
        <w:t xml:space="preserve">. En </w:t>
      </w:r>
      <w:r w:rsidR="003165B6" w:rsidRPr="00F46110">
        <w:rPr>
          <w:lang w:val="es-ES"/>
        </w:rPr>
        <w:t xml:space="preserve">la sección III </w:t>
      </w:r>
      <w:r w:rsidR="007B29FB" w:rsidRPr="00F46110">
        <w:rPr>
          <w:lang w:val="es-ES"/>
        </w:rPr>
        <w:t xml:space="preserve">se presenta el proyecto </w:t>
      </w:r>
      <w:r w:rsidR="007A0669" w:rsidRPr="00F46110">
        <w:rPr>
          <w:lang w:val="es-ES"/>
        </w:rPr>
        <w:t>de</w:t>
      </w:r>
      <w:r w:rsidR="007B29FB" w:rsidRPr="00F46110">
        <w:rPr>
          <w:lang w:val="es-ES"/>
        </w:rPr>
        <w:t xml:space="preserve"> decisión </w:t>
      </w:r>
      <w:r w:rsidR="006F42AE" w:rsidRPr="00F46110">
        <w:rPr>
          <w:lang w:val="es-ES"/>
        </w:rPr>
        <w:t xml:space="preserve">para su consideración por </w:t>
      </w:r>
      <w:r w:rsidR="007A0669" w:rsidRPr="00F46110">
        <w:rPr>
          <w:lang w:val="es-ES"/>
        </w:rPr>
        <w:t>la Conferencia de las Partes</w:t>
      </w:r>
      <w:r w:rsidR="007B29FB" w:rsidRPr="00F46110">
        <w:rPr>
          <w:lang w:val="es-ES"/>
        </w:rPr>
        <w:t>.</w:t>
      </w:r>
    </w:p>
    <w:p w14:paraId="367E11F5" w14:textId="16478AB7" w:rsidR="0093169E" w:rsidRPr="00F46110" w:rsidRDefault="00CE4BE6" w:rsidP="00283661">
      <w:pPr>
        <w:pStyle w:val="CBDH2"/>
        <w:rPr>
          <w:lang w:val="es-ES"/>
        </w:rPr>
      </w:pPr>
      <w:r w:rsidRPr="00F46110">
        <w:rPr>
          <w:lang w:val="es-ES"/>
        </w:rPr>
        <w:t>II</w:t>
      </w:r>
      <w:r w:rsidR="00A111D1" w:rsidRPr="00F46110">
        <w:rPr>
          <w:lang w:val="es-ES"/>
        </w:rPr>
        <w:t>.</w:t>
      </w:r>
      <w:r w:rsidR="00A111D1" w:rsidRPr="00F46110">
        <w:rPr>
          <w:lang w:val="es-ES"/>
        </w:rPr>
        <w:tab/>
      </w:r>
      <w:r w:rsidR="00274ADC" w:rsidRPr="003B1FC2">
        <w:rPr>
          <w:color w:val="000000" w:themeColor="text1"/>
          <w:lang w:val="es-ES"/>
        </w:rPr>
        <w:t xml:space="preserve">Enfoque </w:t>
      </w:r>
      <w:r w:rsidR="00274ADC" w:rsidRPr="00F46110">
        <w:rPr>
          <w:lang w:val="es-ES"/>
        </w:rPr>
        <w:t>estratégico para la organización del programa de trabajo plurianual</w:t>
      </w:r>
    </w:p>
    <w:p w14:paraId="77569BC7" w14:textId="40B1148E" w:rsidR="00C46DBF" w:rsidRPr="00F46110" w:rsidRDefault="00683462" w:rsidP="00C46DBF">
      <w:pPr>
        <w:pStyle w:val="CBDNormalNumber"/>
        <w:rPr>
          <w:lang w:val="es-ES"/>
        </w:rPr>
      </w:pPr>
      <w:r w:rsidRPr="00F46110">
        <w:rPr>
          <w:lang w:val="es-ES"/>
        </w:rPr>
        <w:t xml:space="preserve">Con la adopción del Marco Mundial de </w:t>
      </w:r>
      <w:r w:rsidR="006F42AE" w:rsidRPr="003B1FC2">
        <w:rPr>
          <w:color w:val="000000" w:themeColor="text1"/>
          <w:lang w:val="es-ES"/>
        </w:rPr>
        <w:t>Biodiversidad de</w:t>
      </w:r>
      <w:r w:rsidR="006F42AE" w:rsidRPr="00F46110">
        <w:rPr>
          <w:lang w:val="es-ES"/>
        </w:rPr>
        <w:t xml:space="preserve"> </w:t>
      </w:r>
      <w:r w:rsidRPr="00F46110">
        <w:rPr>
          <w:lang w:val="es-ES"/>
        </w:rPr>
        <w:t xml:space="preserve">Kunming-Montreal, </w:t>
      </w:r>
      <w:r w:rsidR="00036462" w:rsidRPr="00F46110">
        <w:rPr>
          <w:lang w:val="es-ES"/>
        </w:rPr>
        <w:t>la Conferencia de las Partes</w:t>
      </w:r>
      <w:r w:rsidRPr="00F46110">
        <w:rPr>
          <w:lang w:val="es-ES"/>
        </w:rPr>
        <w:t xml:space="preserve">, en su </w:t>
      </w:r>
      <w:r w:rsidR="0039538E" w:rsidRPr="00F46110">
        <w:rPr>
          <w:lang w:val="es-ES"/>
        </w:rPr>
        <w:t xml:space="preserve">decisión </w:t>
      </w:r>
      <w:hyperlink r:id="rId16" w:history="1">
        <w:r w:rsidRPr="00F46110">
          <w:rPr>
            <w:rStyle w:val="Hyperlink"/>
            <w:lang w:val="es-ES"/>
          </w:rPr>
          <w:t>15/4</w:t>
        </w:r>
      </w:hyperlink>
      <w:r w:rsidRPr="00F46110">
        <w:rPr>
          <w:lang w:val="es-ES"/>
        </w:rPr>
        <w:t xml:space="preserve">, </w:t>
      </w:r>
      <w:r w:rsidR="00036462" w:rsidRPr="00F46110">
        <w:rPr>
          <w:lang w:val="es-ES"/>
        </w:rPr>
        <w:t>decidió que el Marco se utilizara como</w:t>
      </w:r>
      <w:r w:rsidR="006F42AE" w:rsidRPr="00F46110">
        <w:rPr>
          <w:lang w:val="es-ES"/>
        </w:rPr>
        <w:t xml:space="preserve"> un</w:t>
      </w:r>
      <w:r w:rsidR="00036462" w:rsidRPr="00F46110">
        <w:rPr>
          <w:lang w:val="es-ES"/>
        </w:rPr>
        <w:t xml:space="preserve"> </w:t>
      </w:r>
      <w:r w:rsidR="00036462" w:rsidRPr="00F46110">
        <w:rPr>
          <w:color w:val="000000" w:themeColor="text1"/>
          <w:lang w:val="es-ES"/>
        </w:rPr>
        <w:t>plan</w:t>
      </w:r>
      <w:r w:rsidR="00036462" w:rsidRPr="00F46110">
        <w:rPr>
          <w:lang w:val="es-ES"/>
        </w:rPr>
        <w:t xml:space="preserve"> estratégico </w:t>
      </w:r>
      <w:r w:rsidR="00036462" w:rsidRPr="00F46110">
        <w:rPr>
          <w:color w:val="000000" w:themeColor="text1"/>
          <w:lang w:val="es-ES" w:eastAsia="zh-CN"/>
        </w:rPr>
        <w:t xml:space="preserve">para la aplicación </w:t>
      </w:r>
      <w:r w:rsidR="00036462" w:rsidRPr="00F46110">
        <w:rPr>
          <w:color w:val="000000" w:themeColor="text1"/>
          <w:lang w:val="es-ES"/>
        </w:rPr>
        <w:t xml:space="preserve">del Convenio </w:t>
      </w:r>
      <w:r w:rsidR="00036462" w:rsidRPr="00F46110">
        <w:rPr>
          <w:lang w:val="es-ES"/>
        </w:rPr>
        <w:t xml:space="preserve">y sus Protocolos, </w:t>
      </w:r>
      <w:r w:rsidR="006F42AE" w:rsidRPr="00F46110">
        <w:rPr>
          <w:lang w:val="es-ES"/>
        </w:rPr>
        <w:t xml:space="preserve">así como para </w:t>
      </w:r>
      <w:r w:rsidR="00036462" w:rsidRPr="00F46110">
        <w:rPr>
          <w:lang w:val="es-ES"/>
        </w:rPr>
        <w:t>sus órganos y su Secretaría durante el período 2022-2030</w:t>
      </w:r>
      <w:r w:rsidR="00E85128" w:rsidRPr="00F46110">
        <w:rPr>
          <w:lang w:val="es-ES"/>
        </w:rPr>
        <w:t>.</w:t>
      </w:r>
      <w:r w:rsidR="00036462" w:rsidRPr="00F46110">
        <w:rPr>
          <w:lang w:val="es-ES"/>
        </w:rPr>
        <w:t xml:space="preserve"> </w:t>
      </w:r>
      <w:r w:rsidR="00626290" w:rsidRPr="00F46110">
        <w:rPr>
          <w:lang w:val="es-ES"/>
        </w:rPr>
        <w:t xml:space="preserve">Por lo tanto, el </w:t>
      </w:r>
      <w:r w:rsidR="00626290" w:rsidRPr="003B1FC2">
        <w:rPr>
          <w:color w:val="000000" w:themeColor="text1"/>
          <w:lang w:val="es-ES"/>
        </w:rPr>
        <w:t xml:space="preserve">Marco orienta el enfoque estratégico para la </w:t>
      </w:r>
      <w:r w:rsidR="009E40D9" w:rsidRPr="003B1FC2">
        <w:rPr>
          <w:color w:val="000000" w:themeColor="text1"/>
          <w:lang w:val="es-ES"/>
        </w:rPr>
        <w:t>elaboración del programa de trabajo plurianual de la Conferencia de las Partes</w:t>
      </w:r>
      <w:r w:rsidR="00550D53" w:rsidRPr="00F46110">
        <w:rPr>
          <w:lang w:val="es-ES"/>
        </w:rPr>
        <w:t xml:space="preserve">. </w:t>
      </w:r>
    </w:p>
    <w:p w14:paraId="6AACA477" w14:textId="7983BAF8" w:rsidR="00550D53" w:rsidRPr="00F46110" w:rsidRDefault="0001520E" w:rsidP="00C46DBF">
      <w:pPr>
        <w:pStyle w:val="CBDNormalNumber"/>
        <w:rPr>
          <w:lang w:val="es-ES"/>
        </w:rPr>
      </w:pPr>
      <w:r w:rsidRPr="00F46110">
        <w:rPr>
          <w:lang w:val="es-ES"/>
        </w:rPr>
        <w:t xml:space="preserve">Cabe señalar asimismo que, </w:t>
      </w:r>
      <w:r w:rsidR="00550D53" w:rsidRPr="00F46110">
        <w:rPr>
          <w:lang w:val="es-ES"/>
        </w:rPr>
        <w:t xml:space="preserve">con </w:t>
      </w:r>
      <w:r w:rsidR="006F42AE" w:rsidRPr="00F46110">
        <w:rPr>
          <w:lang w:val="es-ES"/>
        </w:rPr>
        <w:t>el establecimiento</w:t>
      </w:r>
      <w:r w:rsidR="00550D53" w:rsidRPr="00F46110">
        <w:rPr>
          <w:lang w:val="es-ES"/>
        </w:rPr>
        <w:t xml:space="preserve"> </w:t>
      </w:r>
      <w:r w:rsidR="00BD5A80" w:rsidRPr="00F46110">
        <w:rPr>
          <w:lang w:val="es-ES"/>
        </w:rPr>
        <w:t xml:space="preserve">del Órgano Subsidiario sobre el </w:t>
      </w:r>
      <w:r w:rsidR="006F42AE" w:rsidRPr="00F46110">
        <w:rPr>
          <w:lang w:val="es-ES"/>
        </w:rPr>
        <w:t>A</w:t>
      </w:r>
      <w:r w:rsidR="00BD5A80" w:rsidRPr="00F46110">
        <w:rPr>
          <w:lang w:val="es-ES"/>
        </w:rPr>
        <w:t xml:space="preserve">rtículo 8 j) y </w:t>
      </w:r>
      <w:r w:rsidR="006F42AE" w:rsidRPr="00F46110">
        <w:rPr>
          <w:lang w:val="es-ES"/>
        </w:rPr>
        <w:t>O</w:t>
      </w:r>
      <w:r w:rsidR="00BD5A80" w:rsidRPr="00F46110">
        <w:rPr>
          <w:lang w:val="es-ES"/>
        </w:rPr>
        <w:t xml:space="preserve">tras </w:t>
      </w:r>
      <w:r w:rsidR="006F42AE" w:rsidRPr="00F46110">
        <w:rPr>
          <w:lang w:val="es-ES"/>
        </w:rPr>
        <w:t>D</w:t>
      </w:r>
      <w:r w:rsidR="00BD5A80" w:rsidRPr="00F46110">
        <w:rPr>
          <w:lang w:val="es-ES"/>
        </w:rPr>
        <w:t xml:space="preserve">isposiciones del Convenio sobre la Diversidad Biológica </w:t>
      </w:r>
      <w:r w:rsidR="006F42AE" w:rsidRPr="00F46110">
        <w:rPr>
          <w:lang w:val="es-ES"/>
        </w:rPr>
        <w:t>Relativas a los Pueblos Indígenas y las Comunidades Locales</w:t>
      </w:r>
      <w:r w:rsidR="00BD5A80" w:rsidRPr="00F46110">
        <w:rPr>
          <w:lang w:val="es-ES"/>
        </w:rPr>
        <w:t xml:space="preserve"> </w:t>
      </w:r>
      <w:r w:rsidR="00D23D7D" w:rsidRPr="00F46110">
        <w:rPr>
          <w:lang w:val="es-ES"/>
        </w:rPr>
        <w:t xml:space="preserve">mediante </w:t>
      </w:r>
      <w:r w:rsidRPr="00F46110">
        <w:rPr>
          <w:lang w:val="es-ES"/>
        </w:rPr>
        <w:t xml:space="preserve">la </w:t>
      </w:r>
      <w:r w:rsidR="0039538E" w:rsidRPr="00F46110">
        <w:rPr>
          <w:lang w:val="es-ES"/>
        </w:rPr>
        <w:t xml:space="preserve">decisión </w:t>
      </w:r>
      <w:hyperlink r:id="rId17" w:history="1">
        <w:r w:rsidRPr="00F46110">
          <w:rPr>
            <w:rStyle w:val="Hyperlink"/>
            <w:lang w:val="es-ES"/>
          </w:rPr>
          <w:t>16/5</w:t>
        </w:r>
      </w:hyperlink>
      <w:r w:rsidR="00BD5A80" w:rsidRPr="00F46110">
        <w:rPr>
          <w:lang w:val="es-ES"/>
        </w:rPr>
        <w:t xml:space="preserve">, </w:t>
      </w:r>
      <w:r w:rsidR="00D23D7D" w:rsidRPr="00F46110">
        <w:rPr>
          <w:lang w:val="es-ES"/>
        </w:rPr>
        <w:t>la Conferencia de las Partes</w:t>
      </w:r>
      <w:r w:rsidR="003A219E" w:rsidRPr="00F46110">
        <w:rPr>
          <w:lang w:val="es-ES"/>
        </w:rPr>
        <w:t xml:space="preserve">, </w:t>
      </w:r>
      <w:r w:rsidR="00D23D7D" w:rsidRPr="00F46110">
        <w:rPr>
          <w:lang w:val="es-ES"/>
        </w:rPr>
        <w:t>a partir de la presente reunión</w:t>
      </w:r>
      <w:r w:rsidR="003A219E" w:rsidRPr="00F46110">
        <w:rPr>
          <w:lang w:val="es-ES"/>
        </w:rPr>
        <w:t xml:space="preserve">, </w:t>
      </w:r>
      <w:r w:rsidR="00D23D7D" w:rsidRPr="00F46110">
        <w:rPr>
          <w:lang w:val="es-ES"/>
        </w:rPr>
        <w:t xml:space="preserve">recibe </w:t>
      </w:r>
      <w:r w:rsidR="005177FD" w:rsidRPr="003B1FC2">
        <w:rPr>
          <w:color w:val="000000" w:themeColor="text1"/>
          <w:lang w:val="es-ES"/>
        </w:rPr>
        <w:t xml:space="preserve">aportaciones </w:t>
      </w:r>
      <w:r w:rsidR="005177FD" w:rsidRPr="00F46110">
        <w:rPr>
          <w:lang w:val="es-ES"/>
        </w:rPr>
        <w:t xml:space="preserve">de tres órganos subsidiarios, lo que </w:t>
      </w:r>
      <w:r w:rsidR="00774C25" w:rsidRPr="00F46110">
        <w:rPr>
          <w:lang w:val="es-ES"/>
        </w:rPr>
        <w:t xml:space="preserve">amplía el alcance general de la </w:t>
      </w:r>
      <w:r w:rsidR="00774C25" w:rsidRPr="003B1FC2">
        <w:rPr>
          <w:lang w:val="es-ES"/>
        </w:rPr>
        <w:t>labor</w:t>
      </w:r>
      <w:r w:rsidR="00774C25" w:rsidRPr="00F46110">
        <w:rPr>
          <w:lang w:val="es-ES"/>
        </w:rPr>
        <w:t>.</w:t>
      </w:r>
    </w:p>
    <w:p w14:paraId="5B20B7C4" w14:textId="24EDD3B0" w:rsidR="0067643A" w:rsidRPr="00F46110" w:rsidRDefault="00550D53" w:rsidP="0067643A">
      <w:pPr>
        <w:pStyle w:val="CBDNormalNumber"/>
        <w:rPr>
          <w:lang w:val="es-ES"/>
        </w:rPr>
      </w:pPr>
      <w:r w:rsidRPr="00F46110">
        <w:rPr>
          <w:lang w:val="es-ES"/>
        </w:rPr>
        <w:t xml:space="preserve">Además, </w:t>
      </w:r>
      <w:r w:rsidR="00C46DBF" w:rsidRPr="00F46110">
        <w:rPr>
          <w:lang w:val="es-ES"/>
        </w:rPr>
        <w:t xml:space="preserve">si bien el programa de trabajo plurianual se regiría principalmente por las </w:t>
      </w:r>
      <w:r w:rsidR="00BC69FD" w:rsidRPr="00BC69FD">
        <w:rPr>
          <w:lang w:val="es-ES"/>
        </w:rPr>
        <w:t>tareas</w:t>
      </w:r>
      <w:r w:rsidR="00C46DBF" w:rsidRPr="00BC69FD">
        <w:rPr>
          <w:lang w:val="es-ES"/>
        </w:rPr>
        <w:t xml:space="preserve"> </w:t>
      </w:r>
      <w:r w:rsidR="00C46DBF" w:rsidRPr="00F46110">
        <w:rPr>
          <w:lang w:val="es-ES"/>
        </w:rPr>
        <w:t>ya decididas</w:t>
      </w:r>
      <w:r w:rsidR="00BC69FD" w:rsidRPr="00BC69FD">
        <w:rPr>
          <w:lang w:val="es-ES"/>
        </w:rPr>
        <w:t xml:space="preserve"> </w:t>
      </w:r>
      <w:r w:rsidR="00BC69FD" w:rsidRPr="00F46110">
        <w:rPr>
          <w:lang w:val="es-ES"/>
        </w:rPr>
        <w:t xml:space="preserve">por </w:t>
      </w:r>
      <w:r w:rsidR="00BC69FD" w:rsidRPr="00787264">
        <w:rPr>
          <w:color w:val="000000" w:themeColor="text1"/>
          <w:lang w:val="es-ES"/>
        </w:rPr>
        <w:t>la Conferencia de las Partes</w:t>
      </w:r>
      <w:r w:rsidR="006F42AE" w:rsidRPr="00F46110">
        <w:rPr>
          <w:lang w:val="es-ES"/>
        </w:rPr>
        <w:t xml:space="preserve"> </w:t>
      </w:r>
      <w:r w:rsidR="00C46DBF" w:rsidRPr="00F46110">
        <w:rPr>
          <w:lang w:val="es-ES"/>
        </w:rPr>
        <w:t xml:space="preserve">o que </w:t>
      </w:r>
      <w:r w:rsidR="00BC69FD">
        <w:rPr>
          <w:lang w:val="es-ES"/>
        </w:rPr>
        <w:t>esta</w:t>
      </w:r>
      <w:r w:rsidR="00C46DBF" w:rsidRPr="00F46110">
        <w:rPr>
          <w:lang w:val="es-ES"/>
        </w:rPr>
        <w:t xml:space="preserve"> decida en </w:t>
      </w:r>
      <w:r w:rsidR="00BC69FD">
        <w:rPr>
          <w:lang w:val="es-ES"/>
        </w:rPr>
        <w:t>la presente</w:t>
      </w:r>
      <w:r w:rsidR="00C46DBF" w:rsidRPr="00F46110">
        <w:rPr>
          <w:lang w:val="es-ES"/>
        </w:rPr>
        <w:t xml:space="preserve"> reunió</w:t>
      </w:r>
      <w:r w:rsidR="006F42AE" w:rsidRPr="00F46110">
        <w:rPr>
          <w:lang w:val="es-ES"/>
        </w:rPr>
        <w:t>n,</w:t>
      </w:r>
      <w:r w:rsidR="00C46DBF" w:rsidRPr="00787264">
        <w:rPr>
          <w:color w:val="000000" w:themeColor="text1"/>
          <w:lang w:val="es-ES"/>
        </w:rPr>
        <w:t xml:space="preserve"> como se resume en </w:t>
      </w:r>
      <w:r w:rsidR="0011212F" w:rsidRPr="00787264">
        <w:rPr>
          <w:color w:val="000000" w:themeColor="text1"/>
          <w:lang w:val="es-ES"/>
        </w:rPr>
        <w:t xml:space="preserve">el </w:t>
      </w:r>
      <w:r w:rsidR="00C46DBF" w:rsidRPr="00787264">
        <w:rPr>
          <w:color w:val="000000" w:themeColor="text1"/>
          <w:lang w:val="es-ES"/>
        </w:rPr>
        <w:t>anexo de la presente nota, al ultimar el programa deb</w:t>
      </w:r>
      <w:r w:rsidR="00C46DBF" w:rsidRPr="00F46110">
        <w:rPr>
          <w:lang w:val="es-ES"/>
        </w:rPr>
        <w:t xml:space="preserve">erían tenerse en cuenta los siguientes aspectos: </w:t>
      </w:r>
      <w:r w:rsidR="002E439B" w:rsidRPr="00F46110">
        <w:rPr>
          <w:lang w:val="es-ES"/>
        </w:rPr>
        <w:t>a</w:t>
      </w:r>
      <w:r w:rsidR="00C46DBF" w:rsidRPr="00F46110">
        <w:rPr>
          <w:lang w:val="es-ES"/>
        </w:rPr>
        <w:t xml:space="preserve">) la flexibilidad necesaria para abordar cuestiones y oportunidades adicionales </w:t>
      </w:r>
      <w:r w:rsidR="004D21A7" w:rsidRPr="00F46110">
        <w:rPr>
          <w:lang w:val="es-ES"/>
        </w:rPr>
        <w:t>que puedan surgir</w:t>
      </w:r>
      <w:r w:rsidR="00C46DBF" w:rsidRPr="00F46110">
        <w:rPr>
          <w:lang w:val="es-ES"/>
        </w:rPr>
        <w:t xml:space="preserve">; </w:t>
      </w:r>
      <w:r w:rsidR="002E439B" w:rsidRPr="00F46110">
        <w:rPr>
          <w:lang w:val="es-ES"/>
        </w:rPr>
        <w:t>b</w:t>
      </w:r>
      <w:r w:rsidR="00C46DBF" w:rsidRPr="00F46110">
        <w:rPr>
          <w:lang w:val="es-ES"/>
        </w:rPr>
        <w:t>) la eficacia de los procesos generales de</w:t>
      </w:r>
      <w:r w:rsidR="00C03D23">
        <w:rPr>
          <w:lang w:val="es-ES"/>
        </w:rPr>
        <w:t>l Convenio</w:t>
      </w:r>
      <w:r w:rsidR="00C46DBF" w:rsidRPr="00F46110">
        <w:rPr>
          <w:lang w:val="es-ES"/>
        </w:rPr>
        <w:t xml:space="preserve"> y sus Protocolos; y </w:t>
      </w:r>
      <w:r w:rsidR="002E439B" w:rsidRPr="00F46110">
        <w:rPr>
          <w:lang w:val="es-ES"/>
        </w:rPr>
        <w:t>c</w:t>
      </w:r>
      <w:r w:rsidR="00C46DBF" w:rsidRPr="00F46110">
        <w:rPr>
          <w:lang w:val="es-ES"/>
        </w:rPr>
        <w:t>) el uso eficiente del tiempo y los recursos por la Conferencia de las Partes en el desempeño de su labor</w:t>
      </w:r>
      <w:r w:rsidR="00732CFE" w:rsidRPr="00F46110">
        <w:rPr>
          <w:lang w:val="es-ES"/>
        </w:rPr>
        <w:t xml:space="preserve">, </w:t>
      </w:r>
      <w:r w:rsidR="00C03D23">
        <w:rPr>
          <w:lang w:val="es-ES"/>
        </w:rPr>
        <w:t>y por</w:t>
      </w:r>
      <w:r w:rsidR="00C46DBF" w:rsidRPr="00F46110">
        <w:rPr>
          <w:lang w:val="es-ES"/>
        </w:rPr>
        <w:t xml:space="preserve"> los tres órganos subsidiarios para apoyar la labor de la Conferencia de las Partes. </w:t>
      </w:r>
    </w:p>
    <w:p w14:paraId="44EE1B81" w14:textId="479226E5" w:rsidR="00036462" w:rsidRPr="00F46110" w:rsidRDefault="00A471CC" w:rsidP="006031A3">
      <w:pPr>
        <w:pStyle w:val="CBDNormalNumber"/>
        <w:keepNext/>
        <w:rPr>
          <w:lang w:val="es-ES"/>
        </w:rPr>
      </w:pPr>
      <w:r w:rsidRPr="00F46110">
        <w:rPr>
          <w:lang w:val="es-ES"/>
        </w:rPr>
        <w:t xml:space="preserve">A </w:t>
      </w:r>
      <w:r w:rsidR="00732CFE" w:rsidRPr="00F46110">
        <w:rPr>
          <w:lang w:val="es-ES"/>
        </w:rPr>
        <w:t xml:space="preserve">la </w:t>
      </w:r>
      <w:r w:rsidRPr="00F46110">
        <w:rPr>
          <w:lang w:val="es-ES"/>
        </w:rPr>
        <w:t>luz de los antecedentes mencionados anteriormente</w:t>
      </w:r>
      <w:r w:rsidR="00255C2A" w:rsidRPr="00F46110">
        <w:rPr>
          <w:lang w:val="es-ES"/>
        </w:rPr>
        <w:t xml:space="preserve">, </w:t>
      </w:r>
      <w:r w:rsidR="00F96E25" w:rsidRPr="00F46110">
        <w:rPr>
          <w:lang w:val="es-ES"/>
        </w:rPr>
        <w:t xml:space="preserve">las cuestiones </w:t>
      </w:r>
      <w:r w:rsidR="000D0BF8" w:rsidRPr="00F46110">
        <w:rPr>
          <w:lang w:val="es-ES"/>
        </w:rPr>
        <w:t xml:space="preserve">relacionadas </w:t>
      </w:r>
      <w:r w:rsidR="008A329E" w:rsidRPr="00F46110">
        <w:rPr>
          <w:lang w:val="es-ES"/>
        </w:rPr>
        <w:t xml:space="preserve">con el programa de trabajo plurianual de la Conferencia de las Partes se </w:t>
      </w:r>
      <w:r w:rsidR="00255C2A" w:rsidRPr="00F46110">
        <w:rPr>
          <w:lang w:val="es-ES"/>
        </w:rPr>
        <w:t xml:space="preserve">clasificaron en los siguientes </w:t>
      </w:r>
      <w:r w:rsidR="00817E2B" w:rsidRPr="00F46110">
        <w:rPr>
          <w:lang w:val="es-ES"/>
        </w:rPr>
        <w:t>grupos</w:t>
      </w:r>
      <w:r w:rsidR="00474AFF" w:rsidRPr="00F46110">
        <w:rPr>
          <w:lang w:val="es-ES"/>
        </w:rPr>
        <w:t xml:space="preserve">, como se resume en </w:t>
      </w:r>
      <w:r w:rsidR="009918CA" w:rsidRPr="00F46110">
        <w:rPr>
          <w:lang w:val="es-ES"/>
        </w:rPr>
        <w:t xml:space="preserve">el </w:t>
      </w:r>
      <w:r w:rsidR="00ED4C35" w:rsidRPr="00F46110">
        <w:rPr>
          <w:lang w:val="es-ES"/>
        </w:rPr>
        <w:t xml:space="preserve">anexo </w:t>
      </w:r>
      <w:r w:rsidR="009918CA" w:rsidRPr="00F46110">
        <w:rPr>
          <w:lang w:val="es-ES"/>
        </w:rPr>
        <w:t xml:space="preserve">del </w:t>
      </w:r>
      <w:r w:rsidR="009918CA" w:rsidRPr="00BC69FD">
        <w:rPr>
          <w:lang w:val="es-ES"/>
        </w:rPr>
        <w:t xml:space="preserve">proyecto de decisión que figura en la sección III </w:t>
      </w:r>
      <w:r w:rsidR="0073527E" w:rsidRPr="00BC69FD">
        <w:rPr>
          <w:lang w:val="es-ES"/>
        </w:rPr>
        <w:t xml:space="preserve">de la presente </w:t>
      </w:r>
      <w:r w:rsidR="00ED4C35" w:rsidRPr="00BC69FD">
        <w:rPr>
          <w:lang w:val="es-ES"/>
        </w:rPr>
        <w:t>nota</w:t>
      </w:r>
      <w:r w:rsidR="006B36DE" w:rsidRPr="00BC69FD">
        <w:rPr>
          <w:lang w:val="es-ES"/>
        </w:rPr>
        <w:t xml:space="preserve">; la información sobre </w:t>
      </w:r>
      <w:r w:rsidR="00B03B53" w:rsidRPr="00BC69FD">
        <w:rPr>
          <w:lang w:val="es-ES"/>
        </w:rPr>
        <w:t xml:space="preserve">las decisiones </w:t>
      </w:r>
      <w:r w:rsidR="00174044" w:rsidRPr="00BC69FD">
        <w:rPr>
          <w:lang w:val="es-ES"/>
        </w:rPr>
        <w:t>de referencia</w:t>
      </w:r>
      <w:r w:rsidR="00B03B53" w:rsidRPr="00BC69FD">
        <w:rPr>
          <w:lang w:val="es-ES"/>
        </w:rPr>
        <w:t xml:space="preserve"> </w:t>
      </w:r>
      <w:r w:rsidR="00B03B53" w:rsidRPr="00F46110">
        <w:rPr>
          <w:lang w:val="es-ES"/>
        </w:rPr>
        <w:t>se resume</w:t>
      </w:r>
      <w:r w:rsidR="006B36DE">
        <w:rPr>
          <w:lang w:val="es-ES"/>
        </w:rPr>
        <w:t xml:space="preserve"> </w:t>
      </w:r>
      <w:r w:rsidR="00B03B53" w:rsidRPr="00F46110">
        <w:rPr>
          <w:lang w:val="es-ES"/>
        </w:rPr>
        <w:t xml:space="preserve">en </w:t>
      </w:r>
      <w:r w:rsidR="00B81344" w:rsidRPr="00F46110">
        <w:rPr>
          <w:lang w:val="es-ES"/>
        </w:rPr>
        <w:t xml:space="preserve">el </w:t>
      </w:r>
      <w:r w:rsidR="00B03B53" w:rsidRPr="00F46110">
        <w:rPr>
          <w:lang w:val="es-ES"/>
        </w:rPr>
        <w:t>anexo</w:t>
      </w:r>
      <w:r w:rsidR="00902658">
        <w:rPr>
          <w:lang w:val="es-ES"/>
        </w:rPr>
        <w:t xml:space="preserve"> de la nota</w:t>
      </w:r>
      <w:r w:rsidR="00255C2A" w:rsidRPr="00F46110">
        <w:rPr>
          <w:lang w:val="es-ES"/>
        </w:rPr>
        <w:t>:</w:t>
      </w:r>
    </w:p>
    <w:p w14:paraId="1AB5C8C2" w14:textId="58D754C5" w:rsidR="006F252D" w:rsidRPr="00BC69FD" w:rsidRDefault="00AD3B0C" w:rsidP="00AD3B0C">
      <w:pPr>
        <w:pStyle w:val="CBDNormalNumber"/>
        <w:numPr>
          <w:ilvl w:val="0"/>
          <w:numId w:val="0"/>
        </w:numPr>
        <w:ind w:left="1134"/>
        <w:rPr>
          <w:lang w:val="es-ES"/>
        </w:rPr>
      </w:pPr>
      <w:r>
        <w:rPr>
          <w:rFonts w:eastAsiaTheme="minorEastAsia" w:hint="eastAsia"/>
          <w:lang w:val="es-ES" w:eastAsia="ja-JP"/>
        </w:rPr>
        <w:t>a)</w:t>
      </w:r>
      <w:r>
        <w:rPr>
          <w:rFonts w:eastAsiaTheme="minorEastAsia"/>
          <w:lang w:val="es-ES" w:eastAsia="ja-JP"/>
        </w:rPr>
        <w:tab/>
      </w:r>
      <w:r w:rsidR="004913E0" w:rsidRPr="00BC69FD">
        <w:rPr>
          <w:lang w:val="es-ES"/>
        </w:rPr>
        <w:t>Cuestiones</w:t>
      </w:r>
      <w:r w:rsidR="004913E0" w:rsidRPr="00F46110">
        <w:rPr>
          <w:lang w:val="es-ES"/>
        </w:rPr>
        <w:t xml:space="preserve"> </w:t>
      </w:r>
      <w:r w:rsidR="00B81344" w:rsidRPr="00F46110">
        <w:rPr>
          <w:lang w:val="es-ES"/>
        </w:rPr>
        <w:t xml:space="preserve">relacionadas </w:t>
      </w:r>
      <w:r w:rsidR="004913E0" w:rsidRPr="00F46110">
        <w:rPr>
          <w:lang w:val="es-ES"/>
        </w:rPr>
        <w:t xml:space="preserve">con los mecanismos </w:t>
      </w:r>
      <w:r w:rsidR="00902658">
        <w:rPr>
          <w:lang w:val="es-ES"/>
        </w:rPr>
        <w:t xml:space="preserve">de apoyo </w:t>
      </w:r>
      <w:r w:rsidR="00902658" w:rsidRPr="00BC69FD">
        <w:rPr>
          <w:lang w:val="es-ES"/>
        </w:rPr>
        <w:t xml:space="preserve">a </w:t>
      </w:r>
      <w:r w:rsidR="004913E0" w:rsidRPr="00F46110">
        <w:rPr>
          <w:lang w:val="es-ES"/>
        </w:rPr>
        <w:t xml:space="preserve">la aplicación del Convenio sobre la Diversidad Biológica y </w:t>
      </w:r>
      <w:r w:rsidR="00902658">
        <w:rPr>
          <w:lang w:val="es-ES"/>
        </w:rPr>
        <w:t>la implementación d</w:t>
      </w:r>
      <w:r w:rsidR="004913E0" w:rsidRPr="00F46110">
        <w:rPr>
          <w:lang w:val="es-ES"/>
        </w:rPr>
        <w:t xml:space="preserve">el Marco Mundial de </w:t>
      </w:r>
      <w:r w:rsidR="002D4B31" w:rsidRPr="00F46110">
        <w:rPr>
          <w:lang w:val="es-ES"/>
        </w:rPr>
        <w:t xml:space="preserve">Biodiversidad de </w:t>
      </w:r>
      <w:r w:rsidR="004913E0" w:rsidRPr="00F46110">
        <w:rPr>
          <w:lang w:val="es-ES"/>
        </w:rPr>
        <w:t>Kunming-Montreal</w:t>
      </w:r>
      <w:r w:rsidR="00445265" w:rsidRPr="00F46110">
        <w:rPr>
          <w:lang w:val="es-ES"/>
        </w:rPr>
        <w:t xml:space="preserve">. </w:t>
      </w:r>
      <w:r w:rsidR="006F252D" w:rsidRPr="00F46110">
        <w:rPr>
          <w:lang w:val="es-ES"/>
        </w:rPr>
        <w:t xml:space="preserve">Las cuestiones incluidas en esta categoría se refieren principalmente a las condiciones propicias y los mecanismos </w:t>
      </w:r>
      <w:r w:rsidR="006F252D" w:rsidRPr="00902658">
        <w:rPr>
          <w:color w:val="000000" w:themeColor="text1"/>
          <w:lang w:val="es-ES"/>
        </w:rPr>
        <w:t>de apoyo necesarios para la aplicación</w:t>
      </w:r>
      <w:r w:rsidR="002D4B31" w:rsidRPr="00902658">
        <w:rPr>
          <w:color w:val="000000" w:themeColor="text1"/>
          <w:lang w:val="es-ES"/>
        </w:rPr>
        <w:t xml:space="preserve"> e implementación</w:t>
      </w:r>
      <w:r w:rsidR="006F252D" w:rsidRPr="00902658">
        <w:rPr>
          <w:color w:val="000000" w:themeColor="text1"/>
          <w:lang w:val="es-ES"/>
        </w:rPr>
        <w:t xml:space="preserve"> efectiva</w:t>
      </w:r>
      <w:r w:rsidR="002D4B31" w:rsidRPr="00902658">
        <w:rPr>
          <w:color w:val="000000" w:themeColor="text1"/>
          <w:lang w:val="es-ES"/>
        </w:rPr>
        <w:t>s</w:t>
      </w:r>
      <w:r w:rsidR="006F252D" w:rsidRPr="00902658">
        <w:rPr>
          <w:color w:val="000000" w:themeColor="text1"/>
          <w:lang w:val="es-ES"/>
        </w:rPr>
        <w:t xml:space="preserve"> del Convenio y del Marco</w:t>
      </w:r>
      <w:r w:rsidR="002D4B31" w:rsidRPr="00902658">
        <w:rPr>
          <w:color w:val="000000" w:themeColor="text1"/>
          <w:lang w:val="es-ES"/>
        </w:rPr>
        <w:t>, respectivamente</w:t>
      </w:r>
      <w:r w:rsidR="006F252D" w:rsidRPr="00F46110">
        <w:rPr>
          <w:lang w:val="es-ES"/>
        </w:rPr>
        <w:t>. Entre ellas figuran, entre otras cosas</w:t>
      </w:r>
      <w:r w:rsidR="006F252D" w:rsidRPr="00F46110">
        <w:rPr>
          <w:i/>
          <w:iCs/>
          <w:lang w:val="es-ES"/>
        </w:rPr>
        <w:t xml:space="preserve">, </w:t>
      </w:r>
      <w:r w:rsidR="006F252D" w:rsidRPr="00F46110">
        <w:rPr>
          <w:lang w:val="es-ES"/>
        </w:rPr>
        <w:t>la movilización de recursos y el mecanismo financiero, la planificación, el seguimiento, la presentación de informes y</w:t>
      </w:r>
      <w:r w:rsidR="002D4B31" w:rsidRPr="00F46110">
        <w:rPr>
          <w:lang w:val="es-ES"/>
        </w:rPr>
        <w:t xml:space="preserve"> la revisión</w:t>
      </w:r>
      <w:r w:rsidR="006F252D" w:rsidRPr="00F46110">
        <w:rPr>
          <w:lang w:val="es-ES"/>
        </w:rPr>
        <w:t xml:space="preserve">, </w:t>
      </w:r>
      <w:r w:rsidR="006F252D" w:rsidRPr="00BC69FD">
        <w:rPr>
          <w:lang w:val="es-ES"/>
        </w:rPr>
        <w:t xml:space="preserve">la aplicación del artículo 8 j) y otras disposiciones del Convenio sobre la Diversidad Biológica </w:t>
      </w:r>
      <w:r w:rsidR="00C80BB4" w:rsidRPr="00BC69FD">
        <w:rPr>
          <w:lang w:val="es-ES"/>
        </w:rPr>
        <w:t xml:space="preserve">relativas a </w:t>
      </w:r>
      <w:r w:rsidR="006F252D" w:rsidRPr="00BC69FD">
        <w:rPr>
          <w:lang w:val="es-ES"/>
        </w:rPr>
        <w:t xml:space="preserve">los pueblos indígenas y las comunidades locales, </w:t>
      </w:r>
      <w:r w:rsidR="00C80BB4" w:rsidRPr="00BC69FD">
        <w:rPr>
          <w:lang w:val="es-ES"/>
        </w:rPr>
        <w:t xml:space="preserve">la creación y el desarrollo </w:t>
      </w:r>
      <w:r w:rsidR="006F252D" w:rsidRPr="00BC69FD">
        <w:rPr>
          <w:lang w:val="es-ES"/>
        </w:rPr>
        <w:t xml:space="preserve">de </w:t>
      </w:r>
      <w:r w:rsidR="00C80BB4" w:rsidRPr="00BC69FD">
        <w:rPr>
          <w:lang w:val="es-ES"/>
        </w:rPr>
        <w:t>capacidad</w:t>
      </w:r>
      <w:r w:rsidR="006F252D" w:rsidRPr="00BC69FD">
        <w:rPr>
          <w:lang w:val="es-ES"/>
        </w:rPr>
        <w:t xml:space="preserve">, la cooperación técnica y científica, el mecanismo de intercambio de información y la gestión </w:t>
      </w:r>
      <w:r w:rsidR="00C80BB4" w:rsidRPr="00BC69FD">
        <w:rPr>
          <w:lang w:val="es-ES"/>
        </w:rPr>
        <w:t>de los</w:t>
      </w:r>
      <w:r w:rsidR="006F252D" w:rsidRPr="00BC69FD">
        <w:rPr>
          <w:lang w:val="es-ES"/>
        </w:rPr>
        <w:t xml:space="preserve"> conocimiento</w:t>
      </w:r>
      <w:r w:rsidR="00C80BB4" w:rsidRPr="00BC69FD">
        <w:rPr>
          <w:lang w:val="es-ES"/>
        </w:rPr>
        <w:t>s</w:t>
      </w:r>
      <w:r w:rsidR="006F252D" w:rsidRPr="00BC69FD">
        <w:rPr>
          <w:lang w:val="es-ES"/>
        </w:rPr>
        <w:t xml:space="preserve">, </w:t>
      </w:r>
      <w:r w:rsidR="009F56B4" w:rsidRPr="00BC69FD">
        <w:rPr>
          <w:lang w:val="es-ES"/>
        </w:rPr>
        <w:t xml:space="preserve">la cooperación </w:t>
      </w:r>
      <w:r w:rsidR="006F252D" w:rsidRPr="00BC69FD">
        <w:rPr>
          <w:lang w:val="es-ES"/>
        </w:rPr>
        <w:t xml:space="preserve">y las comunicaciones, la educación y la </w:t>
      </w:r>
      <w:r w:rsidR="00C80BB4" w:rsidRPr="00BC69FD">
        <w:rPr>
          <w:lang w:val="es-ES"/>
        </w:rPr>
        <w:t>conciencia pública</w:t>
      </w:r>
      <w:r w:rsidR="006F252D" w:rsidRPr="00BC69FD">
        <w:rPr>
          <w:lang w:val="es-ES"/>
        </w:rPr>
        <w:t>.</w:t>
      </w:r>
    </w:p>
    <w:p w14:paraId="55D87BD2" w14:textId="4E93A04B" w:rsidR="00212DF2" w:rsidRPr="00F46110" w:rsidRDefault="00AD3B0C" w:rsidP="00AD3B0C">
      <w:pPr>
        <w:pStyle w:val="CBDNormalNumber"/>
        <w:numPr>
          <w:ilvl w:val="0"/>
          <w:numId w:val="0"/>
        </w:numPr>
        <w:ind w:left="1134"/>
        <w:rPr>
          <w:lang w:val="es-ES"/>
        </w:rPr>
      </w:pPr>
      <w:r>
        <w:rPr>
          <w:rFonts w:eastAsiaTheme="minorEastAsia" w:hint="eastAsia"/>
          <w:lang w:val="es-ES" w:eastAsia="ja-JP"/>
        </w:rPr>
        <w:t>b)</w:t>
      </w:r>
      <w:r>
        <w:rPr>
          <w:rFonts w:eastAsiaTheme="minorEastAsia"/>
          <w:lang w:val="es-ES" w:eastAsia="ja-JP"/>
        </w:rPr>
        <w:tab/>
      </w:r>
      <w:r w:rsidR="004913E0" w:rsidRPr="00F46110">
        <w:rPr>
          <w:lang w:val="es-ES"/>
        </w:rPr>
        <w:t xml:space="preserve">Necesidades científicas y técnicas para </w:t>
      </w:r>
      <w:r w:rsidR="00C80BB4" w:rsidRPr="00F46110">
        <w:rPr>
          <w:lang w:val="es-ES"/>
        </w:rPr>
        <w:t>apoyar</w:t>
      </w:r>
      <w:r w:rsidR="004913E0" w:rsidRPr="00F46110">
        <w:rPr>
          <w:lang w:val="es-ES"/>
        </w:rPr>
        <w:t xml:space="preserve"> la </w:t>
      </w:r>
      <w:r w:rsidR="001927D9" w:rsidRPr="00DC6D5A">
        <w:rPr>
          <w:color w:val="000000" w:themeColor="text1"/>
          <w:lang w:val="es-ES"/>
        </w:rPr>
        <w:t>implementación</w:t>
      </w:r>
      <w:r w:rsidR="004913E0" w:rsidRPr="00DC6D5A">
        <w:rPr>
          <w:color w:val="000000" w:themeColor="text1"/>
          <w:lang w:val="es-ES"/>
        </w:rPr>
        <w:t xml:space="preserve"> </w:t>
      </w:r>
      <w:r w:rsidR="004913E0" w:rsidRPr="00F46110">
        <w:rPr>
          <w:lang w:val="es-ES"/>
        </w:rPr>
        <w:t xml:space="preserve">del Marco Mundial de </w:t>
      </w:r>
      <w:r w:rsidR="00C80BB4" w:rsidRPr="00F46110">
        <w:rPr>
          <w:lang w:val="es-ES"/>
        </w:rPr>
        <w:t xml:space="preserve">Biodiversidad de </w:t>
      </w:r>
      <w:r w:rsidR="004913E0" w:rsidRPr="00F46110">
        <w:rPr>
          <w:lang w:val="es-ES"/>
        </w:rPr>
        <w:t>Kunming-Montreal</w:t>
      </w:r>
      <w:r w:rsidR="009D09DE" w:rsidRPr="00F46110">
        <w:rPr>
          <w:lang w:val="es-ES"/>
        </w:rPr>
        <w:t>.</w:t>
      </w:r>
      <w:r w:rsidR="004913E0" w:rsidRPr="00F46110">
        <w:rPr>
          <w:lang w:val="es-ES"/>
        </w:rPr>
        <w:t xml:space="preserve"> </w:t>
      </w:r>
      <w:r w:rsidR="00553FFB" w:rsidRPr="00F46110">
        <w:rPr>
          <w:lang w:val="es-ES"/>
        </w:rPr>
        <w:t xml:space="preserve">Las cuestiones incluidas en esta categoría se refieren principalmente a las necesidades científicas y técnicas, los conocimientos, las evaluaciones y </w:t>
      </w:r>
      <w:r w:rsidR="001927D9" w:rsidRPr="00F46110">
        <w:rPr>
          <w:lang w:val="es-ES"/>
        </w:rPr>
        <w:t xml:space="preserve">los datos necesarios </w:t>
      </w:r>
      <w:r w:rsidR="00553FFB" w:rsidRPr="00F46110">
        <w:rPr>
          <w:lang w:val="es-ES"/>
        </w:rPr>
        <w:t xml:space="preserve">para </w:t>
      </w:r>
      <w:r w:rsidR="001927D9" w:rsidRPr="00F46110">
        <w:rPr>
          <w:lang w:val="es-ES"/>
        </w:rPr>
        <w:t>apoyar</w:t>
      </w:r>
      <w:r w:rsidR="00553FFB" w:rsidRPr="00F46110">
        <w:rPr>
          <w:lang w:val="es-ES"/>
        </w:rPr>
        <w:t xml:space="preserve"> la </w:t>
      </w:r>
      <w:r w:rsidR="001927D9" w:rsidRPr="00F46110">
        <w:rPr>
          <w:lang w:val="es-ES"/>
        </w:rPr>
        <w:t xml:space="preserve">implementación </w:t>
      </w:r>
      <w:r w:rsidR="00553FFB" w:rsidRPr="00F46110">
        <w:rPr>
          <w:lang w:val="es-ES"/>
        </w:rPr>
        <w:t>del Marco. Entre ellas figuran</w:t>
      </w:r>
      <w:r w:rsidR="00902658">
        <w:rPr>
          <w:lang w:val="es-ES"/>
        </w:rPr>
        <w:t xml:space="preserve"> </w:t>
      </w:r>
      <w:r w:rsidR="00F10CA3" w:rsidRPr="00F46110">
        <w:rPr>
          <w:lang w:val="es-ES"/>
        </w:rPr>
        <w:t xml:space="preserve">los programas </w:t>
      </w:r>
      <w:r w:rsidR="003B1D86" w:rsidRPr="00F46110">
        <w:rPr>
          <w:lang w:val="es-ES"/>
        </w:rPr>
        <w:t xml:space="preserve">de trabajo </w:t>
      </w:r>
      <w:r w:rsidR="003B1D86" w:rsidRPr="00432BCB">
        <w:rPr>
          <w:color w:val="000000" w:themeColor="text1"/>
          <w:lang w:val="es-ES"/>
        </w:rPr>
        <w:t xml:space="preserve">temáticos basados en biomas </w:t>
      </w:r>
      <w:r w:rsidR="00F60A5D" w:rsidRPr="00F46110">
        <w:rPr>
          <w:lang w:val="es-ES"/>
        </w:rPr>
        <w:t>(por ejemplo</w:t>
      </w:r>
      <w:r w:rsidR="008F7ABD" w:rsidRPr="00F46110">
        <w:rPr>
          <w:lang w:val="es-ES"/>
        </w:rPr>
        <w:t>, la diversidad</w:t>
      </w:r>
      <w:r w:rsidR="001927D9" w:rsidRPr="00F46110">
        <w:rPr>
          <w:lang w:val="es-ES"/>
        </w:rPr>
        <w:t xml:space="preserve"> biológica</w:t>
      </w:r>
      <w:r w:rsidR="008F7ABD" w:rsidRPr="00F46110">
        <w:rPr>
          <w:lang w:val="es-ES"/>
        </w:rPr>
        <w:t xml:space="preserve"> forestal, la diversidad</w:t>
      </w:r>
      <w:r w:rsidR="001927D9" w:rsidRPr="00F46110">
        <w:rPr>
          <w:lang w:val="es-ES"/>
        </w:rPr>
        <w:t xml:space="preserve"> biológica</w:t>
      </w:r>
      <w:r w:rsidR="008F7ABD" w:rsidRPr="00F46110">
        <w:rPr>
          <w:lang w:val="es-ES"/>
        </w:rPr>
        <w:t xml:space="preserve"> de las aguas continentales, la diversidad</w:t>
      </w:r>
      <w:r w:rsidR="001927D9" w:rsidRPr="00F46110">
        <w:rPr>
          <w:lang w:val="es-ES"/>
        </w:rPr>
        <w:t xml:space="preserve"> biológica</w:t>
      </w:r>
      <w:r w:rsidR="008F7ABD" w:rsidRPr="00F46110">
        <w:rPr>
          <w:lang w:val="es-ES"/>
        </w:rPr>
        <w:t xml:space="preserve"> marina y costera</w:t>
      </w:r>
      <w:r w:rsidR="00F60A5D" w:rsidRPr="00F46110">
        <w:rPr>
          <w:lang w:val="es-ES"/>
        </w:rPr>
        <w:t xml:space="preserve">, la diversidad </w:t>
      </w:r>
      <w:r w:rsidR="001927D9" w:rsidRPr="00F46110">
        <w:rPr>
          <w:lang w:val="es-ES"/>
        </w:rPr>
        <w:t xml:space="preserve">biológica </w:t>
      </w:r>
      <w:r w:rsidR="00F60A5D" w:rsidRPr="00F46110">
        <w:rPr>
          <w:lang w:val="es-ES"/>
        </w:rPr>
        <w:t xml:space="preserve">agrícola </w:t>
      </w:r>
      <w:r w:rsidR="00FF50D7" w:rsidRPr="00F46110">
        <w:rPr>
          <w:lang w:val="es-ES"/>
        </w:rPr>
        <w:t xml:space="preserve">y la </w:t>
      </w:r>
      <w:r w:rsidR="00FF50D7" w:rsidRPr="00432BCB">
        <w:rPr>
          <w:color w:val="000000" w:themeColor="text1"/>
          <w:lang w:val="es-ES"/>
        </w:rPr>
        <w:t xml:space="preserve">diversidad </w:t>
      </w:r>
      <w:r w:rsidR="001927D9" w:rsidRPr="00F46110">
        <w:rPr>
          <w:lang w:val="es-ES"/>
        </w:rPr>
        <w:t xml:space="preserve">biológica </w:t>
      </w:r>
      <w:r w:rsidR="00FF50D7" w:rsidRPr="00F46110">
        <w:rPr>
          <w:lang w:val="es-ES"/>
        </w:rPr>
        <w:t>insular</w:t>
      </w:r>
      <w:r w:rsidR="00F60A5D" w:rsidRPr="00F46110">
        <w:rPr>
          <w:lang w:val="es-ES"/>
        </w:rPr>
        <w:t xml:space="preserve">) </w:t>
      </w:r>
      <w:r w:rsidR="003B1D86" w:rsidRPr="00432BCB">
        <w:rPr>
          <w:color w:val="000000" w:themeColor="text1"/>
          <w:lang w:val="es-ES"/>
        </w:rPr>
        <w:t>y las cuestiones</w:t>
      </w:r>
      <w:r w:rsidR="00432BCB" w:rsidRPr="00432BCB">
        <w:rPr>
          <w:color w:val="000000" w:themeColor="text1"/>
          <w:lang w:val="es-ES"/>
        </w:rPr>
        <w:t xml:space="preserve"> </w:t>
      </w:r>
      <w:r w:rsidR="003B1D86" w:rsidRPr="00F46110">
        <w:rPr>
          <w:lang w:val="es-ES"/>
        </w:rPr>
        <w:t xml:space="preserve">transversales </w:t>
      </w:r>
      <w:r w:rsidR="00FF50D7" w:rsidRPr="00F46110">
        <w:rPr>
          <w:lang w:val="es-ES"/>
        </w:rPr>
        <w:t xml:space="preserve">(por ejemplo, las áreas protegidas, la diversidad </w:t>
      </w:r>
      <w:r w:rsidR="001927D9" w:rsidRPr="00F46110">
        <w:rPr>
          <w:lang w:val="es-ES"/>
        </w:rPr>
        <w:t xml:space="preserve">biológica </w:t>
      </w:r>
      <w:r w:rsidR="00FF50D7" w:rsidRPr="00F46110">
        <w:rPr>
          <w:lang w:val="es-ES"/>
        </w:rPr>
        <w:t>y el cambio climático, la diversidad</w:t>
      </w:r>
      <w:r w:rsidR="001927D9" w:rsidRPr="00F46110">
        <w:rPr>
          <w:lang w:val="es-ES"/>
        </w:rPr>
        <w:t xml:space="preserve"> biológica</w:t>
      </w:r>
      <w:r w:rsidR="00FF50D7" w:rsidRPr="00F46110">
        <w:rPr>
          <w:lang w:val="es-ES"/>
        </w:rPr>
        <w:t xml:space="preserve"> y la salud, y las especies exóticas invasoras)</w:t>
      </w:r>
      <w:r w:rsidR="00F83BEB" w:rsidRPr="00F46110">
        <w:rPr>
          <w:lang w:val="es-ES"/>
        </w:rPr>
        <w:t xml:space="preserve">; </w:t>
      </w:r>
      <w:r w:rsidR="00553FFB" w:rsidRPr="00F46110">
        <w:rPr>
          <w:lang w:val="es-ES"/>
        </w:rPr>
        <w:t xml:space="preserve">seguimiento </w:t>
      </w:r>
      <w:r w:rsidR="000A39EA" w:rsidRPr="00F46110">
        <w:rPr>
          <w:lang w:val="es-ES"/>
        </w:rPr>
        <w:t>e</w:t>
      </w:r>
      <w:r w:rsidR="00553FFB" w:rsidRPr="00F46110">
        <w:rPr>
          <w:lang w:val="es-ES"/>
        </w:rPr>
        <w:t xml:space="preserve"> indicadores</w:t>
      </w:r>
      <w:r w:rsidR="00CD2FE2" w:rsidRPr="00F46110">
        <w:rPr>
          <w:lang w:val="es-ES"/>
        </w:rPr>
        <w:t xml:space="preserve">; </w:t>
      </w:r>
      <w:r w:rsidR="00553FFB" w:rsidRPr="00F46110">
        <w:rPr>
          <w:lang w:val="es-ES"/>
        </w:rPr>
        <w:t xml:space="preserve">cuestiones relacionadas con el programa de trabajo de la Plataforma </w:t>
      </w:r>
      <w:r w:rsidR="00553FFB" w:rsidRPr="00F46110">
        <w:rPr>
          <w:lang w:val="es-ES"/>
        </w:rPr>
        <w:lastRenderedPageBreak/>
        <w:t>Intergubernamental Científico-Normativa sobre Diversidad Biológica y Servicios de los Ecosistemas</w:t>
      </w:r>
      <w:r w:rsidR="00C72C79" w:rsidRPr="00F46110">
        <w:rPr>
          <w:lang w:val="es-ES"/>
        </w:rPr>
        <w:t xml:space="preserve">; biología sintética; </w:t>
      </w:r>
      <w:r w:rsidR="009D09DE" w:rsidRPr="00F46110">
        <w:rPr>
          <w:lang w:val="es-ES"/>
        </w:rPr>
        <w:t xml:space="preserve">y </w:t>
      </w:r>
      <w:r w:rsidR="006F5050" w:rsidRPr="00F46110">
        <w:rPr>
          <w:lang w:val="es-ES"/>
        </w:rPr>
        <w:t xml:space="preserve">cuestiones científicas y técnicas relacionadas con los Protocolos, como </w:t>
      </w:r>
      <w:r w:rsidR="00C72C79" w:rsidRPr="00F46110">
        <w:rPr>
          <w:lang w:val="es-ES"/>
        </w:rPr>
        <w:t>la evaluación y gestión de riesgos</w:t>
      </w:r>
      <w:r w:rsidR="006F5050" w:rsidRPr="00F46110">
        <w:rPr>
          <w:lang w:val="es-ES"/>
        </w:rPr>
        <w:t>.</w:t>
      </w:r>
    </w:p>
    <w:p w14:paraId="21B73A8F" w14:textId="210D4FD9" w:rsidR="00245B45" w:rsidRPr="00F46110" w:rsidRDefault="00AD3B0C" w:rsidP="00AD3B0C">
      <w:pPr>
        <w:pStyle w:val="CBDNormalNumber"/>
        <w:widowControl w:val="0"/>
        <w:numPr>
          <w:ilvl w:val="0"/>
          <w:numId w:val="0"/>
        </w:numPr>
        <w:tabs>
          <w:tab w:val="clear" w:pos="567"/>
          <w:tab w:val="clear" w:pos="1134"/>
          <w:tab w:val="clear" w:pos="2268"/>
          <w:tab w:val="clear" w:pos="2835"/>
          <w:tab w:val="clear" w:pos="3402"/>
          <w:tab w:val="clear" w:pos="3969"/>
        </w:tabs>
        <w:suppressAutoHyphens/>
        <w:autoSpaceDN w:val="0"/>
        <w:ind w:left="1134"/>
        <w:jc w:val="left"/>
        <w:textAlignment w:val="baseline"/>
        <w:rPr>
          <w:lang w:val="es-ES"/>
        </w:rPr>
      </w:pPr>
      <w:r>
        <w:rPr>
          <w:rFonts w:eastAsiaTheme="minorEastAsia" w:hint="eastAsia"/>
          <w:lang w:val="es-ES" w:eastAsia="ja-JP"/>
        </w:rPr>
        <w:t>c)</w:t>
      </w:r>
      <w:r>
        <w:rPr>
          <w:rFonts w:eastAsiaTheme="minorEastAsia"/>
          <w:lang w:val="es-ES" w:eastAsia="ja-JP"/>
        </w:rPr>
        <w:tab/>
      </w:r>
      <w:r w:rsidR="00817E2B" w:rsidRPr="00F46110">
        <w:rPr>
          <w:lang w:val="es-ES"/>
        </w:rPr>
        <w:t xml:space="preserve">Procesos </w:t>
      </w:r>
      <w:r w:rsidR="00245B45" w:rsidRPr="00F46110">
        <w:rPr>
          <w:lang w:val="es-ES"/>
        </w:rPr>
        <w:t xml:space="preserve">del Convenio y </w:t>
      </w:r>
      <w:r w:rsidR="00817E2B" w:rsidRPr="00F46110">
        <w:rPr>
          <w:lang w:val="es-ES"/>
        </w:rPr>
        <w:t xml:space="preserve">sus </w:t>
      </w:r>
      <w:r w:rsidR="00245B45" w:rsidRPr="00F46110">
        <w:rPr>
          <w:lang w:val="es-ES"/>
        </w:rPr>
        <w:t>Protocolos</w:t>
      </w:r>
      <w:r w:rsidR="009D09DE" w:rsidRPr="00F46110">
        <w:rPr>
          <w:lang w:val="es-ES"/>
        </w:rPr>
        <w:t xml:space="preserve">. </w:t>
      </w:r>
      <w:r w:rsidR="00245B45" w:rsidRPr="00F46110">
        <w:rPr>
          <w:lang w:val="es-ES"/>
        </w:rPr>
        <w:t xml:space="preserve">Las cuestiones incluidas en esta categoría se refieren principalmente a la eficacia de los procesos </w:t>
      </w:r>
      <w:r w:rsidR="009F20DC">
        <w:rPr>
          <w:lang w:val="es-ES"/>
        </w:rPr>
        <w:t xml:space="preserve">en el marco </w:t>
      </w:r>
      <w:r w:rsidR="00245B45" w:rsidRPr="00F46110">
        <w:rPr>
          <w:lang w:val="es-ES"/>
        </w:rPr>
        <w:t xml:space="preserve">del Convenio y </w:t>
      </w:r>
      <w:r w:rsidR="000A39EA" w:rsidRPr="00F46110">
        <w:rPr>
          <w:lang w:val="es-ES"/>
        </w:rPr>
        <w:t>sus</w:t>
      </w:r>
      <w:r w:rsidR="00245B45" w:rsidRPr="00F46110">
        <w:rPr>
          <w:lang w:val="es-ES"/>
        </w:rPr>
        <w:t xml:space="preserve"> Protocolos.</w:t>
      </w:r>
    </w:p>
    <w:p w14:paraId="722F9159" w14:textId="414F7F56" w:rsidR="007C4951" w:rsidRPr="00F46110" w:rsidRDefault="00C1600B" w:rsidP="004A5CD7">
      <w:pPr>
        <w:pStyle w:val="CBDH1"/>
        <w:rPr>
          <w:sz w:val="24"/>
          <w:szCs w:val="24"/>
          <w:lang w:val="es-ES"/>
        </w:rPr>
      </w:pPr>
      <w:r w:rsidRPr="00F46110">
        <w:rPr>
          <w:sz w:val="24"/>
          <w:szCs w:val="24"/>
          <w:lang w:val="es-ES"/>
        </w:rPr>
        <w:t>III</w:t>
      </w:r>
      <w:r w:rsidR="00A111D1" w:rsidRPr="00F46110">
        <w:rPr>
          <w:sz w:val="24"/>
          <w:szCs w:val="24"/>
          <w:lang w:val="es-ES"/>
        </w:rPr>
        <w:t>.</w:t>
      </w:r>
      <w:r w:rsidR="00A111D1" w:rsidRPr="00F46110">
        <w:rPr>
          <w:sz w:val="24"/>
          <w:szCs w:val="24"/>
          <w:lang w:val="es-ES"/>
        </w:rPr>
        <w:tab/>
      </w:r>
      <w:r w:rsidR="00325864" w:rsidRPr="00F46110">
        <w:rPr>
          <w:sz w:val="24"/>
          <w:szCs w:val="24"/>
          <w:lang w:val="es-ES"/>
        </w:rPr>
        <w:t>Proyecto de decisión</w:t>
      </w:r>
    </w:p>
    <w:p w14:paraId="5D0A0540" w14:textId="4DCE659A" w:rsidR="00FC554D" w:rsidRPr="00F46110" w:rsidRDefault="00FC554D" w:rsidP="006031A3">
      <w:pPr>
        <w:pStyle w:val="CBDNormalNumber"/>
        <w:keepNext/>
        <w:rPr>
          <w:lang w:val="es-ES"/>
        </w:rPr>
      </w:pPr>
      <w:r w:rsidRPr="00F46110">
        <w:rPr>
          <w:lang w:val="es-ES"/>
        </w:rPr>
        <w:t xml:space="preserve">La Conferencia de las Partes </w:t>
      </w:r>
      <w:r w:rsidR="000F674D" w:rsidRPr="00F46110">
        <w:rPr>
          <w:lang w:val="es-ES"/>
        </w:rPr>
        <w:t xml:space="preserve">tal vez desee </w:t>
      </w:r>
      <w:r w:rsidRPr="00F46110">
        <w:rPr>
          <w:lang w:val="es-ES"/>
        </w:rPr>
        <w:t>adoptar una decisión del siguiente tenor:</w:t>
      </w:r>
    </w:p>
    <w:p w14:paraId="1A4C6FD4" w14:textId="0D49458B" w:rsidR="0063327C" w:rsidRPr="00F46110" w:rsidRDefault="0063327C" w:rsidP="006031A3">
      <w:pPr>
        <w:pStyle w:val="CBDNormalNumber"/>
        <w:keepNext/>
        <w:numPr>
          <w:ilvl w:val="0"/>
          <w:numId w:val="0"/>
        </w:numPr>
        <w:ind w:left="567" w:firstLine="567"/>
        <w:rPr>
          <w:i/>
          <w:iCs/>
          <w:lang w:val="es-ES"/>
        </w:rPr>
      </w:pPr>
      <w:r w:rsidRPr="00F46110">
        <w:rPr>
          <w:i/>
          <w:iCs/>
          <w:lang w:val="es-ES"/>
        </w:rPr>
        <w:t>La Conferencia de las Partes</w:t>
      </w:r>
      <w:r w:rsidRPr="00F46110">
        <w:rPr>
          <w:lang w:val="es-ES"/>
        </w:rPr>
        <w:t>,</w:t>
      </w:r>
    </w:p>
    <w:p w14:paraId="116A2856" w14:textId="3450B550" w:rsidR="009E70D4" w:rsidRPr="00F46110" w:rsidRDefault="009E70D4" w:rsidP="006031A3">
      <w:pPr>
        <w:pStyle w:val="CBDNormalNumber"/>
        <w:numPr>
          <w:ilvl w:val="0"/>
          <w:numId w:val="0"/>
        </w:numPr>
        <w:ind w:left="567" w:firstLine="567"/>
        <w:rPr>
          <w:lang w:val="es-ES"/>
        </w:rPr>
      </w:pPr>
      <w:r w:rsidRPr="00F46110">
        <w:rPr>
          <w:i/>
          <w:iCs/>
          <w:lang w:val="es-ES"/>
        </w:rPr>
        <w:t xml:space="preserve">Recordando </w:t>
      </w:r>
      <w:r w:rsidR="00963590" w:rsidRPr="00F46110">
        <w:rPr>
          <w:lang w:val="es-ES"/>
        </w:rPr>
        <w:t xml:space="preserve">su </w:t>
      </w:r>
      <w:r w:rsidR="0039538E" w:rsidRPr="00F46110">
        <w:rPr>
          <w:lang w:val="es-ES"/>
        </w:rPr>
        <w:t xml:space="preserve">decisión </w:t>
      </w:r>
      <w:hyperlink r:id="rId18">
        <w:r w:rsidR="00691E95" w:rsidRPr="00F46110">
          <w:rPr>
            <w:rStyle w:val="Hyperlink"/>
            <w:lang w:val="es-ES"/>
          </w:rPr>
          <w:t>16/36</w:t>
        </w:r>
      </w:hyperlink>
      <w:r w:rsidR="00963590" w:rsidRPr="00F46110">
        <w:rPr>
          <w:lang w:val="es-ES"/>
        </w:rPr>
        <w:t xml:space="preserve"> de</w:t>
      </w:r>
      <w:r w:rsidR="00E3437D" w:rsidRPr="00F46110">
        <w:rPr>
          <w:lang w:val="es-ES"/>
        </w:rPr>
        <w:t xml:space="preserve"> 27 </w:t>
      </w:r>
      <w:r w:rsidR="00963590" w:rsidRPr="00F46110">
        <w:rPr>
          <w:lang w:val="es-ES"/>
        </w:rPr>
        <w:t xml:space="preserve">de febrero de 2025, en la que </w:t>
      </w:r>
      <w:r w:rsidR="006C6B0A" w:rsidRPr="00F46110">
        <w:rPr>
          <w:lang w:val="es-ES"/>
        </w:rPr>
        <w:t xml:space="preserve">decidió </w:t>
      </w:r>
      <w:r w:rsidR="00B11153" w:rsidRPr="00F46110">
        <w:rPr>
          <w:lang w:val="es-ES"/>
        </w:rPr>
        <w:t xml:space="preserve">revisar y actualizar el programa de trabajo plurianual hasta 2030 en </w:t>
      </w:r>
      <w:r w:rsidR="00CB62EE" w:rsidRPr="00F46110">
        <w:rPr>
          <w:lang w:val="es-ES"/>
        </w:rPr>
        <w:t xml:space="preserve">la presente </w:t>
      </w:r>
      <w:r w:rsidR="00B11153" w:rsidRPr="00F46110">
        <w:rPr>
          <w:lang w:val="es-ES"/>
        </w:rPr>
        <w:t>reunión</w:t>
      </w:r>
      <w:r w:rsidR="006C6B0A" w:rsidRPr="00F46110">
        <w:rPr>
          <w:lang w:val="es-ES"/>
        </w:rPr>
        <w:t xml:space="preserve">, </w:t>
      </w:r>
    </w:p>
    <w:p w14:paraId="7161190E" w14:textId="78F2DDA4" w:rsidR="00536E52" w:rsidRPr="00F46110" w:rsidRDefault="00325864" w:rsidP="006031A3">
      <w:pPr>
        <w:pStyle w:val="CBDNormalNoNumber"/>
        <w:ind w:firstLine="567"/>
        <w:rPr>
          <w:i/>
          <w:iCs/>
          <w:lang w:val="es-ES"/>
        </w:rPr>
      </w:pPr>
      <w:r w:rsidRPr="00F46110">
        <w:rPr>
          <w:lang w:val="es-ES"/>
        </w:rPr>
        <w:t>1.</w:t>
      </w:r>
      <w:r w:rsidRPr="00F46110">
        <w:rPr>
          <w:lang w:val="es-ES"/>
        </w:rPr>
        <w:tab/>
      </w:r>
      <w:r w:rsidR="00536E52" w:rsidRPr="00F46110">
        <w:rPr>
          <w:i/>
          <w:iCs/>
          <w:lang w:val="es-ES"/>
        </w:rPr>
        <w:t xml:space="preserve">Decide </w:t>
      </w:r>
      <w:r w:rsidR="00536E52" w:rsidRPr="00F46110">
        <w:rPr>
          <w:lang w:val="es-ES"/>
        </w:rPr>
        <w:t>aprobar su programa de trabajo plurianual hasta 2030, tal y como figura en el anexo de la presente decisión;</w:t>
      </w:r>
    </w:p>
    <w:p w14:paraId="3034B92C" w14:textId="546C8648" w:rsidR="0014274E" w:rsidRPr="00F46110" w:rsidRDefault="00D04D62" w:rsidP="000A39EA">
      <w:pPr>
        <w:pStyle w:val="CBDDecisionText"/>
        <w:rPr>
          <w:szCs w:val="24"/>
          <w:lang w:val="es-ES"/>
        </w:rPr>
        <w:sectPr w:rsidR="0014274E" w:rsidRPr="00F46110" w:rsidSect="003B57EE">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pPr>
      <w:r w:rsidRPr="00F46110">
        <w:rPr>
          <w:lang w:val="es-ES"/>
        </w:rPr>
        <w:t>2.</w:t>
      </w:r>
      <w:r w:rsidRPr="00F46110">
        <w:rPr>
          <w:lang w:val="es-ES"/>
        </w:rPr>
        <w:tab/>
      </w:r>
      <w:r w:rsidR="000A39EA" w:rsidRPr="00F46110">
        <w:rPr>
          <w:i/>
          <w:iCs/>
          <w:color w:val="000000"/>
          <w:szCs w:val="24"/>
          <w:lang w:val="es-ES"/>
        </w:rPr>
        <w:t>Pide</w:t>
      </w:r>
      <w:r w:rsidR="003D5CAA" w:rsidRPr="00F46110">
        <w:rPr>
          <w:i/>
          <w:iCs/>
          <w:color w:val="000000"/>
          <w:szCs w:val="24"/>
          <w:lang w:val="es-ES"/>
        </w:rPr>
        <w:t xml:space="preserve"> </w:t>
      </w:r>
      <w:r w:rsidR="003D5CAA" w:rsidRPr="00F46110">
        <w:rPr>
          <w:color w:val="000000"/>
          <w:szCs w:val="24"/>
          <w:lang w:val="es-ES"/>
        </w:rPr>
        <w:t>a</w:t>
      </w:r>
      <w:r w:rsidR="000A39EA" w:rsidRPr="00F46110">
        <w:rPr>
          <w:color w:val="000000"/>
          <w:szCs w:val="24"/>
          <w:lang w:val="es-ES"/>
        </w:rPr>
        <w:t xml:space="preserve"> </w:t>
      </w:r>
      <w:r w:rsidR="003D5CAA" w:rsidRPr="00F46110">
        <w:rPr>
          <w:color w:val="000000"/>
          <w:szCs w:val="24"/>
          <w:lang w:val="es-ES"/>
        </w:rPr>
        <w:t>l</w:t>
      </w:r>
      <w:r w:rsidR="000A39EA" w:rsidRPr="00F46110">
        <w:rPr>
          <w:color w:val="000000"/>
          <w:szCs w:val="24"/>
          <w:lang w:val="es-ES"/>
        </w:rPr>
        <w:t>a</w:t>
      </w:r>
      <w:r w:rsidR="003D5CAA" w:rsidRPr="00F46110">
        <w:rPr>
          <w:color w:val="000000"/>
          <w:szCs w:val="24"/>
          <w:lang w:val="es-ES"/>
        </w:rPr>
        <w:t xml:space="preserve"> </w:t>
      </w:r>
      <w:proofErr w:type="gramStart"/>
      <w:r w:rsidR="003D5CAA" w:rsidRPr="00F46110">
        <w:rPr>
          <w:color w:val="000000"/>
          <w:szCs w:val="24"/>
          <w:lang w:val="es-ES"/>
        </w:rPr>
        <w:t>Secretari</w:t>
      </w:r>
      <w:r w:rsidR="000A39EA" w:rsidRPr="00F46110">
        <w:rPr>
          <w:color w:val="000000"/>
          <w:szCs w:val="24"/>
          <w:lang w:val="es-ES"/>
        </w:rPr>
        <w:t>a</w:t>
      </w:r>
      <w:r w:rsidR="003D5CAA" w:rsidRPr="00F46110">
        <w:rPr>
          <w:color w:val="000000"/>
          <w:szCs w:val="24"/>
          <w:lang w:val="es-ES"/>
        </w:rPr>
        <w:t xml:space="preserve"> Ejecutiv</w:t>
      </w:r>
      <w:r w:rsidR="000A39EA" w:rsidRPr="00F46110">
        <w:rPr>
          <w:color w:val="000000"/>
          <w:szCs w:val="24"/>
          <w:lang w:val="es-ES"/>
        </w:rPr>
        <w:t>a</w:t>
      </w:r>
      <w:proofErr w:type="gramEnd"/>
      <w:r w:rsidR="003D5CAA" w:rsidRPr="00F46110">
        <w:rPr>
          <w:color w:val="000000"/>
          <w:szCs w:val="24"/>
          <w:lang w:val="es-ES"/>
        </w:rPr>
        <w:t xml:space="preserve"> que, </w:t>
      </w:r>
      <w:r w:rsidR="000A39EA" w:rsidRPr="00F46110">
        <w:rPr>
          <w:color w:val="000000"/>
          <w:szCs w:val="24"/>
          <w:lang w:val="es-ES"/>
        </w:rPr>
        <w:t>con</w:t>
      </w:r>
      <w:r w:rsidR="003D5CAA" w:rsidRPr="00F46110">
        <w:rPr>
          <w:color w:val="000000"/>
          <w:szCs w:val="24"/>
          <w:lang w:val="es-ES"/>
        </w:rPr>
        <w:t xml:space="preserve"> la orientación de su </w:t>
      </w:r>
      <w:r w:rsidR="003D5CAA" w:rsidRPr="00F46110">
        <w:rPr>
          <w:lang w:val="es-ES"/>
        </w:rPr>
        <w:t xml:space="preserve">Mesa, </w:t>
      </w:r>
      <w:r w:rsidR="000A39EA" w:rsidRPr="00F46110">
        <w:rPr>
          <w:color w:val="000000"/>
          <w:szCs w:val="24"/>
          <w:lang w:val="es-ES"/>
        </w:rPr>
        <w:t>prepare</w:t>
      </w:r>
      <w:r w:rsidR="003D5CAA" w:rsidRPr="00F46110">
        <w:rPr>
          <w:color w:val="000000"/>
          <w:szCs w:val="24"/>
          <w:lang w:val="es-ES"/>
        </w:rPr>
        <w:t xml:space="preserve"> </w:t>
      </w:r>
      <w:r w:rsidR="003D5CAA" w:rsidRPr="00F46110">
        <w:rPr>
          <w:lang w:val="es-ES"/>
        </w:rPr>
        <w:t xml:space="preserve">la lista de cuestiones </w:t>
      </w:r>
      <w:r w:rsidR="00A44375" w:rsidRPr="00F46110">
        <w:rPr>
          <w:lang w:val="es-ES"/>
        </w:rPr>
        <w:t xml:space="preserve">relacionadas </w:t>
      </w:r>
      <w:r w:rsidR="00A44375" w:rsidRPr="00767150">
        <w:rPr>
          <w:color w:val="000000" w:themeColor="text1"/>
          <w:lang w:val="es-ES"/>
        </w:rPr>
        <w:t xml:space="preserve">con el programa de trabajo plurianual de la Conferencia de las Partes </w:t>
      </w:r>
      <w:r w:rsidR="00767150">
        <w:rPr>
          <w:color w:val="000000" w:themeColor="text1"/>
          <w:lang w:val="es-ES"/>
        </w:rPr>
        <w:t>correspondiente a</w:t>
      </w:r>
      <w:r w:rsidR="00F95C65" w:rsidRPr="00767150">
        <w:rPr>
          <w:color w:val="000000" w:themeColor="text1"/>
          <w:lang w:val="es-ES"/>
        </w:rPr>
        <w:t xml:space="preserve">l período </w:t>
      </w:r>
      <w:r w:rsidR="004F3848" w:rsidRPr="00767150">
        <w:rPr>
          <w:color w:val="000000" w:themeColor="text1"/>
          <w:lang w:val="es-ES"/>
        </w:rPr>
        <w:t>posterior a 203</w:t>
      </w:r>
      <w:r w:rsidR="000A39EA" w:rsidRPr="00767150">
        <w:rPr>
          <w:color w:val="000000" w:themeColor="text1"/>
          <w:lang w:val="es-ES"/>
        </w:rPr>
        <w:t xml:space="preserve">0 </w:t>
      </w:r>
      <w:r w:rsidR="00767150" w:rsidRPr="00767150">
        <w:rPr>
          <w:color w:val="000000" w:themeColor="text1"/>
          <w:lang w:val="es-ES"/>
        </w:rPr>
        <w:t>para que l</w:t>
      </w:r>
      <w:r w:rsidR="00767150">
        <w:rPr>
          <w:color w:val="000000" w:themeColor="text1"/>
          <w:lang w:val="es-ES"/>
        </w:rPr>
        <w:t>a</w:t>
      </w:r>
      <w:r w:rsidR="00767150" w:rsidRPr="00767150">
        <w:rPr>
          <w:color w:val="000000" w:themeColor="text1"/>
          <w:lang w:val="es-ES"/>
        </w:rPr>
        <w:t xml:space="preserve"> considere</w:t>
      </w:r>
      <w:r w:rsidR="000A39EA" w:rsidRPr="00767150">
        <w:rPr>
          <w:color w:val="000000" w:themeColor="text1"/>
          <w:lang w:val="es-ES"/>
        </w:rPr>
        <w:t xml:space="preserve"> la Conferencia de las Partes en su </w:t>
      </w:r>
      <w:r w:rsidR="009F3AC1" w:rsidRPr="00767150">
        <w:rPr>
          <w:color w:val="000000" w:themeColor="text1"/>
          <w:lang w:val="es-ES"/>
        </w:rPr>
        <w:t xml:space="preserve">19ª </w:t>
      </w:r>
      <w:r w:rsidR="003D5CAA" w:rsidRPr="00767150">
        <w:rPr>
          <w:color w:val="000000" w:themeColor="text1"/>
          <w:lang w:val="es-ES"/>
        </w:rPr>
        <w:t>reunión</w:t>
      </w:r>
      <w:r w:rsidR="00BE4471" w:rsidRPr="00F46110">
        <w:rPr>
          <w:lang w:val="es-ES"/>
        </w:rPr>
        <w:t>.</w:t>
      </w:r>
    </w:p>
    <w:p w14:paraId="22F10A36" w14:textId="57292864" w:rsidR="005C1332" w:rsidRPr="00F46110" w:rsidRDefault="00E117A7" w:rsidP="006031A3">
      <w:pPr>
        <w:pStyle w:val="CBDDesicionAnnex"/>
        <w:keepLines w:val="0"/>
        <w:rPr>
          <w:lang w:val="es-ES"/>
        </w:rPr>
      </w:pPr>
      <w:r w:rsidRPr="00F46110">
        <w:rPr>
          <w:lang w:val="es-ES"/>
        </w:rPr>
        <w:t>Anexo</w:t>
      </w:r>
      <w:r w:rsidR="00E83371" w:rsidRPr="00F46110">
        <w:rPr>
          <w:lang w:val="es-ES"/>
        </w:rPr>
        <w:br/>
      </w:r>
      <w:r w:rsidRPr="00BC69FD">
        <w:rPr>
          <w:lang w:val="es-ES"/>
        </w:rPr>
        <w:t xml:space="preserve">Cuestiones </w:t>
      </w:r>
      <w:r w:rsidR="00D431FC" w:rsidRPr="00BC69FD">
        <w:rPr>
          <w:lang w:val="es-ES"/>
        </w:rPr>
        <w:t xml:space="preserve">relacionadas </w:t>
      </w:r>
      <w:r w:rsidR="00EB49D4" w:rsidRPr="00BC69FD">
        <w:rPr>
          <w:lang w:val="es-ES"/>
        </w:rPr>
        <w:t xml:space="preserve">con el programa de trabajo plurianual </w:t>
      </w:r>
      <w:r w:rsidRPr="00BC69FD">
        <w:rPr>
          <w:lang w:val="es-ES"/>
        </w:rPr>
        <w:t xml:space="preserve">de la Conferencia de las Partes </w:t>
      </w:r>
      <w:r w:rsidR="004F6CDD" w:rsidRPr="00BC69FD">
        <w:rPr>
          <w:lang w:val="es-ES"/>
        </w:rPr>
        <w:t xml:space="preserve">que </w:t>
      </w:r>
      <w:r w:rsidR="00174044" w:rsidRPr="00BC69FD">
        <w:rPr>
          <w:lang w:val="es-ES"/>
        </w:rPr>
        <w:t>deberán abordarse</w:t>
      </w:r>
      <w:r w:rsidR="000A39EA" w:rsidRPr="00BC69FD">
        <w:rPr>
          <w:lang w:val="es-ES"/>
        </w:rPr>
        <w:t xml:space="preserve"> </w:t>
      </w:r>
      <w:r w:rsidR="000A39EA" w:rsidRPr="00BC69FD">
        <w:rPr>
          <w:color w:val="000000" w:themeColor="text1"/>
          <w:lang w:val="es-ES"/>
        </w:rPr>
        <w:t>en</w:t>
      </w:r>
      <w:r w:rsidR="000A39EA" w:rsidRPr="00767150">
        <w:rPr>
          <w:color w:val="000000" w:themeColor="text1"/>
          <w:lang w:val="es-ES"/>
        </w:rPr>
        <w:t xml:space="preserve"> </w:t>
      </w:r>
      <w:r w:rsidR="006E42B7" w:rsidRPr="00767150">
        <w:rPr>
          <w:color w:val="000000" w:themeColor="text1"/>
          <w:lang w:val="es-ES"/>
        </w:rPr>
        <w:t xml:space="preserve">sus reuniones </w:t>
      </w:r>
      <w:r w:rsidR="006E42B7" w:rsidRPr="00F46110">
        <w:rPr>
          <w:lang w:val="es-ES"/>
        </w:rPr>
        <w:t xml:space="preserve">18ª y 19ª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883AA2" w:rsidRPr="00F46110" w14:paraId="5B2C1391" w14:textId="77777777" w:rsidTr="006031A3">
        <w:trPr>
          <w:cantSplit/>
          <w:tblHeader/>
        </w:trPr>
        <w:tc>
          <w:tcPr>
            <w:tcW w:w="1514" w:type="dxa"/>
            <w:tcBorders>
              <w:bottom w:val="single" w:sz="4" w:space="0" w:color="auto"/>
            </w:tcBorders>
            <w:vAlign w:val="bottom"/>
            <w:hideMark/>
          </w:tcPr>
          <w:p w14:paraId="551EAD9A" w14:textId="7668F3A4" w:rsidR="00883AA2" w:rsidRPr="00F46110" w:rsidRDefault="00883AA2" w:rsidP="00C85BDB">
            <w:pPr>
              <w:keepNext/>
              <w:spacing w:before="40" w:after="40"/>
              <w:jc w:val="left"/>
              <w:rPr>
                <w:bCs/>
                <w:i/>
                <w:iCs/>
                <w:sz w:val="20"/>
                <w:szCs w:val="20"/>
                <w:lang w:val="es-ES"/>
              </w:rPr>
            </w:pPr>
            <w:r w:rsidRPr="00F46110">
              <w:rPr>
                <w:bCs/>
                <w:i/>
                <w:iCs/>
                <w:sz w:val="20"/>
                <w:szCs w:val="20"/>
                <w:lang w:val="es-ES"/>
              </w:rPr>
              <w:t>Reunión</w:t>
            </w:r>
          </w:p>
        </w:tc>
        <w:tc>
          <w:tcPr>
            <w:tcW w:w="7836" w:type="dxa"/>
            <w:tcBorders>
              <w:bottom w:val="single" w:sz="4" w:space="0" w:color="auto"/>
            </w:tcBorders>
            <w:vAlign w:val="bottom"/>
            <w:hideMark/>
          </w:tcPr>
          <w:p w14:paraId="14F6CD3B" w14:textId="1B198DD8" w:rsidR="0088273E" w:rsidRPr="00F46110" w:rsidRDefault="00883AA2" w:rsidP="006031A3">
            <w:pPr>
              <w:keepNext/>
              <w:spacing w:before="40" w:after="40"/>
              <w:jc w:val="left"/>
              <w:rPr>
                <w:i/>
                <w:sz w:val="20"/>
                <w:szCs w:val="20"/>
                <w:lang w:val="es-ES"/>
              </w:rPr>
            </w:pPr>
            <w:r w:rsidRPr="00F46110">
              <w:rPr>
                <w:i/>
                <w:sz w:val="20"/>
                <w:szCs w:val="20"/>
                <w:lang w:val="es-ES"/>
              </w:rPr>
              <w:t xml:space="preserve">Cuestiones </w:t>
            </w:r>
            <w:r w:rsidR="005B7AAE" w:rsidRPr="00F46110">
              <w:rPr>
                <w:i/>
                <w:sz w:val="20"/>
                <w:szCs w:val="20"/>
                <w:lang w:val="es-ES"/>
              </w:rPr>
              <w:t xml:space="preserve">resumidas </w:t>
            </w:r>
            <w:r w:rsidR="00767150">
              <w:rPr>
                <w:i/>
                <w:sz w:val="20"/>
                <w:szCs w:val="20"/>
                <w:lang w:val="es-ES"/>
              </w:rPr>
              <w:t xml:space="preserve">como </w:t>
            </w:r>
            <w:r w:rsidR="000A39EA" w:rsidRPr="00F46110">
              <w:rPr>
                <w:i/>
                <w:sz w:val="20"/>
                <w:szCs w:val="20"/>
                <w:lang w:val="es-ES"/>
              </w:rPr>
              <w:t>temas del programa</w:t>
            </w:r>
          </w:p>
        </w:tc>
      </w:tr>
      <w:tr w:rsidR="00883AA2" w:rsidRPr="00F46110" w14:paraId="5128C451" w14:textId="77777777" w:rsidTr="006031A3">
        <w:tc>
          <w:tcPr>
            <w:tcW w:w="1514" w:type="dxa"/>
            <w:tcBorders>
              <w:bottom w:val="nil"/>
            </w:tcBorders>
          </w:tcPr>
          <w:p w14:paraId="30B29994" w14:textId="08BC2E3D" w:rsidR="00883AA2" w:rsidRPr="00F46110" w:rsidRDefault="00883AA2">
            <w:pPr>
              <w:keepNext/>
              <w:spacing w:before="40" w:after="40"/>
              <w:jc w:val="left"/>
              <w:rPr>
                <w:sz w:val="20"/>
                <w:szCs w:val="20"/>
                <w:lang w:val="es-ES"/>
              </w:rPr>
            </w:pPr>
            <w:r w:rsidRPr="00F46110">
              <w:rPr>
                <w:sz w:val="20"/>
                <w:szCs w:val="20"/>
                <w:lang w:val="es-ES"/>
              </w:rPr>
              <w:t>18ª reunión (2028)</w:t>
            </w:r>
          </w:p>
        </w:tc>
        <w:tc>
          <w:tcPr>
            <w:tcW w:w="7836" w:type="dxa"/>
            <w:tcBorders>
              <w:bottom w:val="nil"/>
            </w:tcBorders>
          </w:tcPr>
          <w:p w14:paraId="785C0653" w14:textId="2A65C418" w:rsidR="00883AA2" w:rsidRPr="00F46110" w:rsidRDefault="0052790F" w:rsidP="008C5936">
            <w:pPr>
              <w:keepNext/>
              <w:tabs>
                <w:tab w:val="clear" w:pos="567"/>
                <w:tab w:val="clear" w:pos="1134"/>
                <w:tab w:val="clear" w:pos="1701"/>
                <w:tab w:val="clear" w:pos="2268"/>
              </w:tabs>
              <w:jc w:val="left"/>
              <w:rPr>
                <w:b/>
                <w:bCs/>
                <w:sz w:val="20"/>
                <w:szCs w:val="20"/>
                <w:lang w:val="es-ES"/>
              </w:rPr>
            </w:pPr>
            <w:r w:rsidRPr="00F46110">
              <w:rPr>
                <w:b/>
                <w:bCs/>
                <w:sz w:val="20"/>
                <w:szCs w:val="20"/>
                <w:lang w:val="es-ES"/>
              </w:rPr>
              <w:t xml:space="preserve">Cuestiones </w:t>
            </w:r>
            <w:r w:rsidR="00B81344" w:rsidRPr="00F46110">
              <w:rPr>
                <w:b/>
                <w:bCs/>
                <w:sz w:val="20"/>
                <w:szCs w:val="20"/>
                <w:lang w:val="es-ES"/>
              </w:rPr>
              <w:t xml:space="preserve">relacionadas </w:t>
            </w:r>
            <w:r w:rsidRPr="00F46110">
              <w:rPr>
                <w:b/>
                <w:bCs/>
                <w:sz w:val="20"/>
                <w:szCs w:val="20"/>
                <w:lang w:val="es-ES"/>
              </w:rPr>
              <w:t xml:space="preserve">con los mecanismos </w:t>
            </w:r>
            <w:r w:rsidR="00A55338" w:rsidRPr="00F46110">
              <w:rPr>
                <w:b/>
                <w:bCs/>
                <w:sz w:val="20"/>
                <w:szCs w:val="20"/>
                <w:lang w:val="es-ES"/>
              </w:rPr>
              <w:t xml:space="preserve">de apoyo </w:t>
            </w:r>
            <w:r w:rsidR="00267163">
              <w:rPr>
                <w:b/>
                <w:bCs/>
                <w:sz w:val="20"/>
                <w:szCs w:val="20"/>
                <w:lang w:val="es-ES"/>
              </w:rPr>
              <w:t>a</w:t>
            </w:r>
            <w:r w:rsidRPr="00F46110">
              <w:rPr>
                <w:b/>
                <w:bCs/>
                <w:sz w:val="20"/>
                <w:szCs w:val="20"/>
                <w:lang w:val="es-ES"/>
              </w:rPr>
              <w:t xml:space="preserve"> la aplicación del Convenio </w:t>
            </w:r>
            <w:r w:rsidR="00005F87" w:rsidRPr="00F46110">
              <w:rPr>
                <w:b/>
                <w:bCs/>
                <w:sz w:val="20"/>
                <w:szCs w:val="20"/>
                <w:lang w:val="es-ES"/>
              </w:rPr>
              <w:t>sobre la Diversidad Biológica</w:t>
            </w:r>
            <w:r w:rsidR="00733886" w:rsidRPr="00F46110">
              <w:rPr>
                <w:rStyle w:val="FootnoteReference"/>
                <w:b/>
                <w:bCs/>
                <w:i/>
                <w:iCs/>
                <w:sz w:val="20"/>
                <w:szCs w:val="20"/>
                <w:lang w:val="es-ES"/>
              </w:rPr>
              <w:footnoteReference w:id="3"/>
            </w:r>
            <w:r w:rsidR="00005F87" w:rsidRPr="00F46110">
              <w:rPr>
                <w:b/>
                <w:bCs/>
                <w:sz w:val="20"/>
                <w:szCs w:val="20"/>
                <w:lang w:val="es-ES"/>
              </w:rPr>
              <w:t xml:space="preserve"> </w:t>
            </w:r>
            <w:r w:rsidRPr="00F46110">
              <w:rPr>
                <w:b/>
                <w:bCs/>
                <w:sz w:val="20"/>
                <w:szCs w:val="20"/>
                <w:lang w:val="es-ES"/>
              </w:rPr>
              <w:t>y</w:t>
            </w:r>
            <w:r w:rsidR="00267163">
              <w:rPr>
                <w:b/>
                <w:bCs/>
                <w:sz w:val="20"/>
                <w:szCs w:val="20"/>
                <w:lang w:val="es-ES"/>
              </w:rPr>
              <w:t xml:space="preserve"> a la implementación d</w:t>
            </w:r>
            <w:r w:rsidRPr="00F46110">
              <w:rPr>
                <w:b/>
                <w:bCs/>
                <w:sz w:val="20"/>
                <w:szCs w:val="20"/>
                <w:lang w:val="es-ES"/>
              </w:rPr>
              <w:t>el Marco Mundial de</w:t>
            </w:r>
            <w:r w:rsidR="008C3BA0" w:rsidRPr="00F46110">
              <w:rPr>
                <w:b/>
                <w:bCs/>
                <w:sz w:val="20"/>
                <w:szCs w:val="20"/>
                <w:lang w:val="es-ES"/>
              </w:rPr>
              <w:t xml:space="preserve"> Biodiversidad de</w:t>
            </w:r>
            <w:r w:rsidRPr="00F46110">
              <w:rPr>
                <w:b/>
                <w:bCs/>
                <w:sz w:val="20"/>
                <w:szCs w:val="20"/>
                <w:lang w:val="es-ES"/>
              </w:rPr>
              <w:t xml:space="preserve"> Kunming-Montreal</w:t>
            </w:r>
            <w:r w:rsidR="00733886" w:rsidRPr="00F46110">
              <w:rPr>
                <w:rStyle w:val="FootnoteReference"/>
                <w:b/>
                <w:bCs/>
                <w:i/>
                <w:iCs/>
                <w:sz w:val="20"/>
                <w:szCs w:val="20"/>
                <w:lang w:val="es-ES"/>
              </w:rPr>
              <w:footnoteReference w:id="4"/>
            </w:r>
          </w:p>
          <w:p w14:paraId="3A58D02A" w14:textId="77777777" w:rsidR="005226F8" w:rsidRPr="00234209" w:rsidRDefault="005226F8">
            <w:pPr>
              <w:pStyle w:val="ListParagraph"/>
              <w:keepNext/>
              <w:numPr>
                <w:ilvl w:val="0"/>
                <w:numId w:val="9"/>
              </w:numPr>
              <w:tabs>
                <w:tab w:val="clear" w:pos="567"/>
                <w:tab w:val="clear" w:pos="1134"/>
                <w:tab w:val="clear" w:pos="1701"/>
                <w:tab w:val="clear" w:pos="2268"/>
              </w:tabs>
              <w:jc w:val="left"/>
              <w:rPr>
                <w:sz w:val="20"/>
                <w:szCs w:val="20"/>
                <w:lang w:val="es-ES"/>
              </w:rPr>
            </w:pPr>
            <w:r w:rsidRPr="00234209">
              <w:rPr>
                <w:sz w:val="20"/>
                <w:szCs w:val="20"/>
                <w:lang w:val="es-ES"/>
              </w:rPr>
              <w:t>Planificación, seguimiento, presentación de informes y revisión</w:t>
            </w:r>
          </w:p>
          <w:p w14:paraId="1FD02F27" w14:textId="05A26ACF" w:rsidR="00C744AC" w:rsidRPr="00234209" w:rsidRDefault="00C744AC">
            <w:pPr>
              <w:pStyle w:val="ListParagraph"/>
              <w:keepNext/>
              <w:numPr>
                <w:ilvl w:val="0"/>
                <w:numId w:val="9"/>
              </w:numPr>
              <w:tabs>
                <w:tab w:val="clear" w:pos="567"/>
                <w:tab w:val="clear" w:pos="1134"/>
                <w:tab w:val="clear" w:pos="1701"/>
                <w:tab w:val="clear" w:pos="2268"/>
              </w:tabs>
              <w:jc w:val="left"/>
              <w:rPr>
                <w:sz w:val="20"/>
                <w:szCs w:val="20"/>
                <w:lang w:val="es-ES"/>
              </w:rPr>
            </w:pPr>
            <w:r w:rsidRPr="00234209">
              <w:rPr>
                <w:sz w:val="20"/>
                <w:szCs w:val="20"/>
                <w:lang w:val="es-ES"/>
              </w:rPr>
              <w:t xml:space="preserve">Movilización de recursos </w:t>
            </w:r>
            <w:r w:rsidR="22CC7DE2" w:rsidRPr="00234209">
              <w:rPr>
                <w:sz w:val="20"/>
                <w:szCs w:val="20"/>
                <w:lang w:val="es-ES"/>
              </w:rPr>
              <w:t xml:space="preserve">y </w:t>
            </w:r>
            <w:r w:rsidR="008C3BA0" w:rsidRPr="00234209">
              <w:rPr>
                <w:sz w:val="20"/>
                <w:szCs w:val="20"/>
                <w:lang w:val="es-ES"/>
              </w:rPr>
              <w:t xml:space="preserve">el </w:t>
            </w:r>
            <w:r w:rsidR="22CC7DE2" w:rsidRPr="00234209">
              <w:rPr>
                <w:sz w:val="20"/>
                <w:szCs w:val="20"/>
                <w:lang w:val="es-ES"/>
              </w:rPr>
              <w:t>mecanismo financiero</w:t>
            </w:r>
          </w:p>
          <w:p w14:paraId="09B4334A" w14:textId="725BD76B" w:rsidR="00245B45" w:rsidRPr="00234209" w:rsidRDefault="008D528A">
            <w:pPr>
              <w:pStyle w:val="ListParagraph"/>
              <w:keepNext/>
              <w:numPr>
                <w:ilvl w:val="0"/>
                <w:numId w:val="9"/>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lang w:val="es-ES"/>
              </w:rPr>
            </w:pPr>
            <w:r w:rsidRPr="00234209">
              <w:rPr>
                <w:sz w:val="20"/>
                <w:szCs w:val="20"/>
                <w:lang w:val="es-ES"/>
              </w:rPr>
              <w:t xml:space="preserve">Información </w:t>
            </w:r>
            <w:r w:rsidR="008C3BA0" w:rsidRPr="00F46110">
              <w:rPr>
                <w:sz w:val="20"/>
                <w:szCs w:val="20"/>
                <w:lang w:val="es-ES"/>
              </w:rPr>
              <w:t xml:space="preserve">digital </w:t>
            </w:r>
            <w:r w:rsidR="00AA4D5F" w:rsidRPr="00F46110">
              <w:rPr>
                <w:sz w:val="20"/>
                <w:szCs w:val="20"/>
                <w:lang w:val="es-ES"/>
              </w:rPr>
              <w:t xml:space="preserve">sobre </w:t>
            </w:r>
            <w:r w:rsidRPr="00F46110">
              <w:rPr>
                <w:sz w:val="20"/>
                <w:szCs w:val="20"/>
                <w:lang w:val="es-ES"/>
              </w:rPr>
              <w:t>secuencias</w:t>
            </w:r>
            <w:r w:rsidR="00227950" w:rsidRPr="00F46110">
              <w:rPr>
                <w:sz w:val="20"/>
                <w:szCs w:val="20"/>
                <w:lang w:val="es-ES"/>
              </w:rPr>
              <w:t xml:space="preserve"> </w:t>
            </w:r>
            <w:r w:rsidR="006A3C20" w:rsidRPr="00F46110">
              <w:rPr>
                <w:sz w:val="20"/>
                <w:szCs w:val="20"/>
                <w:lang w:val="es-ES"/>
              </w:rPr>
              <w:t xml:space="preserve">de recursos </w:t>
            </w:r>
            <w:r w:rsidR="006A3C20" w:rsidRPr="00234209">
              <w:rPr>
                <w:sz w:val="20"/>
                <w:szCs w:val="20"/>
                <w:lang w:val="es-ES"/>
              </w:rPr>
              <w:t>genéticos</w:t>
            </w:r>
            <w:r w:rsidR="00245B45" w:rsidRPr="00234209">
              <w:rPr>
                <w:sz w:val="20"/>
                <w:szCs w:val="20"/>
                <w:lang w:val="es-ES"/>
              </w:rPr>
              <w:t>, incluid</w:t>
            </w:r>
            <w:r w:rsidR="00234209" w:rsidRPr="00234209">
              <w:rPr>
                <w:sz w:val="20"/>
                <w:szCs w:val="20"/>
                <w:lang w:val="es-ES"/>
              </w:rPr>
              <w:t xml:space="preserve">a la revisión </w:t>
            </w:r>
            <w:r w:rsidR="00245B45" w:rsidRPr="00234209">
              <w:rPr>
                <w:sz w:val="20"/>
                <w:szCs w:val="20"/>
                <w:lang w:val="es-ES"/>
              </w:rPr>
              <w:t xml:space="preserve">de la eficacia del Mecanismo Multilateral </w:t>
            </w:r>
            <w:r w:rsidR="008C3BA0" w:rsidRPr="00234209">
              <w:rPr>
                <w:sz w:val="20"/>
                <w:szCs w:val="20"/>
                <w:lang w:val="es-ES"/>
              </w:rPr>
              <w:t>de</w:t>
            </w:r>
            <w:r w:rsidR="00662AD9" w:rsidRPr="00234209">
              <w:rPr>
                <w:sz w:val="20"/>
                <w:szCs w:val="20"/>
                <w:lang w:val="es-ES"/>
              </w:rPr>
              <w:t xml:space="preserve"> Participación Justa y Equitativa en los Beneficios </w:t>
            </w:r>
            <w:r w:rsidR="008C3BA0" w:rsidRPr="00234209">
              <w:rPr>
                <w:sz w:val="20"/>
                <w:szCs w:val="20"/>
                <w:lang w:val="es-ES"/>
              </w:rPr>
              <w:t xml:space="preserve">que se Deriven </w:t>
            </w:r>
            <w:r w:rsidR="00662AD9" w:rsidRPr="00234209">
              <w:rPr>
                <w:sz w:val="20"/>
                <w:szCs w:val="20"/>
                <w:lang w:val="es-ES"/>
              </w:rPr>
              <w:t>de</w:t>
            </w:r>
            <w:r w:rsidR="008C3BA0" w:rsidRPr="00234209">
              <w:rPr>
                <w:sz w:val="20"/>
                <w:szCs w:val="20"/>
                <w:lang w:val="es-ES"/>
              </w:rPr>
              <w:t xml:space="preserve"> la Utilización </w:t>
            </w:r>
            <w:r w:rsidR="00662AD9" w:rsidRPr="00234209">
              <w:rPr>
                <w:sz w:val="20"/>
                <w:szCs w:val="20"/>
                <w:lang w:val="es-ES"/>
              </w:rPr>
              <w:t xml:space="preserve">de Información </w:t>
            </w:r>
            <w:r w:rsidR="008C3BA0" w:rsidRPr="00234209">
              <w:rPr>
                <w:sz w:val="20"/>
                <w:szCs w:val="20"/>
                <w:lang w:val="es-ES"/>
              </w:rPr>
              <w:t xml:space="preserve">Digital </w:t>
            </w:r>
            <w:r w:rsidR="00662AD9" w:rsidRPr="00234209">
              <w:rPr>
                <w:sz w:val="20"/>
                <w:szCs w:val="20"/>
                <w:lang w:val="es-ES"/>
              </w:rPr>
              <w:t>sobre Secuencias de Recursos Genéticos</w:t>
            </w:r>
            <w:r w:rsidR="00245B45" w:rsidRPr="00234209">
              <w:rPr>
                <w:sz w:val="20"/>
                <w:szCs w:val="20"/>
                <w:lang w:val="es-ES"/>
              </w:rPr>
              <w:t>, incluido el Fondo de Cali</w:t>
            </w:r>
          </w:p>
          <w:p w14:paraId="106E76DA" w14:textId="1486982E" w:rsidR="022FE730" w:rsidRPr="00BC69FD" w:rsidRDefault="005D7335">
            <w:pPr>
              <w:pStyle w:val="ListParagraph"/>
              <w:keepNext/>
              <w:numPr>
                <w:ilvl w:val="0"/>
                <w:numId w:val="9"/>
              </w:numPr>
              <w:tabs>
                <w:tab w:val="clear" w:pos="567"/>
                <w:tab w:val="clear" w:pos="1134"/>
                <w:tab w:val="clear" w:pos="1701"/>
                <w:tab w:val="clear" w:pos="2268"/>
                <w:tab w:val="left" w:pos="719"/>
              </w:tabs>
              <w:jc w:val="left"/>
              <w:rPr>
                <w:sz w:val="20"/>
                <w:szCs w:val="20"/>
                <w:lang w:val="es-ES"/>
              </w:rPr>
            </w:pPr>
            <w:r w:rsidRPr="00F46110">
              <w:rPr>
                <w:sz w:val="20"/>
                <w:szCs w:val="20"/>
                <w:lang w:val="es-ES"/>
              </w:rPr>
              <w:t>C</w:t>
            </w:r>
            <w:r w:rsidR="022FE730" w:rsidRPr="00F46110">
              <w:rPr>
                <w:sz w:val="20"/>
                <w:szCs w:val="20"/>
                <w:lang w:val="es-ES"/>
              </w:rPr>
              <w:t xml:space="preserve">uestiones relacionadas con </w:t>
            </w:r>
            <w:r w:rsidR="022FE730" w:rsidRPr="000E4485">
              <w:rPr>
                <w:sz w:val="20"/>
                <w:szCs w:val="20"/>
                <w:lang w:val="es-ES"/>
              </w:rPr>
              <w:t xml:space="preserve">el </w:t>
            </w:r>
            <w:r w:rsidR="022FE730" w:rsidRPr="00F46110">
              <w:rPr>
                <w:sz w:val="20"/>
                <w:szCs w:val="20"/>
                <w:lang w:val="es-ES"/>
              </w:rPr>
              <w:t>artículo 8 j</w:t>
            </w:r>
            <w:r w:rsidRPr="00F46110">
              <w:rPr>
                <w:sz w:val="20"/>
                <w:szCs w:val="20"/>
                <w:lang w:val="es-ES"/>
              </w:rPr>
              <w:t xml:space="preserve">) y </w:t>
            </w:r>
            <w:r w:rsidR="005706D4" w:rsidRPr="00F46110">
              <w:rPr>
                <w:sz w:val="20"/>
                <w:szCs w:val="20"/>
                <w:lang w:val="es-ES"/>
              </w:rPr>
              <w:t xml:space="preserve">otras </w:t>
            </w:r>
            <w:r w:rsidRPr="00F46110">
              <w:rPr>
                <w:sz w:val="20"/>
                <w:szCs w:val="20"/>
                <w:lang w:val="es-ES"/>
              </w:rPr>
              <w:t xml:space="preserve">disposiciones </w:t>
            </w:r>
            <w:r w:rsidR="00947C6A" w:rsidRPr="00F46110">
              <w:rPr>
                <w:sz w:val="20"/>
                <w:szCs w:val="20"/>
                <w:lang w:val="es-ES"/>
              </w:rPr>
              <w:t xml:space="preserve">del Convenio </w:t>
            </w:r>
            <w:r w:rsidR="0079617A" w:rsidRPr="00BC69FD">
              <w:rPr>
                <w:sz w:val="20"/>
                <w:szCs w:val="20"/>
                <w:lang w:val="es-ES"/>
              </w:rPr>
              <w:t>relativas a los pueblos indígenas y las comunidades locales</w:t>
            </w:r>
          </w:p>
          <w:p w14:paraId="33B36A9B" w14:textId="51CAF271" w:rsidR="022FE730" w:rsidRPr="00BC69FD" w:rsidRDefault="008C3BA0">
            <w:pPr>
              <w:pStyle w:val="ListParagraph"/>
              <w:keepNext/>
              <w:numPr>
                <w:ilvl w:val="0"/>
                <w:numId w:val="9"/>
              </w:numPr>
              <w:tabs>
                <w:tab w:val="clear" w:pos="567"/>
                <w:tab w:val="clear" w:pos="1134"/>
                <w:tab w:val="clear" w:pos="1701"/>
                <w:tab w:val="clear" w:pos="2268"/>
              </w:tabs>
              <w:jc w:val="left"/>
              <w:rPr>
                <w:sz w:val="20"/>
                <w:szCs w:val="20"/>
                <w:lang w:val="es-ES"/>
              </w:rPr>
            </w:pPr>
            <w:r w:rsidRPr="00BC69FD">
              <w:rPr>
                <w:sz w:val="20"/>
                <w:szCs w:val="20"/>
                <w:lang w:val="es-ES"/>
              </w:rPr>
              <w:t>Creación y desarrollo</w:t>
            </w:r>
            <w:r w:rsidR="022FE730" w:rsidRPr="00BC69FD">
              <w:rPr>
                <w:sz w:val="20"/>
                <w:szCs w:val="20"/>
                <w:lang w:val="es-ES"/>
              </w:rPr>
              <w:t xml:space="preserve"> de capacidad</w:t>
            </w:r>
            <w:r w:rsidR="00527C8F" w:rsidRPr="00BC69FD">
              <w:rPr>
                <w:sz w:val="20"/>
                <w:szCs w:val="20"/>
                <w:lang w:val="es-ES"/>
              </w:rPr>
              <w:t xml:space="preserve"> y cooperación científica</w:t>
            </w:r>
            <w:r w:rsidRPr="00BC69FD">
              <w:rPr>
                <w:sz w:val="20"/>
                <w:szCs w:val="20"/>
                <w:lang w:val="es-ES"/>
              </w:rPr>
              <w:t xml:space="preserve"> y técnica</w:t>
            </w:r>
          </w:p>
          <w:p w14:paraId="1E40B82D" w14:textId="73A7AFD2" w:rsidR="00461E5E" w:rsidRPr="00BC69FD" w:rsidRDefault="00461E5E">
            <w:pPr>
              <w:pStyle w:val="ListParagraph"/>
              <w:keepNext/>
              <w:numPr>
                <w:ilvl w:val="0"/>
                <w:numId w:val="9"/>
              </w:numPr>
              <w:tabs>
                <w:tab w:val="clear" w:pos="567"/>
                <w:tab w:val="clear" w:pos="1134"/>
                <w:tab w:val="clear" w:pos="1701"/>
                <w:tab w:val="clear" w:pos="2268"/>
              </w:tabs>
              <w:jc w:val="left"/>
              <w:rPr>
                <w:sz w:val="20"/>
                <w:szCs w:val="20"/>
                <w:lang w:val="es-ES"/>
              </w:rPr>
            </w:pPr>
            <w:r w:rsidRPr="00BC69FD">
              <w:rPr>
                <w:sz w:val="20"/>
                <w:szCs w:val="20"/>
                <w:lang w:val="es-ES"/>
              </w:rPr>
              <w:t xml:space="preserve">Integración de </w:t>
            </w:r>
            <w:r w:rsidR="008C3BA0" w:rsidRPr="00BC69FD">
              <w:rPr>
                <w:sz w:val="20"/>
                <w:szCs w:val="20"/>
                <w:lang w:val="es-ES"/>
              </w:rPr>
              <w:t xml:space="preserve">la diversidad biológica y colaboración con gobiernos subnacionales </w:t>
            </w:r>
          </w:p>
          <w:p w14:paraId="319F6844" w14:textId="25307BD5" w:rsidR="00522BE6" w:rsidRPr="00BC69FD" w:rsidRDefault="00522BE6">
            <w:pPr>
              <w:pStyle w:val="ListParagraph"/>
              <w:keepNext/>
              <w:numPr>
                <w:ilvl w:val="0"/>
                <w:numId w:val="9"/>
              </w:numPr>
              <w:tabs>
                <w:tab w:val="clear" w:pos="567"/>
                <w:tab w:val="clear" w:pos="1134"/>
                <w:tab w:val="clear" w:pos="1701"/>
                <w:tab w:val="clear" w:pos="2268"/>
              </w:tabs>
              <w:jc w:val="left"/>
              <w:rPr>
                <w:sz w:val="20"/>
                <w:szCs w:val="20"/>
                <w:lang w:val="es-ES"/>
              </w:rPr>
            </w:pPr>
            <w:r w:rsidRPr="00BC69FD">
              <w:rPr>
                <w:sz w:val="20"/>
                <w:szCs w:val="20"/>
                <w:lang w:val="es-ES"/>
              </w:rPr>
              <w:t xml:space="preserve">Comunicación, educación y </w:t>
            </w:r>
            <w:r w:rsidR="008C3BA0" w:rsidRPr="00BC69FD">
              <w:rPr>
                <w:sz w:val="20"/>
                <w:szCs w:val="20"/>
                <w:lang w:val="es-ES"/>
              </w:rPr>
              <w:t>conciencia</w:t>
            </w:r>
            <w:r w:rsidRPr="00BC69FD">
              <w:rPr>
                <w:sz w:val="20"/>
                <w:szCs w:val="20"/>
                <w:lang w:val="es-ES"/>
              </w:rPr>
              <w:t xml:space="preserve"> pública</w:t>
            </w:r>
          </w:p>
          <w:p w14:paraId="7273DBA3" w14:textId="42EF9A00" w:rsidR="2EC78370" w:rsidRPr="00F46110" w:rsidRDefault="2EC78370" w:rsidP="008C5936">
            <w:pPr>
              <w:keepNext/>
              <w:tabs>
                <w:tab w:val="clear" w:pos="567"/>
                <w:tab w:val="clear" w:pos="1134"/>
                <w:tab w:val="clear" w:pos="1701"/>
                <w:tab w:val="clear" w:pos="2268"/>
              </w:tabs>
              <w:jc w:val="left"/>
              <w:rPr>
                <w:sz w:val="20"/>
                <w:szCs w:val="20"/>
                <w:lang w:val="es-ES"/>
              </w:rPr>
            </w:pPr>
          </w:p>
          <w:p w14:paraId="6A4C4E91" w14:textId="6F3F20E8" w:rsidR="004E4C1C" w:rsidRPr="00F46110" w:rsidRDefault="00983C56" w:rsidP="008C5936">
            <w:pPr>
              <w:pStyle w:val="CBDSubTitle"/>
              <w:spacing w:before="0" w:after="0"/>
              <w:ind w:left="0"/>
              <w:rPr>
                <w:sz w:val="20"/>
                <w:szCs w:val="20"/>
                <w:lang w:val="es-ES"/>
              </w:rPr>
            </w:pPr>
            <w:r w:rsidRPr="00F46110">
              <w:rPr>
                <w:sz w:val="20"/>
                <w:szCs w:val="20"/>
                <w:lang w:val="es-ES"/>
              </w:rPr>
              <w:t xml:space="preserve">Necesidades científicas y técnicas para apoyar la </w:t>
            </w:r>
            <w:r w:rsidR="008C3BA0" w:rsidRPr="00F46110">
              <w:rPr>
                <w:sz w:val="20"/>
                <w:szCs w:val="20"/>
                <w:lang w:val="es-ES"/>
              </w:rPr>
              <w:t>implementación</w:t>
            </w:r>
            <w:r w:rsidRPr="00F46110">
              <w:rPr>
                <w:sz w:val="20"/>
                <w:szCs w:val="20"/>
                <w:lang w:val="es-ES"/>
              </w:rPr>
              <w:t xml:space="preserve"> del Marco Mundial de</w:t>
            </w:r>
            <w:r w:rsidR="008C3BA0" w:rsidRPr="00F46110">
              <w:rPr>
                <w:sz w:val="20"/>
                <w:szCs w:val="20"/>
                <w:lang w:val="es-ES"/>
              </w:rPr>
              <w:t xml:space="preserve"> Biodiversidad de </w:t>
            </w:r>
            <w:r w:rsidRPr="00F46110">
              <w:rPr>
                <w:sz w:val="20"/>
                <w:szCs w:val="20"/>
                <w:lang w:val="es-ES"/>
              </w:rPr>
              <w:t>Kunming-Montreal</w:t>
            </w:r>
          </w:p>
          <w:p w14:paraId="19833E11" w14:textId="0D6500B1" w:rsidR="00CE2242" w:rsidRPr="00BC69FD" w:rsidRDefault="00CE2242">
            <w:pPr>
              <w:pStyle w:val="ListParagraph"/>
              <w:keepNext/>
              <w:numPr>
                <w:ilvl w:val="0"/>
                <w:numId w:val="9"/>
              </w:numPr>
              <w:tabs>
                <w:tab w:val="clear" w:pos="567"/>
                <w:tab w:val="clear" w:pos="1134"/>
                <w:tab w:val="clear" w:pos="1701"/>
                <w:tab w:val="clear" w:pos="2268"/>
              </w:tabs>
              <w:jc w:val="left"/>
              <w:rPr>
                <w:sz w:val="20"/>
                <w:szCs w:val="20"/>
                <w:lang w:val="es-ES"/>
              </w:rPr>
            </w:pPr>
            <w:r w:rsidRPr="00BC69FD">
              <w:rPr>
                <w:sz w:val="20"/>
                <w:szCs w:val="20"/>
                <w:lang w:val="es-ES"/>
              </w:rPr>
              <w:t xml:space="preserve">Revisión </w:t>
            </w:r>
            <w:r w:rsidR="008C3BA0" w:rsidRPr="00BC69FD">
              <w:rPr>
                <w:sz w:val="20"/>
                <w:szCs w:val="20"/>
                <w:lang w:val="es-ES"/>
              </w:rPr>
              <w:t xml:space="preserve">y análisis </w:t>
            </w:r>
            <w:r w:rsidRPr="00BC69FD">
              <w:rPr>
                <w:sz w:val="20"/>
                <w:szCs w:val="20"/>
                <w:lang w:val="es-ES"/>
              </w:rPr>
              <w:t>estratégic</w:t>
            </w:r>
            <w:r w:rsidR="008C3BA0" w:rsidRPr="00BC69FD">
              <w:rPr>
                <w:sz w:val="20"/>
                <w:szCs w:val="20"/>
                <w:lang w:val="es-ES"/>
              </w:rPr>
              <w:t>os de</w:t>
            </w:r>
            <w:r w:rsidR="00B32692" w:rsidRPr="00BC69FD">
              <w:rPr>
                <w:sz w:val="20"/>
                <w:szCs w:val="20"/>
                <w:lang w:val="es-ES"/>
              </w:rPr>
              <w:t xml:space="preserve">l </w:t>
            </w:r>
            <w:r w:rsidRPr="00BC69FD">
              <w:rPr>
                <w:sz w:val="20"/>
                <w:szCs w:val="20"/>
                <w:lang w:val="es-ES"/>
              </w:rPr>
              <w:t>programa</w:t>
            </w:r>
            <w:r w:rsidR="00B32692" w:rsidRPr="00BC69FD">
              <w:rPr>
                <w:sz w:val="20"/>
                <w:szCs w:val="20"/>
                <w:lang w:val="es-ES"/>
              </w:rPr>
              <w:t xml:space="preserve"> </w:t>
            </w:r>
            <w:r w:rsidRPr="00BC69FD">
              <w:rPr>
                <w:sz w:val="20"/>
                <w:szCs w:val="20"/>
                <w:lang w:val="es-ES"/>
              </w:rPr>
              <w:t xml:space="preserve">de trabajo </w:t>
            </w:r>
          </w:p>
          <w:p w14:paraId="78B8F80E" w14:textId="1FFAA537" w:rsidR="00A17F60" w:rsidRPr="00BC69FD" w:rsidRDefault="00A17F60">
            <w:pPr>
              <w:pStyle w:val="ListParagraph"/>
              <w:keepNext/>
              <w:numPr>
                <w:ilvl w:val="0"/>
                <w:numId w:val="9"/>
              </w:numPr>
              <w:tabs>
                <w:tab w:val="clear" w:pos="567"/>
                <w:tab w:val="clear" w:pos="1134"/>
                <w:tab w:val="clear" w:pos="1701"/>
                <w:tab w:val="clear" w:pos="2268"/>
              </w:tabs>
              <w:jc w:val="left"/>
              <w:rPr>
                <w:sz w:val="20"/>
                <w:szCs w:val="20"/>
                <w:lang w:val="es-ES"/>
              </w:rPr>
            </w:pPr>
            <w:r w:rsidRPr="00BC69FD">
              <w:rPr>
                <w:sz w:val="20"/>
                <w:szCs w:val="20"/>
                <w:lang w:val="es-ES"/>
              </w:rPr>
              <w:t>Biología sintética</w:t>
            </w:r>
          </w:p>
          <w:p w14:paraId="429E8D55" w14:textId="6D63E3D4" w:rsidR="001F2E8E" w:rsidRPr="00BC69FD" w:rsidRDefault="001F2E8E">
            <w:pPr>
              <w:pStyle w:val="ListParagraph"/>
              <w:keepNext/>
              <w:numPr>
                <w:ilvl w:val="0"/>
                <w:numId w:val="9"/>
              </w:numPr>
              <w:tabs>
                <w:tab w:val="clear" w:pos="567"/>
                <w:tab w:val="clear" w:pos="1134"/>
                <w:tab w:val="clear" w:pos="1701"/>
                <w:tab w:val="clear" w:pos="2268"/>
              </w:tabs>
              <w:jc w:val="left"/>
              <w:rPr>
                <w:sz w:val="20"/>
                <w:szCs w:val="20"/>
                <w:lang w:val="es-ES"/>
              </w:rPr>
            </w:pPr>
            <w:r w:rsidRPr="00BC69FD">
              <w:rPr>
                <w:sz w:val="20"/>
                <w:szCs w:val="20"/>
                <w:lang w:val="es-ES"/>
              </w:rPr>
              <w:t xml:space="preserve">Gestión sostenible de la fauna </w:t>
            </w:r>
            <w:r w:rsidR="00CB0485" w:rsidRPr="00BC69FD">
              <w:rPr>
                <w:sz w:val="20"/>
                <w:szCs w:val="20"/>
                <w:lang w:val="es-ES"/>
              </w:rPr>
              <w:t xml:space="preserve">y flora </w:t>
            </w:r>
            <w:r w:rsidRPr="00BC69FD">
              <w:rPr>
                <w:sz w:val="20"/>
                <w:szCs w:val="20"/>
                <w:lang w:val="es-ES"/>
              </w:rPr>
              <w:t>silvestre</w:t>
            </w:r>
            <w:r w:rsidR="00CB0485" w:rsidRPr="00BC69FD">
              <w:rPr>
                <w:sz w:val="20"/>
                <w:szCs w:val="20"/>
                <w:lang w:val="es-ES"/>
              </w:rPr>
              <w:t>s</w:t>
            </w:r>
          </w:p>
          <w:p w14:paraId="498F9AF4" w14:textId="59B54C04" w:rsidR="00C66406" w:rsidRPr="00BC69FD" w:rsidRDefault="00CB0485">
            <w:pPr>
              <w:pStyle w:val="ListParagraph"/>
              <w:keepNext/>
              <w:numPr>
                <w:ilvl w:val="0"/>
                <w:numId w:val="9"/>
              </w:numPr>
              <w:tabs>
                <w:tab w:val="clear" w:pos="567"/>
                <w:tab w:val="clear" w:pos="1134"/>
                <w:tab w:val="clear" w:pos="1701"/>
                <w:tab w:val="clear" w:pos="2268"/>
              </w:tabs>
              <w:jc w:val="left"/>
              <w:rPr>
                <w:sz w:val="20"/>
                <w:szCs w:val="20"/>
                <w:lang w:val="es-ES"/>
              </w:rPr>
            </w:pPr>
            <w:r w:rsidRPr="00BC69FD">
              <w:rPr>
                <w:sz w:val="20"/>
                <w:szCs w:val="20"/>
                <w:lang w:val="es-ES"/>
              </w:rPr>
              <w:t>D</w:t>
            </w:r>
            <w:r w:rsidR="00C66406" w:rsidRPr="00BC69FD">
              <w:rPr>
                <w:sz w:val="20"/>
                <w:szCs w:val="20"/>
                <w:lang w:val="es-ES"/>
              </w:rPr>
              <w:t xml:space="preserve">iversidad </w:t>
            </w:r>
            <w:r w:rsidRPr="00BC69FD">
              <w:rPr>
                <w:sz w:val="20"/>
                <w:szCs w:val="20"/>
                <w:lang w:val="es-ES"/>
              </w:rPr>
              <w:t xml:space="preserve">biológica </w:t>
            </w:r>
            <w:r w:rsidR="00C66406" w:rsidRPr="00BC69FD">
              <w:rPr>
                <w:sz w:val="20"/>
                <w:szCs w:val="20"/>
                <w:lang w:val="es-ES"/>
              </w:rPr>
              <w:t>marina y costera</w:t>
            </w:r>
          </w:p>
          <w:p w14:paraId="63AD01FD" w14:textId="77777777" w:rsidR="00245B45" w:rsidRPr="00BC69FD" w:rsidRDefault="00245B45">
            <w:pPr>
              <w:pStyle w:val="ListParagraph"/>
              <w:keepNext/>
              <w:numPr>
                <w:ilvl w:val="0"/>
                <w:numId w:val="9"/>
              </w:numPr>
              <w:tabs>
                <w:tab w:val="clear" w:pos="567"/>
                <w:tab w:val="clear" w:pos="1134"/>
                <w:tab w:val="clear" w:pos="1701"/>
                <w:tab w:val="clear" w:pos="2268"/>
              </w:tabs>
              <w:suppressAutoHyphens/>
              <w:autoSpaceDN w:val="0"/>
              <w:contextualSpacing w:val="0"/>
              <w:jc w:val="left"/>
              <w:textAlignment w:val="baseline"/>
              <w:rPr>
                <w:lang w:val="es-ES"/>
              </w:rPr>
            </w:pPr>
            <w:r w:rsidRPr="00BC69FD">
              <w:rPr>
                <w:sz w:val="20"/>
                <w:szCs w:val="20"/>
                <w:lang w:val="es-ES"/>
              </w:rPr>
              <w:t>Especies exóticas invasoras</w:t>
            </w:r>
          </w:p>
          <w:p w14:paraId="2CE7FA88" w14:textId="564DC67D" w:rsidR="00A96379" w:rsidRPr="00BC69FD" w:rsidRDefault="00CB0485">
            <w:pPr>
              <w:pStyle w:val="ListParagraph"/>
              <w:keepNext/>
              <w:numPr>
                <w:ilvl w:val="0"/>
                <w:numId w:val="9"/>
              </w:numPr>
              <w:tabs>
                <w:tab w:val="clear" w:pos="567"/>
                <w:tab w:val="clear" w:pos="1134"/>
                <w:tab w:val="clear" w:pos="1701"/>
                <w:tab w:val="clear" w:pos="2268"/>
              </w:tabs>
              <w:jc w:val="left"/>
              <w:rPr>
                <w:sz w:val="20"/>
                <w:szCs w:val="20"/>
                <w:lang w:val="es-ES"/>
              </w:rPr>
            </w:pPr>
            <w:r w:rsidRPr="00BC69FD">
              <w:rPr>
                <w:sz w:val="20"/>
                <w:szCs w:val="20"/>
                <w:lang w:val="es-ES"/>
              </w:rPr>
              <w:t>D</w:t>
            </w:r>
            <w:r w:rsidR="207BBB1B" w:rsidRPr="00BC69FD">
              <w:rPr>
                <w:sz w:val="20"/>
                <w:szCs w:val="20"/>
                <w:lang w:val="es-ES"/>
              </w:rPr>
              <w:t xml:space="preserve">iversidad </w:t>
            </w:r>
            <w:r w:rsidRPr="00BC69FD">
              <w:rPr>
                <w:sz w:val="20"/>
                <w:szCs w:val="20"/>
                <w:lang w:val="es-ES"/>
              </w:rPr>
              <w:t xml:space="preserve">biológica </w:t>
            </w:r>
            <w:r w:rsidR="207BBB1B" w:rsidRPr="00BC69FD">
              <w:rPr>
                <w:sz w:val="20"/>
                <w:szCs w:val="20"/>
                <w:lang w:val="es-ES"/>
              </w:rPr>
              <w:t>y salud</w:t>
            </w:r>
          </w:p>
          <w:p w14:paraId="06F06552" w14:textId="5CB7F330" w:rsidR="00A96379" w:rsidRPr="00F46110" w:rsidRDefault="52086BBE">
            <w:pPr>
              <w:pStyle w:val="ListParagraph"/>
              <w:keepNext/>
              <w:numPr>
                <w:ilvl w:val="0"/>
                <w:numId w:val="9"/>
              </w:numPr>
              <w:tabs>
                <w:tab w:val="clear" w:pos="567"/>
                <w:tab w:val="clear" w:pos="1134"/>
                <w:tab w:val="clear" w:pos="1701"/>
                <w:tab w:val="clear" w:pos="2268"/>
              </w:tabs>
              <w:jc w:val="left"/>
              <w:rPr>
                <w:color w:val="000000" w:themeColor="text1"/>
                <w:sz w:val="20"/>
                <w:szCs w:val="20"/>
                <w:lang w:val="es-ES"/>
              </w:rPr>
            </w:pPr>
            <w:r w:rsidRPr="00F46110">
              <w:rPr>
                <w:color w:val="000000" w:themeColor="text1"/>
                <w:sz w:val="20"/>
                <w:szCs w:val="20"/>
                <w:lang w:val="es-ES"/>
              </w:rPr>
              <w:lastRenderedPageBreak/>
              <w:t xml:space="preserve">Examen de la responsabilidad y la reparación en el contexto del artículo 14 </w:t>
            </w:r>
            <w:r w:rsidR="00937222" w:rsidRPr="00F46110">
              <w:rPr>
                <w:color w:val="000000" w:themeColor="text1"/>
                <w:sz w:val="20"/>
                <w:szCs w:val="20"/>
                <w:lang w:val="es-ES"/>
              </w:rPr>
              <w:t>del Convenio</w:t>
            </w:r>
          </w:p>
          <w:p w14:paraId="4188670C" w14:textId="01AD35FE" w:rsidR="0077026F" w:rsidRPr="00F46110" w:rsidRDefault="0077026F">
            <w:pPr>
              <w:pStyle w:val="ListParagraph"/>
              <w:keepNext/>
              <w:numPr>
                <w:ilvl w:val="0"/>
                <w:numId w:val="9"/>
              </w:numPr>
              <w:tabs>
                <w:tab w:val="clear" w:pos="567"/>
                <w:tab w:val="clear" w:pos="1134"/>
                <w:tab w:val="clear" w:pos="1701"/>
                <w:tab w:val="clear" w:pos="2268"/>
              </w:tabs>
              <w:jc w:val="left"/>
              <w:rPr>
                <w:sz w:val="20"/>
                <w:szCs w:val="20"/>
                <w:lang w:val="es-ES"/>
              </w:rPr>
            </w:pPr>
            <w:r w:rsidRPr="00F46110">
              <w:rPr>
                <w:bCs/>
                <w:sz w:val="20"/>
                <w:szCs w:val="20"/>
                <w:lang w:val="es-ES"/>
              </w:rPr>
              <w:t>Repercusiones para la labor de</w:t>
            </w:r>
            <w:r w:rsidR="00C03D23">
              <w:rPr>
                <w:bCs/>
                <w:sz w:val="20"/>
                <w:szCs w:val="20"/>
                <w:lang w:val="es-ES"/>
              </w:rPr>
              <w:t>l Convenio</w:t>
            </w:r>
            <w:r w:rsidRPr="00F46110">
              <w:rPr>
                <w:bCs/>
                <w:sz w:val="20"/>
                <w:szCs w:val="20"/>
                <w:lang w:val="es-ES"/>
              </w:rPr>
              <w:t xml:space="preserve"> de las </w:t>
            </w:r>
            <w:r w:rsidR="00454B24" w:rsidRPr="00F46110">
              <w:rPr>
                <w:bCs/>
                <w:sz w:val="20"/>
                <w:szCs w:val="20"/>
                <w:lang w:val="es-ES"/>
              </w:rPr>
              <w:t xml:space="preserve">siguientes </w:t>
            </w:r>
            <w:r w:rsidRPr="00F46110">
              <w:rPr>
                <w:bCs/>
                <w:sz w:val="20"/>
                <w:szCs w:val="20"/>
                <w:lang w:val="es-ES"/>
              </w:rPr>
              <w:t xml:space="preserve">evaluaciones de la Plataforma Intergubernamental Científico-Normativa sobre </w:t>
            </w:r>
            <w:r w:rsidR="009F20DC">
              <w:rPr>
                <w:bCs/>
                <w:sz w:val="20"/>
                <w:szCs w:val="20"/>
                <w:lang w:val="es-ES"/>
              </w:rPr>
              <w:t>D</w:t>
            </w:r>
            <w:r w:rsidRPr="00F46110">
              <w:rPr>
                <w:bCs/>
                <w:sz w:val="20"/>
                <w:szCs w:val="20"/>
                <w:lang w:val="es-ES"/>
              </w:rPr>
              <w:t>iversidad</w:t>
            </w:r>
            <w:r w:rsidR="009F20DC">
              <w:rPr>
                <w:bCs/>
                <w:sz w:val="20"/>
                <w:szCs w:val="20"/>
                <w:lang w:val="es-ES"/>
              </w:rPr>
              <w:t xml:space="preserve"> Biológica</w:t>
            </w:r>
            <w:r w:rsidRPr="00F46110">
              <w:rPr>
                <w:bCs/>
                <w:sz w:val="20"/>
                <w:szCs w:val="20"/>
                <w:lang w:val="es-ES"/>
              </w:rPr>
              <w:t xml:space="preserve"> y Servicios </w:t>
            </w:r>
            <w:r w:rsidR="009F20DC">
              <w:rPr>
                <w:bCs/>
                <w:sz w:val="20"/>
                <w:szCs w:val="20"/>
                <w:lang w:val="es-ES"/>
              </w:rPr>
              <w:t>de los Ecosistemas</w:t>
            </w:r>
            <w:r w:rsidR="00F55C3E" w:rsidRPr="00F46110">
              <w:rPr>
                <w:bCs/>
                <w:sz w:val="20"/>
                <w:szCs w:val="20"/>
                <w:lang w:val="es-ES"/>
              </w:rPr>
              <w:t>:</w:t>
            </w:r>
          </w:p>
          <w:p w14:paraId="67F80B78" w14:textId="42BE1382" w:rsidR="00C66970" w:rsidRPr="00F46110" w:rsidRDefault="382A74D0">
            <w:pPr>
              <w:pStyle w:val="ListParagraph"/>
              <w:keepNext/>
              <w:numPr>
                <w:ilvl w:val="1"/>
                <w:numId w:val="9"/>
              </w:numPr>
              <w:tabs>
                <w:tab w:val="clear" w:pos="567"/>
                <w:tab w:val="clear" w:pos="1134"/>
                <w:tab w:val="clear" w:pos="1701"/>
                <w:tab w:val="clear" w:pos="2268"/>
              </w:tabs>
              <w:jc w:val="left"/>
              <w:rPr>
                <w:sz w:val="20"/>
                <w:szCs w:val="20"/>
                <w:lang w:val="es-ES"/>
              </w:rPr>
            </w:pPr>
            <w:r w:rsidRPr="00F46110">
              <w:rPr>
                <w:sz w:val="20"/>
                <w:szCs w:val="20"/>
                <w:lang w:val="es-ES"/>
              </w:rPr>
              <w:t xml:space="preserve">Evaluación metodológica sobre </w:t>
            </w:r>
            <w:r w:rsidR="00B32692">
              <w:rPr>
                <w:sz w:val="20"/>
                <w:szCs w:val="20"/>
                <w:lang w:val="es-ES"/>
              </w:rPr>
              <w:t xml:space="preserve">la vigilancia </w:t>
            </w:r>
            <w:r w:rsidRPr="00F46110">
              <w:rPr>
                <w:sz w:val="20"/>
                <w:szCs w:val="20"/>
                <w:lang w:val="es-ES"/>
              </w:rPr>
              <w:t xml:space="preserve">de la diversidad </w:t>
            </w:r>
            <w:r w:rsidR="00B32692">
              <w:rPr>
                <w:sz w:val="20"/>
                <w:szCs w:val="20"/>
                <w:lang w:val="es-ES"/>
              </w:rPr>
              <w:t xml:space="preserve">biológica </w:t>
            </w:r>
            <w:r w:rsidRPr="00F46110">
              <w:rPr>
                <w:sz w:val="20"/>
                <w:szCs w:val="20"/>
                <w:lang w:val="es-ES"/>
              </w:rPr>
              <w:t xml:space="preserve">y las contribuciones de la naturaleza a las personas </w:t>
            </w:r>
          </w:p>
          <w:p w14:paraId="5F8598EA" w14:textId="6D451F1F" w:rsidR="0052790F" w:rsidRPr="00F46110" w:rsidRDefault="382A74D0">
            <w:pPr>
              <w:pStyle w:val="ListParagraph"/>
              <w:keepNext/>
              <w:numPr>
                <w:ilvl w:val="1"/>
                <w:numId w:val="9"/>
              </w:numPr>
              <w:tabs>
                <w:tab w:val="clear" w:pos="567"/>
                <w:tab w:val="clear" w:pos="1134"/>
                <w:tab w:val="clear" w:pos="1701"/>
                <w:tab w:val="clear" w:pos="2268"/>
              </w:tabs>
              <w:jc w:val="left"/>
              <w:rPr>
                <w:sz w:val="20"/>
                <w:szCs w:val="20"/>
                <w:lang w:val="es-ES"/>
              </w:rPr>
            </w:pPr>
            <w:r w:rsidRPr="00F46110">
              <w:rPr>
                <w:sz w:val="20"/>
                <w:szCs w:val="20"/>
                <w:lang w:val="es-ES"/>
              </w:rPr>
              <w:t xml:space="preserve">Evaluación metodológica de la planificación espacial integrada que </w:t>
            </w:r>
            <w:r w:rsidR="00337ACF">
              <w:rPr>
                <w:sz w:val="20"/>
                <w:szCs w:val="20"/>
                <w:lang w:val="es-ES"/>
              </w:rPr>
              <w:t>incluya la diversidad biológica y de la</w:t>
            </w:r>
            <w:r w:rsidRPr="00F46110">
              <w:rPr>
                <w:sz w:val="20"/>
                <w:szCs w:val="20"/>
                <w:lang w:val="es-ES"/>
              </w:rPr>
              <w:t xml:space="preserve"> conectividad ecológica</w:t>
            </w:r>
          </w:p>
          <w:p w14:paraId="44E1C813" w14:textId="77777777" w:rsidR="003C28E3" w:rsidRPr="00F46110" w:rsidRDefault="003C28E3" w:rsidP="00960B35">
            <w:pPr>
              <w:keepNext/>
              <w:spacing w:before="40" w:after="40"/>
              <w:ind w:left="360" w:hanging="360"/>
              <w:jc w:val="left"/>
              <w:rPr>
                <w:sz w:val="20"/>
                <w:szCs w:val="20"/>
                <w:lang w:val="es-ES"/>
              </w:rPr>
            </w:pPr>
          </w:p>
          <w:p w14:paraId="1330C78D" w14:textId="645E4727" w:rsidR="00960B35" w:rsidRPr="00F46110" w:rsidRDefault="00960B35" w:rsidP="006031A3">
            <w:pPr>
              <w:keepNext/>
              <w:keepLines/>
              <w:spacing w:before="40" w:after="40"/>
              <w:ind w:left="357" w:hanging="357"/>
              <w:jc w:val="left"/>
              <w:rPr>
                <w:sz w:val="20"/>
                <w:szCs w:val="20"/>
                <w:lang w:val="es-ES"/>
              </w:rPr>
            </w:pPr>
            <w:r w:rsidRPr="00F46110">
              <w:rPr>
                <w:b/>
                <w:bCs/>
                <w:sz w:val="20"/>
                <w:szCs w:val="20"/>
                <w:lang w:val="es-ES"/>
              </w:rPr>
              <w:t xml:space="preserve">Procesos </w:t>
            </w:r>
            <w:r w:rsidR="008360CA" w:rsidRPr="00F46110">
              <w:rPr>
                <w:b/>
                <w:bCs/>
                <w:sz w:val="20"/>
                <w:szCs w:val="20"/>
                <w:lang w:val="es-ES"/>
              </w:rPr>
              <w:t xml:space="preserve">del </w:t>
            </w:r>
            <w:r w:rsidRPr="00F46110">
              <w:rPr>
                <w:b/>
                <w:bCs/>
                <w:sz w:val="20"/>
                <w:szCs w:val="20"/>
                <w:lang w:val="es-ES"/>
              </w:rPr>
              <w:t>Conven</w:t>
            </w:r>
            <w:r w:rsidR="008360CA" w:rsidRPr="00F46110">
              <w:rPr>
                <w:b/>
                <w:bCs/>
                <w:sz w:val="20"/>
                <w:szCs w:val="20"/>
                <w:lang w:val="es-ES"/>
              </w:rPr>
              <w:t>io</w:t>
            </w:r>
            <w:r w:rsidRPr="00F46110">
              <w:rPr>
                <w:b/>
                <w:bCs/>
                <w:sz w:val="20"/>
                <w:szCs w:val="20"/>
                <w:lang w:val="es-ES"/>
              </w:rPr>
              <w:t xml:space="preserve"> </w:t>
            </w:r>
            <w:r w:rsidR="00817E2B" w:rsidRPr="00F46110">
              <w:rPr>
                <w:b/>
                <w:bCs/>
                <w:sz w:val="20"/>
                <w:szCs w:val="20"/>
                <w:lang w:val="es-ES"/>
              </w:rPr>
              <w:t>y sus Protocolos</w:t>
            </w:r>
          </w:p>
          <w:p w14:paraId="2F4DA7BD" w14:textId="0FDC82A1" w:rsidR="00005F87" w:rsidRPr="00F46110" w:rsidRDefault="00960B35" w:rsidP="006031A3">
            <w:pPr>
              <w:keepNext/>
              <w:tabs>
                <w:tab w:val="clear" w:pos="567"/>
                <w:tab w:val="clear" w:pos="1134"/>
                <w:tab w:val="clear" w:pos="1701"/>
                <w:tab w:val="clear" w:pos="2268"/>
              </w:tabs>
              <w:jc w:val="left"/>
              <w:rPr>
                <w:sz w:val="20"/>
                <w:szCs w:val="20"/>
                <w:lang w:val="es-ES"/>
              </w:rPr>
            </w:pPr>
            <w:r w:rsidRPr="00337ACF">
              <w:rPr>
                <w:sz w:val="20"/>
                <w:szCs w:val="20"/>
                <w:lang w:val="es-ES"/>
              </w:rPr>
              <w:t xml:space="preserve">Cuestiones relacionadas </w:t>
            </w:r>
            <w:r w:rsidRPr="00F46110">
              <w:rPr>
                <w:sz w:val="20"/>
                <w:szCs w:val="20"/>
                <w:lang w:val="es-ES"/>
              </w:rPr>
              <w:t xml:space="preserve">con la eficacia de los procesos del Convenio y </w:t>
            </w:r>
            <w:r w:rsidR="00817E2B" w:rsidRPr="00F46110">
              <w:rPr>
                <w:sz w:val="20"/>
                <w:szCs w:val="20"/>
                <w:lang w:val="es-ES"/>
              </w:rPr>
              <w:t xml:space="preserve">sus </w:t>
            </w:r>
            <w:r w:rsidRPr="00F46110">
              <w:rPr>
                <w:sz w:val="20"/>
                <w:szCs w:val="20"/>
                <w:lang w:val="es-ES"/>
              </w:rPr>
              <w:t>Protocolos</w:t>
            </w:r>
          </w:p>
        </w:tc>
      </w:tr>
      <w:tr w:rsidR="00883AA2" w:rsidRPr="00F46110" w14:paraId="28A7EC35" w14:textId="77777777" w:rsidTr="006031A3">
        <w:trPr>
          <w:cantSplit/>
        </w:trPr>
        <w:tc>
          <w:tcPr>
            <w:tcW w:w="1514" w:type="dxa"/>
            <w:tcBorders>
              <w:top w:val="nil"/>
            </w:tcBorders>
          </w:tcPr>
          <w:p w14:paraId="24003C48" w14:textId="10B234BA" w:rsidR="00883AA2" w:rsidRPr="00F46110" w:rsidRDefault="00D056EB" w:rsidP="00B31EDC">
            <w:pPr>
              <w:keepNext/>
              <w:tabs>
                <w:tab w:val="clear" w:pos="2268"/>
                <w:tab w:val="left" w:pos="1289"/>
              </w:tabs>
              <w:spacing w:before="40" w:after="40"/>
              <w:jc w:val="left"/>
              <w:rPr>
                <w:sz w:val="20"/>
                <w:szCs w:val="20"/>
                <w:lang w:val="es-ES"/>
              </w:rPr>
            </w:pPr>
            <w:r>
              <w:rPr>
                <w:sz w:val="20"/>
                <w:szCs w:val="20"/>
                <w:lang w:val="es-ES"/>
              </w:rPr>
              <w:lastRenderedPageBreak/>
              <w:t>19ª</w:t>
            </w:r>
            <w:r w:rsidR="00883AA2" w:rsidRPr="00F46110">
              <w:rPr>
                <w:sz w:val="20"/>
                <w:szCs w:val="20"/>
                <w:lang w:val="es-ES"/>
              </w:rPr>
              <w:t xml:space="preserve"> reunión (2030)</w:t>
            </w:r>
          </w:p>
        </w:tc>
        <w:tc>
          <w:tcPr>
            <w:tcW w:w="7836" w:type="dxa"/>
            <w:tcBorders>
              <w:top w:val="nil"/>
            </w:tcBorders>
          </w:tcPr>
          <w:p w14:paraId="4904C369" w14:textId="1F682A47" w:rsidR="00983C56" w:rsidRPr="00BC69FD" w:rsidRDefault="00983C56" w:rsidP="00B31EDC">
            <w:pPr>
              <w:keepNext/>
              <w:tabs>
                <w:tab w:val="clear" w:pos="567"/>
                <w:tab w:val="clear" w:pos="1134"/>
                <w:tab w:val="clear" w:pos="1701"/>
                <w:tab w:val="clear" w:pos="2268"/>
              </w:tabs>
              <w:spacing w:before="40" w:after="40"/>
              <w:jc w:val="left"/>
              <w:rPr>
                <w:b/>
                <w:bCs/>
                <w:sz w:val="20"/>
                <w:szCs w:val="20"/>
                <w:lang w:val="es-ES"/>
              </w:rPr>
            </w:pPr>
            <w:r w:rsidRPr="00BC69FD">
              <w:rPr>
                <w:b/>
                <w:bCs/>
                <w:sz w:val="20"/>
                <w:szCs w:val="20"/>
                <w:lang w:val="es-ES"/>
              </w:rPr>
              <w:t xml:space="preserve">Cuestiones </w:t>
            </w:r>
            <w:r w:rsidR="00005F87" w:rsidRPr="00BC69FD">
              <w:rPr>
                <w:b/>
                <w:bCs/>
                <w:sz w:val="20"/>
                <w:szCs w:val="20"/>
                <w:lang w:val="es-ES"/>
              </w:rPr>
              <w:t xml:space="preserve">relacionadas </w:t>
            </w:r>
            <w:r w:rsidRPr="00BC69FD">
              <w:rPr>
                <w:b/>
                <w:bCs/>
                <w:sz w:val="20"/>
                <w:szCs w:val="20"/>
                <w:lang w:val="es-ES"/>
              </w:rPr>
              <w:t xml:space="preserve">con los mecanismos </w:t>
            </w:r>
            <w:r w:rsidR="00D1252E" w:rsidRPr="00BC69FD">
              <w:rPr>
                <w:b/>
                <w:bCs/>
                <w:sz w:val="20"/>
                <w:szCs w:val="20"/>
                <w:lang w:val="es-ES"/>
              </w:rPr>
              <w:t xml:space="preserve">de apoyo </w:t>
            </w:r>
            <w:r w:rsidR="00337ACF" w:rsidRPr="00BC69FD">
              <w:rPr>
                <w:b/>
                <w:bCs/>
                <w:sz w:val="20"/>
                <w:szCs w:val="20"/>
                <w:lang w:val="es-ES"/>
              </w:rPr>
              <w:t>a</w:t>
            </w:r>
            <w:r w:rsidRPr="00BC69FD">
              <w:rPr>
                <w:b/>
                <w:bCs/>
                <w:sz w:val="20"/>
                <w:szCs w:val="20"/>
                <w:lang w:val="es-ES"/>
              </w:rPr>
              <w:t xml:space="preserve"> la aplicación del Convenio sobre la Diversidad Biológica y </w:t>
            </w:r>
            <w:r w:rsidR="00337ACF" w:rsidRPr="00BC69FD">
              <w:rPr>
                <w:b/>
                <w:bCs/>
                <w:sz w:val="20"/>
                <w:szCs w:val="20"/>
                <w:lang w:val="es-ES"/>
              </w:rPr>
              <w:t>a la implementación d</w:t>
            </w:r>
            <w:r w:rsidRPr="00BC69FD">
              <w:rPr>
                <w:b/>
                <w:bCs/>
                <w:sz w:val="20"/>
                <w:szCs w:val="20"/>
                <w:lang w:val="es-ES"/>
              </w:rPr>
              <w:t xml:space="preserve">el Marco Mundial de </w:t>
            </w:r>
            <w:r w:rsidR="008360CA" w:rsidRPr="00BC69FD">
              <w:rPr>
                <w:b/>
                <w:bCs/>
                <w:sz w:val="20"/>
                <w:szCs w:val="20"/>
                <w:lang w:val="es-ES"/>
              </w:rPr>
              <w:t xml:space="preserve">Biodiversidad de </w:t>
            </w:r>
            <w:r w:rsidRPr="00BC69FD">
              <w:rPr>
                <w:b/>
                <w:bCs/>
                <w:sz w:val="20"/>
                <w:szCs w:val="20"/>
                <w:lang w:val="es-ES"/>
              </w:rPr>
              <w:t>Kunming-Montreal</w:t>
            </w:r>
          </w:p>
          <w:p w14:paraId="535ECCA9" w14:textId="4C496C0D" w:rsidR="00886D4D" w:rsidRPr="00BC69FD" w:rsidRDefault="30BDB038">
            <w:pPr>
              <w:pStyle w:val="ListParagraph"/>
              <w:keepNext/>
              <w:numPr>
                <w:ilvl w:val="0"/>
                <w:numId w:val="10"/>
              </w:numPr>
              <w:tabs>
                <w:tab w:val="clear" w:pos="567"/>
                <w:tab w:val="clear" w:pos="1134"/>
                <w:tab w:val="clear" w:pos="1701"/>
                <w:tab w:val="clear" w:pos="2268"/>
              </w:tabs>
              <w:spacing w:before="40" w:after="40"/>
              <w:jc w:val="left"/>
              <w:rPr>
                <w:sz w:val="20"/>
                <w:szCs w:val="20"/>
                <w:lang w:val="es-ES"/>
              </w:rPr>
            </w:pPr>
            <w:r w:rsidRPr="00BC69FD">
              <w:rPr>
                <w:sz w:val="20"/>
                <w:szCs w:val="20"/>
                <w:lang w:val="es-ES"/>
              </w:rPr>
              <w:t xml:space="preserve">Segunda </w:t>
            </w:r>
            <w:r w:rsidR="00886D4D" w:rsidRPr="00BC69FD">
              <w:rPr>
                <w:sz w:val="20"/>
                <w:szCs w:val="20"/>
                <w:lang w:val="es-ES"/>
              </w:rPr>
              <w:t xml:space="preserve">revisión mundial de los </w:t>
            </w:r>
            <w:r w:rsidR="008360CA" w:rsidRPr="00BC69FD">
              <w:rPr>
                <w:sz w:val="20"/>
                <w:szCs w:val="20"/>
                <w:lang w:val="es-ES"/>
              </w:rPr>
              <w:t>progresos</w:t>
            </w:r>
            <w:r w:rsidR="00886D4D" w:rsidRPr="00BC69FD">
              <w:rPr>
                <w:sz w:val="20"/>
                <w:szCs w:val="20"/>
                <w:lang w:val="es-ES"/>
              </w:rPr>
              <w:t xml:space="preserve"> colectivos en la </w:t>
            </w:r>
            <w:r w:rsidR="00337ACF" w:rsidRPr="00BC69FD">
              <w:rPr>
                <w:sz w:val="20"/>
                <w:szCs w:val="20"/>
                <w:lang w:val="es-ES"/>
              </w:rPr>
              <w:t>implementación</w:t>
            </w:r>
            <w:r w:rsidR="00886D4D" w:rsidRPr="00BC69FD">
              <w:rPr>
                <w:sz w:val="20"/>
                <w:szCs w:val="20"/>
                <w:lang w:val="es-ES"/>
              </w:rPr>
              <w:t xml:space="preserve"> del Marco Mundial de </w:t>
            </w:r>
            <w:r w:rsidR="008360CA" w:rsidRPr="00BC69FD">
              <w:rPr>
                <w:sz w:val="20"/>
                <w:szCs w:val="20"/>
                <w:lang w:val="es-ES"/>
              </w:rPr>
              <w:t xml:space="preserve">Biodiversidad de </w:t>
            </w:r>
            <w:r w:rsidR="00886D4D" w:rsidRPr="00BC69FD">
              <w:rPr>
                <w:sz w:val="20"/>
                <w:szCs w:val="20"/>
                <w:lang w:val="es-ES"/>
              </w:rPr>
              <w:t xml:space="preserve">Kunming-Montreal </w:t>
            </w:r>
          </w:p>
          <w:p w14:paraId="72246B4A" w14:textId="415BC348" w:rsidR="00464FEB" w:rsidRPr="00BC69FD" w:rsidRDefault="00464FEB">
            <w:pPr>
              <w:pStyle w:val="ListParagraph"/>
              <w:keepNext/>
              <w:numPr>
                <w:ilvl w:val="0"/>
                <w:numId w:val="10"/>
              </w:numPr>
              <w:tabs>
                <w:tab w:val="clear" w:pos="567"/>
                <w:tab w:val="clear" w:pos="1134"/>
                <w:tab w:val="clear" w:pos="1701"/>
                <w:tab w:val="clear" w:pos="2268"/>
              </w:tabs>
              <w:spacing w:before="40" w:after="40"/>
              <w:jc w:val="left"/>
              <w:rPr>
                <w:sz w:val="20"/>
                <w:szCs w:val="20"/>
                <w:lang w:val="es-ES"/>
              </w:rPr>
            </w:pPr>
            <w:r w:rsidRPr="00BC69FD">
              <w:rPr>
                <w:sz w:val="20"/>
                <w:szCs w:val="20"/>
                <w:lang w:val="es-ES"/>
              </w:rPr>
              <w:t xml:space="preserve">Seguimiento del </w:t>
            </w:r>
            <w:r w:rsidRPr="00BC69FD">
              <w:rPr>
                <w:snapToGrid w:val="0"/>
                <w:sz w:val="20"/>
                <w:szCs w:val="20"/>
                <w:lang w:val="es-ES"/>
              </w:rPr>
              <w:t>Marco</w:t>
            </w:r>
          </w:p>
          <w:p w14:paraId="34C10F34" w14:textId="794D069C" w:rsidR="0BF1B148" w:rsidRPr="00BC69FD" w:rsidRDefault="4F605C08">
            <w:pPr>
              <w:pStyle w:val="ListParagraph"/>
              <w:keepNext/>
              <w:numPr>
                <w:ilvl w:val="0"/>
                <w:numId w:val="10"/>
              </w:numPr>
              <w:tabs>
                <w:tab w:val="clear" w:pos="567"/>
                <w:tab w:val="clear" w:pos="1134"/>
                <w:tab w:val="clear" w:pos="1701"/>
                <w:tab w:val="clear" w:pos="2268"/>
              </w:tabs>
              <w:spacing w:before="40" w:after="40"/>
              <w:jc w:val="left"/>
              <w:rPr>
                <w:sz w:val="20"/>
                <w:szCs w:val="20"/>
                <w:lang w:val="es-ES"/>
              </w:rPr>
            </w:pPr>
            <w:r w:rsidRPr="00BC69FD">
              <w:rPr>
                <w:sz w:val="20"/>
                <w:szCs w:val="20"/>
                <w:lang w:val="es-ES"/>
              </w:rPr>
              <w:t>Movilización</w:t>
            </w:r>
            <w:r w:rsidR="0BF1B148" w:rsidRPr="00BC69FD">
              <w:rPr>
                <w:sz w:val="20"/>
                <w:szCs w:val="20"/>
                <w:lang w:val="es-ES"/>
              </w:rPr>
              <w:t xml:space="preserve"> de recursos y </w:t>
            </w:r>
            <w:r w:rsidR="008360CA" w:rsidRPr="00BC69FD">
              <w:rPr>
                <w:sz w:val="20"/>
                <w:szCs w:val="20"/>
                <w:lang w:val="es-ES"/>
              </w:rPr>
              <w:t xml:space="preserve">el </w:t>
            </w:r>
            <w:r w:rsidR="29284867" w:rsidRPr="00BC69FD">
              <w:rPr>
                <w:sz w:val="20"/>
                <w:szCs w:val="20"/>
                <w:lang w:val="es-ES"/>
              </w:rPr>
              <w:t xml:space="preserve">mecanismo </w:t>
            </w:r>
            <w:r w:rsidR="0BF1B148" w:rsidRPr="00BC69FD">
              <w:rPr>
                <w:sz w:val="20"/>
                <w:szCs w:val="20"/>
                <w:lang w:val="es-ES"/>
              </w:rPr>
              <w:t>financiero</w:t>
            </w:r>
          </w:p>
          <w:p w14:paraId="4D0FEC16" w14:textId="77777777" w:rsidR="00337ACF" w:rsidRPr="00234209" w:rsidRDefault="00337ACF">
            <w:pPr>
              <w:pStyle w:val="ListParagraph"/>
              <w:keepNext/>
              <w:numPr>
                <w:ilvl w:val="0"/>
                <w:numId w:val="10"/>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lang w:val="es-ES"/>
              </w:rPr>
            </w:pPr>
            <w:r w:rsidRPr="00BC69FD">
              <w:rPr>
                <w:sz w:val="20"/>
                <w:szCs w:val="20"/>
                <w:lang w:val="es-ES"/>
              </w:rPr>
              <w:t>Información</w:t>
            </w:r>
            <w:r w:rsidRPr="00234209">
              <w:rPr>
                <w:sz w:val="20"/>
                <w:szCs w:val="20"/>
                <w:lang w:val="es-ES"/>
              </w:rPr>
              <w:t xml:space="preserve"> </w:t>
            </w:r>
            <w:r w:rsidRPr="00F46110">
              <w:rPr>
                <w:sz w:val="20"/>
                <w:szCs w:val="20"/>
                <w:lang w:val="es-ES"/>
              </w:rPr>
              <w:t xml:space="preserve">digital sobre secuencias de recursos </w:t>
            </w:r>
            <w:r w:rsidRPr="00234209">
              <w:rPr>
                <w:sz w:val="20"/>
                <w:szCs w:val="20"/>
                <w:lang w:val="es-ES"/>
              </w:rPr>
              <w:t>genéticos, incluida la revisión de la eficacia del Mecanismo Multilateral de Participación Justa y Equitativa en los Beneficios que se Deriven de la Utilización de Información Digital sobre Secuencias de Recursos Genéticos, incluido el Fondo de Cali</w:t>
            </w:r>
          </w:p>
          <w:p w14:paraId="3F125D01" w14:textId="50112516" w:rsidR="00C72B58" w:rsidRPr="00D056EB" w:rsidRDefault="5E3BFE87">
            <w:pPr>
              <w:pStyle w:val="ListParagraph"/>
              <w:keepNext/>
              <w:numPr>
                <w:ilvl w:val="0"/>
                <w:numId w:val="10"/>
              </w:numPr>
              <w:tabs>
                <w:tab w:val="clear" w:pos="567"/>
                <w:tab w:val="clear" w:pos="1134"/>
                <w:tab w:val="clear" w:pos="1701"/>
                <w:tab w:val="clear" w:pos="2268"/>
              </w:tabs>
              <w:spacing w:before="40" w:after="40"/>
              <w:jc w:val="left"/>
              <w:rPr>
                <w:rFonts w:eastAsia="Times New Roman"/>
                <w:sz w:val="20"/>
                <w:szCs w:val="20"/>
                <w:lang w:val="es-ES"/>
              </w:rPr>
            </w:pPr>
            <w:r w:rsidRPr="00F46110">
              <w:rPr>
                <w:rFonts w:eastAsia="Times New Roman"/>
                <w:snapToGrid w:val="0"/>
                <w:sz w:val="20"/>
                <w:szCs w:val="20"/>
                <w:lang w:val="es-ES"/>
              </w:rPr>
              <w:t xml:space="preserve">Revisión final </w:t>
            </w:r>
            <w:r w:rsidR="00C72B58" w:rsidRPr="00F46110">
              <w:rPr>
                <w:rFonts w:eastAsia="Times New Roman"/>
                <w:sz w:val="20"/>
                <w:szCs w:val="20"/>
                <w:lang w:val="es-ES"/>
              </w:rPr>
              <w:t xml:space="preserve">y seguimiento </w:t>
            </w:r>
            <w:r w:rsidR="00C72B58" w:rsidRPr="00D056EB">
              <w:rPr>
                <w:rFonts w:eastAsia="Times New Roman"/>
                <w:sz w:val="20"/>
                <w:szCs w:val="20"/>
                <w:lang w:val="es-ES"/>
              </w:rPr>
              <w:t xml:space="preserve">del Plan de Acción </w:t>
            </w:r>
            <w:r w:rsidR="000C0988" w:rsidRPr="00D056EB">
              <w:rPr>
                <w:rFonts w:eastAsia="Times New Roman"/>
                <w:sz w:val="20"/>
                <w:szCs w:val="20"/>
                <w:lang w:val="es-ES"/>
              </w:rPr>
              <w:t xml:space="preserve">sobre Género </w:t>
            </w:r>
            <w:r w:rsidR="00C72B58" w:rsidRPr="00D056EB">
              <w:rPr>
                <w:rFonts w:eastAsia="Times New Roman"/>
                <w:sz w:val="20"/>
                <w:szCs w:val="20"/>
                <w:lang w:val="es-ES"/>
              </w:rPr>
              <w:t>(2023-2030)</w:t>
            </w:r>
            <w:r w:rsidR="003F7545" w:rsidRPr="00D056EB">
              <w:rPr>
                <w:rStyle w:val="FootnoteReference"/>
                <w:rFonts w:eastAsia="Times New Roman"/>
                <w:i/>
                <w:iCs/>
                <w:sz w:val="20"/>
                <w:szCs w:val="20"/>
                <w:lang w:val="es-ES"/>
              </w:rPr>
              <w:footnoteReference w:id="5"/>
            </w:r>
            <w:r w:rsidR="00337ACF" w:rsidRPr="00D056EB">
              <w:rPr>
                <w:rFonts w:eastAsia="Times New Roman"/>
                <w:sz w:val="20"/>
                <w:szCs w:val="20"/>
                <w:lang w:val="es-ES"/>
              </w:rPr>
              <w:t xml:space="preserve">, </w:t>
            </w:r>
            <w:r w:rsidR="00C72B58" w:rsidRPr="00D056EB">
              <w:rPr>
                <w:rFonts w:eastAsia="Times New Roman"/>
                <w:sz w:val="20"/>
                <w:szCs w:val="20"/>
                <w:lang w:val="es-ES"/>
              </w:rPr>
              <w:t xml:space="preserve">la estrategia de movilización de recursos </w:t>
            </w:r>
            <w:r w:rsidR="00B23618" w:rsidRPr="00D056EB">
              <w:rPr>
                <w:rFonts w:eastAsia="Times New Roman"/>
                <w:sz w:val="20"/>
                <w:szCs w:val="20"/>
                <w:lang w:val="es-ES"/>
              </w:rPr>
              <w:t>para el período 2025-2030</w:t>
            </w:r>
            <w:r w:rsidR="00B23618" w:rsidRPr="00D056EB">
              <w:rPr>
                <w:rStyle w:val="FootnoteReference"/>
                <w:rFonts w:eastAsia="Times New Roman"/>
                <w:i/>
                <w:iCs/>
                <w:sz w:val="20"/>
                <w:szCs w:val="20"/>
                <w:lang w:val="es-ES"/>
              </w:rPr>
              <w:footnoteReference w:id="6"/>
            </w:r>
            <w:r w:rsidR="00337ACF" w:rsidRPr="00D056EB">
              <w:rPr>
                <w:rFonts w:eastAsia="Times New Roman"/>
                <w:sz w:val="20"/>
                <w:szCs w:val="20"/>
                <w:lang w:val="es-ES"/>
              </w:rPr>
              <w:t>,</w:t>
            </w:r>
            <w:r w:rsidR="4F9817D1" w:rsidRPr="00D056EB">
              <w:rPr>
                <w:rFonts w:eastAsia="Times New Roman"/>
                <w:sz w:val="20"/>
                <w:szCs w:val="20"/>
                <w:lang w:val="es-ES"/>
              </w:rPr>
              <w:t xml:space="preserve"> </w:t>
            </w:r>
            <w:r w:rsidR="00337ACF" w:rsidRPr="00D056EB">
              <w:rPr>
                <w:rFonts w:eastAsia="Times New Roman"/>
                <w:sz w:val="20"/>
                <w:szCs w:val="20"/>
                <w:lang w:val="es-ES"/>
              </w:rPr>
              <w:t xml:space="preserve">el </w:t>
            </w:r>
            <w:r w:rsidR="00BC558E" w:rsidRPr="00D056EB">
              <w:rPr>
                <w:rFonts w:eastAsia="Times New Roman"/>
                <w:sz w:val="20"/>
                <w:szCs w:val="20"/>
                <w:lang w:val="es-ES"/>
              </w:rPr>
              <w:t xml:space="preserve">marco estratégico a largo plazo para </w:t>
            </w:r>
            <w:r w:rsidR="00337ACF" w:rsidRPr="00D056EB">
              <w:rPr>
                <w:rFonts w:eastAsia="Times New Roman"/>
                <w:sz w:val="20"/>
                <w:szCs w:val="20"/>
                <w:lang w:val="es-ES"/>
              </w:rPr>
              <w:t>la creación y el desarrollo de capacidad</w:t>
            </w:r>
            <w:r w:rsidR="003217DA" w:rsidRPr="00D056EB">
              <w:rPr>
                <w:rStyle w:val="FootnoteReference"/>
                <w:rFonts w:eastAsia="Times New Roman"/>
                <w:sz w:val="20"/>
                <w:szCs w:val="20"/>
                <w:lang w:val="es-ES"/>
              </w:rPr>
              <w:footnoteReference w:id="7"/>
            </w:r>
            <w:r w:rsidR="72824716" w:rsidRPr="00D056EB">
              <w:rPr>
                <w:rFonts w:eastAsia="Times New Roman"/>
                <w:sz w:val="20"/>
                <w:szCs w:val="20"/>
                <w:lang w:val="es-ES"/>
              </w:rPr>
              <w:t xml:space="preserve"> y el </w:t>
            </w:r>
            <w:r w:rsidR="00377E28" w:rsidRPr="00D056EB">
              <w:rPr>
                <w:rFonts w:eastAsia="Times New Roman"/>
                <w:sz w:val="20"/>
                <w:szCs w:val="20"/>
                <w:lang w:val="es-ES"/>
              </w:rPr>
              <w:t xml:space="preserve">programa de trabajo </w:t>
            </w:r>
            <w:r w:rsidR="0048732E" w:rsidRPr="00D056EB">
              <w:rPr>
                <w:rFonts w:eastAsia="Times New Roman"/>
                <w:sz w:val="20"/>
                <w:szCs w:val="20"/>
                <w:lang w:val="es-ES"/>
              </w:rPr>
              <w:t xml:space="preserve">del </w:t>
            </w:r>
            <w:r w:rsidR="72824716" w:rsidRPr="00D056EB">
              <w:rPr>
                <w:rFonts w:eastAsia="Times New Roman"/>
                <w:sz w:val="20"/>
                <w:szCs w:val="20"/>
                <w:lang w:val="es-ES"/>
              </w:rPr>
              <w:t xml:space="preserve">mecanismo de </w:t>
            </w:r>
            <w:r w:rsidR="00337ACF" w:rsidRPr="00D056EB">
              <w:rPr>
                <w:rFonts w:eastAsia="Times New Roman"/>
                <w:sz w:val="20"/>
                <w:szCs w:val="20"/>
                <w:lang w:val="es-ES"/>
              </w:rPr>
              <w:t>facilitación</w:t>
            </w:r>
            <w:r w:rsidR="72824716" w:rsidRPr="00D056EB">
              <w:rPr>
                <w:rFonts w:eastAsia="Times New Roman"/>
                <w:sz w:val="20"/>
                <w:szCs w:val="20"/>
                <w:lang w:val="es-ES"/>
              </w:rPr>
              <w:t xml:space="preserve"> </w:t>
            </w:r>
            <w:r w:rsidR="00D64501" w:rsidRPr="00D056EB">
              <w:rPr>
                <w:rFonts w:eastAsia="Times New Roman"/>
                <w:sz w:val="20"/>
                <w:szCs w:val="20"/>
                <w:lang w:val="es-ES"/>
              </w:rPr>
              <w:t>para el período 2024-2030</w:t>
            </w:r>
            <w:r w:rsidR="00D64501" w:rsidRPr="00D056EB">
              <w:rPr>
                <w:rStyle w:val="FootnoteReference"/>
                <w:rFonts w:eastAsia="Times New Roman"/>
                <w:i/>
                <w:iCs/>
                <w:sz w:val="20"/>
                <w:szCs w:val="20"/>
                <w:lang w:val="es-ES"/>
              </w:rPr>
              <w:footnoteReference w:id="8"/>
            </w:r>
          </w:p>
          <w:p w14:paraId="48C173A4" w14:textId="4448C713" w:rsidR="009369CD" w:rsidRPr="00F46110" w:rsidRDefault="30AAFA78">
            <w:pPr>
              <w:pStyle w:val="ListParagraph"/>
              <w:keepNext/>
              <w:numPr>
                <w:ilvl w:val="0"/>
                <w:numId w:val="10"/>
              </w:numPr>
              <w:tabs>
                <w:tab w:val="clear" w:pos="567"/>
                <w:tab w:val="clear" w:pos="1134"/>
                <w:tab w:val="clear" w:pos="1701"/>
                <w:tab w:val="clear" w:pos="2268"/>
              </w:tabs>
              <w:spacing w:before="40" w:after="40"/>
              <w:jc w:val="left"/>
              <w:rPr>
                <w:rFonts w:eastAsia="Times New Roman"/>
                <w:sz w:val="20"/>
                <w:szCs w:val="20"/>
                <w:lang w:val="es-ES"/>
              </w:rPr>
            </w:pPr>
            <w:r w:rsidRPr="00D056EB">
              <w:rPr>
                <w:rFonts w:eastAsia="Times New Roman"/>
                <w:sz w:val="20"/>
                <w:szCs w:val="20"/>
                <w:lang w:val="es-ES"/>
              </w:rPr>
              <w:t>Información actualizada sobre otras cuestiones</w:t>
            </w:r>
            <w:r w:rsidRPr="00F46110">
              <w:rPr>
                <w:rFonts w:eastAsia="Times New Roman"/>
                <w:sz w:val="20"/>
                <w:szCs w:val="20"/>
                <w:lang w:val="es-ES"/>
              </w:rPr>
              <w:t xml:space="preserve"> relacionadas con </w:t>
            </w:r>
            <w:r w:rsidR="7A7611AB" w:rsidRPr="00F46110">
              <w:rPr>
                <w:rFonts w:eastAsia="Times New Roman"/>
                <w:sz w:val="20"/>
                <w:szCs w:val="20"/>
                <w:lang w:val="es-ES"/>
              </w:rPr>
              <w:t>los mecanismos</w:t>
            </w:r>
            <w:r w:rsidRPr="00F46110">
              <w:rPr>
                <w:rFonts w:eastAsia="Times New Roman"/>
                <w:sz w:val="20"/>
                <w:szCs w:val="20"/>
                <w:lang w:val="es-ES"/>
              </w:rPr>
              <w:t xml:space="preserve"> de apoyo a la aplicación</w:t>
            </w:r>
          </w:p>
          <w:p w14:paraId="2459630D" w14:textId="05238D95" w:rsidR="7A7611AB" w:rsidRPr="00F46110" w:rsidRDefault="00E27A29">
            <w:pPr>
              <w:pStyle w:val="ListParagraph"/>
              <w:keepNext/>
              <w:numPr>
                <w:ilvl w:val="0"/>
                <w:numId w:val="10"/>
              </w:numPr>
              <w:tabs>
                <w:tab w:val="clear" w:pos="567"/>
                <w:tab w:val="clear" w:pos="1134"/>
                <w:tab w:val="clear" w:pos="1701"/>
                <w:tab w:val="clear" w:pos="2268"/>
              </w:tabs>
              <w:spacing w:before="40" w:after="40"/>
              <w:jc w:val="left"/>
              <w:rPr>
                <w:rFonts w:eastAsia="Times New Roman"/>
                <w:sz w:val="20"/>
                <w:szCs w:val="20"/>
                <w:lang w:val="es-ES"/>
              </w:rPr>
            </w:pPr>
            <w:r w:rsidRPr="00F46110">
              <w:rPr>
                <w:rFonts w:eastAsia="Times New Roman"/>
                <w:sz w:val="20"/>
                <w:szCs w:val="20"/>
                <w:lang w:val="es-ES"/>
              </w:rPr>
              <w:t xml:space="preserve">Cuestiones relacionadas con el artículo 8 j) y </w:t>
            </w:r>
            <w:r w:rsidR="00415CEB" w:rsidRPr="00F46110">
              <w:rPr>
                <w:rFonts w:eastAsia="Times New Roman"/>
                <w:sz w:val="20"/>
                <w:szCs w:val="20"/>
                <w:lang w:val="es-ES"/>
              </w:rPr>
              <w:t xml:space="preserve">otras </w:t>
            </w:r>
            <w:r w:rsidRPr="00F46110">
              <w:rPr>
                <w:rFonts w:eastAsia="Times New Roman"/>
                <w:sz w:val="20"/>
                <w:szCs w:val="20"/>
                <w:lang w:val="es-ES"/>
              </w:rPr>
              <w:t xml:space="preserve">disposiciones </w:t>
            </w:r>
            <w:r w:rsidR="004946AC" w:rsidRPr="00F46110">
              <w:rPr>
                <w:rFonts w:eastAsia="Times New Roman"/>
                <w:sz w:val="20"/>
                <w:szCs w:val="20"/>
                <w:lang w:val="es-ES"/>
              </w:rPr>
              <w:t>de</w:t>
            </w:r>
            <w:r w:rsidR="00C03D23">
              <w:rPr>
                <w:rFonts w:eastAsia="Times New Roman"/>
                <w:sz w:val="20"/>
                <w:szCs w:val="20"/>
                <w:lang w:val="es-ES"/>
              </w:rPr>
              <w:t>l Convenio</w:t>
            </w:r>
            <w:r w:rsidR="004946AC" w:rsidRPr="00F46110">
              <w:rPr>
                <w:rFonts w:eastAsia="Times New Roman"/>
                <w:sz w:val="20"/>
                <w:szCs w:val="20"/>
                <w:lang w:val="es-ES"/>
              </w:rPr>
              <w:t xml:space="preserve"> </w:t>
            </w:r>
            <w:r w:rsidR="00BB2481" w:rsidRPr="00F46110">
              <w:rPr>
                <w:rFonts w:eastAsia="Times New Roman"/>
                <w:sz w:val="20"/>
                <w:szCs w:val="20"/>
                <w:lang w:val="es-ES"/>
              </w:rPr>
              <w:t>relativas a los pueblos indígenas y las comunidades locales</w:t>
            </w:r>
            <w:r w:rsidR="006D4374" w:rsidRPr="00F46110">
              <w:rPr>
                <w:rFonts w:eastAsia="Times New Roman"/>
                <w:sz w:val="20"/>
                <w:szCs w:val="20"/>
                <w:lang w:val="es-ES"/>
              </w:rPr>
              <w:t>, incluido</w:t>
            </w:r>
            <w:r w:rsidR="009F20DC">
              <w:rPr>
                <w:rFonts w:eastAsia="Times New Roman"/>
                <w:sz w:val="20"/>
                <w:szCs w:val="20"/>
                <w:lang w:val="es-ES"/>
              </w:rPr>
              <w:t>s</w:t>
            </w:r>
            <w:r w:rsidR="006D4374" w:rsidRPr="00F46110">
              <w:rPr>
                <w:rFonts w:eastAsia="Times New Roman"/>
                <w:sz w:val="20"/>
                <w:szCs w:val="20"/>
                <w:lang w:val="es-ES"/>
              </w:rPr>
              <w:t xml:space="preserve"> el </w:t>
            </w:r>
            <w:r w:rsidRPr="00F46110">
              <w:rPr>
                <w:rFonts w:eastAsia="Times New Roman"/>
                <w:sz w:val="20"/>
                <w:szCs w:val="20"/>
                <w:lang w:val="es-ES"/>
              </w:rPr>
              <w:t>examen, la revisión y la actualización del programa de trabajo para el período posterior a 2030</w:t>
            </w:r>
          </w:p>
          <w:p w14:paraId="78BE5863" w14:textId="2AF8E6C1" w:rsidR="0003711F" w:rsidRPr="00D056EB" w:rsidRDefault="0003711F">
            <w:pPr>
              <w:pStyle w:val="ListParagraph"/>
              <w:keepNext/>
              <w:numPr>
                <w:ilvl w:val="0"/>
                <w:numId w:val="10"/>
              </w:numPr>
              <w:tabs>
                <w:tab w:val="clear" w:pos="567"/>
                <w:tab w:val="clear" w:pos="1134"/>
                <w:tab w:val="clear" w:pos="1701"/>
                <w:tab w:val="clear" w:pos="2268"/>
              </w:tabs>
              <w:jc w:val="left"/>
              <w:rPr>
                <w:sz w:val="20"/>
                <w:szCs w:val="20"/>
                <w:lang w:val="es-ES"/>
              </w:rPr>
            </w:pPr>
            <w:r w:rsidRPr="00D056EB">
              <w:rPr>
                <w:sz w:val="20"/>
                <w:szCs w:val="20"/>
                <w:lang w:val="es-ES"/>
              </w:rPr>
              <w:t xml:space="preserve">Comunicación, educación y </w:t>
            </w:r>
            <w:r w:rsidR="008360CA" w:rsidRPr="00D056EB">
              <w:rPr>
                <w:sz w:val="20"/>
                <w:szCs w:val="20"/>
                <w:lang w:val="es-ES"/>
              </w:rPr>
              <w:t>conciencia</w:t>
            </w:r>
            <w:r w:rsidRPr="00D056EB">
              <w:rPr>
                <w:sz w:val="20"/>
                <w:szCs w:val="20"/>
                <w:lang w:val="es-ES"/>
              </w:rPr>
              <w:t xml:space="preserve"> pública</w:t>
            </w:r>
          </w:p>
          <w:p w14:paraId="2D4658ED" w14:textId="77777777" w:rsidR="0003711F" w:rsidRPr="00D056EB" w:rsidRDefault="0003711F" w:rsidP="00B31EDC">
            <w:pPr>
              <w:pStyle w:val="ListParagraph"/>
              <w:keepNext/>
              <w:tabs>
                <w:tab w:val="clear" w:pos="567"/>
                <w:tab w:val="clear" w:pos="1134"/>
                <w:tab w:val="clear" w:pos="1701"/>
                <w:tab w:val="clear" w:pos="2268"/>
              </w:tabs>
              <w:spacing w:before="40" w:after="40"/>
              <w:jc w:val="left"/>
              <w:rPr>
                <w:rFonts w:eastAsia="Times New Roman"/>
                <w:sz w:val="20"/>
                <w:szCs w:val="20"/>
                <w:lang w:val="es-ES"/>
              </w:rPr>
            </w:pPr>
          </w:p>
          <w:p w14:paraId="0A76DFCD" w14:textId="660F1544" w:rsidR="003B1688" w:rsidRPr="00D056EB" w:rsidRDefault="00983C56" w:rsidP="00B31EDC">
            <w:pPr>
              <w:keepNext/>
              <w:spacing w:before="40" w:after="40"/>
              <w:jc w:val="left"/>
              <w:rPr>
                <w:b/>
                <w:bCs/>
                <w:sz w:val="20"/>
                <w:szCs w:val="20"/>
                <w:lang w:val="es-ES"/>
              </w:rPr>
            </w:pPr>
            <w:r w:rsidRPr="00D056EB">
              <w:rPr>
                <w:b/>
                <w:bCs/>
                <w:sz w:val="20"/>
                <w:szCs w:val="20"/>
                <w:lang w:val="es-ES"/>
              </w:rPr>
              <w:t xml:space="preserve">Necesidades científicas y técnicas para apoyar la </w:t>
            </w:r>
            <w:r w:rsidR="008360CA" w:rsidRPr="00D056EB">
              <w:rPr>
                <w:b/>
                <w:bCs/>
                <w:sz w:val="20"/>
                <w:szCs w:val="20"/>
                <w:lang w:val="es-ES"/>
              </w:rPr>
              <w:t>implementación</w:t>
            </w:r>
            <w:r w:rsidRPr="00D056EB">
              <w:rPr>
                <w:b/>
                <w:bCs/>
                <w:sz w:val="20"/>
                <w:szCs w:val="20"/>
                <w:lang w:val="es-ES"/>
              </w:rPr>
              <w:t xml:space="preserve"> del Marco Mundial de </w:t>
            </w:r>
            <w:r w:rsidR="008360CA" w:rsidRPr="00D056EB">
              <w:rPr>
                <w:b/>
                <w:bCs/>
                <w:sz w:val="20"/>
                <w:szCs w:val="20"/>
                <w:lang w:val="es-ES"/>
              </w:rPr>
              <w:t>Biodiversidad</w:t>
            </w:r>
            <w:r w:rsidRPr="00D056EB">
              <w:rPr>
                <w:b/>
                <w:bCs/>
                <w:sz w:val="20"/>
                <w:szCs w:val="20"/>
                <w:lang w:val="es-ES"/>
              </w:rPr>
              <w:t xml:space="preserve"> de Kunming-Montreal </w:t>
            </w:r>
          </w:p>
          <w:p w14:paraId="1FE42682" w14:textId="55ED7827" w:rsidR="00E44541" w:rsidRPr="00F46110" w:rsidRDefault="008360CA">
            <w:pPr>
              <w:pStyle w:val="ListParagraph"/>
              <w:keepNext/>
              <w:numPr>
                <w:ilvl w:val="0"/>
                <w:numId w:val="10"/>
              </w:numPr>
              <w:tabs>
                <w:tab w:val="clear" w:pos="567"/>
                <w:tab w:val="clear" w:pos="1134"/>
                <w:tab w:val="clear" w:pos="1701"/>
                <w:tab w:val="clear" w:pos="2268"/>
              </w:tabs>
              <w:spacing w:before="40" w:after="40"/>
              <w:jc w:val="left"/>
              <w:rPr>
                <w:sz w:val="20"/>
                <w:szCs w:val="20"/>
                <w:lang w:val="es-ES"/>
              </w:rPr>
            </w:pPr>
            <w:r w:rsidRPr="00D056EB">
              <w:rPr>
                <w:sz w:val="20"/>
                <w:szCs w:val="20"/>
                <w:lang w:val="es-ES"/>
              </w:rPr>
              <w:t>Revisión y análisis estratégicos del</w:t>
            </w:r>
            <w:r w:rsidRPr="00F46110">
              <w:rPr>
                <w:sz w:val="20"/>
                <w:szCs w:val="20"/>
                <w:lang w:val="es-ES"/>
              </w:rPr>
              <w:t xml:space="preserve"> </w:t>
            </w:r>
            <w:r w:rsidR="009F20DC">
              <w:rPr>
                <w:sz w:val="20"/>
                <w:szCs w:val="20"/>
                <w:lang w:val="es-ES"/>
              </w:rPr>
              <w:t>p</w:t>
            </w:r>
            <w:r w:rsidR="00E44541" w:rsidRPr="00F46110">
              <w:rPr>
                <w:sz w:val="20"/>
                <w:szCs w:val="20"/>
                <w:lang w:val="es-ES"/>
              </w:rPr>
              <w:t xml:space="preserve">rograma de trabajo </w:t>
            </w:r>
          </w:p>
          <w:p w14:paraId="27BAAF9C" w14:textId="4AF19596" w:rsidR="00C04FE8" w:rsidRPr="00D056EB" w:rsidRDefault="009F20DC">
            <w:pPr>
              <w:pStyle w:val="ListParagraph"/>
              <w:keepNext/>
              <w:numPr>
                <w:ilvl w:val="0"/>
                <w:numId w:val="10"/>
              </w:numPr>
              <w:tabs>
                <w:tab w:val="clear" w:pos="567"/>
                <w:tab w:val="left" w:pos="789"/>
              </w:tabs>
              <w:spacing w:before="40" w:after="40"/>
              <w:jc w:val="left"/>
              <w:rPr>
                <w:sz w:val="20"/>
                <w:szCs w:val="20"/>
                <w:lang w:val="es-ES"/>
              </w:rPr>
            </w:pPr>
            <w:r>
              <w:rPr>
                <w:sz w:val="20"/>
                <w:szCs w:val="20"/>
                <w:lang w:val="es-ES"/>
              </w:rPr>
              <w:t>Consideración</w:t>
            </w:r>
            <w:r w:rsidR="00C04FE8" w:rsidRPr="00F46110">
              <w:rPr>
                <w:sz w:val="20"/>
                <w:szCs w:val="20"/>
                <w:lang w:val="es-ES"/>
              </w:rPr>
              <w:t xml:space="preserve"> de la segunda evaluación mundial de la diversidad</w:t>
            </w:r>
            <w:r>
              <w:rPr>
                <w:sz w:val="20"/>
                <w:szCs w:val="20"/>
                <w:lang w:val="es-ES"/>
              </w:rPr>
              <w:t xml:space="preserve"> biológica</w:t>
            </w:r>
            <w:r w:rsidR="00C04FE8" w:rsidRPr="00F46110">
              <w:rPr>
                <w:sz w:val="20"/>
                <w:szCs w:val="20"/>
                <w:lang w:val="es-ES"/>
              </w:rPr>
              <w:t xml:space="preserve"> y los servicios ecosistémicos de la Plataforma Intergubernamental Científico-Normativa </w:t>
            </w:r>
            <w:r w:rsidR="00C04FE8" w:rsidRPr="00D056EB">
              <w:rPr>
                <w:sz w:val="20"/>
                <w:szCs w:val="20"/>
                <w:lang w:val="es-ES"/>
              </w:rPr>
              <w:t xml:space="preserve">sobre Biodiversidad y Servicios </w:t>
            </w:r>
            <w:r w:rsidRPr="00D056EB">
              <w:rPr>
                <w:sz w:val="20"/>
                <w:szCs w:val="20"/>
                <w:lang w:val="es-ES"/>
              </w:rPr>
              <w:t>de los Ecosistemas</w:t>
            </w:r>
          </w:p>
          <w:p w14:paraId="7979D3B4" w14:textId="080D650A" w:rsidR="00115DD9" w:rsidRPr="00D056EB" w:rsidRDefault="00115DD9">
            <w:pPr>
              <w:pStyle w:val="ListParagraph"/>
              <w:keepNext/>
              <w:numPr>
                <w:ilvl w:val="0"/>
                <w:numId w:val="10"/>
              </w:numPr>
              <w:tabs>
                <w:tab w:val="clear" w:pos="567"/>
                <w:tab w:val="clear" w:pos="1134"/>
                <w:tab w:val="clear" w:pos="1701"/>
                <w:tab w:val="clear" w:pos="2268"/>
              </w:tabs>
              <w:spacing w:before="40" w:after="40"/>
              <w:jc w:val="left"/>
              <w:rPr>
                <w:sz w:val="20"/>
                <w:szCs w:val="20"/>
                <w:lang w:val="es-ES"/>
              </w:rPr>
            </w:pPr>
            <w:r w:rsidRPr="00D056EB">
              <w:rPr>
                <w:sz w:val="20"/>
                <w:szCs w:val="20"/>
                <w:lang w:val="es-ES"/>
              </w:rPr>
              <w:t>Biología sintética</w:t>
            </w:r>
          </w:p>
          <w:p w14:paraId="4EAD8100" w14:textId="605132CB" w:rsidR="0023225D" w:rsidRPr="00D056EB" w:rsidRDefault="0023225D">
            <w:pPr>
              <w:pStyle w:val="ListParagraph"/>
              <w:keepNext/>
              <w:numPr>
                <w:ilvl w:val="0"/>
                <w:numId w:val="10"/>
              </w:numPr>
              <w:tabs>
                <w:tab w:val="clear" w:pos="567"/>
                <w:tab w:val="clear" w:pos="1134"/>
                <w:tab w:val="clear" w:pos="1701"/>
                <w:tab w:val="clear" w:pos="2268"/>
              </w:tabs>
              <w:spacing w:before="40" w:after="40"/>
              <w:jc w:val="left"/>
              <w:rPr>
                <w:sz w:val="20"/>
                <w:szCs w:val="20"/>
                <w:lang w:val="es-ES"/>
              </w:rPr>
            </w:pPr>
            <w:r w:rsidRPr="00D056EB">
              <w:rPr>
                <w:sz w:val="20"/>
                <w:szCs w:val="20"/>
                <w:lang w:val="es-ES"/>
              </w:rPr>
              <w:t xml:space="preserve">Gestión sostenible de la fauna </w:t>
            </w:r>
            <w:r w:rsidR="008360CA" w:rsidRPr="00D056EB">
              <w:rPr>
                <w:sz w:val="20"/>
                <w:szCs w:val="20"/>
                <w:lang w:val="es-ES"/>
              </w:rPr>
              <w:t xml:space="preserve">y flora </w:t>
            </w:r>
            <w:r w:rsidRPr="00D056EB">
              <w:rPr>
                <w:sz w:val="20"/>
                <w:szCs w:val="20"/>
                <w:lang w:val="es-ES"/>
              </w:rPr>
              <w:t>silvestre</w:t>
            </w:r>
            <w:r w:rsidR="008360CA" w:rsidRPr="00D056EB">
              <w:rPr>
                <w:sz w:val="20"/>
                <w:szCs w:val="20"/>
                <w:lang w:val="es-ES"/>
              </w:rPr>
              <w:t>s</w:t>
            </w:r>
          </w:p>
          <w:p w14:paraId="21EF7BEC" w14:textId="6CDA34E6" w:rsidR="00245B45" w:rsidRPr="00D056EB" w:rsidRDefault="00746869">
            <w:pPr>
              <w:pStyle w:val="ListParagraph"/>
              <w:keepNext/>
              <w:numPr>
                <w:ilvl w:val="0"/>
                <w:numId w:val="10"/>
              </w:numPr>
              <w:tabs>
                <w:tab w:val="clear" w:pos="567"/>
                <w:tab w:val="clear" w:pos="1134"/>
                <w:tab w:val="clear" w:pos="1701"/>
                <w:tab w:val="clear" w:pos="2268"/>
              </w:tabs>
              <w:suppressAutoHyphens/>
              <w:autoSpaceDN w:val="0"/>
              <w:spacing w:before="40" w:after="40"/>
              <w:contextualSpacing w:val="0"/>
              <w:jc w:val="left"/>
              <w:textAlignment w:val="baseline"/>
              <w:rPr>
                <w:lang w:val="es-ES"/>
              </w:rPr>
            </w:pPr>
            <w:r w:rsidRPr="00D056EB">
              <w:rPr>
                <w:sz w:val="20"/>
                <w:szCs w:val="20"/>
                <w:lang w:val="es-ES"/>
              </w:rPr>
              <w:t>Diversidad biológica</w:t>
            </w:r>
            <w:r w:rsidR="00245B45" w:rsidRPr="00D056EB">
              <w:rPr>
                <w:sz w:val="20"/>
                <w:szCs w:val="20"/>
                <w:lang w:val="es-ES"/>
              </w:rPr>
              <w:t xml:space="preserve"> y cambio climático </w:t>
            </w:r>
          </w:p>
          <w:p w14:paraId="07A066E7" w14:textId="527E22A1" w:rsidR="006914CD" w:rsidRPr="00D056EB" w:rsidRDefault="00746869">
            <w:pPr>
              <w:pStyle w:val="ListParagraph"/>
              <w:keepNext/>
              <w:numPr>
                <w:ilvl w:val="0"/>
                <w:numId w:val="10"/>
              </w:numPr>
              <w:tabs>
                <w:tab w:val="clear" w:pos="567"/>
                <w:tab w:val="clear" w:pos="1134"/>
                <w:tab w:val="clear" w:pos="1701"/>
                <w:tab w:val="clear" w:pos="2268"/>
              </w:tabs>
              <w:spacing w:before="40" w:after="40"/>
              <w:jc w:val="left"/>
              <w:rPr>
                <w:sz w:val="20"/>
                <w:szCs w:val="20"/>
                <w:lang w:val="es-ES"/>
              </w:rPr>
            </w:pPr>
            <w:r w:rsidRPr="00D056EB">
              <w:rPr>
                <w:sz w:val="20"/>
                <w:szCs w:val="20"/>
                <w:lang w:val="es-ES"/>
              </w:rPr>
              <w:t xml:space="preserve">Diversidad biológica </w:t>
            </w:r>
            <w:r w:rsidR="006914CD" w:rsidRPr="00D056EB">
              <w:rPr>
                <w:sz w:val="20"/>
                <w:szCs w:val="20"/>
                <w:lang w:val="es-ES"/>
              </w:rPr>
              <w:t>marina y costera</w:t>
            </w:r>
          </w:p>
          <w:p w14:paraId="070CBBB2" w14:textId="5BCF1DAB" w:rsidR="00245B45" w:rsidRPr="00D056EB" w:rsidRDefault="00746869">
            <w:pPr>
              <w:pStyle w:val="ListParagraph"/>
              <w:keepNext/>
              <w:numPr>
                <w:ilvl w:val="0"/>
                <w:numId w:val="10"/>
              </w:numPr>
              <w:tabs>
                <w:tab w:val="clear" w:pos="567"/>
                <w:tab w:val="clear" w:pos="1134"/>
                <w:tab w:val="clear" w:pos="1701"/>
                <w:tab w:val="clear" w:pos="2268"/>
              </w:tabs>
              <w:suppressAutoHyphens/>
              <w:autoSpaceDN w:val="0"/>
              <w:spacing w:before="40" w:after="40"/>
              <w:contextualSpacing w:val="0"/>
              <w:jc w:val="left"/>
              <w:textAlignment w:val="baseline"/>
              <w:rPr>
                <w:lang w:val="es-ES"/>
              </w:rPr>
            </w:pPr>
            <w:r w:rsidRPr="00D056EB">
              <w:rPr>
                <w:sz w:val="20"/>
                <w:szCs w:val="20"/>
                <w:lang w:val="es-ES"/>
              </w:rPr>
              <w:t xml:space="preserve">Diversidad biológica </w:t>
            </w:r>
            <w:r w:rsidR="00245B45" w:rsidRPr="00D056EB">
              <w:rPr>
                <w:sz w:val="20"/>
                <w:szCs w:val="20"/>
                <w:lang w:val="es-ES"/>
              </w:rPr>
              <w:t>y agricultura</w:t>
            </w:r>
          </w:p>
          <w:p w14:paraId="171EFF93" w14:textId="77777777" w:rsidR="00245B45" w:rsidRPr="00F46110" w:rsidRDefault="00245B45" w:rsidP="00B31EDC">
            <w:pPr>
              <w:pStyle w:val="ListParagraph"/>
              <w:keepNext/>
              <w:tabs>
                <w:tab w:val="clear" w:pos="567"/>
                <w:tab w:val="clear" w:pos="1134"/>
                <w:tab w:val="clear" w:pos="1701"/>
                <w:tab w:val="clear" w:pos="2268"/>
              </w:tabs>
              <w:spacing w:before="40" w:after="40"/>
              <w:jc w:val="left"/>
              <w:rPr>
                <w:sz w:val="20"/>
                <w:szCs w:val="20"/>
                <w:lang w:val="es-ES"/>
              </w:rPr>
            </w:pPr>
          </w:p>
          <w:p w14:paraId="13546454" w14:textId="377E2025" w:rsidR="00883AA2" w:rsidRPr="00F46110" w:rsidRDefault="002652F4" w:rsidP="00B31EDC">
            <w:pPr>
              <w:keepNext/>
              <w:spacing w:before="40" w:after="40"/>
              <w:ind w:left="360" w:hanging="360"/>
              <w:jc w:val="left"/>
              <w:rPr>
                <w:sz w:val="20"/>
                <w:szCs w:val="20"/>
                <w:lang w:val="es-ES"/>
              </w:rPr>
            </w:pPr>
            <w:r w:rsidRPr="00F46110">
              <w:rPr>
                <w:b/>
                <w:bCs/>
                <w:sz w:val="20"/>
                <w:szCs w:val="20"/>
                <w:lang w:val="es-ES"/>
              </w:rPr>
              <w:t xml:space="preserve">Procesos </w:t>
            </w:r>
            <w:r w:rsidR="00746869" w:rsidRPr="00F46110">
              <w:rPr>
                <w:b/>
                <w:bCs/>
                <w:sz w:val="20"/>
                <w:szCs w:val="20"/>
                <w:lang w:val="es-ES"/>
              </w:rPr>
              <w:t xml:space="preserve">del </w:t>
            </w:r>
            <w:r w:rsidRPr="00F46110">
              <w:rPr>
                <w:b/>
                <w:bCs/>
                <w:sz w:val="20"/>
                <w:szCs w:val="20"/>
                <w:lang w:val="es-ES"/>
              </w:rPr>
              <w:t xml:space="preserve">Convenio </w:t>
            </w:r>
            <w:r w:rsidR="00817E2B" w:rsidRPr="00F46110">
              <w:rPr>
                <w:b/>
                <w:bCs/>
                <w:sz w:val="20"/>
                <w:szCs w:val="20"/>
                <w:lang w:val="es-ES"/>
              </w:rPr>
              <w:t>y sus Protocolos</w:t>
            </w:r>
          </w:p>
          <w:p w14:paraId="112A8E76" w14:textId="40B1C44E" w:rsidR="00013EBB" w:rsidRPr="00F46110" w:rsidRDefault="767744C4">
            <w:pPr>
              <w:pStyle w:val="ListParagraph"/>
              <w:keepNext/>
              <w:numPr>
                <w:ilvl w:val="0"/>
                <w:numId w:val="10"/>
              </w:numPr>
              <w:tabs>
                <w:tab w:val="clear" w:pos="567"/>
                <w:tab w:val="left" w:pos="647"/>
              </w:tabs>
              <w:spacing w:before="40" w:after="40"/>
              <w:jc w:val="left"/>
              <w:rPr>
                <w:sz w:val="20"/>
                <w:szCs w:val="20"/>
                <w:lang w:val="es-ES"/>
              </w:rPr>
            </w:pPr>
            <w:r w:rsidRPr="009F20DC">
              <w:rPr>
                <w:sz w:val="20"/>
                <w:szCs w:val="20"/>
                <w:lang w:val="es-ES"/>
              </w:rPr>
              <w:t xml:space="preserve">Cuestiones relacionadas con la eficacia de </w:t>
            </w:r>
            <w:r w:rsidR="00BC2ADA" w:rsidRPr="009F20DC">
              <w:rPr>
                <w:sz w:val="20"/>
                <w:szCs w:val="20"/>
                <w:lang w:val="es-ES"/>
              </w:rPr>
              <w:t xml:space="preserve">los procesos </w:t>
            </w:r>
            <w:r w:rsidR="00746869" w:rsidRPr="009F20DC">
              <w:rPr>
                <w:sz w:val="20"/>
                <w:szCs w:val="20"/>
                <w:lang w:val="es-ES"/>
              </w:rPr>
              <w:t>de</w:t>
            </w:r>
            <w:r w:rsidR="00BC2ADA" w:rsidRPr="009F20DC">
              <w:rPr>
                <w:sz w:val="20"/>
                <w:szCs w:val="20"/>
                <w:lang w:val="es-ES"/>
              </w:rPr>
              <w:t xml:space="preserve">l Convenio y </w:t>
            </w:r>
            <w:r w:rsidR="00655DA8" w:rsidRPr="009F20DC">
              <w:rPr>
                <w:sz w:val="20"/>
                <w:szCs w:val="20"/>
                <w:lang w:val="es-ES"/>
              </w:rPr>
              <w:t xml:space="preserve">sus </w:t>
            </w:r>
            <w:r w:rsidR="00BC2ADA" w:rsidRPr="009F20DC">
              <w:rPr>
                <w:sz w:val="20"/>
                <w:szCs w:val="20"/>
                <w:lang w:val="es-ES"/>
              </w:rPr>
              <w:t>Protocolos</w:t>
            </w:r>
          </w:p>
        </w:tc>
      </w:tr>
    </w:tbl>
    <w:p w14:paraId="6684A849" w14:textId="68CF4BA1" w:rsidR="005C1332" w:rsidRPr="00F46110" w:rsidRDefault="000B3437" w:rsidP="006031A3">
      <w:pPr>
        <w:pStyle w:val="CBDNormalNoNumber"/>
        <w:spacing w:before="120"/>
        <w:rPr>
          <w:bCs/>
          <w:sz w:val="20"/>
          <w:szCs w:val="16"/>
          <w:lang w:val="es-ES" w:bidi="ar-SY"/>
        </w:rPr>
      </w:pPr>
      <w:r w:rsidRPr="00F46110">
        <w:rPr>
          <w:bCs/>
          <w:i/>
          <w:iCs/>
          <w:sz w:val="20"/>
          <w:szCs w:val="16"/>
          <w:lang w:val="es-ES" w:bidi="ar-SY"/>
        </w:rPr>
        <w:lastRenderedPageBreak/>
        <w:t>Nota</w:t>
      </w:r>
      <w:r w:rsidRPr="00F46110">
        <w:rPr>
          <w:bCs/>
          <w:sz w:val="20"/>
          <w:szCs w:val="16"/>
          <w:lang w:val="es-ES" w:bidi="ar-SY"/>
        </w:rPr>
        <w:t xml:space="preserve">: </w:t>
      </w:r>
      <w:r w:rsidRPr="00755D3F">
        <w:rPr>
          <w:bCs/>
          <w:sz w:val="20"/>
          <w:szCs w:val="16"/>
          <w:lang w:val="es-ES" w:bidi="ar-SY"/>
        </w:rPr>
        <w:t xml:space="preserve">Véase </w:t>
      </w:r>
      <w:r w:rsidRPr="00F46110">
        <w:rPr>
          <w:bCs/>
          <w:sz w:val="20"/>
          <w:szCs w:val="16"/>
          <w:lang w:val="es-ES" w:bidi="ar-SY"/>
        </w:rPr>
        <w:t>el anexo del documento CBD/COP/17/8 para consultar un resumen de las decisiones y recomendaciones pertinentes</w:t>
      </w:r>
      <w:r w:rsidR="009918CA" w:rsidRPr="00F46110">
        <w:rPr>
          <w:bCs/>
          <w:sz w:val="20"/>
          <w:szCs w:val="16"/>
          <w:lang w:val="es-ES" w:bidi="ar-SY"/>
        </w:rPr>
        <w:t>.</w:t>
      </w:r>
    </w:p>
    <w:p w14:paraId="34D23755" w14:textId="77777777" w:rsidR="00A011D2" w:rsidRPr="00F46110" w:rsidRDefault="00A011D2">
      <w:pPr>
        <w:tabs>
          <w:tab w:val="clear" w:pos="567"/>
          <w:tab w:val="clear" w:pos="1134"/>
          <w:tab w:val="clear" w:pos="1701"/>
          <w:tab w:val="clear" w:pos="2268"/>
        </w:tabs>
        <w:jc w:val="left"/>
        <w:rPr>
          <w:b/>
          <w:bCs/>
          <w:lang w:val="es-ES"/>
        </w:rPr>
      </w:pPr>
      <w:r w:rsidRPr="00F46110">
        <w:rPr>
          <w:b/>
          <w:bCs/>
          <w:lang w:val="es-ES"/>
        </w:rPr>
        <w:br w:type="page"/>
      </w:r>
    </w:p>
    <w:p w14:paraId="12A3576D" w14:textId="797CAEA5" w:rsidR="00D66EA5" w:rsidRPr="00F46110" w:rsidRDefault="00782ECA" w:rsidP="006031A3">
      <w:pPr>
        <w:pStyle w:val="CBDDesicionAnnex"/>
        <w:rPr>
          <w:lang w:val="es-ES"/>
        </w:rPr>
      </w:pPr>
      <w:r w:rsidRPr="00F46110">
        <w:rPr>
          <w:lang w:val="es-ES"/>
        </w:rPr>
        <w:lastRenderedPageBreak/>
        <w:t>Anexo</w:t>
      </w:r>
      <w:r w:rsidR="00CB61F2" w:rsidRPr="00F46110">
        <w:rPr>
          <w:lang w:val="es-ES"/>
        </w:rPr>
        <w:t xml:space="preserve"> </w:t>
      </w:r>
      <w:r w:rsidR="00124800" w:rsidRPr="00F46110">
        <w:rPr>
          <w:lang w:val="es-ES"/>
        </w:rPr>
        <w:br/>
      </w:r>
      <w:r w:rsidR="00A011D2" w:rsidRPr="00F46110">
        <w:rPr>
          <w:lang w:val="es-ES"/>
        </w:rPr>
        <w:t xml:space="preserve">Resumen de las solicitudes </w:t>
      </w:r>
      <w:r w:rsidR="001F0AB0">
        <w:rPr>
          <w:lang w:val="es-ES"/>
        </w:rPr>
        <w:t>de</w:t>
      </w:r>
      <w:r w:rsidR="00A011D2" w:rsidRPr="00F46110">
        <w:rPr>
          <w:lang w:val="es-ES"/>
        </w:rPr>
        <w:t xml:space="preserve"> la Conferencia de las Partes en relación con su labor futura </w:t>
      </w:r>
      <w:r w:rsidR="001F0AB0">
        <w:rPr>
          <w:lang w:val="es-ES"/>
        </w:rPr>
        <w:t xml:space="preserve">para orientar </w:t>
      </w:r>
      <w:r w:rsidR="00A011D2" w:rsidRPr="00F46110">
        <w:rPr>
          <w:lang w:val="es-ES"/>
        </w:rPr>
        <w:t>la elaboración de un programa de trabajo plurianual de la Conferencia de las Partes</w:t>
      </w:r>
    </w:p>
    <w:p w14:paraId="1453B386" w14:textId="6233DF95" w:rsidR="00D66EA5" w:rsidRPr="00F46110" w:rsidRDefault="00D66EA5" w:rsidP="00D66EA5">
      <w:pPr>
        <w:pStyle w:val="CBDH1"/>
        <w:rPr>
          <w:rFonts w:eastAsia="Aptos Display"/>
          <w:bCs/>
          <w:color w:val="000000" w:themeColor="text1"/>
          <w:sz w:val="22"/>
          <w:lang w:val="es-ES"/>
        </w:rPr>
      </w:pPr>
      <w:r w:rsidRPr="00F46110">
        <w:rPr>
          <w:sz w:val="22"/>
          <w:lang w:val="es-ES"/>
        </w:rPr>
        <w:t>I.</w:t>
      </w:r>
      <w:r w:rsidRPr="00F46110">
        <w:rPr>
          <w:sz w:val="22"/>
          <w:lang w:val="es-ES"/>
        </w:rPr>
        <w:tab/>
      </w:r>
      <w:r w:rsidRPr="00F46110">
        <w:rPr>
          <w:rFonts w:eastAsia="Aptos Display"/>
          <w:bCs/>
          <w:color w:val="000000" w:themeColor="text1"/>
          <w:sz w:val="22"/>
          <w:lang w:val="es-ES"/>
        </w:rPr>
        <w:t xml:space="preserve">Resumen de las solicitudes </w:t>
      </w:r>
      <w:r w:rsidR="00755D3F">
        <w:rPr>
          <w:rFonts w:eastAsia="Aptos Display"/>
          <w:bCs/>
          <w:color w:val="000000" w:themeColor="text1"/>
          <w:sz w:val="22"/>
          <w:lang w:val="es-ES"/>
        </w:rPr>
        <w:t xml:space="preserve">de </w:t>
      </w:r>
      <w:r w:rsidR="00755D3F" w:rsidRPr="00D056EB">
        <w:rPr>
          <w:rFonts w:eastAsia="Aptos Display"/>
          <w:bCs/>
          <w:sz w:val="22"/>
          <w:lang w:val="es-ES"/>
        </w:rPr>
        <w:t xml:space="preserve">trabajo </w:t>
      </w:r>
      <w:r w:rsidR="00755D3F">
        <w:rPr>
          <w:rFonts w:eastAsia="Aptos Display"/>
          <w:bCs/>
          <w:color w:val="000000" w:themeColor="text1"/>
          <w:sz w:val="22"/>
          <w:lang w:val="es-ES"/>
        </w:rPr>
        <w:t xml:space="preserve">futuro </w:t>
      </w:r>
      <w:r w:rsidR="00B02447">
        <w:rPr>
          <w:rFonts w:eastAsia="Aptos Display"/>
          <w:bCs/>
          <w:color w:val="000000" w:themeColor="text1"/>
          <w:sz w:val="22"/>
          <w:lang w:val="es-ES"/>
        </w:rPr>
        <w:t>dimanantes</w:t>
      </w:r>
      <w:r w:rsidR="007F07C6">
        <w:rPr>
          <w:rFonts w:eastAsia="Aptos Display"/>
          <w:bCs/>
          <w:color w:val="000000" w:themeColor="text1"/>
          <w:sz w:val="22"/>
          <w:lang w:val="es-ES"/>
        </w:rPr>
        <w:t xml:space="preserve"> de</w:t>
      </w:r>
      <w:r w:rsidRPr="00F46110">
        <w:rPr>
          <w:rFonts w:eastAsia="Aptos Display"/>
          <w:bCs/>
          <w:color w:val="000000" w:themeColor="text1"/>
          <w:sz w:val="22"/>
          <w:lang w:val="es-ES"/>
        </w:rPr>
        <w:t xml:space="preserve"> </w:t>
      </w:r>
      <w:r w:rsidR="00124800" w:rsidRPr="00F46110">
        <w:rPr>
          <w:rFonts w:eastAsia="Aptos Display"/>
          <w:bCs/>
          <w:color w:val="000000" w:themeColor="text1"/>
          <w:sz w:val="22"/>
          <w:lang w:val="es-ES"/>
        </w:rPr>
        <w:t xml:space="preserve">las </w:t>
      </w:r>
      <w:r w:rsidR="00DC6DAB" w:rsidRPr="00F46110">
        <w:rPr>
          <w:rFonts w:eastAsia="Aptos Display"/>
          <w:bCs/>
          <w:color w:val="000000" w:themeColor="text1"/>
          <w:sz w:val="22"/>
          <w:lang w:val="es-ES"/>
        </w:rPr>
        <w:t>reuniones</w:t>
      </w:r>
      <w:r w:rsidR="00124800" w:rsidRPr="00F46110">
        <w:rPr>
          <w:rFonts w:eastAsia="Aptos Display"/>
          <w:bCs/>
          <w:color w:val="000000" w:themeColor="text1"/>
          <w:sz w:val="22"/>
          <w:lang w:val="es-ES"/>
        </w:rPr>
        <w:t xml:space="preserve"> 15ª y 16ª de la Conferencia de las Partes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4536"/>
        <w:gridCol w:w="1430"/>
        <w:gridCol w:w="1262"/>
      </w:tblGrid>
      <w:tr w:rsidR="00D66EA5" w:rsidRPr="00F46110" w14:paraId="4243AFF9" w14:textId="77777777" w:rsidTr="00657097">
        <w:tc>
          <w:tcPr>
            <w:tcW w:w="2122" w:type="dxa"/>
            <w:tcBorders>
              <w:top w:val="single" w:sz="4" w:space="0" w:color="auto"/>
              <w:bottom w:val="single" w:sz="4" w:space="0" w:color="auto"/>
            </w:tcBorders>
            <w:vAlign w:val="bottom"/>
          </w:tcPr>
          <w:p w14:paraId="6A1AE1F6" w14:textId="1A284CFE" w:rsidR="00D66EA5" w:rsidRPr="00F46110" w:rsidRDefault="00D66EA5" w:rsidP="006031A3">
            <w:pPr>
              <w:jc w:val="left"/>
              <w:rPr>
                <w:i/>
                <w:iCs/>
                <w:sz w:val="20"/>
                <w:szCs w:val="20"/>
                <w:lang w:val="es-ES"/>
              </w:rPr>
            </w:pPr>
            <w:r w:rsidRPr="00F46110">
              <w:rPr>
                <w:i/>
                <w:iCs/>
                <w:sz w:val="20"/>
                <w:szCs w:val="20"/>
                <w:lang w:val="es-ES"/>
              </w:rPr>
              <w:t>Número de</w:t>
            </w:r>
            <w:r w:rsidR="007F07C6">
              <w:rPr>
                <w:i/>
                <w:iCs/>
                <w:sz w:val="20"/>
                <w:szCs w:val="20"/>
                <w:lang w:val="es-ES"/>
              </w:rPr>
              <w:t>l</w:t>
            </w:r>
            <w:r w:rsidRPr="00F46110">
              <w:rPr>
                <w:i/>
                <w:iCs/>
                <w:sz w:val="20"/>
                <w:szCs w:val="20"/>
                <w:lang w:val="es-ES"/>
              </w:rPr>
              <w:t xml:space="preserve"> documento</w:t>
            </w:r>
          </w:p>
        </w:tc>
        <w:tc>
          <w:tcPr>
            <w:tcW w:w="4536" w:type="dxa"/>
            <w:tcBorders>
              <w:top w:val="single" w:sz="4" w:space="0" w:color="auto"/>
              <w:bottom w:val="single" w:sz="4" w:space="0" w:color="auto"/>
            </w:tcBorders>
            <w:vAlign w:val="bottom"/>
          </w:tcPr>
          <w:p w14:paraId="245B82BF" w14:textId="10678E69" w:rsidR="00D66EA5" w:rsidRPr="00F46110" w:rsidRDefault="00D66EA5" w:rsidP="006031A3">
            <w:pPr>
              <w:jc w:val="left"/>
              <w:rPr>
                <w:i/>
                <w:iCs/>
                <w:sz w:val="20"/>
                <w:szCs w:val="20"/>
                <w:lang w:val="es-ES"/>
              </w:rPr>
            </w:pPr>
            <w:r w:rsidRPr="00F46110">
              <w:rPr>
                <w:i/>
                <w:iCs/>
                <w:sz w:val="20"/>
                <w:szCs w:val="20"/>
                <w:lang w:val="es-ES"/>
              </w:rPr>
              <w:t>Título del documento</w:t>
            </w:r>
          </w:p>
        </w:tc>
        <w:tc>
          <w:tcPr>
            <w:tcW w:w="1430" w:type="dxa"/>
            <w:tcBorders>
              <w:top w:val="single" w:sz="4" w:space="0" w:color="auto"/>
              <w:bottom w:val="single" w:sz="4" w:space="0" w:color="auto"/>
            </w:tcBorders>
            <w:vAlign w:val="bottom"/>
          </w:tcPr>
          <w:p w14:paraId="65B38DD6" w14:textId="77777777" w:rsidR="00D66EA5" w:rsidRPr="00F46110" w:rsidRDefault="00D66EA5" w:rsidP="006031A3">
            <w:pPr>
              <w:jc w:val="left"/>
              <w:rPr>
                <w:i/>
                <w:iCs/>
                <w:sz w:val="20"/>
                <w:szCs w:val="20"/>
                <w:lang w:val="es-ES"/>
              </w:rPr>
            </w:pPr>
            <w:r w:rsidRPr="00F46110">
              <w:rPr>
                <w:i/>
                <w:iCs/>
                <w:sz w:val="20"/>
                <w:szCs w:val="20"/>
                <w:lang w:val="es-ES"/>
              </w:rPr>
              <w:t>Párrafo</w:t>
            </w:r>
          </w:p>
        </w:tc>
        <w:tc>
          <w:tcPr>
            <w:tcW w:w="1262" w:type="dxa"/>
            <w:tcBorders>
              <w:top w:val="single" w:sz="4" w:space="0" w:color="auto"/>
              <w:bottom w:val="single" w:sz="4" w:space="0" w:color="auto"/>
            </w:tcBorders>
            <w:vAlign w:val="bottom"/>
          </w:tcPr>
          <w:p w14:paraId="34552A47" w14:textId="77777777" w:rsidR="00D66EA5" w:rsidRPr="00F46110" w:rsidRDefault="00D66EA5" w:rsidP="006031A3">
            <w:pPr>
              <w:jc w:val="left"/>
              <w:rPr>
                <w:i/>
                <w:iCs/>
                <w:sz w:val="20"/>
                <w:szCs w:val="20"/>
                <w:lang w:val="es-ES"/>
              </w:rPr>
            </w:pPr>
            <w:r w:rsidRPr="00F46110">
              <w:rPr>
                <w:i/>
                <w:iCs/>
                <w:sz w:val="20"/>
                <w:szCs w:val="20"/>
                <w:lang w:val="es-ES"/>
              </w:rPr>
              <w:t>COP</w:t>
            </w:r>
          </w:p>
        </w:tc>
      </w:tr>
      <w:tr w:rsidR="00D66EA5" w:rsidRPr="00F46110" w14:paraId="49A3E8AD" w14:textId="77777777" w:rsidTr="00657097">
        <w:trPr>
          <w:trHeight w:val="556"/>
        </w:trPr>
        <w:tc>
          <w:tcPr>
            <w:tcW w:w="2122" w:type="dxa"/>
            <w:tcBorders>
              <w:top w:val="single" w:sz="4" w:space="0" w:color="auto"/>
            </w:tcBorders>
          </w:tcPr>
          <w:p w14:paraId="39C2B68E" w14:textId="6EA3C084" w:rsidR="00D66EA5" w:rsidRPr="00F46110" w:rsidRDefault="0039538E" w:rsidP="006031A3">
            <w:pPr>
              <w:jc w:val="left"/>
              <w:rPr>
                <w:sz w:val="20"/>
                <w:szCs w:val="20"/>
                <w:lang w:val="es-ES"/>
              </w:rPr>
            </w:pPr>
            <w:r w:rsidRPr="00F46110">
              <w:rPr>
                <w:sz w:val="20"/>
                <w:szCs w:val="20"/>
                <w:lang w:val="es-ES"/>
              </w:rPr>
              <w:t xml:space="preserve">Decisión </w:t>
            </w:r>
            <w:hyperlink r:id="rId23" w:history="1">
              <w:r w:rsidR="00D66EA5" w:rsidRPr="00F46110">
                <w:rPr>
                  <w:rStyle w:val="Hyperlink"/>
                  <w:sz w:val="20"/>
                  <w:szCs w:val="20"/>
                  <w:lang w:val="es-ES"/>
                </w:rPr>
                <w:t>15/4</w:t>
              </w:r>
            </w:hyperlink>
          </w:p>
        </w:tc>
        <w:tc>
          <w:tcPr>
            <w:tcW w:w="4536" w:type="dxa"/>
            <w:tcBorders>
              <w:top w:val="single" w:sz="4" w:space="0" w:color="auto"/>
            </w:tcBorders>
          </w:tcPr>
          <w:p w14:paraId="7DE229EB" w14:textId="590107C4" w:rsidR="00D66EA5" w:rsidRPr="00F46110" w:rsidRDefault="00D66EA5" w:rsidP="006031A3">
            <w:pPr>
              <w:jc w:val="left"/>
              <w:rPr>
                <w:sz w:val="20"/>
                <w:szCs w:val="20"/>
                <w:lang w:val="es-ES"/>
              </w:rPr>
            </w:pPr>
            <w:r w:rsidRPr="00F46110">
              <w:rPr>
                <w:sz w:val="20"/>
                <w:szCs w:val="20"/>
                <w:lang w:val="es-ES"/>
              </w:rPr>
              <w:t xml:space="preserve">Marco </w:t>
            </w:r>
            <w:r w:rsidR="00746869" w:rsidRPr="00F46110">
              <w:rPr>
                <w:sz w:val="20"/>
                <w:szCs w:val="20"/>
                <w:lang w:val="es-ES"/>
              </w:rPr>
              <w:t>Mundial de Biodiversidad</w:t>
            </w:r>
            <w:r w:rsidRPr="00F46110">
              <w:rPr>
                <w:sz w:val="20"/>
                <w:szCs w:val="20"/>
                <w:lang w:val="es-ES"/>
              </w:rPr>
              <w:t xml:space="preserve"> de Kunming-Montreal</w:t>
            </w:r>
          </w:p>
        </w:tc>
        <w:tc>
          <w:tcPr>
            <w:tcW w:w="1430" w:type="dxa"/>
            <w:tcBorders>
              <w:top w:val="single" w:sz="4" w:space="0" w:color="auto"/>
            </w:tcBorders>
          </w:tcPr>
          <w:p w14:paraId="686F0F62" w14:textId="77777777" w:rsidR="00D66EA5" w:rsidRPr="00F46110" w:rsidRDefault="00D66EA5" w:rsidP="006031A3">
            <w:pPr>
              <w:jc w:val="left"/>
              <w:rPr>
                <w:sz w:val="20"/>
                <w:szCs w:val="20"/>
                <w:lang w:val="es-ES"/>
              </w:rPr>
            </w:pPr>
            <w:r w:rsidRPr="00F46110">
              <w:rPr>
                <w:sz w:val="20"/>
                <w:szCs w:val="20"/>
                <w:lang w:val="es-ES"/>
              </w:rPr>
              <w:t>8</w:t>
            </w:r>
          </w:p>
        </w:tc>
        <w:tc>
          <w:tcPr>
            <w:tcW w:w="1262" w:type="dxa"/>
            <w:tcBorders>
              <w:top w:val="single" w:sz="4" w:space="0" w:color="auto"/>
            </w:tcBorders>
          </w:tcPr>
          <w:p w14:paraId="07AE1BEA" w14:textId="77777777" w:rsidR="00D66EA5" w:rsidRPr="00F46110" w:rsidRDefault="00D66EA5" w:rsidP="006031A3">
            <w:pPr>
              <w:jc w:val="left"/>
              <w:rPr>
                <w:sz w:val="20"/>
                <w:szCs w:val="20"/>
                <w:lang w:val="es-ES"/>
              </w:rPr>
            </w:pPr>
            <w:r w:rsidRPr="00F46110">
              <w:rPr>
                <w:sz w:val="20"/>
                <w:szCs w:val="20"/>
                <w:lang w:val="es-ES"/>
              </w:rPr>
              <w:t>COP-18</w:t>
            </w:r>
          </w:p>
          <w:p w14:paraId="3D719668"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23F51EC4" w14:textId="77777777" w:rsidTr="00657097">
        <w:trPr>
          <w:trHeight w:val="1134"/>
        </w:trPr>
        <w:tc>
          <w:tcPr>
            <w:tcW w:w="2122" w:type="dxa"/>
          </w:tcPr>
          <w:p w14:paraId="302206F8" w14:textId="1793C6E4" w:rsidR="00D66EA5" w:rsidRPr="00F46110" w:rsidRDefault="0039538E" w:rsidP="006031A3">
            <w:pPr>
              <w:jc w:val="left"/>
              <w:rPr>
                <w:sz w:val="20"/>
                <w:szCs w:val="20"/>
                <w:lang w:val="es-ES"/>
              </w:rPr>
            </w:pPr>
            <w:r w:rsidRPr="00F46110">
              <w:rPr>
                <w:sz w:val="20"/>
                <w:szCs w:val="20"/>
                <w:lang w:val="es-ES"/>
              </w:rPr>
              <w:t xml:space="preserve">Decisión </w:t>
            </w:r>
            <w:hyperlink r:id="rId24" w:history="1">
              <w:r w:rsidR="00D66EA5" w:rsidRPr="00F46110">
                <w:rPr>
                  <w:rStyle w:val="Hyperlink"/>
                  <w:sz w:val="20"/>
                  <w:szCs w:val="20"/>
                  <w:lang w:val="es-ES"/>
                </w:rPr>
                <w:t>15/6</w:t>
              </w:r>
            </w:hyperlink>
          </w:p>
          <w:p w14:paraId="247234EF" w14:textId="3DDCA9D3" w:rsidR="00D66EA5" w:rsidRPr="00F46110" w:rsidRDefault="00D66EA5" w:rsidP="00486090">
            <w:pPr>
              <w:jc w:val="left"/>
              <w:rPr>
                <w:sz w:val="20"/>
                <w:szCs w:val="20"/>
                <w:lang w:val="es-ES"/>
              </w:rPr>
            </w:pPr>
            <w:r w:rsidRPr="00F46110">
              <w:rPr>
                <w:sz w:val="20"/>
                <w:szCs w:val="20"/>
                <w:lang w:val="es-ES"/>
              </w:rPr>
              <w:t>(</w:t>
            </w:r>
            <w:r w:rsidR="007F07C6" w:rsidRPr="00657245">
              <w:rPr>
                <w:sz w:val="20"/>
                <w:szCs w:val="20"/>
                <w:lang w:val="es-ES"/>
              </w:rPr>
              <w:t>relacionada con la</w:t>
            </w:r>
            <w:r w:rsidR="00C84BC2" w:rsidRPr="00657245">
              <w:rPr>
                <w:sz w:val="20"/>
                <w:szCs w:val="20"/>
                <w:lang w:val="es-ES"/>
              </w:rPr>
              <w:t xml:space="preserve"> </w:t>
            </w:r>
            <w:r w:rsidR="0039538E" w:rsidRPr="00F46110">
              <w:rPr>
                <w:sz w:val="20"/>
                <w:szCs w:val="20"/>
                <w:lang w:val="es-ES"/>
              </w:rPr>
              <w:t xml:space="preserve">decisión </w:t>
            </w:r>
            <w:hyperlink r:id="rId25" w:history="1">
              <w:r w:rsidRPr="00F46110">
                <w:rPr>
                  <w:rStyle w:val="Hyperlink"/>
                  <w:sz w:val="20"/>
                  <w:szCs w:val="20"/>
                  <w:lang w:val="es-ES"/>
                </w:rPr>
                <w:t>16/32</w:t>
              </w:r>
            </w:hyperlink>
            <w:r w:rsidRPr="00F46110">
              <w:rPr>
                <w:sz w:val="20"/>
                <w:szCs w:val="20"/>
                <w:lang w:val="es-ES"/>
              </w:rPr>
              <w:t xml:space="preserve"> </w:t>
            </w:r>
            <w:r w:rsidR="007F07C6">
              <w:rPr>
                <w:sz w:val="20"/>
                <w:szCs w:val="20"/>
                <w:lang w:val="es-ES"/>
              </w:rPr>
              <w:t>y la</w:t>
            </w:r>
            <w:r w:rsidR="00C84BC2" w:rsidRPr="00F46110">
              <w:rPr>
                <w:sz w:val="20"/>
                <w:szCs w:val="20"/>
                <w:lang w:val="es-ES"/>
              </w:rPr>
              <w:t xml:space="preserve"> recomendació</w:t>
            </w:r>
            <w:r w:rsidR="003514CD" w:rsidRPr="00F46110">
              <w:rPr>
                <w:sz w:val="20"/>
                <w:szCs w:val="20"/>
                <w:lang w:val="es-ES"/>
              </w:rPr>
              <w:t xml:space="preserve">n </w:t>
            </w:r>
            <w:hyperlink r:id="rId26" w:history="1">
              <w:r w:rsidRPr="00F46110">
                <w:rPr>
                  <w:rStyle w:val="Hyperlink"/>
                  <w:sz w:val="20"/>
                  <w:szCs w:val="20"/>
                  <w:lang w:val="es-ES"/>
                </w:rPr>
                <w:t>7/1 B</w:t>
              </w:r>
            </w:hyperlink>
            <w:r w:rsidR="00E2696D" w:rsidRPr="00F46110">
              <w:rPr>
                <w:sz w:val="20"/>
                <w:szCs w:val="20"/>
                <w:lang w:val="es-ES"/>
              </w:rPr>
              <w:t xml:space="preserve"> del </w:t>
            </w:r>
            <w:r w:rsidR="001F2C3F">
              <w:rPr>
                <w:sz w:val="20"/>
                <w:szCs w:val="20"/>
                <w:lang w:val="es-ES"/>
              </w:rPr>
              <w:t>OSA</w:t>
            </w:r>
            <w:r w:rsidR="00E2696D" w:rsidRPr="00F46110">
              <w:rPr>
                <w:sz w:val="20"/>
                <w:szCs w:val="20"/>
                <w:lang w:val="es-ES"/>
              </w:rPr>
              <w:t>)</w:t>
            </w:r>
          </w:p>
        </w:tc>
        <w:tc>
          <w:tcPr>
            <w:tcW w:w="4536" w:type="dxa"/>
          </w:tcPr>
          <w:p w14:paraId="4C656A53" w14:textId="2D322FB2" w:rsidR="00D66EA5" w:rsidRPr="00F46110" w:rsidRDefault="00D66EA5" w:rsidP="006031A3">
            <w:pPr>
              <w:jc w:val="left"/>
              <w:rPr>
                <w:sz w:val="20"/>
                <w:szCs w:val="20"/>
                <w:lang w:val="es-ES"/>
              </w:rPr>
            </w:pPr>
            <w:r w:rsidRPr="00F46110">
              <w:rPr>
                <w:sz w:val="20"/>
                <w:szCs w:val="20"/>
                <w:lang w:val="es-ES"/>
              </w:rPr>
              <w:t xml:space="preserve">Mecanismos </w:t>
            </w:r>
            <w:r w:rsidR="00746869" w:rsidRPr="00F46110">
              <w:rPr>
                <w:sz w:val="20"/>
                <w:szCs w:val="20"/>
                <w:lang w:val="es-ES"/>
              </w:rPr>
              <w:t>para la</w:t>
            </w:r>
            <w:r w:rsidRPr="00F46110">
              <w:rPr>
                <w:sz w:val="20"/>
                <w:szCs w:val="20"/>
                <w:lang w:val="es-ES"/>
              </w:rPr>
              <w:t xml:space="preserve"> planificación, </w:t>
            </w:r>
            <w:r w:rsidR="00746869" w:rsidRPr="00F46110">
              <w:rPr>
                <w:sz w:val="20"/>
                <w:szCs w:val="20"/>
                <w:lang w:val="es-ES"/>
              </w:rPr>
              <w:t xml:space="preserve">el </w:t>
            </w:r>
            <w:r w:rsidRPr="00F46110">
              <w:rPr>
                <w:sz w:val="20"/>
                <w:szCs w:val="20"/>
                <w:lang w:val="es-ES"/>
              </w:rPr>
              <w:t xml:space="preserve">seguimiento, </w:t>
            </w:r>
            <w:r w:rsidR="00746869" w:rsidRPr="00F46110">
              <w:rPr>
                <w:sz w:val="20"/>
                <w:szCs w:val="20"/>
                <w:lang w:val="es-ES"/>
              </w:rPr>
              <w:t xml:space="preserve">la </w:t>
            </w:r>
            <w:r w:rsidRPr="00F46110">
              <w:rPr>
                <w:sz w:val="20"/>
                <w:szCs w:val="20"/>
                <w:lang w:val="es-ES"/>
              </w:rPr>
              <w:t xml:space="preserve">presentación de informes y </w:t>
            </w:r>
            <w:r w:rsidR="00746869" w:rsidRPr="00F46110">
              <w:rPr>
                <w:sz w:val="20"/>
                <w:szCs w:val="20"/>
                <w:lang w:val="es-ES"/>
              </w:rPr>
              <w:t>la revisión</w:t>
            </w:r>
          </w:p>
        </w:tc>
        <w:tc>
          <w:tcPr>
            <w:tcW w:w="1430" w:type="dxa"/>
          </w:tcPr>
          <w:p w14:paraId="69ACC027" w14:textId="77777777" w:rsidR="00D66EA5" w:rsidRPr="00F46110" w:rsidRDefault="00D66EA5" w:rsidP="006031A3">
            <w:pPr>
              <w:jc w:val="left"/>
              <w:rPr>
                <w:sz w:val="20"/>
                <w:szCs w:val="20"/>
                <w:lang w:val="es-ES"/>
              </w:rPr>
            </w:pPr>
            <w:r w:rsidRPr="00F46110">
              <w:rPr>
                <w:sz w:val="20"/>
                <w:szCs w:val="20"/>
                <w:lang w:val="es-ES"/>
              </w:rPr>
              <w:t>1 c)</w:t>
            </w:r>
          </w:p>
          <w:p w14:paraId="23547561" w14:textId="77777777" w:rsidR="00D66EA5" w:rsidRPr="00F46110" w:rsidRDefault="00D66EA5" w:rsidP="006031A3">
            <w:pPr>
              <w:jc w:val="left"/>
              <w:rPr>
                <w:sz w:val="20"/>
                <w:szCs w:val="20"/>
                <w:lang w:val="es-ES"/>
              </w:rPr>
            </w:pPr>
            <w:r w:rsidRPr="00F46110">
              <w:rPr>
                <w:sz w:val="20"/>
                <w:szCs w:val="20"/>
                <w:lang w:val="es-ES"/>
              </w:rPr>
              <w:t>1 d), 16</w:t>
            </w:r>
          </w:p>
        </w:tc>
        <w:tc>
          <w:tcPr>
            <w:tcW w:w="1262" w:type="dxa"/>
          </w:tcPr>
          <w:p w14:paraId="7A27E293" w14:textId="77777777" w:rsidR="00D66EA5" w:rsidRPr="00F46110" w:rsidRDefault="00D66EA5" w:rsidP="006031A3">
            <w:pPr>
              <w:jc w:val="left"/>
              <w:rPr>
                <w:sz w:val="20"/>
                <w:szCs w:val="20"/>
                <w:lang w:val="es-ES"/>
              </w:rPr>
            </w:pPr>
            <w:r w:rsidRPr="00F46110">
              <w:rPr>
                <w:sz w:val="20"/>
                <w:szCs w:val="20"/>
                <w:lang w:val="es-ES"/>
              </w:rPr>
              <w:t>COP-18</w:t>
            </w:r>
          </w:p>
          <w:p w14:paraId="672C2786"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3944210C" w14:textId="77777777" w:rsidTr="00657097">
        <w:trPr>
          <w:trHeight w:val="1106"/>
        </w:trPr>
        <w:tc>
          <w:tcPr>
            <w:tcW w:w="2122" w:type="dxa"/>
          </w:tcPr>
          <w:p w14:paraId="0DAA0BF0" w14:textId="78FDD86C" w:rsidR="00D66EA5" w:rsidRPr="00F46110" w:rsidRDefault="0039538E" w:rsidP="006031A3">
            <w:pPr>
              <w:jc w:val="left"/>
              <w:rPr>
                <w:sz w:val="20"/>
                <w:szCs w:val="20"/>
                <w:lang w:val="es-ES"/>
              </w:rPr>
            </w:pPr>
            <w:r w:rsidRPr="00F46110">
              <w:rPr>
                <w:sz w:val="20"/>
                <w:szCs w:val="20"/>
                <w:lang w:val="es-ES"/>
              </w:rPr>
              <w:t xml:space="preserve">Decisión </w:t>
            </w:r>
            <w:hyperlink r:id="rId27" w:history="1">
              <w:r w:rsidR="00D66EA5" w:rsidRPr="00F46110">
                <w:rPr>
                  <w:rStyle w:val="Hyperlink"/>
                  <w:sz w:val="20"/>
                  <w:szCs w:val="20"/>
                  <w:lang w:val="es-ES"/>
                </w:rPr>
                <w:t>15/7</w:t>
              </w:r>
            </w:hyperlink>
          </w:p>
          <w:p w14:paraId="4F98BBA5" w14:textId="2E834CC6" w:rsidR="00D66EA5" w:rsidRPr="00F46110" w:rsidRDefault="00D66EA5" w:rsidP="00486090">
            <w:pPr>
              <w:jc w:val="left"/>
              <w:rPr>
                <w:sz w:val="20"/>
                <w:szCs w:val="20"/>
                <w:lang w:val="es-ES"/>
              </w:rPr>
            </w:pPr>
            <w:r w:rsidRPr="00F46110">
              <w:rPr>
                <w:sz w:val="20"/>
                <w:szCs w:val="20"/>
                <w:lang w:val="es-ES"/>
              </w:rPr>
              <w:t>(</w:t>
            </w:r>
            <w:r w:rsidR="007F07C6">
              <w:rPr>
                <w:sz w:val="20"/>
                <w:szCs w:val="20"/>
                <w:lang w:val="es-ES"/>
              </w:rPr>
              <w:t>relacionada con la</w:t>
            </w:r>
            <w:r w:rsidR="003308C7" w:rsidRPr="00F46110">
              <w:rPr>
                <w:sz w:val="20"/>
                <w:szCs w:val="20"/>
                <w:lang w:val="es-ES"/>
              </w:rPr>
              <w:t xml:space="preserve"> </w:t>
            </w:r>
            <w:r w:rsidR="0039538E" w:rsidRPr="00F46110">
              <w:rPr>
                <w:sz w:val="20"/>
                <w:szCs w:val="20"/>
                <w:lang w:val="es-ES"/>
              </w:rPr>
              <w:t xml:space="preserve">decisión </w:t>
            </w:r>
            <w:hyperlink r:id="rId28" w:history="1">
              <w:r w:rsidRPr="00F46110">
                <w:rPr>
                  <w:rStyle w:val="Hyperlink"/>
                  <w:sz w:val="20"/>
                  <w:szCs w:val="20"/>
                  <w:lang w:val="es-ES"/>
                </w:rPr>
                <w:t>16/32</w:t>
              </w:r>
            </w:hyperlink>
            <w:r w:rsidRPr="00F46110">
              <w:rPr>
                <w:sz w:val="20"/>
                <w:szCs w:val="20"/>
                <w:lang w:val="es-ES"/>
              </w:rPr>
              <w:t xml:space="preserve"> </w:t>
            </w:r>
            <w:r w:rsidR="007F07C6">
              <w:rPr>
                <w:sz w:val="20"/>
                <w:szCs w:val="20"/>
                <w:lang w:val="es-ES"/>
              </w:rPr>
              <w:t>y la</w:t>
            </w:r>
            <w:r w:rsidR="003308C7" w:rsidRPr="00F46110">
              <w:rPr>
                <w:sz w:val="20"/>
                <w:szCs w:val="20"/>
                <w:lang w:val="es-ES"/>
              </w:rPr>
              <w:t xml:space="preserve"> recomendació</w:t>
            </w:r>
            <w:r w:rsidR="003514CD" w:rsidRPr="00F46110">
              <w:rPr>
                <w:sz w:val="20"/>
                <w:szCs w:val="20"/>
                <w:lang w:val="es-ES"/>
              </w:rPr>
              <w:t xml:space="preserve">n </w:t>
            </w:r>
            <w:hyperlink r:id="rId29" w:history="1">
              <w:r w:rsidRPr="00F46110">
                <w:rPr>
                  <w:rStyle w:val="Hyperlink"/>
                  <w:sz w:val="20"/>
                  <w:szCs w:val="20"/>
                  <w:lang w:val="es-ES"/>
                </w:rPr>
                <w:t>7/2</w:t>
              </w:r>
            </w:hyperlink>
            <w:r w:rsidR="00E2696D" w:rsidRPr="00F46110">
              <w:rPr>
                <w:sz w:val="20"/>
                <w:szCs w:val="20"/>
                <w:lang w:val="es-ES"/>
              </w:rPr>
              <w:t xml:space="preserve"> del </w:t>
            </w:r>
            <w:r w:rsidR="001F2C3F" w:rsidRPr="001F2C3F">
              <w:rPr>
                <w:sz w:val="20"/>
                <w:szCs w:val="20"/>
                <w:lang w:val="es-ES"/>
              </w:rPr>
              <w:t>OSA</w:t>
            </w:r>
            <w:r w:rsidRPr="00F46110">
              <w:rPr>
                <w:sz w:val="20"/>
                <w:szCs w:val="20"/>
                <w:lang w:val="es-ES"/>
              </w:rPr>
              <w:t>)</w:t>
            </w:r>
          </w:p>
        </w:tc>
        <w:tc>
          <w:tcPr>
            <w:tcW w:w="4536" w:type="dxa"/>
          </w:tcPr>
          <w:p w14:paraId="31639165" w14:textId="77777777" w:rsidR="00D66EA5" w:rsidRPr="00F46110" w:rsidRDefault="00D66EA5" w:rsidP="006031A3">
            <w:pPr>
              <w:jc w:val="left"/>
              <w:rPr>
                <w:sz w:val="20"/>
                <w:szCs w:val="20"/>
                <w:lang w:val="es-ES"/>
              </w:rPr>
            </w:pPr>
            <w:r w:rsidRPr="00F46110">
              <w:rPr>
                <w:sz w:val="20"/>
                <w:szCs w:val="20"/>
                <w:lang w:val="es-ES"/>
              </w:rPr>
              <w:t>Movilización de recursos</w:t>
            </w:r>
          </w:p>
        </w:tc>
        <w:tc>
          <w:tcPr>
            <w:tcW w:w="1430" w:type="dxa"/>
          </w:tcPr>
          <w:p w14:paraId="53CD8B1C" w14:textId="77777777" w:rsidR="00D66EA5" w:rsidRPr="00F46110" w:rsidRDefault="00D66EA5" w:rsidP="006031A3">
            <w:pPr>
              <w:jc w:val="left"/>
              <w:rPr>
                <w:sz w:val="20"/>
                <w:szCs w:val="20"/>
                <w:lang w:val="es-ES"/>
              </w:rPr>
            </w:pPr>
            <w:r w:rsidRPr="00F46110">
              <w:rPr>
                <w:sz w:val="20"/>
                <w:szCs w:val="20"/>
                <w:lang w:val="es-ES"/>
              </w:rPr>
              <w:t>39</w:t>
            </w:r>
          </w:p>
        </w:tc>
        <w:tc>
          <w:tcPr>
            <w:tcW w:w="1262" w:type="dxa"/>
          </w:tcPr>
          <w:p w14:paraId="0F5E8C96"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7CBAFCF4" w14:textId="77777777" w:rsidTr="00657097">
        <w:trPr>
          <w:trHeight w:val="1220"/>
        </w:trPr>
        <w:tc>
          <w:tcPr>
            <w:tcW w:w="2122" w:type="dxa"/>
          </w:tcPr>
          <w:p w14:paraId="05B498F0" w14:textId="16BB9972" w:rsidR="00D66EA5" w:rsidRPr="00F46110" w:rsidRDefault="0039538E" w:rsidP="006031A3">
            <w:pPr>
              <w:jc w:val="left"/>
              <w:rPr>
                <w:sz w:val="20"/>
                <w:szCs w:val="20"/>
                <w:lang w:val="es-ES"/>
              </w:rPr>
            </w:pPr>
            <w:r w:rsidRPr="00F46110">
              <w:rPr>
                <w:sz w:val="20"/>
                <w:szCs w:val="20"/>
                <w:lang w:val="es-ES"/>
              </w:rPr>
              <w:t xml:space="preserve">Decisión </w:t>
            </w:r>
            <w:hyperlink r:id="rId30" w:history="1">
              <w:r w:rsidR="00D66EA5" w:rsidRPr="00F46110">
                <w:rPr>
                  <w:rStyle w:val="Hyperlink"/>
                  <w:sz w:val="20"/>
                  <w:szCs w:val="20"/>
                  <w:lang w:val="es-ES"/>
                </w:rPr>
                <w:t>15/8</w:t>
              </w:r>
            </w:hyperlink>
          </w:p>
          <w:p w14:paraId="7C5BDEEA" w14:textId="01713B4B" w:rsidR="00D66EA5" w:rsidRPr="00F46110" w:rsidRDefault="00D66EA5" w:rsidP="00486090">
            <w:pPr>
              <w:jc w:val="left"/>
              <w:rPr>
                <w:sz w:val="20"/>
                <w:szCs w:val="20"/>
                <w:lang w:val="es-ES"/>
              </w:rPr>
            </w:pPr>
            <w:r w:rsidRPr="00F46110">
              <w:rPr>
                <w:sz w:val="20"/>
                <w:szCs w:val="20"/>
                <w:lang w:val="es-ES"/>
              </w:rPr>
              <w:t>(</w:t>
            </w:r>
            <w:r w:rsidR="007F07C6">
              <w:rPr>
                <w:sz w:val="20"/>
                <w:szCs w:val="20"/>
                <w:lang w:val="es-ES"/>
              </w:rPr>
              <w:t>relacionada con la</w:t>
            </w:r>
            <w:r w:rsidR="00D67EFD" w:rsidRPr="00F46110">
              <w:rPr>
                <w:sz w:val="20"/>
                <w:szCs w:val="20"/>
                <w:lang w:val="es-ES"/>
              </w:rPr>
              <w:t xml:space="preserve">s </w:t>
            </w:r>
            <w:r w:rsidR="001F2C3F" w:rsidRPr="00F46110">
              <w:rPr>
                <w:sz w:val="20"/>
                <w:szCs w:val="20"/>
                <w:lang w:val="es-ES"/>
              </w:rPr>
              <w:t>recomendaciones</w:t>
            </w:r>
            <w:r w:rsidR="003514CD" w:rsidRPr="00F46110">
              <w:rPr>
                <w:sz w:val="20"/>
                <w:szCs w:val="20"/>
                <w:lang w:val="es-ES"/>
              </w:rPr>
              <w:t xml:space="preserve"> </w:t>
            </w:r>
            <w:hyperlink r:id="rId31" w:history="1">
              <w:r w:rsidRPr="00F46110">
                <w:rPr>
                  <w:rStyle w:val="Hyperlink"/>
                  <w:sz w:val="20"/>
                  <w:szCs w:val="20"/>
                  <w:lang w:val="es-ES"/>
                </w:rPr>
                <w:t>6/5</w:t>
              </w:r>
            </w:hyperlink>
            <w:r w:rsidRPr="00F46110">
              <w:rPr>
                <w:sz w:val="20"/>
                <w:szCs w:val="20"/>
                <w:lang w:val="es-ES"/>
              </w:rPr>
              <w:t xml:space="preserve"> y</w:t>
            </w:r>
            <w:hyperlink r:id="rId32" w:history="1">
              <w:r w:rsidRPr="00F46110">
                <w:rPr>
                  <w:rStyle w:val="Hyperlink"/>
                  <w:sz w:val="20"/>
                  <w:szCs w:val="20"/>
                  <w:lang w:val="es-ES"/>
                </w:rPr>
                <w:t xml:space="preserve"> 7/9</w:t>
              </w:r>
            </w:hyperlink>
            <w:r w:rsidR="006D5FF1" w:rsidRPr="00F46110">
              <w:rPr>
                <w:sz w:val="20"/>
                <w:szCs w:val="20"/>
                <w:lang w:val="es-ES"/>
              </w:rPr>
              <w:t xml:space="preserve"> del </w:t>
            </w:r>
            <w:r w:rsidR="001F2C3F" w:rsidRPr="001F2C3F">
              <w:rPr>
                <w:sz w:val="20"/>
                <w:szCs w:val="20"/>
                <w:lang w:val="es-ES"/>
              </w:rPr>
              <w:t>OSA</w:t>
            </w:r>
            <w:r w:rsidRPr="00F46110">
              <w:rPr>
                <w:sz w:val="20"/>
                <w:szCs w:val="20"/>
                <w:lang w:val="es-ES"/>
              </w:rPr>
              <w:t>)</w:t>
            </w:r>
          </w:p>
        </w:tc>
        <w:tc>
          <w:tcPr>
            <w:tcW w:w="4536" w:type="dxa"/>
          </w:tcPr>
          <w:p w14:paraId="6B83ABE5" w14:textId="66E9A4BD" w:rsidR="00D66EA5" w:rsidRPr="00F46110" w:rsidRDefault="003514CD" w:rsidP="006031A3">
            <w:pPr>
              <w:jc w:val="left"/>
              <w:rPr>
                <w:sz w:val="20"/>
                <w:szCs w:val="20"/>
                <w:lang w:val="es-ES"/>
              </w:rPr>
            </w:pPr>
            <w:r w:rsidRPr="00F46110">
              <w:rPr>
                <w:sz w:val="20"/>
                <w:szCs w:val="20"/>
                <w:lang w:val="es-ES"/>
              </w:rPr>
              <w:t>Creación y desarrollo de</w:t>
            </w:r>
            <w:r w:rsidR="00D66EA5" w:rsidRPr="00F46110">
              <w:rPr>
                <w:sz w:val="20"/>
                <w:szCs w:val="20"/>
                <w:lang w:val="es-ES"/>
              </w:rPr>
              <w:t xml:space="preserve"> capacidad y</w:t>
            </w:r>
            <w:r w:rsidRPr="00F46110">
              <w:rPr>
                <w:sz w:val="20"/>
                <w:szCs w:val="20"/>
                <w:lang w:val="es-ES"/>
              </w:rPr>
              <w:t xml:space="preserve"> </w:t>
            </w:r>
            <w:r w:rsidR="00D66EA5" w:rsidRPr="00F46110">
              <w:rPr>
                <w:sz w:val="20"/>
                <w:szCs w:val="20"/>
                <w:lang w:val="es-ES"/>
              </w:rPr>
              <w:t>cooperación técnica y científica</w:t>
            </w:r>
          </w:p>
        </w:tc>
        <w:tc>
          <w:tcPr>
            <w:tcW w:w="1430" w:type="dxa"/>
          </w:tcPr>
          <w:p w14:paraId="356657D1" w14:textId="77777777" w:rsidR="00D66EA5" w:rsidRPr="00F46110" w:rsidRDefault="00D66EA5" w:rsidP="006031A3">
            <w:pPr>
              <w:jc w:val="left"/>
              <w:rPr>
                <w:sz w:val="20"/>
                <w:szCs w:val="20"/>
                <w:lang w:val="es-ES"/>
              </w:rPr>
            </w:pPr>
            <w:r w:rsidRPr="00F46110">
              <w:rPr>
                <w:sz w:val="20"/>
                <w:szCs w:val="20"/>
                <w:lang w:val="es-ES"/>
              </w:rPr>
              <w:t>16 i),</w:t>
            </w:r>
          </w:p>
          <w:p w14:paraId="3243CEDC" w14:textId="6DD54DEC" w:rsidR="00D66EA5" w:rsidRPr="00F46110" w:rsidRDefault="001F2C3F" w:rsidP="00486090">
            <w:pPr>
              <w:jc w:val="left"/>
              <w:rPr>
                <w:sz w:val="20"/>
                <w:szCs w:val="20"/>
                <w:lang w:val="es-ES"/>
              </w:rPr>
            </w:pPr>
            <w:r>
              <w:rPr>
                <w:sz w:val="20"/>
                <w:szCs w:val="20"/>
                <w:lang w:val="es-ES"/>
              </w:rPr>
              <w:t>a</w:t>
            </w:r>
            <w:r w:rsidR="00D66EA5" w:rsidRPr="00F46110">
              <w:rPr>
                <w:sz w:val="20"/>
                <w:szCs w:val="20"/>
                <w:lang w:val="es-ES"/>
              </w:rPr>
              <w:t xml:space="preserve">nexo II, </w:t>
            </w:r>
            <w:r w:rsidRPr="009F0937">
              <w:rPr>
                <w:sz w:val="20"/>
                <w:szCs w:val="20"/>
                <w:lang w:val="es-ES"/>
              </w:rPr>
              <w:t>párrafo</w:t>
            </w:r>
            <w:r w:rsidR="00D66EA5" w:rsidRPr="009F0937">
              <w:rPr>
                <w:sz w:val="20"/>
                <w:szCs w:val="20"/>
                <w:lang w:val="es-ES"/>
              </w:rPr>
              <w:t xml:space="preserve"> </w:t>
            </w:r>
            <w:r w:rsidR="00D66EA5" w:rsidRPr="00F46110">
              <w:rPr>
                <w:sz w:val="20"/>
                <w:szCs w:val="20"/>
                <w:lang w:val="es-ES"/>
              </w:rPr>
              <w:t>7</w:t>
            </w:r>
          </w:p>
        </w:tc>
        <w:tc>
          <w:tcPr>
            <w:tcW w:w="1262" w:type="dxa"/>
          </w:tcPr>
          <w:p w14:paraId="6E6390E8"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5E6012C0" w14:textId="77777777" w:rsidTr="00657097">
        <w:trPr>
          <w:trHeight w:val="441"/>
        </w:trPr>
        <w:tc>
          <w:tcPr>
            <w:tcW w:w="2122" w:type="dxa"/>
          </w:tcPr>
          <w:p w14:paraId="2C871367" w14:textId="2C61CD8A" w:rsidR="00D66EA5" w:rsidRPr="00F46110" w:rsidRDefault="0039538E" w:rsidP="006031A3">
            <w:pPr>
              <w:jc w:val="left"/>
              <w:rPr>
                <w:sz w:val="20"/>
                <w:szCs w:val="20"/>
                <w:lang w:val="es-ES"/>
              </w:rPr>
            </w:pPr>
            <w:r w:rsidRPr="00F46110">
              <w:rPr>
                <w:sz w:val="20"/>
                <w:szCs w:val="20"/>
                <w:lang w:val="es-ES"/>
              </w:rPr>
              <w:t xml:space="preserve">Decisión </w:t>
            </w:r>
            <w:hyperlink r:id="rId33" w:history="1">
              <w:r w:rsidR="00D66EA5" w:rsidRPr="00F46110">
                <w:rPr>
                  <w:rStyle w:val="Hyperlink"/>
                  <w:sz w:val="20"/>
                  <w:szCs w:val="20"/>
                  <w:lang w:val="es-ES"/>
                </w:rPr>
                <w:t>15/9</w:t>
              </w:r>
            </w:hyperlink>
          </w:p>
        </w:tc>
        <w:tc>
          <w:tcPr>
            <w:tcW w:w="4536" w:type="dxa"/>
          </w:tcPr>
          <w:p w14:paraId="55002C82" w14:textId="2E1C21B4" w:rsidR="00D66EA5" w:rsidRPr="00F46110" w:rsidRDefault="00D66EA5" w:rsidP="006031A3">
            <w:pPr>
              <w:jc w:val="left"/>
              <w:rPr>
                <w:sz w:val="20"/>
                <w:szCs w:val="20"/>
                <w:lang w:val="es-ES"/>
              </w:rPr>
            </w:pPr>
            <w:r w:rsidRPr="00F46110">
              <w:rPr>
                <w:sz w:val="20"/>
                <w:szCs w:val="20"/>
                <w:lang w:val="es-ES"/>
              </w:rPr>
              <w:t xml:space="preserve">Información </w:t>
            </w:r>
            <w:r w:rsidR="003514CD" w:rsidRPr="00F46110">
              <w:rPr>
                <w:sz w:val="20"/>
                <w:szCs w:val="20"/>
                <w:lang w:val="es-ES"/>
              </w:rPr>
              <w:t xml:space="preserve">digital </w:t>
            </w:r>
            <w:r w:rsidRPr="00F46110">
              <w:rPr>
                <w:sz w:val="20"/>
                <w:szCs w:val="20"/>
                <w:lang w:val="es-ES"/>
              </w:rPr>
              <w:t>sobre secuencias de recursos genéticos</w:t>
            </w:r>
          </w:p>
        </w:tc>
        <w:tc>
          <w:tcPr>
            <w:tcW w:w="1430" w:type="dxa"/>
          </w:tcPr>
          <w:p w14:paraId="02B86C1E" w14:textId="77777777" w:rsidR="00D66EA5" w:rsidRPr="00F46110" w:rsidRDefault="00D66EA5" w:rsidP="006031A3">
            <w:pPr>
              <w:jc w:val="left"/>
              <w:rPr>
                <w:sz w:val="20"/>
                <w:szCs w:val="20"/>
                <w:lang w:val="es-ES"/>
              </w:rPr>
            </w:pPr>
            <w:r w:rsidRPr="00F46110">
              <w:rPr>
                <w:sz w:val="20"/>
                <w:szCs w:val="20"/>
                <w:lang w:val="es-ES"/>
              </w:rPr>
              <w:t>19</w:t>
            </w:r>
          </w:p>
        </w:tc>
        <w:tc>
          <w:tcPr>
            <w:tcW w:w="1262" w:type="dxa"/>
          </w:tcPr>
          <w:p w14:paraId="78187C28"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7AEF5AF3" w14:textId="77777777" w:rsidTr="00657097">
        <w:trPr>
          <w:trHeight w:val="459"/>
        </w:trPr>
        <w:tc>
          <w:tcPr>
            <w:tcW w:w="2122" w:type="dxa"/>
          </w:tcPr>
          <w:p w14:paraId="26BC4910" w14:textId="0845AF91" w:rsidR="00D66EA5" w:rsidRPr="00F46110" w:rsidRDefault="0039538E" w:rsidP="006031A3">
            <w:pPr>
              <w:jc w:val="left"/>
              <w:rPr>
                <w:sz w:val="20"/>
                <w:szCs w:val="20"/>
                <w:lang w:val="es-ES"/>
              </w:rPr>
            </w:pPr>
            <w:r w:rsidRPr="00F46110">
              <w:rPr>
                <w:sz w:val="20"/>
                <w:szCs w:val="20"/>
                <w:lang w:val="es-ES"/>
              </w:rPr>
              <w:t xml:space="preserve">Decisión </w:t>
            </w:r>
            <w:hyperlink r:id="rId34" w:history="1">
              <w:r w:rsidR="00D66EA5" w:rsidRPr="00F46110">
                <w:rPr>
                  <w:rStyle w:val="Hyperlink"/>
                  <w:sz w:val="20"/>
                  <w:szCs w:val="20"/>
                  <w:lang w:val="es-ES"/>
                </w:rPr>
                <w:t>15/15</w:t>
              </w:r>
            </w:hyperlink>
          </w:p>
        </w:tc>
        <w:tc>
          <w:tcPr>
            <w:tcW w:w="4536" w:type="dxa"/>
          </w:tcPr>
          <w:p w14:paraId="204BA136" w14:textId="77777777" w:rsidR="00D66EA5" w:rsidRPr="00F46110" w:rsidRDefault="00D66EA5" w:rsidP="006031A3">
            <w:pPr>
              <w:jc w:val="left"/>
              <w:rPr>
                <w:sz w:val="20"/>
                <w:szCs w:val="20"/>
                <w:lang w:val="es-ES"/>
              </w:rPr>
            </w:pPr>
            <w:r w:rsidRPr="00F46110">
              <w:rPr>
                <w:sz w:val="20"/>
                <w:szCs w:val="20"/>
                <w:lang w:val="es-ES"/>
              </w:rPr>
              <w:t>Mecanismo financiero</w:t>
            </w:r>
          </w:p>
        </w:tc>
        <w:tc>
          <w:tcPr>
            <w:tcW w:w="1430" w:type="dxa"/>
          </w:tcPr>
          <w:p w14:paraId="10746984" w14:textId="77777777" w:rsidR="00D66EA5" w:rsidRPr="00F46110" w:rsidRDefault="00D66EA5" w:rsidP="006031A3">
            <w:pPr>
              <w:jc w:val="left"/>
              <w:rPr>
                <w:sz w:val="20"/>
                <w:szCs w:val="20"/>
                <w:lang w:val="es-ES"/>
              </w:rPr>
            </w:pPr>
            <w:r w:rsidRPr="00F46110">
              <w:rPr>
                <w:sz w:val="20"/>
                <w:szCs w:val="20"/>
                <w:lang w:val="es-ES"/>
              </w:rPr>
              <w:t>29</w:t>
            </w:r>
          </w:p>
        </w:tc>
        <w:tc>
          <w:tcPr>
            <w:tcW w:w="1262" w:type="dxa"/>
          </w:tcPr>
          <w:p w14:paraId="5D0098B6"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4E30B559" w14:textId="77777777" w:rsidTr="00657097">
        <w:trPr>
          <w:trHeight w:val="702"/>
        </w:trPr>
        <w:tc>
          <w:tcPr>
            <w:tcW w:w="2122" w:type="dxa"/>
          </w:tcPr>
          <w:p w14:paraId="4B811E81" w14:textId="746CF17D" w:rsidR="00D66EA5" w:rsidRPr="00F46110" w:rsidRDefault="0039538E" w:rsidP="006031A3">
            <w:pPr>
              <w:jc w:val="left"/>
              <w:rPr>
                <w:sz w:val="20"/>
                <w:szCs w:val="20"/>
                <w:lang w:val="es-ES"/>
              </w:rPr>
            </w:pPr>
            <w:r w:rsidRPr="00F46110">
              <w:rPr>
                <w:sz w:val="20"/>
                <w:szCs w:val="20"/>
                <w:lang w:val="es-ES"/>
              </w:rPr>
              <w:t xml:space="preserve">Decisión </w:t>
            </w:r>
            <w:hyperlink r:id="rId35" w:history="1">
              <w:r w:rsidR="00D66EA5" w:rsidRPr="00F46110">
                <w:rPr>
                  <w:rStyle w:val="Hyperlink"/>
                  <w:sz w:val="20"/>
                  <w:szCs w:val="20"/>
                  <w:lang w:val="es-ES"/>
                </w:rPr>
                <w:t>16/9 A</w:t>
              </w:r>
            </w:hyperlink>
          </w:p>
        </w:tc>
        <w:tc>
          <w:tcPr>
            <w:tcW w:w="4536" w:type="dxa"/>
          </w:tcPr>
          <w:p w14:paraId="337C08DD" w14:textId="209765FC" w:rsidR="00D66EA5" w:rsidRPr="00F46110" w:rsidRDefault="00D66EA5" w:rsidP="006031A3">
            <w:pPr>
              <w:jc w:val="left"/>
              <w:rPr>
                <w:sz w:val="20"/>
                <w:szCs w:val="20"/>
                <w:lang w:val="es-ES"/>
              </w:rPr>
            </w:pPr>
            <w:r w:rsidRPr="00F46110">
              <w:rPr>
                <w:sz w:val="20"/>
                <w:szCs w:val="20"/>
                <w:lang w:val="es-ES"/>
              </w:rPr>
              <w:t xml:space="preserve">Mecanismo de </w:t>
            </w:r>
            <w:r w:rsidR="003514CD" w:rsidRPr="001F2C3F">
              <w:rPr>
                <w:sz w:val="20"/>
                <w:szCs w:val="20"/>
                <w:lang w:val="es-ES"/>
              </w:rPr>
              <w:t>facilitación</w:t>
            </w:r>
            <w:r w:rsidRPr="001F2C3F">
              <w:rPr>
                <w:sz w:val="20"/>
                <w:szCs w:val="20"/>
                <w:lang w:val="es-ES"/>
              </w:rPr>
              <w:t xml:space="preserve"> </w:t>
            </w:r>
            <w:r w:rsidRPr="00F46110">
              <w:rPr>
                <w:sz w:val="20"/>
                <w:szCs w:val="20"/>
                <w:lang w:val="es-ES"/>
              </w:rPr>
              <w:t>y gestión de conocimiento</w:t>
            </w:r>
            <w:r w:rsidR="003514CD" w:rsidRPr="00F46110">
              <w:rPr>
                <w:sz w:val="20"/>
                <w:szCs w:val="20"/>
                <w:lang w:val="es-ES"/>
              </w:rPr>
              <w:t>s</w:t>
            </w:r>
          </w:p>
        </w:tc>
        <w:tc>
          <w:tcPr>
            <w:tcW w:w="1430" w:type="dxa"/>
          </w:tcPr>
          <w:p w14:paraId="386CE37F" w14:textId="4F6DAEC4" w:rsidR="00D66EA5" w:rsidRPr="00F46110" w:rsidRDefault="001F2C3F" w:rsidP="006031A3">
            <w:pPr>
              <w:jc w:val="left"/>
              <w:rPr>
                <w:sz w:val="20"/>
                <w:szCs w:val="20"/>
                <w:lang w:val="es-ES"/>
              </w:rPr>
            </w:pPr>
            <w:r>
              <w:rPr>
                <w:sz w:val="20"/>
                <w:szCs w:val="20"/>
                <w:lang w:val="es-ES"/>
              </w:rPr>
              <w:t>a</w:t>
            </w:r>
            <w:r w:rsidR="00D66EA5" w:rsidRPr="00F46110">
              <w:rPr>
                <w:sz w:val="20"/>
                <w:szCs w:val="20"/>
                <w:lang w:val="es-ES"/>
              </w:rPr>
              <w:t>nexo,</w:t>
            </w:r>
          </w:p>
          <w:p w14:paraId="4460577A" w14:textId="2228470A" w:rsidR="00D66EA5" w:rsidRPr="00F46110" w:rsidRDefault="00D66EA5" w:rsidP="006031A3">
            <w:pPr>
              <w:jc w:val="left"/>
              <w:rPr>
                <w:sz w:val="20"/>
                <w:szCs w:val="20"/>
                <w:lang w:val="es-ES"/>
              </w:rPr>
            </w:pPr>
            <w:r w:rsidRPr="00F46110">
              <w:rPr>
                <w:sz w:val="20"/>
                <w:szCs w:val="20"/>
                <w:lang w:val="es-ES"/>
              </w:rPr>
              <w:t>párrafo 6</w:t>
            </w:r>
          </w:p>
        </w:tc>
        <w:tc>
          <w:tcPr>
            <w:tcW w:w="1262" w:type="dxa"/>
          </w:tcPr>
          <w:p w14:paraId="3F08C314"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075DB5B3" w14:textId="77777777" w:rsidTr="00657097">
        <w:trPr>
          <w:trHeight w:val="610"/>
        </w:trPr>
        <w:tc>
          <w:tcPr>
            <w:tcW w:w="2122" w:type="dxa"/>
          </w:tcPr>
          <w:p w14:paraId="3DAA046E" w14:textId="1E53DEF9" w:rsidR="00D66EA5" w:rsidRPr="00F46110" w:rsidRDefault="0039538E" w:rsidP="006031A3">
            <w:pPr>
              <w:jc w:val="left"/>
              <w:rPr>
                <w:sz w:val="20"/>
                <w:szCs w:val="20"/>
                <w:lang w:val="es-ES"/>
              </w:rPr>
            </w:pPr>
            <w:r w:rsidRPr="00F46110">
              <w:rPr>
                <w:sz w:val="20"/>
                <w:szCs w:val="20"/>
                <w:lang w:val="es-ES"/>
              </w:rPr>
              <w:t xml:space="preserve">Decisión </w:t>
            </w:r>
            <w:hyperlink r:id="rId36" w:history="1">
              <w:r w:rsidR="00D66EA5" w:rsidRPr="00F46110">
                <w:rPr>
                  <w:rStyle w:val="Hyperlink"/>
                  <w:sz w:val="20"/>
                  <w:szCs w:val="20"/>
                  <w:lang w:val="es-ES"/>
                </w:rPr>
                <w:t>16/10</w:t>
              </w:r>
            </w:hyperlink>
          </w:p>
        </w:tc>
        <w:tc>
          <w:tcPr>
            <w:tcW w:w="4536" w:type="dxa"/>
          </w:tcPr>
          <w:p w14:paraId="3E78B56B" w14:textId="70D18C74" w:rsidR="00D66EA5" w:rsidRPr="00F46110" w:rsidRDefault="00D66EA5" w:rsidP="006031A3">
            <w:pPr>
              <w:jc w:val="left"/>
              <w:rPr>
                <w:sz w:val="20"/>
                <w:szCs w:val="20"/>
                <w:lang w:val="es-ES"/>
              </w:rPr>
            </w:pPr>
            <w:r w:rsidRPr="00F46110">
              <w:rPr>
                <w:sz w:val="20"/>
                <w:szCs w:val="20"/>
                <w:lang w:val="es-ES"/>
              </w:rPr>
              <w:t xml:space="preserve">Comunicación, educación y </w:t>
            </w:r>
            <w:r w:rsidR="003514CD" w:rsidRPr="00F46110">
              <w:rPr>
                <w:sz w:val="20"/>
                <w:szCs w:val="20"/>
                <w:lang w:val="es-ES"/>
              </w:rPr>
              <w:t>conciencia</w:t>
            </w:r>
            <w:r w:rsidRPr="00F46110">
              <w:rPr>
                <w:sz w:val="20"/>
                <w:szCs w:val="20"/>
                <w:lang w:val="es-ES"/>
              </w:rPr>
              <w:t xml:space="preserve"> pública</w:t>
            </w:r>
          </w:p>
        </w:tc>
        <w:tc>
          <w:tcPr>
            <w:tcW w:w="1430" w:type="dxa"/>
          </w:tcPr>
          <w:p w14:paraId="37D4B252" w14:textId="77777777" w:rsidR="00D66EA5" w:rsidRPr="00F46110" w:rsidRDefault="00D66EA5" w:rsidP="006031A3">
            <w:pPr>
              <w:jc w:val="left"/>
              <w:rPr>
                <w:sz w:val="20"/>
                <w:szCs w:val="20"/>
                <w:lang w:val="es-ES"/>
              </w:rPr>
            </w:pPr>
            <w:r w:rsidRPr="00F46110">
              <w:rPr>
                <w:sz w:val="20"/>
                <w:szCs w:val="20"/>
                <w:lang w:val="es-ES"/>
              </w:rPr>
              <w:t>6 c)</w:t>
            </w:r>
          </w:p>
        </w:tc>
        <w:tc>
          <w:tcPr>
            <w:tcW w:w="1262" w:type="dxa"/>
          </w:tcPr>
          <w:p w14:paraId="75C9D591" w14:textId="77777777" w:rsidR="00D66EA5" w:rsidRPr="00F46110" w:rsidRDefault="00D66EA5" w:rsidP="006031A3">
            <w:pPr>
              <w:jc w:val="left"/>
              <w:rPr>
                <w:sz w:val="20"/>
                <w:szCs w:val="20"/>
                <w:lang w:val="es-ES"/>
              </w:rPr>
            </w:pPr>
            <w:r w:rsidRPr="00F46110">
              <w:rPr>
                <w:sz w:val="20"/>
                <w:szCs w:val="20"/>
                <w:lang w:val="es-ES"/>
              </w:rPr>
              <w:t>COP-18</w:t>
            </w:r>
          </w:p>
          <w:p w14:paraId="5B131D73"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59E5153F" w14:textId="77777777" w:rsidTr="00657097">
        <w:trPr>
          <w:trHeight w:val="916"/>
        </w:trPr>
        <w:tc>
          <w:tcPr>
            <w:tcW w:w="2122" w:type="dxa"/>
          </w:tcPr>
          <w:p w14:paraId="31103D3D" w14:textId="129DB3C0" w:rsidR="00D66EA5" w:rsidRPr="00F46110" w:rsidRDefault="0039538E" w:rsidP="006031A3">
            <w:pPr>
              <w:jc w:val="left"/>
              <w:rPr>
                <w:sz w:val="20"/>
                <w:szCs w:val="20"/>
                <w:lang w:val="es-ES"/>
              </w:rPr>
            </w:pPr>
            <w:r w:rsidRPr="00F46110">
              <w:rPr>
                <w:sz w:val="20"/>
                <w:szCs w:val="20"/>
                <w:lang w:val="es-ES"/>
              </w:rPr>
              <w:t xml:space="preserve">Decisión </w:t>
            </w:r>
            <w:hyperlink r:id="rId37" w:history="1">
              <w:r w:rsidR="00D66EA5" w:rsidRPr="00F46110">
                <w:rPr>
                  <w:rStyle w:val="Hyperlink"/>
                  <w:sz w:val="20"/>
                  <w:szCs w:val="20"/>
                  <w:lang w:val="es-ES"/>
                </w:rPr>
                <w:t>16/11</w:t>
              </w:r>
            </w:hyperlink>
          </w:p>
        </w:tc>
        <w:tc>
          <w:tcPr>
            <w:tcW w:w="4536" w:type="dxa"/>
          </w:tcPr>
          <w:p w14:paraId="570A2340" w14:textId="77777777" w:rsidR="00D66EA5" w:rsidRPr="00F46110" w:rsidRDefault="00D66EA5" w:rsidP="006031A3">
            <w:pPr>
              <w:jc w:val="left"/>
              <w:rPr>
                <w:sz w:val="20"/>
                <w:szCs w:val="20"/>
                <w:lang w:val="es-ES"/>
              </w:rPr>
            </w:pPr>
            <w:r w:rsidRPr="00F46110">
              <w:rPr>
                <w:sz w:val="20"/>
                <w:szCs w:val="20"/>
                <w:lang w:val="es-ES"/>
              </w:rPr>
              <w:t>Cuestiones relacionadas con el programa de trabajo de la Plataforma Intergubernamental Científico-Normativa sobre Diversidad Biológica y Servicios de los Ecosistemas</w:t>
            </w:r>
          </w:p>
        </w:tc>
        <w:tc>
          <w:tcPr>
            <w:tcW w:w="1430" w:type="dxa"/>
          </w:tcPr>
          <w:p w14:paraId="3AF74324" w14:textId="77777777" w:rsidR="00D66EA5" w:rsidRPr="00F46110" w:rsidRDefault="00D66EA5" w:rsidP="006031A3">
            <w:pPr>
              <w:jc w:val="left"/>
              <w:rPr>
                <w:sz w:val="20"/>
                <w:szCs w:val="20"/>
                <w:lang w:val="es-ES"/>
              </w:rPr>
            </w:pPr>
            <w:r w:rsidRPr="00F46110">
              <w:rPr>
                <w:sz w:val="20"/>
                <w:szCs w:val="20"/>
                <w:lang w:val="es-ES"/>
              </w:rPr>
              <w:t>2</w:t>
            </w:r>
          </w:p>
        </w:tc>
        <w:tc>
          <w:tcPr>
            <w:tcW w:w="1262" w:type="dxa"/>
          </w:tcPr>
          <w:p w14:paraId="3AD77D57" w14:textId="77777777" w:rsidR="00D66EA5" w:rsidRPr="00F46110" w:rsidRDefault="00D66EA5" w:rsidP="006031A3">
            <w:pPr>
              <w:jc w:val="left"/>
              <w:rPr>
                <w:sz w:val="20"/>
                <w:szCs w:val="20"/>
                <w:lang w:val="es-ES"/>
              </w:rPr>
            </w:pPr>
            <w:r w:rsidRPr="00F46110">
              <w:rPr>
                <w:sz w:val="20"/>
                <w:szCs w:val="20"/>
                <w:lang w:val="es-ES"/>
              </w:rPr>
              <w:t>COP-18</w:t>
            </w:r>
          </w:p>
          <w:p w14:paraId="77F05475"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27EE4747" w14:textId="77777777" w:rsidTr="00657097">
        <w:trPr>
          <w:trHeight w:val="405"/>
        </w:trPr>
        <w:tc>
          <w:tcPr>
            <w:tcW w:w="2122" w:type="dxa"/>
          </w:tcPr>
          <w:p w14:paraId="446CFEC2" w14:textId="3206325B" w:rsidR="00D66EA5" w:rsidRPr="00F46110" w:rsidRDefault="0039538E" w:rsidP="006031A3">
            <w:pPr>
              <w:jc w:val="left"/>
              <w:rPr>
                <w:sz w:val="20"/>
                <w:szCs w:val="20"/>
                <w:lang w:val="es-ES"/>
              </w:rPr>
            </w:pPr>
            <w:r w:rsidRPr="00F46110">
              <w:rPr>
                <w:sz w:val="20"/>
                <w:szCs w:val="20"/>
                <w:lang w:val="es-ES"/>
              </w:rPr>
              <w:t xml:space="preserve">Decisión </w:t>
            </w:r>
            <w:hyperlink r:id="rId38" w:history="1">
              <w:r w:rsidR="00D66EA5" w:rsidRPr="00F46110">
                <w:rPr>
                  <w:rStyle w:val="Hyperlink"/>
                  <w:sz w:val="20"/>
                  <w:szCs w:val="20"/>
                  <w:lang w:val="es-ES"/>
                </w:rPr>
                <w:t>16/23</w:t>
              </w:r>
            </w:hyperlink>
          </w:p>
        </w:tc>
        <w:tc>
          <w:tcPr>
            <w:tcW w:w="4536" w:type="dxa"/>
          </w:tcPr>
          <w:p w14:paraId="24762F65" w14:textId="608C7797" w:rsidR="00D66EA5" w:rsidRPr="00F46110" w:rsidRDefault="00D66EA5" w:rsidP="006031A3">
            <w:pPr>
              <w:jc w:val="left"/>
              <w:rPr>
                <w:sz w:val="20"/>
                <w:szCs w:val="20"/>
                <w:lang w:val="es-ES"/>
              </w:rPr>
            </w:pPr>
            <w:r w:rsidRPr="00F46110">
              <w:rPr>
                <w:sz w:val="20"/>
                <w:szCs w:val="20"/>
                <w:lang w:val="es-ES"/>
              </w:rPr>
              <w:t xml:space="preserve">Responsabilidad y reparación (artículo 14, </w:t>
            </w:r>
            <w:r w:rsidR="003514CD" w:rsidRPr="001F2C3F">
              <w:rPr>
                <w:sz w:val="20"/>
                <w:szCs w:val="20"/>
                <w:lang w:val="es-ES"/>
              </w:rPr>
              <w:t>párrafo</w:t>
            </w:r>
            <w:r w:rsidRPr="00F46110">
              <w:rPr>
                <w:sz w:val="20"/>
                <w:szCs w:val="20"/>
                <w:lang w:val="es-ES"/>
              </w:rPr>
              <w:t xml:space="preserve"> 2)</w:t>
            </w:r>
          </w:p>
        </w:tc>
        <w:tc>
          <w:tcPr>
            <w:tcW w:w="1430" w:type="dxa"/>
          </w:tcPr>
          <w:p w14:paraId="65050424" w14:textId="77777777" w:rsidR="00D66EA5" w:rsidRPr="00F46110" w:rsidRDefault="00D66EA5" w:rsidP="006031A3">
            <w:pPr>
              <w:jc w:val="left"/>
              <w:rPr>
                <w:sz w:val="20"/>
                <w:szCs w:val="20"/>
                <w:lang w:val="es-ES"/>
              </w:rPr>
            </w:pPr>
            <w:r w:rsidRPr="00F46110">
              <w:rPr>
                <w:sz w:val="20"/>
                <w:szCs w:val="20"/>
                <w:lang w:val="es-ES"/>
              </w:rPr>
              <w:t>2</w:t>
            </w:r>
          </w:p>
        </w:tc>
        <w:tc>
          <w:tcPr>
            <w:tcW w:w="1262" w:type="dxa"/>
          </w:tcPr>
          <w:p w14:paraId="0C7CB9BD"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1C1D2925" w14:textId="77777777" w:rsidTr="00657097">
        <w:trPr>
          <w:trHeight w:val="590"/>
        </w:trPr>
        <w:tc>
          <w:tcPr>
            <w:tcW w:w="2122" w:type="dxa"/>
          </w:tcPr>
          <w:p w14:paraId="7B312A6F" w14:textId="711E4E95" w:rsidR="00D66EA5" w:rsidRPr="00F46110" w:rsidRDefault="0039538E" w:rsidP="006031A3">
            <w:pPr>
              <w:jc w:val="left"/>
              <w:rPr>
                <w:sz w:val="20"/>
                <w:szCs w:val="20"/>
                <w:lang w:val="es-ES"/>
              </w:rPr>
            </w:pPr>
            <w:r w:rsidRPr="00F46110">
              <w:rPr>
                <w:sz w:val="20"/>
                <w:szCs w:val="20"/>
                <w:lang w:val="es-ES"/>
              </w:rPr>
              <w:t xml:space="preserve">Decisión </w:t>
            </w:r>
            <w:hyperlink r:id="rId39" w:history="1">
              <w:r w:rsidR="00D66EA5" w:rsidRPr="00F46110">
                <w:rPr>
                  <w:rStyle w:val="Hyperlink"/>
                  <w:sz w:val="20"/>
                  <w:szCs w:val="20"/>
                  <w:lang w:val="es-ES"/>
                </w:rPr>
                <w:t>16/26</w:t>
              </w:r>
            </w:hyperlink>
          </w:p>
        </w:tc>
        <w:tc>
          <w:tcPr>
            <w:tcW w:w="4536" w:type="dxa"/>
          </w:tcPr>
          <w:p w14:paraId="2835D4A5" w14:textId="79A2AEF1" w:rsidR="00D66EA5" w:rsidRPr="00F46110" w:rsidRDefault="00D66EA5" w:rsidP="006031A3">
            <w:pPr>
              <w:jc w:val="left"/>
              <w:rPr>
                <w:sz w:val="20"/>
                <w:szCs w:val="20"/>
                <w:lang w:val="es-ES"/>
              </w:rPr>
            </w:pPr>
            <w:r w:rsidRPr="00F46110">
              <w:rPr>
                <w:sz w:val="20"/>
                <w:szCs w:val="20"/>
                <w:lang w:val="es-ES"/>
              </w:rPr>
              <w:t xml:space="preserve">Procedimiento para evitar o </w:t>
            </w:r>
            <w:r w:rsidR="003514CD" w:rsidRPr="00F46110">
              <w:rPr>
                <w:sz w:val="20"/>
                <w:szCs w:val="20"/>
                <w:lang w:val="es-ES"/>
              </w:rPr>
              <w:t>tratar</w:t>
            </w:r>
            <w:r w:rsidRPr="00F46110">
              <w:rPr>
                <w:sz w:val="20"/>
                <w:szCs w:val="20"/>
                <w:lang w:val="es-ES"/>
              </w:rPr>
              <w:t xml:space="preserve"> conflictos de intereses en los grupos de expertos</w:t>
            </w:r>
          </w:p>
        </w:tc>
        <w:tc>
          <w:tcPr>
            <w:tcW w:w="1430" w:type="dxa"/>
          </w:tcPr>
          <w:p w14:paraId="342B7C35" w14:textId="77777777" w:rsidR="00D66EA5" w:rsidRPr="00F46110" w:rsidRDefault="00D66EA5" w:rsidP="006031A3">
            <w:pPr>
              <w:jc w:val="left"/>
              <w:rPr>
                <w:sz w:val="20"/>
                <w:szCs w:val="20"/>
                <w:lang w:val="es-ES"/>
              </w:rPr>
            </w:pPr>
            <w:r w:rsidRPr="00F46110">
              <w:rPr>
                <w:sz w:val="20"/>
                <w:szCs w:val="20"/>
                <w:lang w:val="es-ES"/>
              </w:rPr>
              <w:t>5</w:t>
            </w:r>
          </w:p>
        </w:tc>
        <w:tc>
          <w:tcPr>
            <w:tcW w:w="1262" w:type="dxa"/>
          </w:tcPr>
          <w:p w14:paraId="0348D4ED"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6F65E9E2" w14:textId="77777777" w:rsidTr="00657097">
        <w:trPr>
          <w:trHeight w:val="1632"/>
        </w:trPr>
        <w:tc>
          <w:tcPr>
            <w:tcW w:w="2122" w:type="dxa"/>
          </w:tcPr>
          <w:p w14:paraId="25C027E5" w14:textId="32B98DB6" w:rsidR="00D66EA5" w:rsidRPr="00F46110" w:rsidRDefault="0039538E" w:rsidP="006031A3">
            <w:pPr>
              <w:jc w:val="left"/>
              <w:rPr>
                <w:sz w:val="20"/>
                <w:szCs w:val="20"/>
                <w:lang w:val="es-ES"/>
              </w:rPr>
            </w:pPr>
            <w:r w:rsidRPr="00F46110">
              <w:rPr>
                <w:sz w:val="20"/>
                <w:szCs w:val="20"/>
                <w:lang w:val="es-ES"/>
              </w:rPr>
              <w:t xml:space="preserve">Decisión </w:t>
            </w:r>
            <w:hyperlink r:id="rId40" w:history="1">
              <w:r w:rsidR="00D66EA5" w:rsidRPr="00F46110">
                <w:rPr>
                  <w:rStyle w:val="Hyperlink"/>
                  <w:sz w:val="20"/>
                  <w:szCs w:val="20"/>
                  <w:lang w:val="es-ES"/>
                </w:rPr>
                <w:t>16/32</w:t>
              </w:r>
            </w:hyperlink>
          </w:p>
          <w:p w14:paraId="57C73031" w14:textId="3DD678DC" w:rsidR="00D66EA5" w:rsidRPr="00F46110" w:rsidRDefault="00D66EA5" w:rsidP="00486090">
            <w:pPr>
              <w:jc w:val="left"/>
              <w:rPr>
                <w:sz w:val="20"/>
                <w:szCs w:val="20"/>
                <w:lang w:val="es-ES"/>
              </w:rPr>
            </w:pPr>
            <w:r w:rsidRPr="00F46110">
              <w:rPr>
                <w:sz w:val="20"/>
                <w:szCs w:val="20"/>
                <w:lang w:val="es-ES"/>
              </w:rPr>
              <w:t>(</w:t>
            </w:r>
            <w:r w:rsidR="007F07C6">
              <w:rPr>
                <w:sz w:val="20"/>
                <w:szCs w:val="20"/>
                <w:lang w:val="es-ES"/>
              </w:rPr>
              <w:t>relacionada con la</w:t>
            </w:r>
            <w:r w:rsidR="00DB54A0" w:rsidRPr="00F46110">
              <w:rPr>
                <w:sz w:val="20"/>
                <w:szCs w:val="20"/>
                <w:lang w:val="es-ES"/>
              </w:rPr>
              <w:t xml:space="preserve"> </w:t>
            </w:r>
            <w:r w:rsidR="0039538E" w:rsidRPr="00F46110">
              <w:rPr>
                <w:sz w:val="20"/>
                <w:szCs w:val="20"/>
                <w:lang w:val="es-ES"/>
              </w:rPr>
              <w:t xml:space="preserve">decisión </w:t>
            </w:r>
            <w:hyperlink r:id="rId41" w:history="1">
              <w:r w:rsidRPr="00F46110">
                <w:rPr>
                  <w:rStyle w:val="Hyperlink"/>
                  <w:sz w:val="20"/>
                  <w:szCs w:val="20"/>
                  <w:lang w:val="es-ES"/>
                </w:rPr>
                <w:t>15/6</w:t>
              </w:r>
            </w:hyperlink>
            <w:r w:rsidRPr="00F46110">
              <w:rPr>
                <w:sz w:val="20"/>
                <w:szCs w:val="20"/>
                <w:lang w:val="es-ES"/>
              </w:rPr>
              <w:t xml:space="preserve"> </w:t>
            </w:r>
            <w:r w:rsidR="007F07C6">
              <w:rPr>
                <w:sz w:val="20"/>
                <w:szCs w:val="20"/>
                <w:lang w:val="es-ES"/>
              </w:rPr>
              <w:t>y la</w:t>
            </w:r>
            <w:r w:rsidR="0007706A" w:rsidRPr="00F46110">
              <w:rPr>
                <w:sz w:val="20"/>
                <w:szCs w:val="20"/>
                <w:lang w:val="es-ES"/>
              </w:rPr>
              <w:t xml:space="preserve"> recomendación</w:t>
            </w:r>
            <w:r w:rsidR="003514CD" w:rsidRPr="00F46110">
              <w:rPr>
                <w:sz w:val="20"/>
                <w:szCs w:val="20"/>
                <w:lang w:val="es-ES"/>
              </w:rPr>
              <w:t xml:space="preserve"> </w:t>
            </w:r>
            <w:hyperlink r:id="rId42" w:history="1">
              <w:r w:rsidRPr="00F46110">
                <w:rPr>
                  <w:rStyle w:val="Hyperlink"/>
                  <w:sz w:val="20"/>
                  <w:szCs w:val="20"/>
                  <w:lang w:val="es-ES"/>
                </w:rPr>
                <w:t>7/1 B</w:t>
              </w:r>
            </w:hyperlink>
            <w:r w:rsidR="00A83ED8" w:rsidRPr="00F46110">
              <w:rPr>
                <w:sz w:val="20"/>
                <w:szCs w:val="20"/>
                <w:lang w:val="es-ES"/>
              </w:rPr>
              <w:t xml:space="preserve"> del </w:t>
            </w:r>
            <w:r w:rsidR="001F2C3F">
              <w:rPr>
                <w:sz w:val="20"/>
                <w:szCs w:val="20"/>
                <w:lang w:val="es-ES"/>
              </w:rPr>
              <w:t>OSA</w:t>
            </w:r>
            <w:r w:rsidR="00A83ED8" w:rsidRPr="00F46110">
              <w:rPr>
                <w:sz w:val="20"/>
                <w:szCs w:val="20"/>
                <w:lang w:val="es-ES"/>
              </w:rPr>
              <w:t>)</w:t>
            </w:r>
          </w:p>
        </w:tc>
        <w:tc>
          <w:tcPr>
            <w:tcW w:w="4536" w:type="dxa"/>
          </w:tcPr>
          <w:p w14:paraId="0F90A3E4" w14:textId="048093A9" w:rsidR="00D66EA5" w:rsidRPr="00F46110" w:rsidRDefault="00D66EA5" w:rsidP="006031A3">
            <w:pPr>
              <w:jc w:val="left"/>
              <w:rPr>
                <w:sz w:val="20"/>
                <w:szCs w:val="20"/>
                <w:lang w:val="es-ES"/>
              </w:rPr>
            </w:pPr>
            <w:r w:rsidRPr="00F46110">
              <w:rPr>
                <w:sz w:val="20"/>
                <w:szCs w:val="20"/>
                <w:lang w:val="es-ES"/>
              </w:rPr>
              <w:t xml:space="preserve">Mecanismos </w:t>
            </w:r>
            <w:r w:rsidR="003514CD" w:rsidRPr="00F46110">
              <w:rPr>
                <w:sz w:val="20"/>
                <w:szCs w:val="20"/>
                <w:lang w:val="es-ES"/>
              </w:rPr>
              <w:t>para la</w:t>
            </w:r>
            <w:r w:rsidRPr="00F46110">
              <w:rPr>
                <w:sz w:val="20"/>
                <w:szCs w:val="20"/>
                <w:lang w:val="es-ES"/>
              </w:rPr>
              <w:t xml:space="preserve"> planificación, </w:t>
            </w:r>
            <w:r w:rsidR="003514CD" w:rsidRPr="00F46110">
              <w:rPr>
                <w:sz w:val="20"/>
                <w:szCs w:val="20"/>
                <w:lang w:val="es-ES"/>
              </w:rPr>
              <w:t xml:space="preserve">el </w:t>
            </w:r>
            <w:r w:rsidRPr="00F46110">
              <w:rPr>
                <w:sz w:val="20"/>
                <w:szCs w:val="20"/>
                <w:lang w:val="es-ES"/>
              </w:rPr>
              <w:t xml:space="preserve">seguimiento, </w:t>
            </w:r>
            <w:r w:rsidR="003514CD" w:rsidRPr="00F46110">
              <w:rPr>
                <w:sz w:val="20"/>
                <w:szCs w:val="20"/>
                <w:lang w:val="es-ES"/>
              </w:rPr>
              <w:t xml:space="preserve">la </w:t>
            </w:r>
            <w:r w:rsidRPr="00F46110">
              <w:rPr>
                <w:sz w:val="20"/>
                <w:szCs w:val="20"/>
                <w:lang w:val="es-ES"/>
              </w:rPr>
              <w:t xml:space="preserve">presentación de informes y </w:t>
            </w:r>
            <w:r w:rsidR="003514CD" w:rsidRPr="00F46110">
              <w:rPr>
                <w:sz w:val="20"/>
                <w:szCs w:val="20"/>
                <w:lang w:val="es-ES"/>
              </w:rPr>
              <w:t>la revisión</w:t>
            </w:r>
            <w:r w:rsidRPr="00F46110">
              <w:rPr>
                <w:sz w:val="20"/>
                <w:szCs w:val="20"/>
                <w:lang w:val="es-ES"/>
              </w:rPr>
              <w:t>, incluid</w:t>
            </w:r>
            <w:r w:rsidR="003514CD" w:rsidRPr="00F46110">
              <w:rPr>
                <w:sz w:val="20"/>
                <w:szCs w:val="20"/>
                <w:lang w:val="es-ES"/>
              </w:rPr>
              <w:t>a la</w:t>
            </w:r>
            <w:r w:rsidRPr="00F46110">
              <w:rPr>
                <w:sz w:val="20"/>
                <w:szCs w:val="20"/>
                <w:lang w:val="es-ES"/>
              </w:rPr>
              <w:t xml:space="preserve"> </w:t>
            </w:r>
            <w:r w:rsidR="003514CD" w:rsidRPr="00F46110">
              <w:rPr>
                <w:sz w:val="20"/>
                <w:szCs w:val="20"/>
                <w:lang w:val="es-ES"/>
              </w:rPr>
              <w:t xml:space="preserve">revisión mundial </w:t>
            </w:r>
            <w:r w:rsidRPr="00F46110">
              <w:rPr>
                <w:sz w:val="20"/>
                <w:szCs w:val="20"/>
                <w:lang w:val="es-ES"/>
              </w:rPr>
              <w:t xml:space="preserve">de los </w:t>
            </w:r>
            <w:r w:rsidR="003514CD" w:rsidRPr="00F46110">
              <w:rPr>
                <w:sz w:val="20"/>
                <w:szCs w:val="20"/>
                <w:lang w:val="es-ES"/>
              </w:rPr>
              <w:t>progresos co</w:t>
            </w:r>
            <w:r w:rsidRPr="00F46110">
              <w:rPr>
                <w:sz w:val="20"/>
                <w:szCs w:val="20"/>
                <w:lang w:val="es-ES"/>
              </w:rPr>
              <w:t xml:space="preserve">lectivos en la </w:t>
            </w:r>
            <w:r w:rsidR="003514CD" w:rsidRPr="00F46110">
              <w:rPr>
                <w:sz w:val="20"/>
                <w:szCs w:val="20"/>
                <w:lang w:val="es-ES"/>
              </w:rPr>
              <w:t>implementación</w:t>
            </w:r>
            <w:r w:rsidRPr="00F46110">
              <w:rPr>
                <w:sz w:val="20"/>
                <w:szCs w:val="20"/>
                <w:lang w:val="es-ES"/>
              </w:rPr>
              <w:t xml:space="preserve"> del Marco Mundial de </w:t>
            </w:r>
            <w:r w:rsidR="003514CD" w:rsidRPr="00F46110">
              <w:rPr>
                <w:sz w:val="20"/>
                <w:szCs w:val="20"/>
                <w:lang w:val="es-ES"/>
              </w:rPr>
              <w:t xml:space="preserve">Biodiversidad de </w:t>
            </w:r>
            <w:r w:rsidRPr="00F46110">
              <w:rPr>
                <w:sz w:val="20"/>
                <w:szCs w:val="20"/>
                <w:lang w:val="es-ES"/>
              </w:rPr>
              <w:t>Kunming-Montreal que se llevará a cabo en las reuniones 17ª y 19ª de la Conferencia de las Partes</w:t>
            </w:r>
          </w:p>
        </w:tc>
        <w:tc>
          <w:tcPr>
            <w:tcW w:w="1430" w:type="dxa"/>
          </w:tcPr>
          <w:p w14:paraId="3AEC1E5F" w14:textId="77777777" w:rsidR="00D66EA5" w:rsidRPr="00F46110" w:rsidRDefault="00D66EA5" w:rsidP="006031A3">
            <w:pPr>
              <w:jc w:val="left"/>
              <w:rPr>
                <w:sz w:val="20"/>
                <w:szCs w:val="20"/>
                <w:lang w:val="es-ES"/>
              </w:rPr>
            </w:pPr>
            <w:r w:rsidRPr="00F46110">
              <w:rPr>
                <w:sz w:val="20"/>
                <w:szCs w:val="20"/>
                <w:lang w:val="es-ES"/>
              </w:rPr>
              <w:t>6</w:t>
            </w:r>
          </w:p>
        </w:tc>
        <w:tc>
          <w:tcPr>
            <w:tcW w:w="1262" w:type="dxa"/>
          </w:tcPr>
          <w:p w14:paraId="0F55F35D"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0A5AE3BB" w14:textId="77777777" w:rsidTr="00657097">
        <w:trPr>
          <w:trHeight w:val="382"/>
        </w:trPr>
        <w:tc>
          <w:tcPr>
            <w:tcW w:w="2122" w:type="dxa"/>
          </w:tcPr>
          <w:p w14:paraId="33CA7EA9" w14:textId="0317D5B8" w:rsidR="00D66EA5" w:rsidRPr="00F46110" w:rsidRDefault="0039538E" w:rsidP="006031A3">
            <w:pPr>
              <w:jc w:val="left"/>
              <w:rPr>
                <w:sz w:val="20"/>
                <w:szCs w:val="20"/>
                <w:lang w:val="es-ES"/>
              </w:rPr>
            </w:pPr>
            <w:r w:rsidRPr="00F46110">
              <w:rPr>
                <w:sz w:val="20"/>
                <w:szCs w:val="20"/>
                <w:lang w:val="es-ES"/>
              </w:rPr>
              <w:t xml:space="preserve">Decisión </w:t>
            </w:r>
            <w:hyperlink r:id="rId43" w:history="1">
              <w:r w:rsidR="00D66EA5" w:rsidRPr="00F46110">
                <w:rPr>
                  <w:rStyle w:val="Hyperlink"/>
                  <w:sz w:val="20"/>
                  <w:szCs w:val="20"/>
                  <w:lang w:val="es-ES"/>
                </w:rPr>
                <w:t>16/34</w:t>
              </w:r>
            </w:hyperlink>
          </w:p>
          <w:p w14:paraId="7A69E119" w14:textId="2D005A5E" w:rsidR="00D66EA5" w:rsidRPr="00F46110" w:rsidRDefault="00D66EA5" w:rsidP="00486090">
            <w:pPr>
              <w:jc w:val="left"/>
              <w:rPr>
                <w:sz w:val="20"/>
                <w:szCs w:val="20"/>
                <w:lang w:val="es-ES"/>
              </w:rPr>
            </w:pPr>
            <w:r w:rsidRPr="00F46110">
              <w:rPr>
                <w:sz w:val="20"/>
                <w:szCs w:val="20"/>
                <w:lang w:val="es-ES"/>
              </w:rPr>
              <w:t>(</w:t>
            </w:r>
            <w:r w:rsidR="007F07C6">
              <w:rPr>
                <w:sz w:val="20"/>
                <w:szCs w:val="20"/>
                <w:lang w:val="es-ES"/>
              </w:rPr>
              <w:t>relacionada con la</w:t>
            </w:r>
            <w:r w:rsidR="0007706A" w:rsidRPr="00F46110">
              <w:rPr>
                <w:sz w:val="20"/>
                <w:szCs w:val="20"/>
                <w:lang w:val="es-ES"/>
              </w:rPr>
              <w:t xml:space="preserve"> </w:t>
            </w:r>
            <w:r w:rsidR="0039538E" w:rsidRPr="00F46110">
              <w:rPr>
                <w:sz w:val="20"/>
                <w:szCs w:val="20"/>
                <w:lang w:val="es-ES"/>
              </w:rPr>
              <w:t xml:space="preserve">decisión </w:t>
            </w:r>
            <w:hyperlink r:id="rId44" w:history="1">
              <w:r w:rsidRPr="00F46110">
                <w:rPr>
                  <w:rStyle w:val="Hyperlink"/>
                  <w:sz w:val="20"/>
                  <w:szCs w:val="20"/>
                  <w:lang w:val="es-ES"/>
                </w:rPr>
                <w:t>15/7</w:t>
              </w:r>
            </w:hyperlink>
            <w:r w:rsidRPr="00F46110">
              <w:rPr>
                <w:sz w:val="20"/>
                <w:szCs w:val="20"/>
                <w:lang w:val="es-ES"/>
              </w:rPr>
              <w:t xml:space="preserve"> y </w:t>
            </w:r>
            <w:r w:rsidR="0007706A" w:rsidRPr="00F46110">
              <w:rPr>
                <w:sz w:val="20"/>
                <w:szCs w:val="20"/>
                <w:lang w:val="es-ES"/>
              </w:rPr>
              <w:t>la recomendación</w:t>
            </w:r>
            <w:r w:rsidR="00F46110">
              <w:rPr>
                <w:sz w:val="20"/>
                <w:szCs w:val="20"/>
                <w:lang w:val="es-ES"/>
              </w:rPr>
              <w:t xml:space="preserve"> </w:t>
            </w:r>
            <w:hyperlink r:id="rId45" w:history="1">
              <w:r w:rsidRPr="00F46110">
                <w:rPr>
                  <w:rStyle w:val="Hyperlink"/>
                  <w:sz w:val="20"/>
                  <w:szCs w:val="20"/>
                  <w:lang w:val="es-ES"/>
                </w:rPr>
                <w:t>7/2</w:t>
              </w:r>
            </w:hyperlink>
            <w:r w:rsidR="00A83ED8" w:rsidRPr="00F46110">
              <w:rPr>
                <w:sz w:val="20"/>
                <w:szCs w:val="20"/>
                <w:lang w:val="es-ES"/>
              </w:rPr>
              <w:t xml:space="preserve"> del </w:t>
            </w:r>
            <w:r w:rsidR="001F2C3F">
              <w:rPr>
                <w:sz w:val="20"/>
                <w:szCs w:val="20"/>
                <w:lang w:val="es-ES"/>
              </w:rPr>
              <w:t>OSA</w:t>
            </w:r>
            <w:r w:rsidRPr="00F46110">
              <w:rPr>
                <w:sz w:val="20"/>
                <w:szCs w:val="20"/>
                <w:lang w:val="es-ES"/>
              </w:rPr>
              <w:t>)</w:t>
            </w:r>
          </w:p>
        </w:tc>
        <w:tc>
          <w:tcPr>
            <w:tcW w:w="4536" w:type="dxa"/>
          </w:tcPr>
          <w:p w14:paraId="4AED75C4" w14:textId="77777777" w:rsidR="00D66EA5" w:rsidRPr="00F46110" w:rsidRDefault="00D66EA5" w:rsidP="006031A3">
            <w:pPr>
              <w:jc w:val="left"/>
              <w:rPr>
                <w:sz w:val="20"/>
                <w:szCs w:val="20"/>
                <w:lang w:val="es-ES"/>
              </w:rPr>
            </w:pPr>
            <w:r w:rsidRPr="00F46110">
              <w:rPr>
                <w:sz w:val="20"/>
                <w:szCs w:val="20"/>
                <w:lang w:val="es-ES"/>
              </w:rPr>
              <w:t>Movilización de recursos</w:t>
            </w:r>
          </w:p>
        </w:tc>
        <w:tc>
          <w:tcPr>
            <w:tcW w:w="1430" w:type="dxa"/>
          </w:tcPr>
          <w:p w14:paraId="12CBB972" w14:textId="5414951A" w:rsidR="00D66EA5" w:rsidRPr="00F46110" w:rsidRDefault="00D66EA5" w:rsidP="00486090">
            <w:pPr>
              <w:jc w:val="left"/>
              <w:rPr>
                <w:sz w:val="20"/>
                <w:szCs w:val="20"/>
                <w:lang w:val="es-ES"/>
              </w:rPr>
            </w:pPr>
            <w:r w:rsidRPr="00F46110">
              <w:rPr>
                <w:sz w:val="20"/>
                <w:szCs w:val="20"/>
                <w:lang w:val="es-ES"/>
              </w:rPr>
              <w:t xml:space="preserve">22 </w:t>
            </w:r>
            <w:r w:rsidRPr="00B02447">
              <w:rPr>
                <w:sz w:val="20"/>
                <w:szCs w:val="20"/>
                <w:lang w:val="es-ES"/>
              </w:rPr>
              <w:t>(b-d),</w:t>
            </w:r>
            <w:r w:rsidRPr="00F46110">
              <w:rPr>
                <w:sz w:val="20"/>
                <w:szCs w:val="20"/>
                <w:lang w:val="es-ES"/>
              </w:rPr>
              <w:t xml:space="preserve"> 23 (b-c)</w:t>
            </w:r>
          </w:p>
          <w:p w14:paraId="2C960AB4" w14:textId="77777777" w:rsidR="00D66EA5" w:rsidRPr="00F46110" w:rsidRDefault="00D66EA5" w:rsidP="006031A3">
            <w:pPr>
              <w:jc w:val="left"/>
              <w:rPr>
                <w:sz w:val="20"/>
                <w:szCs w:val="20"/>
                <w:lang w:val="es-ES"/>
              </w:rPr>
            </w:pPr>
          </w:p>
        </w:tc>
        <w:tc>
          <w:tcPr>
            <w:tcW w:w="1262" w:type="dxa"/>
          </w:tcPr>
          <w:p w14:paraId="13256F63" w14:textId="77777777" w:rsidR="00D66EA5" w:rsidRPr="00F46110" w:rsidRDefault="00D66EA5" w:rsidP="006031A3">
            <w:pPr>
              <w:jc w:val="left"/>
              <w:rPr>
                <w:sz w:val="20"/>
                <w:szCs w:val="20"/>
                <w:lang w:val="es-ES"/>
              </w:rPr>
            </w:pPr>
            <w:r w:rsidRPr="00F46110">
              <w:rPr>
                <w:sz w:val="20"/>
                <w:szCs w:val="20"/>
                <w:lang w:val="es-ES"/>
              </w:rPr>
              <w:t>COP-18</w:t>
            </w:r>
          </w:p>
          <w:p w14:paraId="1E2EF432" w14:textId="77777777" w:rsidR="00D66EA5" w:rsidRPr="00F46110" w:rsidRDefault="00D66EA5" w:rsidP="006031A3">
            <w:pPr>
              <w:jc w:val="left"/>
              <w:rPr>
                <w:sz w:val="20"/>
                <w:szCs w:val="20"/>
                <w:lang w:val="es-ES"/>
              </w:rPr>
            </w:pPr>
            <w:r w:rsidRPr="00F46110">
              <w:rPr>
                <w:sz w:val="20"/>
                <w:szCs w:val="20"/>
                <w:lang w:val="es-ES"/>
              </w:rPr>
              <w:t>COP-19</w:t>
            </w:r>
          </w:p>
        </w:tc>
      </w:tr>
    </w:tbl>
    <w:p w14:paraId="5BDF2DEF" w14:textId="7D741192" w:rsidR="00D66EA5" w:rsidRPr="00F46110" w:rsidRDefault="00A83ED8" w:rsidP="006031A3">
      <w:pPr>
        <w:ind w:left="567"/>
        <w:rPr>
          <w:sz w:val="20"/>
          <w:szCs w:val="20"/>
          <w:lang w:val="es-ES"/>
        </w:rPr>
      </w:pPr>
      <w:r w:rsidRPr="00F46110">
        <w:rPr>
          <w:i/>
          <w:iCs/>
          <w:sz w:val="20"/>
          <w:szCs w:val="20"/>
          <w:lang w:val="es-ES"/>
        </w:rPr>
        <w:t>Abreviaturas</w:t>
      </w:r>
      <w:r w:rsidRPr="00F46110">
        <w:rPr>
          <w:sz w:val="20"/>
          <w:szCs w:val="20"/>
          <w:lang w:val="es-ES"/>
        </w:rPr>
        <w:t xml:space="preserve">: COP, Conferencia de las Partes; </w:t>
      </w:r>
      <w:r w:rsidR="001F2C3F">
        <w:rPr>
          <w:sz w:val="20"/>
          <w:szCs w:val="20"/>
          <w:lang w:val="es-ES"/>
        </w:rPr>
        <w:t>OSA</w:t>
      </w:r>
      <w:r w:rsidRPr="00F46110">
        <w:rPr>
          <w:sz w:val="20"/>
          <w:szCs w:val="20"/>
          <w:lang w:val="es-ES"/>
        </w:rPr>
        <w:t xml:space="preserve">, Órgano Subsidiario </w:t>
      </w:r>
      <w:r w:rsidR="009F0937">
        <w:rPr>
          <w:sz w:val="20"/>
          <w:szCs w:val="20"/>
          <w:lang w:val="es-ES"/>
        </w:rPr>
        <w:t>sobre la Aplicación</w:t>
      </w:r>
      <w:r w:rsidR="003D1718" w:rsidRPr="00F46110">
        <w:rPr>
          <w:sz w:val="20"/>
          <w:szCs w:val="20"/>
          <w:lang w:val="es-ES"/>
        </w:rPr>
        <w:t>.</w:t>
      </w:r>
    </w:p>
    <w:p w14:paraId="1BF22216" w14:textId="4B919BA3" w:rsidR="00D66EA5" w:rsidRPr="009F0937" w:rsidRDefault="00D66EA5" w:rsidP="00D66EA5">
      <w:pPr>
        <w:pStyle w:val="CBDH1"/>
        <w:rPr>
          <w:sz w:val="22"/>
          <w:lang w:val="es-ES"/>
        </w:rPr>
      </w:pPr>
      <w:r w:rsidRPr="00F46110">
        <w:rPr>
          <w:sz w:val="20"/>
          <w:szCs w:val="20"/>
          <w:lang w:val="es-ES"/>
        </w:rPr>
        <w:lastRenderedPageBreak/>
        <w:t>II.</w:t>
      </w:r>
      <w:r w:rsidRPr="00F46110">
        <w:rPr>
          <w:sz w:val="20"/>
          <w:szCs w:val="20"/>
          <w:lang w:val="es-ES"/>
        </w:rPr>
        <w:tab/>
      </w:r>
      <w:r w:rsidRPr="009F0937">
        <w:rPr>
          <w:rFonts w:eastAsia="Aptos Display"/>
          <w:sz w:val="22"/>
          <w:lang w:val="es-ES"/>
        </w:rPr>
        <w:t xml:space="preserve">Resumen </w:t>
      </w:r>
      <w:r w:rsidRPr="009F0937">
        <w:rPr>
          <w:rFonts w:eastAsia="Aptos Display"/>
          <w:color w:val="000000" w:themeColor="text1"/>
          <w:sz w:val="22"/>
          <w:lang w:val="es-ES"/>
        </w:rPr>
        <w:t xml:space="preserve">de los proyectos </w:t>
      </w:r>
      <w:r w:rsidR="00644589" w:rsidRPr="009F0937">
        <w:rPr>
          <w:rFonts w:eastAsia="Aptos Display"/>
          <w:color w:val="000000" w:themeColor="text1"/>
          <w:sz w:val="22"/>
          <w:lang w:val="es-ES"/>
        </w:rPr>
        <w:t xml:space="preserve">de decisión para la 17ª reunión de la Conferencia de las Partes que contienen </w:t>
      </w:r>
      <w:r w:rsidRPr="009F0937">
        <w:rPr>
          <w:rFonts w:eastAsia="Aptos Display"/>
          <w:color w:val="000000" w:themeColor="text1"/>
          <w:sz w:val="22"/>
          <w:lang w:val="es-ES"/>
        </w:rPr>
        <w:t xml:space="preserve">solicitudes de trabajo futuro </w:t>
      </w:r>
      <w:r w:rsidR="00613BFC" w:rsidRPr="009F0937">
        <w:rPr>
          <w:rFonts w:eastAsia="Malgun Gothic"/>
          <w:color w:val="000000" w:themeColor="text1"/>
          <w:sz w:val="22"/>
          <w:lang w:val="es-ES" w:eastAsia="ko-KR"/>
        </w:rPr>
        <w:t xml:space="preserve">en sus </w:t>
      </w:r>
      <w:r w:rsidR="00644589" w:rsidRPr="009F0937">
        <w:rPr>
          <w:rFonts w:eastAsia="Malgun Gothic"/>
          <w:color w:val="000000" w:themeColor="text1"/>
          <w:sz w:val="22"/>
          <w:lang w:val="es-ES" w:eastAsia="ko-KR"/>
        </w:rPr>
        <w:t xml:space="preserve">reuniones 18ª </w:t>
      </w:r>
      <w:r w:rsidR="000F0DD0" w:rsidRPr="009F0937">
        <w:rPr>
          <w:rFonts w:eastAsia="Malgun Gothic"/>
          <w:color w:val="000000" w:themeColor="text1"/>
          <w:sz w:val="22"/>
          <w:lang w:val="es-ES" w:eastAsia="ko-KR"/>
        </w:rPr>
        <w:t>o</w:t>
      </w:r>
      <w:r w:rsidR="00644589" w:rsidRPr="009F0937">
        <w:rPr>
          <w:rFonts w:eastAsia="Malgun Gothic"/>
          <w:color w:val="000000" w:themeColor="text1"/>
          <w:sz w:val="22"/>
          <w:lang w:val="es-ES" w:eastAsia="ko-KR"/>
        </w:rPr>
        <w:t xml:space="preserve"> 19ª</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4620"/>
        <w:gridCol w:w="1417"/>
        <w:gridCol w:w="1225"/>
      </w:tblGrid>
      <w:tr w:rsidR="00D66EA5" w:rsidRPr="00F46110" w14:paraId="70D44D66" w14:textId="77777777" w:rsidTr="006031A3">
        <w:trPr>
          <w:tblHeader/>
        </w:trPr>
        <w:tc>
          <w:tcPr>
            <w:tcW w:w="2088" w:type="dxa"/>
            <w:tcBorders>
              <w:top w:val="single" w:sz="4" w:space="0" w:color="auto"/>
              <w:bottom w:val="single" w:sz="4" w:space="0" w:color="auto"/>
            </w:tcBorders>
            <w:vAlign w:val="bottom"/>
          </w:tcPr>
          <w:p w14:paraId="33126DED" w14:textId="191520AC" w:rsidR="00D66EA5" w:rsidRPr="00F46110" w:rsidRDefault="004B7D78" w:rsidP="006031A3">
            <w:pPr>
              <w:jc w:val="left"/>
              <w:rPr>
                <w:i/>
                <w:sz w:val="20"/>
                <w:szCs w:val="20"/>
                <w:lang w:val="es-ES"/>
              </w:rPr>
            </w:pPr>
            <w:r w:rsidRPr="00F46110">
              <w:rPr>
                <w:i/>
                <w:sz w:val="20"/>
                <w:szCs w:val="20"/>
                <w:lang w:val="es-ES"/>
              </w:rPr>
              <w:t>Recomendación</w:t>
            </w:r>
          </w:p>
        </w:tc>
        <w:tc>
          <w:tcPr>
            <w:tcW w:w="4620" w:type="dxa"/>
            <w:tcBorders>
              <w:top w:val="single" w:sz="4" w:space="0" w:color="auto"/>
              <w:bottom w:val="single" w:sz="4" w:space="0" w:color="auto"/>
            </w:tcBorders>
            <w:vAlign w:val="bottom"/>
          </w:tcPr>
          <w:p w14:paraId="650FDEF5" w14:textId="5A932007" w:rsidR="00D66EA5" w:rsidRPr="00F46110" w:rsidRDefault="00D66EA5" w:rsidP="006031A3">
            <w:pPr>
              <w:jc w:val="left"/>
              <w:rPr>
                <w:i/>
                <w:sz w:val="20"/>
                <w:szCs w:val="20"/>
                <w:lang w:val="es-ES"/>
              </w:rPr>
            </w:pPr>
            <w:r w:rsidRPr="00F46110">
              <w:rPr>
                <w:i/>
                <w:iCs/>
                <w:sz w:val="20"/>
                <w:szCs w:val="20"/>
                <w:lang w:val="es-ES"/>
              </w:rPr>
              <w:t>Título</w:t>
            </w:r>
          </w:p>
        </w:tc>
        <w:tc>
          <w:tcPr>
            <w:tcW w:w="1417" w:type="dxa"/>
            <w:tcBorders>
              <w:top w:val="single" w:sz="4" w:space="0" w:color="auto"/>
              <w:bottom w:val="single" w:sz="4" w:space="0" w:color="auto"/>
            </w:tcBorders>
            <w:vAlign w:val="bottom"/>
          </w:tcPr>
          <w:p w14:paraId="2CE9503F" w14:textId="77777777" w:rsidR="00D66EA5" w:rsidRPr="00F46110" w:rsidRDefault="00D66EA5" w:rsidP="006031A3">
            <w:pPr>
              <w:jc w:val="left"/>
              <w:rPr>
                <w:i/>
                <w:sz w:val="20"/>
                <w:szCs w:val="20"/>
                <w:lang w:val="es-ES"/>
              </w:rPr>
            </w:pPr>
            <w:r w:rsidRPr="00F46110">
              <w:rPr>
                <w:i/>
                <w:sz w:val="20"/>
                <w:szCs w:val="20"/>
                <w:lang w:val="es-ES"/>
              </w:rPr>
              <w:t>Párrafo</w:t>
            </w:r>
          </w:p>
        </w:tc>
        <w:tc>
          <w:tcPr>
            <w:tcW w:w="1225" w:type="dxa"/>
            <w:tcBorders>
              <w:top w:val="single" w:sz="4" w:space="0" w:color="auto"/>
              <w:bottom w:val="single" w:sz="4" w:space="0" w:color="auto"/>
            </w:tcBorders>
            <w:vAlign w:val="bottom"/>
          </w:tcPr>
          <w:p w14:paraId="0DB8424D" w14:textId="6D372D0D" w:rsidR="00D66EA5" w:rsidRPr="00F46110" w:rsidRDefault="002E03B8" w:rsidP="006031A3">
            <w:pPr>
              <w:jc w:val="left"/>
              <w:rPr>
                <w:i/>
                <w:sz w:val="20"/>
                <w:szCs w:val="20"/>
                <w:lang w:val="es-ES"/>
              </w:rPr>
            </w:pPr>
            <w:r w:rsidRPr="00F46110">
              <w:rPr>
                <w:i/>
                <w:sz w:val="20"/>
                <w:szCs w:val="20"/>
                <w:lang w:val="es-ES"/>
              </w:rPr>
              <w:t xml:space="preserve">Reunión </w:t>
            </w:r>
            <w:r w:rsidR="00D66EA5" w:rsidRPr="00F46110">
              <w:rPr>
                <w:i/>
                <w:sz w:val="20"/>
                <w:szCs w:val="20"/>
                <w:lang w:val="es-ES"/>
              </w:rPr>
              <w:t>de la C</w:t>
            </w:r>
            <w:r w:rsidR="009F0937">
              <w:rPr>
                <w:i/>
                <w:sz w:val="20"/>
                <w:szCs w:val="20"/>
                <w:lang w:val="es-ES"/>
              </w:rPr>
              <w:t>O</w:t>
            </w:r>
            <w:r w:rsidR="00D66EA5" w:rsidRPr="00F46110">
              <w:rPr>
                <w:i/>
                <w:sz w:val="20"/>
                <w:szCs w:val="20"/>
                <w:lang w:val="es-ES"/>
              </w:rPr>
              <w:t>P</w:t>
            </w:r>
          </w:p>
        </w:tc>
      </w:tr>
      <w:tr w:rsidR="00D66EA5" w:rsidRPr="00F46110" w14:paraId="6E0CA242" w14:textId="77777777" w:rsidTr="006031A3">
        <w:trPr>
          <w:trHeight w:val="556"/>
        </w:trPr>
        <w:tc>
          <w:tcPr>
            <w:tcW w:w="2088" w:type="dxa"/>
            <w:tcBorders>
              <w:top w:val="single" w:sz="4" w:space="0" w:color="auto"/>
            </w:tcBorders>
          </w:tcPr>
          <w:p w14:paraId="1BAA428F" w14:textId="3000662A" w:rsidR="00D66EA5" w:rsidRPr="00F46110" w:rsidRDefault="006844E9" w:rsidP="006031A3">
            <w:pPr>
              <w:jc w:val="left"/>
              <w:rPr>
                <w:sz w:val="20"/>
                <w:szCs w:val="20"/>
                <w:lang w:val="es-ES"/>
              </w:rPr>
            </w:pPr>
            <w:r w:rsidRPr="00F46110">
              <w:rPr>
                <w:sz w:val="20"/>
                <w:szCs w:val="20"/>
                <w:lang w:val="es-ES"/>
              </w:rPr>
              <w:t>Recomendación</w:t>
            </w:r>
            <w:r w:rsidR="003514CD" w:rsidRPr="00F46110">
              <w:rPr>
                <w:sz w:val="20"/>
                <w:szCs w:val="20"/>
                <w:lang w:val="es-ES"/>
              </w:rPr>
              <w:t xml:space="preserve"> </w:t>
            </w:r>
            <w:hyperlink r:id="rId46" w:history="1">
              <w:r w:rsidR="00D66EA5" w:rsidRPr="00F46110">
                <w:rPr>
                  <w:rStyle w:val="Hyperlink"/>
                  <w:sz w:val="20"/>
                  <w:szCs w:val="20"/>
                  <w:lang w:val="es-ES"/>
                </w:rPr>
                <w:t>6/2</w:t>
              </w:r>
            </w:hyperlink>
            <w:r w:rsidR="006675D3" w:rsidRPr="00F46110">
              <w:rPr>
                <w:sz w:val="20"/>
                <w:szCs w:val="20"/>
                <w:lang w:val="es-ES"/>
              </w:rPr>
              <w:t xml:space="preserve"> del </w:t>
            </w:r>
            <w:r w:rsidR="001F2C3F">
              <w:rPr>
                <w:sz w:val="20"/>
                <w:szCs w:val="20"/>
                <w:lang w:val="es-ES"/>
              </w:rPr>
              <w:t>OSA</w:t>
            </w:r>
            <w:r w:rsidRPr="00F46110">
              <w:rPr>
                <w:sz w:val="20"/>
                <w:szCs w:val="20"/>
                <w:lang w:val="es-ES"/>
              </w:rPr>
              <w:t xml:space="preserve"> </w:t>
            </w:r>
          </w:p>
        </w:tc>
        <w:tc>
          <w:tcPr>
            <w:tcW w:w="4620" w:type="dxa"/>
            <w:tcBorders>
              <w:top w:val="single" w:sz="4" w:space="0" w:color="auto"/>
            </w:tcBorders>
          </w:tcPr>
          <w:p w14:paraId="6DC82F34" w14:textId="24829F6D" w:rsidR="00D66EA5" w:rsidRPr="00F46110" w:rsidRDefault="00D66EA5" w:rsidP="006031A3">
            <w:pPr>
              <w:jc w:val="left"/>
              <w:rPr>
                <w:sz w:val="20"/>
                <w:szCs w:val="20"/>
                <w:lang w:val="es-ES"/>
              </w:rPr>
            </w:pPr>
            <w:r w:rsidRPr="00F46110">
              <w:rPr>
                <w:sz w:val="20"/>
                <w:szCs w:val="20"/>
                <w:lang w:val="es-ES"/>
              </w:rPr>
              <w:t>Mecanismo financiero</w:t>
            </w:r>
          </w:p>
        </w:tc>
        <w:tc>
          <w:tcPr>
            <w:tcW w:w="1417" w:type="dxa"/>
            <w:tcBorders>
              <w:top w:val="single" w:sz="4" w:space="0" w:color="auto"/>
            </w:tcBorders>
          </w:tcPr>
          <w:p w14:paraId="33C7D421" w14:textId="710F44B8" w:rsidR="00D66EA5" w:rsidRPr="00F46110" w:rsidRDefault="00D66EA5" w:rsidP="006031A3">
            <w:pPr>
              <w:jc w:val="left"/>
              <w:rPr>
                <w:sz w:val="20"/>
                <w:szCs w:val="20"/>
                <w:lang w:val="es-ES"/>
              </w:rPr>
            </w:pPr>
            <w:r w:rsidRPr="00F46110">
              <w:rPr>
                <w:sz w:val="20"/>
                <w:szCs w:val="20"/>
                <w:lang w:val="es-ES"/>
              </w:rPr>
              <w:t>16 (a-b)</w:t>
            </w:r>
          </w:p>
        </w:tc>
        <w:tc>
          <w:tcPr>
            <w:tcW w:w="1225" w:type="dxa"/>
            <w:tcBorders>
              <w:top w:val="single" w:sz="4" w:space="0" w:color="auto"/>
            </w:tcBorders>
          </w:tcPr>
          <w:p w14:paraId="1421C198"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1D4F9092" w14:textId="77777777" w:rsidTr="006031A3">
        <w:trPr>
          <w:trHeight w:val="556"/>
        </w:trPr>
        <w:tc>
          <w:tcPr>
            <w:tcW w:w="2088" w:type="dxa"/>
          </w:tcPr>
          <w:p w14:paraId="75B9A719" w14:textId="59EB33C0" w:rsidR="00D66EA5" w:rsidRPr="00F46110" w:rsidRDefault="00D1536E"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47" w:history="1">
              <w:r w:rsidR="00D66EA5" w:rsidRPr="00F46110">
                <w:rPr>
                  <w:rStyle w:val="Hyperlink"/>
                  <w:sz w:val="20"/>
                  <w:szCs w:val="20"/>
                  <w:lang w:val="es-ES"/>
                </w:rPr>
                <w:t>6/4</w:t>
              </w:r>
            </w:hyperlink>
            <w:r w:rsidR="007E7E78" w:rsidRPr="00F46110">
              <w:rPr>
                <w:sz w:val="20"/>
                <w:szCs w:val="20"/>
                <w:lang w:val="es-ES"/>
              </w:rPr>
              <w:t xml:space="preserve"> del </w:t>
            </w:r>
            <w:r w:rsidR="001F2C3F">
              <w:rPr>
                <w:sz w:val="20"/>
                <w:szCs w:val="20"/>
                <w:lang w:val="es-ES"/>
              </w:rPr>
              <w:t>OSA</w:t>
            </w:r>
            <w:r w:rsidRPr="00F46110">
              <w:rPr>
                <w:sz w:val="20"/>
                <w:szCs w:val="20"/>
                <w:lang w:val="es-ES"/>
              </w:rPr>
              <w:t xml:space="preserve"> </w:t>
            </w:r>
          </w:p>
        </w:tc>
        <w:tc>
          <w:tcPr>
            <w:tcW w:w="4620" w:type="dxa"/>
          </w:tcPr>
          <w:p w14:paraId="6E4C644A" w14:textId="538C89A9" w:rsidR="00D66EA5" w:rsidRPr="00F46110" w:rsidRDefault="00D66EA5" w:rsidP="006031A3">
            <w:pPr>
              <w:jc w:val="left"/>
              <w:rPr>
                <w:sz w:val="20"/>
                <w:szCs w:val="20"/>
                <w:lang w:val="es-ES"/>
              </w:rPr>
            </w:pPr>
            <w:r w:rsidRPr="00F46110">
              <w:rPr>
                <w:sz w:val="20"/>
                <w:szCs w:val="20"/>
                <w:lang w:val="es-ES"/>
              </w:rPr>
              <w:t xml:space="preserve">Revisión </w:t>
            </w:r>
            <w:r w:rsidR="00EC2072" w:rsidRPr="00F46110">
              <w:rPr>
                <w:sz w:val="20"/>
                <w:szCs w:val="20"/>
                <w:lang w:val="es-ES"/>
              </w:rPr>
              <w:t>a mitad de período</w:t>
            </w:r>
            <w:r w:rsidRPr="00F46110">
              <w:rPr>
                <w:sz w:val="20"/>
                <w:szCs w:val="20"/>
                <w:lang w:val="es-ES"/>
              </w:rPr>
              <w:t xml:space="preserve"> de la </w:t>
            </w:r>
            <w:r w:rsidR="00EC2072" w:rsidRPr="00F46110">
              <w:rPr>
                <w:sz w:val="20"/>
                <w:szCs w:val="20"/>
                <w:lang w:val="es-ES"/>
              </w:rPr>
              <w:t>implementación</w:t>
            </w:r>
            <w:r w:rsidRPr="00F46110">
              <w:rPr>
                <w:sz w:val="20"/>
                <w:szCs w:val="20"/>
                <w:lang w:val="es-ES"/>
              </w:rPr>
              <w:t xml:space="preserve"> del Plan de Acción sobre Género (2023-2030)</w:t>
            </w:r>
          </w:p>
        </w:tc>
        <w:tc>
          <w:tcPr>
            <w:tcW w:w="1417" w:type="dxa"/>
          </w:tcPr>
          <w:p w14:paraId="03B04E9E" w14:textId="33A4756F" w:rsidR="00D66EA5" w:rsidRPr="00F46110" w:rsidRDefault="00D66EA5" w:rsidP="006031A3">
            <w:pPr>
              <w:jc w:val="left"/>
              <w:rPr>
                <w:sz w:val="20"/>
                <w:szCs w:val="20"/>
                <w:lang w:val="es-ES"/>
              </w:rPr>
            </w:pPr>
            <w:r w:rsidRPr="00F46110">
              <w:rPr>
                <w:sz w:val="20"/>
                <w:szCs w:val="20"/>
                <w:lang w:val="es-ES"/>
              </w:rPr>
              <w:t>6 c)</w:t>
            </w:r>
          </w:p>
        </w:tc>
        <w:tc>
          <w:tcPr>
            <w:tcW w:w="1225" w:type="dxa"/>
          </w:tcPr>
          <w:p w14:paraId="1DC4ADE3"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69630F8F" w14:textId="77777777" w:rsidTr="006031A3">
        <w:trPr>
          <w:trHeight w:val="556"/>
        </w:trPr>
        <w:tc>
          <w:tcPr>
            <w:tcW w:w="2088" w:type="dxa"/>
          </w:tcPr>
          <w:p w14:paraId="1369A283" w14:textId="75EFC54D" w:rsidR="00F03E55" w:rsidRPr="00F46110" w:rsidRDefault="00D1536E"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48" w:history="1">
              <w:r w:rsidR="00D66EA5" w:rsidRPr="00F46110">
                <w:rPr>
                  <w:rStyle w:val="Hyperlink"/>
                  <w:sz w:val="20"/>
                  <w:szCs w:val="20"/>
                  <w:lang w:val="es-ES"/>
                </w:rPr>
                <w:t>6/5</w:t>
              </w:r>
            </w:hyperlink>
            <w:r w:rsidR="007E7E78" w:rsidRPr="00F46110">
              <w:rPr>
                <w:sz w:val="20"/>
                <w:szCs w:val="20"/>
                <w:lang w:val="es-ES"/>
              </w:rPr>
              <w:t xml:space="preserve"> del </w:t>
            </w:r>
            <w:r w:rsidR="001F2C3F">
              <w:rPr>
                <w:sz w:val="20"/>
                <w:szCs w:val="20"/>
                <w:lang w:val="es-ES"/>
              </w:rPr>
              <w:t>OSA</w:t>
            </w:r>
          </w:p>
          <w:p w14:paraId="48BE35A5" w14:textId="3103F552" w:rsidR="00D66EA5" w:rsidRPr="00F46110" w:rsidRDefault="00D66EA5" w:rsidP="00486090">
            <w:pPr>
              <w:jc w:val="left"/>
              <w:rPr>
                <w:sz w:val="20"/>
                <w:szCs w:val="20"/>
                <w:lang w:val="es-ES"/>
              </w:rPr>
            </w:pPr>
            <w:r w:rsidRPr="00F46110">
              <w:rPr>
                <w:sz w:val="20"/>
                <w:szCs w:val="20"/>
                <w:lang w:val="es-ES"/>
              </w:rPr>
              <w:t>(</w:t>
            </w:r>
            <w:r w:rsidR="007F07C6">
              <w:rPr>
                <w:sz w:val="20"/>
                <w:szCs w:val="20"/>
                <w:lang w:val="es-ES"/>
              </w:rPr>
              <w:t>relacionada con la</w:t>
            </w:r>
            <w:r w:rsidR="00D1536E" w:rsidRPr="00F46110">
              <w:rPr>
                <w:sz w:val="20"/>
                <w:szCs w:val="20"/>
                <w:lang w:val="es-ES"/>
              </w:rPr>
              <w:t xml:space="preserve"> </w:t>
            </w:r>
            <w:r w:rsidR="0039538E" w:rsidRPr="00F46110">
              <w:rPr>
                <w:sz w:val="20"/>
                <w:szCs w:val="20"/>
                <w:lang w:val="es-ES"/>
              </w:rPr>
              <w:t xml:space="preserve">decisión </w:t>
            </w:r>
            <w:hyperlink r:id="rId49" w:history="1">
              <w:r w:rsidRPr="00F46110">
                <w:rPr>
                  <w:rStyle w:val="Hyperlink"/>
                  <w:sz w:val="20"/>
                  <w:szCs w:val="20"/>
                  <w:lang w:val="es-ES"/>
                </w:rPr>
                <w:t>15/8</w:t>
              </w:r>
            </w:hyperlink>
            <w:r w:rsidRPr="00F46110">
              <w:rPr>
                <w:sz w:val="20"/>
                <w:szCs w:val="20"/>
                <w:lang w:val="es-ES"/>
              </w:rPr>
              <w:t xml:space="preserve"> y </w:t>
            </w:r>
            <w:r w:rsidR="00D1536E" w:rsidRPr="00F46110">
              <w:rPr>
                <w:sz w:val="20"/>
                <w:szCs w:val="20"/>
                <w:lang w:val="es-ES"/>
              </w:rPr>
              <w:t>la recomendación</w:t>
            </w:r>
            <w:r w:rsidR="00EC2072" w:rsidRPr="00F46110">
              <w:rPr>
                <w:sz w:val="20"/>
                <w:szCs w:val="20"/>
                <w:lang w:val="es-ES"/>
              </w:rPr>
              <w:t xml:space="preserve"> </w:t>
            </w:r>
            <w:hyperlink r:id="rId50" w:history="1">
              <w:r w:rsidRPr="00F46110">
                <w:rPr>
                  <w:rStyle w:val="Hyperlink"/>
                  <w:sz w:val="20"/>
                  <w:szCs w:val="20"/>
                  <w:lang w:val="es-ES"/>
                </w:rPr>
                <w:t>7/9</w:t>
              </w:r>
            </w:hyperlink>
            <w:r w:rsidR="00442F9D" w:rsidRPr="00F46110">
              <w:rPr>
                <w:sz w:val="20"/>
                <w:szCs w:val="20"/>
                <w:lang w:val="es-ES"/>
              </w:rPr>
              <w:t xml:space="preserve"> del </w:t>
            </w:r>
            <w:r w:rsidR="001F2C3F">
              <w:rPr>
                <w:sz w:val="20"/>
                <w:szCs w:val="20"/>
                <w:lang w:val="es-ES"/>
              </w:rPr>
              <w:t>OSA</w:t>
            </w:r>
            <w:r w:rsidRPr="00F46110">
              <w:rPr>
                <w:sz w:val="20"/>
                <w:szCs w:val="20"/>
                <w:lang w:val="es-ES"/>
              </w:rPr>
              <w:t>)</w:t>
            </w:r>
          </w:p>
        </w:tc>
        <w:tc>
          <w:tcPr>
            <w:tcW w:w="4620" w:type="dxa"/>
          </w:tcPr>
          <w:p w14:paraId="441CC74B" w14:textId="431910C0" w:rsidR="00D66EA5" w:rsidRPr="00F46110" w:rsidRDefault="00EC2072" w:rsidP="006031A3">
            <w:pPr>
              <w:jc w:val="left"/>
              <w:rPr>
                <w:sz w:val="20"/>
                <w:szCs w:val="20"/>
                <w:lang w:val="es-ES"/>
              </w:rPr>
            </w:pPr>
            <w:r w:rsidRPr="00F46110">
              <w:rPr>
                <w:sz w:val="20"/>
                <w:szCs w:val="20"/>
                <w:lang w:val="es-ES"/>
              </w:rPr>
              <w:t>Creación</w:t>
            </w:r>
            <w:r w:rsidR="00D66EA5" w:rsidRPr="00F46110">
              <w:rPr>
                <w:sz w:val="20"/>
                <w:szCs w:val="20"/>
                <w:lang w:val="es-ES"/>
              </w:rPr>
              <w:t xml:space="preserve"> y desarrollo de </w:t>
            </w:r>
            <w:r w:rsidRPr="00F46110">
              <w:rPr>
                <w:sz w:val="20"/>
                <w:szCs w:val="20"/>
                <w:lang w:val="es-ES"/>
              </w:rPr>
              <w:t>capacidad</w:t>
            </w:r>
            <w:r w:rsidR="00D66EA5" w:rsidRPr="00F46110">
              <w:rPr>
                <w:sz w:val="20"/>
                <w:szCs w:val="20"/>
                <w:lang w:val="es-ES"/>
              </w:rPr>
              <w:t xml:space="preserve"> y cooperación</w:t>
            </w:r>
          </w:p>
        </w:tc>
        <w:tc>
          <w:tcPr>
            <w:tcW w:w="1417" w:type="dxa"/>
          </w:tcPr>
          <w:p w14:paraId="1F16659C" w14:textId="166FE8E8" w:rsidR="00D66EA5" w:rsidRPr="00F46110" w:rsidRDefault="00D66EA5" w:rsidP="006031A3">
            <w:pPr>
              <w:jc w:val="left"/>
              <w:rPr>
                <w:sz w:val="20"/>
                <w:szCs w:val="20"/>
                <w:lang w:val="es-ES"/>
              </w:rPr>
            </w:pPr>
            <w:r w:rsidRPr="00F46110">
              <w:rPr>
                <w:sz w:val="20"/>
                <w:szCs w:val="20"/>
                <w:lang w:val="es-ES"/>
              </w:rPr>
              <w:t>2, 7 a), 7 c)</w:t>
            </w:r>
          </w:p>
        </w:tc>
        <w:tc>
          <w:tcPr>
            <w:tcW w:w="1225" w:type="dxa"/>
          </w:tcPr>
          <w:p w14:paraId="3944D196" w14:textId="77777777" w:rsidR="00D66EA5" w:rsidRPr="00F46110" w:rsidRDefault="00D66EA5" w:rsidP="006031A3">
            <w:pPr>
              <w:jc w:val="left"/>
              <w:rPr>
                <w:sz w:val="20"/>
                <w:szCs w:val="20"/>
                <w:lang w:val="es-ES"/>
              </w:rPr>
            </w:pPr>
            <w:r w:rsidRPr="00F46110">
              <w:rPr>
                <w:sz w:val="20"/>
                <w:szCs w:val="20"/>
                <w:lang w:val="es-ES"/>
              </w:rPr>
              <w:t>COP-18</w:t>
            </w:r>
          </w:p>
          <w:p w14:paraId="20293F03"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6918B3A1" w14:textId="77777777" w:rsidTr="006031A3">
        <w:trPr>
          <w:trHeight w:val="556"/>
        </w:trPr>
        <w:tc>
          <w:tcPr>
            <w:tcW w:w="2088" w:type="dxa"/>
          </w:tcPr>
          <w:p w14:paraId="1858C701" w14:textId="61106AAF" w:rsidR="00D66EA5" w:rsidRPr="00F46110" w:rsidRDefault="00D1536E" w:rsidP="006031A3">
            <w:pPr>
              <w:jc w:val="left"/>
              <w:rPr>
                <w:sz w:val="20"/>
                <w:szCs w:val="20"/>
                <w:lang w:val="es-ES"/>
              </w:rPr>
            </w:pPr>
            <w:r w:rsidRPr="00F46110">
              <w:rPr>
                <w:sz w:val="20"/>
                <w:szCs w:val="20"/>
                <w:lang w:val="es-ES"/>
              </w:rPr>
              <w:t>Recomendació</w:t>
            </w:r>
            <w:r w:rsidR="00EC2072" w:rsidRPr="00F46110">
              <w:rPr>
                <w:sz w:val="20"/>
                <w:szCs w:val="20"/>
                <w:lang w:val="es-ES"/>
              </w:rPr>
              <w:t xml:space="preserve">n </w:t>
            </w:r>
            <w:hyperlink r:id="rId51" w:history="1">
              <w:r w:rsidR="00D66EA5" w:rsidRPr="00F46110">
                <w:rPr>
                  <w:rStyle w:val="Hyperlink"/>
                  <w:sz w:val="20"/>
                  <w:szCs w:val="20"/>
                  <w:lang w:val="es-ES"/>
                </w:rPr>
                <w:t>6/8</w:t>
              </w:r>
            </w:hyperlink>
            <w:r w:rsidR="00442F9D" w:rsidRPr="00F46110">
              <w:rPr>
                <w:sz w:val="20"/>
                <w:szCs w:val="20"/>
                <w:lang w:val="es-ES"/>
              </w:rPr>
              <w:t xml:space="preserve"> del </w:t>
            </w:r>
            <w:r w:rsidR="001F2C3F">
              <w:rPr>
                <w:sz w:val="20"/>
                <w:szCs w:val="20"/>
                <w:lang w:val="es-ES"/>
              </w:rPr>
              <w:t>OSA</w:t>
            </w:r>
          </w:p>
        </w:tc>
        <w:tc>
          <w:tcPr>
            <w:tcW w:w="4620" w:type="dxa"/>
          </w:tcPr>
          <w:p w14:paraId="7AF1C3A6" w14:textId="424297FC" w:rsidR="00D66EA5" w:rsidRPr="00F46110" w:rsidRDefault="00D66EA5" w:rsidP="006031A3">
            <w:pPr>
              <w:tabs>
                <w:tab w:val="left" w:pos="1545"/>
              </w:tabs>
              <w:jc w:val="left"/>
              <w:rPr>
                <w:sz w:val="20"/>
                <w:szCs w:val="20"/>
                <w:lang w:val="es-ES"/>
              </w:rPr>
            </w:pPr>
            <w:r w:rsidRPr="00F46110">
              <w:rPr>
                <w:sz w:val="20"/>
                <w:szCs w:val="20"/>
                <w:lang w:val="es-ES"/>
              </w:rPr>
              <w:t xml:space="preserve">Opciones para </w:t>
            </w:r>
            <w:r w:rsidR="00EC2072" w:rsidRPr="00F46110">
              <w:rPr>
                <w:sz w:val="20"/>
                <w:szCs w:val="20"/>
                <w:lang w:val="es-ES"/>
              </w:rPr>
              <w:t xml:space="preserve">mejorar aún más </w:t>
            </w:r>
            <w:r w:rsidRPr="00F46110">
              <w:rPr>
                <w:sz w:val="20"/>
                <w:szCs w:val="20"/>
                <w:lang w:val="es-ES"/>
              </w:rPr>
              <w:t xml:space="preserve">la eficacia de las reuniones </w:t>
            </w:r>
            <w:r w:rsidR="00EC2072" w:rsidRPr="00F46110">
              <w:rPr>
                <w:sz w:val="20"/>
                <w:szCs w:val="20"/>
                <w:lang w:val="es-ES"/>
              </w:rPr>
              <w:t>celebradas en virtud del Convenio</w:t>
            </w:r>
            <w:r w:rsidRPr="00F46110">
              <w:rPr>
                <w:sz w:val="20"/>
                <w:szCs w:val="20"/>
                <w:lang w:val="es-ES"/>
              </w:rPr>
              <w:t xml:space="preserve"> y sus Protocolos</w:t>
            </w:r>
          </w:p>
        </w:tc>
        <w:tc>
          <w:tcPr>
            <w:tcW w:w="1417" w:type="dxa"/>
          </w:tcPr>
          <w:p w14:paraId="27EBC299" w14:textId="1CAE54EE" w:rsidR="00D66EA5" w:rsidRPr="00F46110" w:rsidRDefault="00C332DA" w:rsidP="006031A3">
            <w:pPr>
              <w:jc w:val="left"/>
              <w:rPr>
                <w:sz w:val="20"/>
                <w:szCs w:val="20"/>
                <w:lang w:val="es-ES"/>
              </w:rPr>
            </w:pPr>
            <w:r w:rsidRPr="00F46110">
              <w:rPr>
                <w:sz w:val="20"/>
                <w:szCs w:val="20"/>
                <w:lang w:val="es-ES"/>
              </w:rPr>
              <w:t xml:space="preserve">8 </w:t>
            </w:r>
            <w:r w:rsidR="00D66EA5" w:rsidRPr="00F46110">
              <w:rPr>
                <w:sz w:val="20"/>
                <w:szCs w:val="20"/>
                <w:lang w:val="es-ES"/>
              </w:rPr>
              <w:t>c</w:t>
            </w:r>
            <w:r w:rsidRPr="00F46110">
              <w:rPr>
                <w:sz w:val="20"/>
                <w:szCs w:val="20"/>
                <w:lang w:val="es-ES"/>
              </w:rPr>
              <w:t>)</w:t>
            </w:r>
            <w:r w:rsidR="00D66EA5" w:rsidRPr="00F46110">
              <w:rPr>
                <w:sz w:val="20"/>
                <w:szCs w:val="20"/>
                <w:lang w:val="es-ES"/>
              </w:rPr>
              <w:t>, 9 b</w:t>
            </w:r>
            <w:r w:rsidRPr="00F46110">
              <w:rPr>
                <w:sz w:val="20"/>
                <w:szCs w:val="20"/>
                <w:lang w:val="es-ES"/>
              </w:rPr>
              <w:t>)</w:t>
            </w:r>
          </w:p>
        </w:tc>
        <w:tc>
          <w:tcPr>
            <w:tcW w:w="1225" w:type="dxa"/>
          </w:tcPr>
          <w:p w14:paraId="1A9534D6"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57156442" w14:textId="77777777" w:rsidTr="006031A3">
        <w:trPr>
          <w:trHeight w:val="556"/>
        </w:trPr>
        <w:tc>
          <w:tcPr>
            <w:tcW w:w="2088" w:type="dxa"/>
          </w:tcPr>
          <w:p w14:paraId="73B02909" w14:textId="566B3856" w:rsidR="00D66EA5" w:rsidRPr="00F46110" w:rsidRDefault="00D1536E"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52" w:history="1">
              <w:r w:rsidR="00D66EA5" w:rsidRPr="00F46110">
                <w:rPr>
                  <w:rStyle w:val="Hyperlink"/>
                  <w:sz w:val="20"/>
                  <w:szCs w:val="20"/>
                  <w:lang w:val="es-ES"/>
                </w:rPr>
                <w:t>7/1 B</w:t>
              </w:r>
            </w:hyperlink>
            <w:r w:rsidR="00442F9D" w:rsidRPr="00F46110">
              <w:rPr>
                <w:sz w:val="20"/>
                <w:szCs w:val="20"/>
                <w:lang w:val="es-ES"/>
              </w:rPr>
              <w:t xml:space="preserve"> del SBI</w:t>
            </w:r>
            <w:r w:rsidR="006B26C1" w:rsidRPr="00F46110">
              <w:rPr>
                <w:sz w:val="20"/>
                <w:szCs w:val="20"/>
                <w:lang w:val="es-ES"/>
              </w:rPr>
              <w:t xml:space="preserve"> </w:t>
            </w:r>
          </w:p>
          <w:p w14:paraId="482340A5" w14:textId="0BCFD158" w:rsidR="00D66EA5" w:rsidRPr="00F46110" w:rsidRDefault="00D66EA5" w:rsidP="00486090">
            <w:pPr>
              <w:jc w:val="left"/>
              <w:rPr>
                <w:sz w:val="20"/>
                <w:szCs w:val="20"/>
                <w:lang w:val="es-ES"/>
              </w:rPr>
            </w:pPr>
            <w:r w:rsidRPr="00F46110">
              <w:rPr>
                <w:sz w:val="20"/>
                <w:szCs w:val="20"/>
                <w:lang w:val="es-ES"/>
              </w:rPr>
              <w:t>(</w:t>
            </w:r>
            <w:r w:rsidR="007F07C6">
              <w:rPr>
                <w:sz w:val="20"/>
                <w:szCs w:val="20"/>
                <w:lang w:val="es-ES"/>
              </w:rPr>
              <w:t>relacionada con la</w:t>
            </w:r>
            <w:r w:rsidR="00D1536E" w:rsidRPr="00F46110">
              <w:rPr>
                <w:sz w:val="20"/>
                <w:szCs w:val="20"/>
                <w:lang w:val="es-ES"/>
              </w:rPr>
              <w:t>s decisiones</w:t>
            </w:r>
            <w:r w:rsidR="00EC2072" w:rsidRPr="00F46110">
              <w:rPr>
                <w:sz w:val="20"/>
                <w:szCs w:val="20"/>
                <w:lang w:val="es-ES"/>
              </w:rPr>
              <w:t xml:space="preserve"> </w:t>
            </w:r>
            <w:hyperlink r:id="rId53" w:history="1">
              <w:r w:rsidRPr="00F46110">
                <w:rPr>
                  <w:rStyle w:val="Hyperlink"/>
                  <w:sz w:val="20"/>
                  <w:szCs w:val="20"/>
                  <w:lang w:val="es-ES"/>
                </w:rPr>
                <w:t>15/6</w:t>
              </w:r>
            </w:hyperlink>
            <w:r w:rsidRPr="00F46110">
              <w:rPr>
                <w:sz w:val="20"/>
                <w:szCs w:val="20"/>
                <w:lang w:val="es-ES"/>
              </w:rPr>
              <w:t xml:space="preserve"> y</w:t>
            </w:r>
            <w:hyperlink r:id="rId54" w:history="1">
              <w:r w:rsidRPr="00F46110">
                <w:rPr>
                  <w:rStyle w:val="Hyperlink"/>
                  <w:sz w:val="20"/>
                  <w:szCs w:val="20"/>
                  <w:lang w:val="es-ES"/>
                </w:rPr>
                <w:t xml:space="preserve"> 16/32</w:t>
              </w:r>
            </w:hyperlink>
            <w:r w:rsidRPr="00F46110">
              <w:rPr>
                <w:sz w:val="20"/>
                <w:szCs w:val="20"/>
                <w:lang w:val="es-ES"/>
              </w:rPr>
              <w:t>)</w:t>
            </w:r>
          </w:p>
        </w:tc>
        <w:tc>
          <w:tcPr>
            <w:tcW w:w="4620" w:type="dxa"/>
          </w:tcPr>
          <w:p w14:paraId="0B73D5E2" w14:textId="7549BD90" w:rsidR="00D66EA5" w:rsidRPr="00F46110" w:rsidRDefault="00D66EA5" w:rsidP="006031A3">
            <w:pPr>
              <w:jc w:val="left"/>
              <w:rPr>
                <w:sz w:val="20"/>
                <w:szCs w:val="20"/>
                <w:lang w:val="es-ES"/>
              </w:rPr>
            </w:pPr>
            <w:r w:rsidRPr="00F46110">
              <w:rPr>
                <w:sz w:val="20"/>
                <w:szCs w:val="20"/>
                <w:lang w:val="es-ES"/>
              </w:rPr>
              <w:t xml:space="preserve">Planificación, seguimiento, presentación de informes y </w:t>
            </w:r>
            <w:r w:rsidR="00EC2072" w:rsidRPr="00F46110">
              <w:rPr>
                <w:sz w:val="20"/>
                <w:szCs w:val="20"/>
                <w:lang w:val="es-ES"/>
              </w:rPr>
              <w:t>revisión</w:t>
            </w:r>
            <w:r w:rsidRPr="00F46110">
              <w:rPr>
                <w:sz w:val="20"/>
                <w:szCs w:val="20"/>
                <w:lang w:val="es-ES"/>
              </w:rPr>
              <w:t xml:space="preserve">: </w:t>
            </w:r>
            <w:r w:rsidR="00EC2072" w:rsidRPr="00F46110">
              <w:rPr>
                <w:sz w:val="20"/>
                <w:szCs w:val="20"/>
                <w:lang w:val="es-ES"/>
              </w:rPr>
              <w:t xml:space="preserve">revisión mundial </w:t>
            </w:r>
            <w:r w:rsidRPr="00F46110">
              <w:rPr>
                <w:sz w:val="20"/>
                <w:szCs w:val="20"/>
                <w:lang w:val="es-ES"/>
              </w:rPr>
              <w:t xml:space="preserve">de los </w:t>
            </w:r>
            <w:r w:rsidR="00EC2072" w:rsidRPr="00F46110">
              <w:rPr>
                <w:sz w:val="20"/>
                <w:szCs w:val="20"/>
                <w:lang w:val="es-ES"/>
              </w:rPr>
              <w:t>progresos</w:t>
            </w:r>
            <w:r w:rsidRPr="00F46110">
              <w:rPr>
                <w:sz w:val="20"/>
                <w:szCs w:val="20"/>
                <w:lang w:val="es-ES"/>
              </w:rPr>
              <w:t xml:space="preserve"> colectivos en la </w:t>
            </w:r>
            <w:r w:rsidR="00F46110" w:rsidRPr="00F46110">
              <w:rPr>
                <w:sz w:val="20"/>
                <w:szCs w:val="20"/>
                <w:lang w:val="es-ES"/>
              </w:rPr>
              <w:t>implementación</w:t>
            </w:r>
            <w:r w:rsidRPr="00F46110">
              <w:rPr>
                <w:sz w:val="20"/>
                <w:szCs w:val="20"/>
                <w:lang w:val="es-ES"/>
              </w:rPr>
              <w:t xml:space="preserve"> del Marco Mundial de </w:t>
            </w:r>
            <w:r w:rsidR="00EC2072" w:rsidRPr="00F46110">
              <w:rPr>
                <w:sz w:val="20"/>
                <w:szCs w:val="20"/>
                <w:lang w:val="es-ES"/>
              </w:rPr>
              <w:t xml:space="preserve">Biodiversidad de </w:t>
            </w:r>
            <w:r w:rsidRPr="00F46110">
              <w:rPr>
                <w:sz w:val="20"/>
                <w:szCs w:val="20"/>
                <w:lang w:val="es-ES"/>
              </w:rPr>
              <w:t xml:space="preserve">Kunming-Montreal </w:t>
            </w:r>
            <w:r w:rsidR="000A5BA1" w:rsidRPr="00F46110">
              <w:rPr>
                <w:sz w:val="20"/>
                <w:szCs w:val="20"/>
                <w:lang w:val="es-ES"/>
              </w:rPr>
              <w:t>en la 17ª reunión de la Conferencia de las Partes</w:t>
            </w:r>
          </w:p>
        </w:tc>
        <w:tc>
          <w:tcPr>
            <w:tcW w:w="1417" w:type="dxa"/>
          </w:tcPr>
          <w:p w14:paraId="75E0EDB4" w14:textId="5DDAC8C1" w:rsidR="00D66EA5" w:rsidRPr="00F46110" w:rsidRDefault="00D66EA5" w:rsidP="006031A3">
            <w:pPr>
              <w:jc w:val="left"/>
              <w:rPr>
                <w:sz w:val="20"/>
                <w:szCs w:val="20"/>
                <w:lang w:val="es-ES"/>
              </w:rPr>
            </w:pPr>
            <w:r w:rsidRPr="00F46110">
              <w:rPr>
                <w:sz w:val="20"/>
                <w:szCs w:val="20"/>
                <w:lang w:val="es-ES"/>
              </w:rPr>
              <w:t>10, 11, 12, 13, 19, 20, 22 i), 22 j)</w:t>
            </w:r>
          </w:p>
        </w:tc>
        <w:tc>
          <w:tcPr>
            <w:tcW w:w="1225" w:type="dxa"/>
          </w:tcPr>
          <w:p w14:paraId="0B795709" w14:textId="51BF8A26" w:rsidR="00245B45" w:rsidRPr="00F46110" w:rsidRDefault="00245B45" w:rsidP="006031A3">
            <w:pPr>
              <w:jc w:val="left"/>
              <w:rPr>
                <w:sz w:val="20"/>
                <w:szCs w:val="20"/>
                <w:lang w:val="es-ES"/>
              </w:rPr>
            </w:pPr>
            <w:r w:rsidRPr="00F46110">
              <w:rPr>
                <w:sz w:val="20"/>
                <w:szCs w:val="20"/>
                <w:lang w:val="es-ES"/>
              </w:rPr>
              <w:t>COP-18</w:t>
            </w:r>
          </w:p>
          <w:p w14:paraId="510C11D8" w14:textId="30AA2C7C"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4C9968F6" w14:textId="77777777" w:rsidTr="006031A3">
        <w:trPr>
          <w:trHeight w:val="556"/>
        </w:trPr>
        <w:tc>
          <w:tcPr>
            <w:tcW w:w="2088" w:type="dxa"/>
          </w:tcPr>
          <w:p w14:paraId="4FBE8B8B" w14:textId="3395A385" w:rsidR="00F03E55" w:rsidRPr="00F46110" w:rsidRDefault="00E55098"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55" w:history="1">
              <w:r w:rsidR="00D66EA5" w:rsidRPr="00F46110">
                <w:rPr>
                  <w:rStyle w:val="Hyperlink"/>
                  <w:sz w:val="20"/>
                  <w:szCs w:val="20"/>
                  <w:lang w:val="es-ES"/>
                </w:rPr>
                <w:t>7/2</w:t>
              </w:r>
            </w:hyperlink>
            <w:r w:rsidR="00442F9D" w:rsidRPr="00F46110">
              <w:rPr>
                <w:sz w:val="20"/>
                <w:szCs w:val="20"/>
                <w:lang w:val="es-ES"/>
              </w:rPr>
              <w:t xml:space="preserve"> del </w:t>
            </w:r>
            <w:r w:rsidR="001F2C3F">
              <w:rPr>
                <w:sz w:val="20"/>
                <w:szCs w:val="20"/>
                <w:lang w:val="es-ES"/>
              </w:rPr>
              <w:t>OSA</w:t>
            </w:r>
            <w:r w:rsidRPr="00F46110">
              <w:rPr>
                <w:sz w:val="20"/>
                <w:szCs w:val="20"/>
                <w:lang w:val="es-ES"/>
              </w:rPr>
              <w:t xml:space="preserve"> </w:t>
            </w:r>
          </w:p>
          <w:p w14:paraId="1A83A06F" w14:textId="6CF49F7D" w:rsidR="00D66EA5" w:rsidRPr="00F46110" w:rsidRDefault="00D66EA5" w:rsidP="00486090">
            <w:pPr>
              <w:jc w:val="left"/>
              <w:rPr>
                <w:sz w:val="20"/>
                <w:szCs w:val="20"/>
                <w:lang w:val="es-ES"/>
              </w:rPr>
            </w:pPr>
            <w:r w:rsidRPr="00F46110">
              <w:rPr>
                <w:sz w:val="20"/>
                <w:szCs w:val="20"/>
                <w:lang w:val="es-ES"/>
              </w:rPr>
              <w:t>(</w:t>
            </w:r>
            <w:r w:rsidR="007F07C6">
              <w:rPr>
                <w:sz w:val="20"/>
                <w:szCs w:val="20"/>
                <w:lang w:val="es-ES"/>
              </w:rPr>
              <w:t>relacionada con la</w:t>
            </w:r>
            <w:r w:rsidR="00E55098" w:rsidRPr="00F46110">
              <w:rPr>
                <w:sz w:val="20"/>
                <w:szCs w:val="20"/>
                <w:lang w:val="es-ES"/>
              </w:rPr>
              <w:t>s decisiones</w:t>
            </w:r>
            <w:r w:rsidR="00EC2072" w:rsidRPr="00F46110">
              <w:rPr>
                <w:sz w:val="20"/>
                <w:szCs w:val="20"/>
                <w:lang w:val="es-ES"/>
              </w:rPr>
              <w:t xml:space="preserve"> </w:t>
            </w:r>
            <w:hyperlink r:id="rId56" w:history="1">
              <w:r w:rsidRPr="00F46110">
                <w:rPr>
                  <w:rStyle w:val="Hyperlink"/>
                  <w:sz w:val="20"/>
                  <w:szCs w:val="20"/>
                  <w:lang w:val="es-ES"/>
                </w:rPr>
                <w:t>15/7</w:t>
              </w:r>
            </w:hyperlink>
            <w:r w:rsidRPr="00F46110">
              <w:rPr>
                <w:sz w:val="20"/>
                <w:szCs w:val="20"/>
                <w:lang w:val="es-ES"/>
              </w:rPr>
              <w:t xml:space="preserve"> y</w:t>
            </w:r>
            <w:hyperlink r:id="rId57" w:history="1">
              <w:r w:rsidRPr="00F46110">
                <w:rPr>
                  <w:rStyle w:val="Hyperlink"/>
                  <w:sz w:val="20"/>
                  <w:szCs w:val="20"/>
                  <w:lang w:val="es-ES"/>
                </w:rPr>
                <w:t xml:space="preserve"> 16/34</w:t>
              </w:r>
            </w:hyperlink>
            <w:r w:rsidRPr="00F46110">
              <w:rPr>
                <w:sz w:val="20"/>
                <w:szCs w:val="20"/>
                <w:lang w:val="es-ES"/>
              </w:rPr>
              <w:t>)</w:t>
            </w:r>
          </w:p>
        </w:tc>
        <w:tc>
          <w:tcPr>
            <w:tcW w:w="4620" w:type="dxa"/>
          </w:tcPr>
          <w:p w14:paraId="46AE8B4E" w14:textId="72A7146F" w:rsidR="00D66EA5" w:rsidRPr="00F46110" w:rsidRDefault="00D66EA5" w:rsidP="006031A3">
            <w:pPr>
              <w:jc w:val="left"/>
              <w:rPr>
                <w:sz w:val="20"/>
                <w:szCs w:val="20"/>
                <w:lang w:val="es-ES"/>
              </w:rPr>
            </w:pPr>
            <w:r w:rsidRPr="00F46110">
              <w:rPr>
                <w:sz w:val="20"/>
                <w:szCs w:val="20"/>
                <w:lang w:val="es-ES"/>
              </w:rPr>
              <w:t>Movilización de recursos</w:t>
            </w:r>
          </w:p>
        </w:tc>
        <w:tc>
          <w:tcPr>
            <w:tcW w:w="1417" w:type="dxa"/>
          </w:tcPr>
          <w:p w14:paraId="31230607" w14:textId="2634025C" w:rsidR="00D66EA5" w:rsidRPr="00F46110" w:rsidRDefault="00D66EA5" w:rsidP="00486090">
            <w:pPr>
              <w:jc w:val="left"/>
              <w:rPr>
                <w:sz w:val="20"/>
                <w:szCs w:val="20"/>
                <w:lang w:val="es-ES"/>
              </w:rPr>
            </w:pPr>
            <w:r w:rsidRPr="00F46110">
              <w:rPr>
                <w:sz w:val="20"/>
                <w:szCs w:val="20"/>
                <w:lang w:val="es-ES"/>
              </w:rPr>
              <w:t>6, 9, 11, 13 (opción A), 13 (opción B), 12 (opción C),</w:t>
            </w:r>
            <w:r w:rsidRPr="00F46110">
              <w:rPr>
                <w:sz w:val="20"/>
                <w:szCs w:val="20"/>
                <w:lang w:val="es-ES"/>
              </w:rPr>
              <w:br/>
              <w:t>14 (opción D)</w:t>
            </w:r>
          </w:p>
        </w:tc>
        <w:tc>
          <w:tcPr>
            <w:tcW w:w="1225" w:type="dxa"/>
          </w:tcPr>
          <w:p w14:paraId="27AB1A74" w14:textId="77777777" w:rsidR="00D66EA5" w:rsidRPr="00F46110" w:rsidRDefault="00D66EA5" w:rsidP="006031A3">
            <w:pPr>
              <w:jc w:val="left"/>
              <w:rPr>
                <w:sz w:val="20"/>
                <w:szCs w:val="20"/>
                <w:lang w:val="es-ES"/>
              </w:rPr>
            </w:pPr>
            <w:r w:rsidRPr="00F46110">
              <w:rPr>
                <w:sz w:val="20"/>
                <w:szCs w:val="20"/>
                <w:lang w:val="es-ES"/>
              </w:rPr>
              <w:t>COP-18</w:t>
            </w:r>
          </w:p>
          <w:p w14:paraId="6A229ACC"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0938CE38" w14:textId="77777777" w:rsidTr="006031A3">
        <w:trPr>
          <w:trHeight w:val="556"/>
        </w:trPr>
        <w:tc>
          <w:tcPr>
            <w:tcW w:w="2088" w:type="dxa"/>
          </w:tcPr>
          <w:p w14:paraId="345C91F0" w14:textId="68FE4488" w:rsidR="00D66EA5" w:rsidRPr="00F46110" w:rsidRDefault="00E55098"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58" w:history="1">
              <w:r w:rsidR="00D66EA5" w:rsidRPr="00F46110">
                <w:rPr>
                  <w:rStyle w:val="Hyperlink"/>
                  <w:sz w:val="20"/>
                  <w:szCs w:val="20"/>
                  <w:lang w:val="es-ES"/>
                </w:rPr>
                <w:t>7/3</w:t>
              </w:r>
            </w:hyperlink>
            <w:r w:rsidR="00442F9D" w:rsidRPr="00F46110">
              <w:rPr>
                <w:sz w:val="20"/>
                <w:szCs w:val="20"/>
                <w:lang w:val="es-ES"/>
              </w:rPr>
              <w:t xml:space="preserve"> del </w:t>
            </w:r>
            <w:r w:rsidR="001F2C3F">
              <w:rPr>
                <w:sz w:val="20"/>
                <w:szCs w:val="20"/>
                <w:lang w:val="es-ES"/>
              </w:rPr>
              <w:t>OSA</w:t>
            </w:r>
            <w:r w:rsidRPr="00F46110">
              <w:rPr>
                <w:sz w:val="20"/>
                <w:szCs w:val="20"/>
                <w:lang w:val="es-ES"/>
              </w:rPr>
              <w:t xml:space="preserve"> </w:t>
            </w:r>
          </w:p>
        </w:tc>
        <w:tc>
          <w:tcPr>
            <w:tcW w:w="4620" w:type="dxa"/>
          </w:tcPr>
          <w:p w14:paraId="5E578598" w14:textId="4A1A86F4" w:rsidR="00D66EA5" w:rsidRPr="00F46110" w:rsidRDefault="00D66EA5" w:rsidP="006031A3">
            <w:pPr>
              <w:jc w:val="left"/>
              <w:rPr>
                <w:sz w:val="20"/>
                <w:szCs w:val="20"/>
                <w:lang w:val="es-ES"/>
              </w:rPr>
            </w:pPr>
            <w:r w:rsidRPr="00F46110">
              <w:rPr>
                <w:sz w:val="20"/>
                <w:szCs w:val="20"/>
                <w:lang w:val="es-ES"/>
              </w:rPr>
              <w:t>Mecanismo financiero</w:t>
            </w:r>
          </w:p>
        </w:tc>
        <w:tc>
          <w:tcPr>
            <w:tcW w:w="1417" w:type="dxa"/>
          </w:tcPr>
          <w:p w14:paraId="5EACF727" w14:textId="77777777" w:rsidR="00D66EA5" w:rsidRPr="00F46110" w:rsidRDefault="00D66EA5" w:rsidP="006031A3">
            <w:pPr>
              <w:jc w:val="left"/>
              <w:rPr>
                <w:sz w:val="20"/>
                <w:szCs w:val="20"/>
                <w:lang w:val="es-ES"/>
              </w:rPr>
            </w:pPr>
            <w:r w:rsidRPr="00F46110">
              <w:rPr>
                <w:sz w:val="20"/>
                <w:szCs w:val="20"/>
                <w:lang w:val="es-ES"/>
              </w:rPr>
              <w:t>21</w:t>
            </w:r>
          </w:p>
        </w:tc>
        <w:tc>
          <w:tcPr>
            <w:tcW w:w="1225" w:type="dxa"/>
          </w:tcPr>
          <w:p w14:paraId="2C927254"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55EFB21C" w14:textId="77777777" w:rsidTr="006031A3">
        <w:trPr>
          <w:trHeight w:val="556"/>
        </w:trPr>
        <w:tc>
          <w:tcPr>
            <w:tcW w:w="2088" w:type="dxa"/>
          </w:tcPr>
          <w:p w14:paraId="634BFBAE" w14:textId="4AF57C36" w:rsidR="00D66EA5" w:rsidRPr="00F46110" w:rsidRDefault="00E55098"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59" w:history="1">
              <w:r w:rsidR="00D66EA5" w:rsidRPr="00F46110">
                <w:rPr>
                  <w:rStyle w:val="Hyperlink"/>
                  <w:sz w:val="20"/>
                  <w:szCs w:val="20"/>
                  <w:lang w:val="es-ES"/>
                </w:rPr>
                <w:t>7/4</w:t>
              </w:r>
            </w:hyperlink>
            <w:r w:rsidR="00442F9D" w:rsidRPr="00F46110">
              <w:rPr>
                <w:sz w:val="20"/>
                <w:szCs w:val="20"/>
                <w:lang w:val="es-ES"/>
              </w:rPr>
              <w:t xml:space="preserve"> del </w:t>
            </w:r>
            <w:r w:rsidR="001F2C3F">
              <w:rPr>
                <w:sz w:val="20"/>
                <w:szCs w:val="20"/>
                <w:lang w:val="es-ES"/>
              </w:rPr>
              <w:t>OSA</w:t>
            </w:r>
            <w:r w:rsidRPr="00F46110">
              <w:rPr>
                <w:sz w:val="20"/>
                <w:szCs w:val="20"/>
                <w:lang w:val="es-ES"/>
              </w:rPr>
              <w:t xml:space="preserve"> </w:t>
            </w:r>
          </w:p>
        </w:tc>
        <w:tc>
          <w:tcPr>
            <w:tcW w:w="4620" w:type="dxa"/>
          </w:tcPr>
          <w:p w14:paraId="75032B08" w14:textId="384F6813" w:rsidR="00D66EA5" w:rsidRPr="00F46110" w:rsidRDefault="00D66EA5" w:rsidP="006031A3">
            <w:pPr>
              <w:jc w:val="left"/>
              <w:rPr>
                <w:sz w:val="20"/>
                <w:szCs w:val="20"/>
                <w:lang w:val="es-ES"/>
              </w:rPr>
            </w:pPr>
            <w:r w:rsidRPr="00F46110">
              <w:rPr>
                <w:sz w:val="20"/>
                <w:szCs w:val="20"/>
                <w:lang w:val="es-ES"/>
              </w:rPr>
              <w:t>Información digital</w:t>
            </w:r>
            <w:r w:rsidR="00EC2072" w:rsidRPr="00F46110">
              <w:rPr>
                <w:sz w:val="20"/>
                <w:szCs w:val="20"/>
                <w:lang w:val="es-ES"/>
              </w:rPr>
              <w:t xml:space="preserve"> sobre secuencias </w:t>
            </w:r>
            <w:r w:rsidRPr="00F46110">
              <w:rPr>
                <w:sz w:val="20"/>
                <w:szCs w:val="20"/>
                <w:lang w:val="es-ES"/>
              </w:rPr>
              <w:t>de recursos genéticos</w:t>
            </w:r>
          </w:p>
        </w:tc>
        <w:tc>
          <w:tcPr>
            <w:tcW w:w="1417" w:type="dxa"/>
          </w:tcPr>
          <w:p w14:paraId="1596D688" w14:textId="77777777" w:rsidR="00D66EA5" w:rsidRPr="00F46110" w:rsidRDefault="00D66EA5" w:rsidP="006031A3">
            <w:pPr>
              <w:jc w:val="left"/>
              <w:rPr>
                <w:sz w:val="20"/>
                <w:szCs w:val="20"/>
                <w:lang w:val="es-ES"/>
              </w:rPr>
            </w:pPr>
            <w:r w:rsidRPr="00F46110">
              <w:rPr>
                <w:sz w:val="20"/>
                <w:szCs w:val="20"/>
                <w:lang w:val="es-ES"/>
              </w:rPr>
              <w:t>2.Alt, 3, 12, 17</w:t>
            </w:r>
          </w:p>
        </w:tc>
        <w:tc>
          <w:tcPr>
            <w:tcW w:w="1225" w:type="dxa"/>
          </w:tcPr>
          <w:p w14:paraId="56B0E636" w14:textId="77777777" w:rsidR="00D66EA5" w:rsidRPr="00F46110" w:rsidRDefault="00D66EA5" w:rsidP="006031A3">
            <w:pPr>
              <w:jc w:val="left"/>
              <w:rPr>
                <w:sz w:val="20"/>
                <w:szCs w:val="20"/>
                <w:lang w:val="es-ES"/>
              </w:rPr>
            </w:pPr>
            <w:r w:rsidRPr="00F46110">
              <w:rPr>
                <w:sz w:val="20"/>
                <w:szCs w:val="20"/>
                <w:lang w:val="es-ES"/>
              </w:rPr>
              <w:t>COP-18</w:t>
            </w:r>
          </w:p>
          <w:p w14:paraId="5B7C9868"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50517E1B" w14:textId="77777777" w:rsidTr="006031A3">
        <w:trPr>
          <w:trHeight w:val="556"/>
        </w:trPr>
        <w:tc>
          <w:tcPr>
            <w:tcW w:w="2088" w:type="dxa"/>
          </w:tcPr>
          <w:p w14:paraId="6790BE53" w14:textId="28688793" w:rsidR="00D66EA5" w:rsidRPr="00F46110" w:rsidRDefault="00E55098"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60" w:history="1">
              <w:r w:rsidR="00D66EA5" w:rsidRPr="00F46110">
                <w:rPr>
                  <w:rStyle w:val="Hyperlink"/>
                  <w:sz w:val="20"/>
                  <w:szCs w:val="20"/>
                  <w:lang w:val="es-ES"/>
                </w:rPr>
                <w:t>7/8</w:t>
              </w:r>
            </w:hyperlink>
            <w:r w:rsidR="00442F9D" w:rsidRPr="00F46110">
              <w:rPr>
                <w:sz w:val="20"/>
                <w:szCs w:val="20"/>
                <w:lang w:val="es-ES"/>
              </w:rPr>
              <w:t xml:space="preserve"> del </w:t>
            </w:r>
            <w:r w:rsidR="001F2C3F">
              <w:rPr>
                <w:sz w:val="20"/>
                <w:szCs w:val="20"/>
                <w:lang w:val="es-ES"/>
              </w:rPr>
              <w:t>OSA</w:t>
            </w:r>
            <w:r w:rsidRPr="00F46110">
              <w:rPr>
                <w:sz w:val="20"/>
                <w:szCs w:val="20"/>
                <w:lang w:val="es-ES"/>
              </w:rPr>
              <w:t xml:space="preserve"> </w:t>
            </w:r>
          </w:p>
        </w:tc>
        <w:tc>
          <w:tcPr>
            <w:tcW w:w="4620" w:type="dxa"/>
          </w:tcPr>
          <w:p w14:paraId="36E27468" w14:textId="0D7E04D8" w:rsidR="00D66EA5" w:rsidRPr="00F46110" w:rsidRDefault="00D66EA5" w:rsidP="006031A3">
            <w:pPr>
              <w:jc w:val="left"/>
              <w:rPr>
                <w:sz w:val="20"/>
                <w:szCs w:val="20"/>
                <w:lang w:val="es-ES"/>
              </w:rPr>
            </w:pPr>
            <w:r w:rsidRPr="00F46110">
              <w:rPr>
                <w:sz w:val="20"/>
                <w:szCs w:val="20"/>
                <w:lang w:val="es-ES"/>
              </w:rPr>
              <w:t>Colaboración con gobiernos subnacionales</w:t>
            </w:r>
            <w:r w:rsidR="00957B3E" w:rsidRPr="00F46110">
              <w:rPr>
                <w:sz w:val="20"/>
                <w:szCs w:val="20"/>
                <w:lang w:val="es-ES"/>
              </w:rPr>
              <w:t xml:space="preserve">, ciudades y otras autoridades locales para mejorar la </w:t>
            </w:r>
            <w:r w:rsidR="00EC2072" w:rsidRPr="00F46110">
              <w:rPr>
                <w:sz w:val="20"/>
                <w:szCs w:val="20"/>
                <w:lang w:val="es-ES"/>
              </w:rPr>
              <w:t>implementación</w:t>
            </w:r>
            <w:r w:rsidR="00957B3E" w:rsidRPr="00F46110">
              <w:rPr>
                <w:sz w:val="20"/>
                <w:szCs w:val="20"/>
                <w:lang w:val="es-ES"/>
              </w:rPr>
              <w:t xml:space="preserve"> del Marco Mundial de</w:t>
            </w:r>
            <w:r w:rsidR="00EC2072" w:rsidRPr="00F46110">
              <w:rPr>
                <w:sz w:val="20"/>
                <w:szCs w:val="20"/>
                <w:lang w:val="es-ES"/>
              </w:rPr>
              <w:t xml:space="preserve"> Biodiversidad de</w:t>
            </w:r>
            <w:r w:rsidR="00957B3E" w:rsidRPr="00F46110">
              <w:rPr>
                <w:sz w:val="20"/>
                <w:szCs w:val="20"/>
                <w:lang w:val="es-ES"/>
              </w:rPr>
              <w:t xml:space="preserve"> Kunming-Montrea</w:t>
            </w:r>
            <w:r w:rsidR="00EC2072" w:rsidRPr="00F46110">
              <w:rPr>
                <w:sz w:val="20"/>
                <w:szCs w:val="20"/>
                <w:lang w:val="es-ES"/>
              </w:rPr>
              <w:t>l</w:t>
            </w:r>
          </w:p>
        </w:tc>
        <w:tc>
          <w:tcPr>
            <w:tcW w:w="1417" w:type="dxa"/>
          </w:tcPr>
          <w:p w14:paraId="28989618" w14:textId="77777777" w:rsidR="00D66EA5" w:rsidRPr="00F46110" w:rsidRDefault="00D66EA5" w:rsidP="006031A3">
            <w:pPr>
              <w:jc w:val="left"/>
              <w:rPr>
                <w:sz w:val="20"/>
                <w:szCs w:val="20"/>
                <w:lang w:val="es-ES"/>
              </w:rPr>
            </w:pPr>
            <w:r w:rsidRPr="00F46110">
              <w:rPr>
                <w:sz w:val="20"/>
                <w:szCs w:val="20"/>
                <w:lang w:val="es-ES"/>
              </w:rPr>
              <w:t>12</w:t>
            </w:r>
          </w:p>
        </w:tc>
        <w:tc>
          <w:tcPr>
            <w:tcW w:w="1225" w:type="dxa"/>
          </w:tcPr>
          <w:p w14:paraId="00C2E82C"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5FEF1A34" w14:textId="77777777" w:rsidTr="006031A3">
        <w:trPr>
          <w:trHeight w:val="1198"/>
        </w:trPr>
        <w:tc>
          <w:tcPr>
            <w:tcW w:w="2088" w:type="dxa"/>
          </w:tcPr>
          <w:p w14:paraId="4CA6E762" w14:textId="40D3EFFE" w:rsidR="00F03E55" w:rsidRPr="00F46110" w:rsidRDefault="003B0BBD"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61" w:history="1">
              <w:r w:rsidR="00D66EA5" w:rsidRPr="00F46110">
                <w:rPr>
                  <w:rStyle w:val="Hyperlink"/>
                  <w:sz w:val="20"/>
                  <w:szCs w:val="20"/>
                  <w:lang w:val="es-ES"/>
                </w:rPr>
                <w:t>7/9</w:t>
              </w:r>
            </w:hyperlink>
            <w:r w:rsidR="00442F9D" w:rsidRPr="00F46110">
              <w:rPr>
                <w:sz w:val="20"/>
                <w:szCs w:val="20"/>
                <w:lang w:val="es-ES"/>
              </w:rPr>
              <w:t xml:space="preserve"> del </w:t>
            </w:r>
            <w:r w:rsidR="001F2C3F">
              <w:rPr>
                <w:sz w:val="20"/>
                <w:szCs w:val="20"/>
                <w:lang w:val="es-ES"/>
              </w:rPr>
              <w:t>OSA</w:t>
            </w:r>
            <w:r w:rsidRPr="00F46110">
              <w:rPr>
                <w:sz w:val="20"/>
                <w:szCs w:val="20"/>
                <w:lang w:val="es-ES"/>
              </w:rPr>
              <w:t xml:space="preserve"> </w:t>
            </w:r>
          </w:p>
          <w:p w14:paraId="2E659B26" w14:textId="38BBA381" w:rsidR="00D66EA5" w:rsidRPr="00F46110" w:rsidRDefault="00D66EA5" w:rsidP="00486090">
            <w:pPr>
              <w:jc w:val="left"/>
              <w:rPr>
                <w:sz w:val="20"/>
                <w:szCs w:val="20"/>
                <w:lang w:val="es-ES"/>
              </w:rPr>
            </w:pPr>
            <w:r w:rsidRPr="00F46110">
              <w:rPr>
                <w:sz w:val="20"/>
                <w:szCs w:val="20"/>
                <w:lang w:val="es-ES"/>
              </w:rPr>
              <w:t>(</w:t>
            </w:r>
            <w:r w:rsidR="007F07C6">
              <w:rPr>
                <w:sz w:val="20"/>
                <w:szCs w:val="20"/>
                <w:lang w:val="es-ES"/>
              </w:rPr>
              <w:t>relacionada con la</w:t>
            </w:r>
            <w:r w:rsidR="003B0BBD" w:rsidRPr="00F46110">
              <w:rPr>
                <w:sz w:val="20"/>
                <w:szCs w:val="20"/>
                <w:lang w:val="es-ES"/>
              </w:rPr>
              <w:t xml:space="preserve"> </w:t>
            </w:r>
            <w:r w:rsidR="0039538E" w:rsidRPr="00F46110">
              <w:rPr>
                <w:sz w:val="20"/>
                <w:szCs w:val="20"/>
                <w:lang w:val="es-ES"/>
              </w:rPr>
              <w:t xml:space="preserve">decisión </w:t>
            </w:r>
            <w:hyperlink r:id="rId62" w:history="1">
              <w:r w:rsidRPr="00F46110">
                <w:rPr>
                  <w:rStyle w:val="Hyperlink"/>
                  <w:sz w:val="20"/>
                  <w:szCs w:val="20"/>
                  <w:lang w:val="es-ES"/>
                </w:rPr>
                <w:t>15/8</w:t>
              </w:r>
            </w:hyperlink>
            <w:r w:rsidRPr="00F46110">
              <w:rPr>
                <w:sz w:val="20"/>
                <w:szCs w:val="20"/>
                <w:lang w:val="es-ES"/>
              </w:rPr>
              <w:t xml:space="preserve"> y </w:t>
            </w:r>
            <w:r w:rsidR="00952532" w:rsidRPr="00F46110">
              <w:rPr>
                <w:sz w:val="20"/>
                <w:szCs w:val="20"/>
                <w:lang w:val="es-ES"/>
              </w:rPr>
              <w:t>la recomendación</w:t>
            </w:r>
            <w:r w:rsidR="00EC2072" w:rsidRPr="00F46110">
              <w:rPr>
                <w:sz w:val="20"/>
                <w:szCs w:val="20"/>
                <w:lang w:val="es-ES"/>
              </w:rPr>
              <w:t xml:space="preserve"> </w:t>
            </w:r>
            <w:hyperlink r:id="rId63" w:history="1">
              <w:r w:rsidRPr="00F46110">
                <w:rPr>
                  <w:rStyle w:val="Hyperlink"/>
                  <w:sz w:val="20"/>
                  <w:szCs w:val="20"/>
                  <w:lang w:val="es-ES"/>
                </w:rPr>
                <w:t>6/5</w:t>
              </w:r>
            </w:hyperlink>
            <w:r w:rsidR="00442F9D" w:rsidRPr="00F46110">
              <w:rPr>
                <w:sz w:val="20"/>
                <w:szCs w:val="20"/>
                <w:lang w:val="es-ES"/>
              </w:rPr>
              <w:t xml:space="preserve"> del </w:t>
            </w:r>
            <w:r w:rsidR="001F2C3F">
              <w:rPr>
                <w:sz w:val="20"/>
                <w:szCs w:val="20"/>
                <w:lang w:val="es-ES"/>
              </w:rPr>
              <w:t>OSA</w:t>
            </w:r>
            <w:r w:rsidRPr="00F46110">
              <w:rPr>
                <w:sz w:val="20"/>
                <w:szCs w:val="20"/>
                <w:lang w:val="es-ES"/>
              </w:rPr>
              <w:t>)</w:t>
            </w:r>
          </w:p>
        </w:tc>
        <w:tc>
          <w:tcPr>
            <w:tcW w:w="4620" w:type="dxa"/>
          </w:tcPr>
          <w:p w14:paraId="0AFDCF55" w14:textId="5BA1D037" w:rsidR="00D66EA5" w:rsidRPr="00F46110" w:rsidRDefault="00EC2072" w:rsidP="006031A3">
            <w:pPr>
              <w:jc w:val="left"/>
              <w:rPr>
                <w:sz w:val="20"/>
                <w:szCs w:val="20"/>
                <w:lang w:val="es-ES"/>
              </w:rPr>
            </w:pPr>
            <w:r w:rsidRPr="00F46110">
              <w:rPr>
                <w:sz w:val="20"/>
                <w:szCs w:val="20"/>
                <w:lang w:val="es-ES"/>
              </w:rPr>
              <w:t>Creación</w:t>
            </w:r>
            <w:r w:rsidR="00D66EA5" w:rsidRPr="00F46110">
              <w:rPr>
                <w:sz w:val="20"/>
                <w:szCs w:val="20"/>
                <w:lang w:val="es-ES"/>
              </w:rPr>
              <w:t xml:space="preserve"> y desarrollo de capacidad y cooperación científica</w:t>
            </w:r>
            <w:r w:rsidRPr="00F46110">
              <w:rPr>
                <w:sz w:val="20"/>
                <w:szCs w:val="20"/>
                <w:lang w:val="es-ES"/>
              </w:rPr>
              <w:t xml:space="preserve"> y técnica</w:t>
            </w:r>
          </w:p>
        </w:tc>
        <w:tc>
          <w:tcPr>
            <w:tcW w:w="1417" w:type="dxa"/>
          </w:tcPr>
          <w:p w14:paraId="4607B124" w14:textId="7CECB615" w:rsidR="00D66EA5" w:rsidRPr="00F46110" w:rsidRDefault="00C332DA" w:rsidP="006031A3">
            <w:pPr>
              <w:jc w:val="left"/>
              <w:rPr>
                <w:sz w:val="20"/>
                <w:szCs w:val="20"/>
                <w:lang w:val="es-ES"/>
              </w:rPr>
            </w:pPr>
            <w:r w:rsidRPr="00F46110">
              <w:rPr>
                <w:sz w:val="20"/>
                <w:szCs w:val="20"/>
                <w:lang w:val="es-ES"/>
              </w:rPr>
              <w:t>2</w:t>
            </w:r>
            <w:r w:rsidR="00D66EA5" w:rsidRPr="00F46110">
              <w:rPr>
                <w:sz w:val="20"/>
                <w:szCs w:val="20"/>
                <w:lang w:val="es-ES"/>
              </w:rPr>
              <w:t>7 c), 27 e)</w:t>
            </w:r>
          </w:p>
        </w:tc>
        <w:tc>
          <w:tcPr>
            <w:tcW w:w="1225" w:type="dxa"/>
          </w:tcPr>
          <w:p w14:paraId="302393F0"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16045C9E" w14:textId="77777777" w:rsidTr="006031A3">
        <w:trPr>
          <w:trHeight w:val="556"/>
        </w:trPr>
        <w:tc>
          <w:tcPr>
            <w:tcW w:w="2088" w:type="dxa"/>
          </w:tcPr>
          <w:p w14:paraId="72CD29AF" w14:textId="69991B9E" w:rsidR="00D66EA5" w:rsidRPr="00F46110" w:rsidRDefault="00952532"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64" w:history="1">
              <w:r w:rsidR="00D66EA5" w:rsidRPr="00F46110">
                <w:rPr>
                  <w:rStyle w:val="Hyperlink"/>
                  <w:sz w:val="20"/>
                  <w:szCs w:val="20"/>
                  <w:lang w:val="es-ES"/>
                </w:rPr>
                <w:t>7/10</w:t>
              </w:r>
            </w:hyperlink>
            <w:r w:rsidR="00442F9D" w:rsidRPr="00F46110">
              <w:rPr>
                <w:sz w:val="20"/>
                <w:szCs w:val="20"/>
                <w:lang w:val="es-ES"/>
              </w:rPr>
              <w:t xml:space="preserve"> del </w:t>
            </w:r>
            <w:r w:rsidR="001F2C3F">
              <w:rPr>
                <w:sz w:val="20"/>
                <w:szCs w:val="20"/>
                <w:lang w:val="es-ES"/>
              </w:rPr>
              <w:t>OSA</w:t>
            </w:r>
            <w:r w:rsidRPr="00F46110">
              <w:rPr>
                <w:sz w:val="20"/>
                <w:szCs w:val="20"/>
                <w:lang w:val="es-ES"/>
              </w:rPr>
              <w:t xml:space="preserve"> </w:t>
            </w:r>
          </w:p>
        </w:tc>
        <w:tc>
          <w:tcPr>
            <w:tcW w:w="4620" w:type="dxa"/>
          </w:tcPr>
          <w:p w14:paraId="43C514E3" w14:textId="1672491C" w:rsidR="00D66EA5" w:rsidRPr="00F46110" w:rsidRDefault="00952532" w:rsidP="006031A3">
            <w:pPr>
              <w:jc w:val="left"/>
              <w:rPr>
                <w:sz w:val="20"/>
                <w:szCs w:val="20"/>
                <w:lang w:val="es-ES"/>
              </w:rPr>
            </w:pPr>
            <w:r w:rsidRPr="00F46110">
              <w:rPr>
                <w:sz w:val="20"/>
                <w:szCs w:val="20"/>
                <w:lang w:val="es-ES"/>
              </w:rPr>
              <w:t xml:space="preserve">Mecanismo de </w:t>
            </w:r>
            <w:r w:rsidR="00EC2072" w:rsidRPr="00F46110">
              <w:rPr>
                <w:sz w:val="20"/>
                <w:szCs w:val="20"/>
                <w:lang w:val="es-ES"/>
              </w:rPr>
              <w:t xml:space="preserve">facilitación y </w:t>
            </w:r>
            <w:r w:rsidR="00D66EA5" w:rsidRPr="00F46110">
              <w:rPr>
                <w:sz w:val="20"/>
                <w:szCs w:val="20"/>
                <w:lang w:val="es-ES"/>
              </w:rPr>
              <w:t>gestión de conocimiento</w:t>
            </w:r>
            <w:r w:rsidR="00EC2072" w:rsidRPr="00F46110">
              <w:rPr>
                <w:sz w:val="20"/>
                <w:szCs w:val="20"/>
                <w:lang w:val="es-ES"/>
              </w:rPr>
              <w:t>s</w:t>
            </w:r>
          </w:p>
        </w:tc>
        <w:tc>
          <w:tcPr>
            <w:tcW w:w="1417" w:type="dxa"/>
          </w:tcPr>
          <w:p w14:paraId="7ABF1B1C" w14:textId="405BC659" w:rsidR="00D66EA5" w:rsidRPr="00F46110" w:rsidRDefault="00D66EA5" w:rsidP="006031A3">
            <w:pPr>
              <w:jc w:val="left"/>
              <w:rPr>
                <w:sz w:val="20"/>
                <w:szCs w:val="20"/>
                <w:lang w:val="es-ES"/>
              </w:rPr>
            </w:pPr>
            <w:r w:rsidRPr="00F46110">
              <w:rPr>
                <w:sz w:val="20"/>
                <w:szCs w:val="20"/>
                <w:lang w:val="es-ES"/>
              </w:rPr>
              <w:t>9 h)</w:t>
            </w:r>
          </w:p>
        </w:tc>
        <w:tc>
          <w:tcPr>
            <w:tcW w:w="1225" w:type="dxa"/>
          </w:tcPr>
          <w:p w14:paraId="107FE86D"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665342A6" w14:textId="77777777" w:rsidTr="006031A3">
        <w:trPr>
          <w:trHeight w:val="556"/>
        </w:trPr>
        <w:tc>
          <w:tcPr>
            <w:tcW w:w="2088" w:type="dxa"/>
          </w:tcPr>
          <w:p w14:paraId="4061C3A9" w14:textId="7BAF66A3" w:rsidR="00D66EA5" w:rsidRPr="00F46110" w:rsidRDefault="00952532"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65" w:history="1">
              <w:r w:rsidR="00D66EA5" w:rsidRPr="00F46110">
                <w:rPr>
                  <w:rStyle w:val="Hyperlink"/>
                  <w:sz w:val="20"/>
                  <w:szCs w:val="20"/>
                  <w:lang w:val="es-ES"/>
                </w:rPr>
                <w:t>7/11</w:t>
              </w:r>
            </w:hyperlink>
            <w:r w:rsidR="00442F9D" w:rsidRPr="00F46110">
              <w:rPr>
                <w:sz w:val="20"/>
                <w:szCs w:val="20"/>
                <w:lang w:val="es-ES"/>
              </w:rPr>
              <w:t xml:space="preserve"> del </w:t>
            </w:r>
            <w:r w:rsidR="001F2C3F">
              <w:rPr>
                <w:sz w:val="20"/>
                <w:szCs w:val="20"/>
                <w:lang w:val="es-ES"/>
              </w:rPr>
              <w:t>OSA</w:t>
            </w:r>
            <w:r w:rsidRPr="00F46110">
              <w:rPr>
                <w:sz w:val="20"/>
                <w:szCs w:val="20"/>
                <w:lang w:val="es-ES"/>
              </w:rPr>
              <w:t xml:space="preserve"> </w:t>
            </w:r>
          </w:p>
        </w:tc>
        <w:tc>
          <w:tcPr>
            <w:tcW w:w="4620" w:type="dxa"/>
          </w:tcPr>
          <w:p w14:paraId="019BEEF5" w14:textId="3A2AEDF9" w:rsidR="00D66EA5" w:rsidRPr="00F46110" w:rsidRDefault="00D66EA5" w:rsidP="006031A3">
            <w:pPr>
              <w:jc w:val="left"/>
              <w:rPr>
                <w:sz w:val="20"/>
                <w:szCs w:val="20"/>
                <w:lang w:val="es-ES"/>
              </w:rPr>
            </w:pPr>
            <w:r w:rsidRPr="00F46110">
              <w:rPr>
                <w:sz w:val="20"/>
                <w:szCs w:val="20"/>
                <w:lang w:val="es-ES"/>
              </w:rPr>
              <w:t xml:space="preserve">Integración </w:t>
            </w:r>
            <w:r w:rsidR="001A7983" w:rsidRPr="00F46110">
              <w:rPr>
                <w:sz w:val="20"/>
                <w:szCs w:val="20"/>
                <w:lang w:val="es-ES"/>
              </w:rPr>
              <w:t>de la diversidad</w:t>
            </w:r>
            <w:r w:rsidR="00EC2072" w:rsidRPr="00F46110">
              <w:rPr>
                <w:sz w:val="20"/>
                <w:szCs w:val="20"/>
                <w:lang w:val="es-ES"/>
              </w:rPr>
              <w:t xml:space="preserve"> biológica</w:t>
            </w:r>
            <w:r w:rsidR="001A7983" w:rsidRPr="00F46110">
              <w:rPr>
                <w:sz w:val="20"/>
                <w:szCs w:val="20"/>
                <w:lang w:val="es-ES"/>
              </w:rPr>
              <w:t xml:space="preserve"> en </w:t>
            </w:r>
            <w:r w:rsidR="00EC2072" w:rsidRPr="00F46110">
              <w:rPr>
                <w:sz w:val="20"/>
                <w:szCs w:val="20"/>
                <w:lang w:val="es-ES"/>
              </w:rPr>
              <w:t>todos los sectores</w:t>
            </w:r>
          </w:p>
        </w:tc>
        <w:tc>
          <w:tcPr>
            <w:tcW w:w="1417" w:type="dxa"/>
          </w:tcPr>
          <w:p w14:paraId="562AE832" w14:textId="4E033A89" w:rsidR="00D66EA5" w:rsidRPr="00F46110" w:rsidRDefault="00C332DA" w:rsidP="006031A3">
            <w:pPr>
              <w:jc w:val="left"/>
              <w:rPr>
                <w:sz w:val="20"/>
                <w:szCs w:val="20"/>
                <w:lang w:val="es-ES"/>
              </w:rPr>
            </w:pPr>
            <w:r w:rsidRPr="00F46110">
              <w:rPr>
                <w:sz w:val="20"/>
                <w:szCs w:val="20"/>
                <w:lang w:val="es-ES"/>
              </w:rPr>
              <w:t xml:space="preserve">7 </w:t>
            </w:r>
            <w:r w:rsidR="00D66EA5" w:rsidRPr="00F46110">
              <w:rPr>
                <w:sz w:val="20"/>
                <w:szCs w:val="20"/>
                <w:lang w:val="es-ES"/>
              </w:rPr>
              <w:t>e)</w:t>
            </w:r>
          </w:p>
        </w:tc>
        <w:tc>
          <w:tcPr>
            <w:tcW w:w="1225" w:type="dxa"/>
          </w:tcPr>
          <w:p w14:paraId="471AB309"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18F40697" w14:textId="77777777" w:rsidTr="006031A3">
        <w:trPr>
          <w:trHeight w:val="556"/>
        </w:trPr>
        <w:tc>
          <w:tcPr>
            <w:tcW w:w="2088" w:type="dxa"/>
          </w:tcPr>
          <w:p w14:paraId="2330C71A" w14:textId="3B16878D" w:rsidR="00D66EA5" w:rsidRPr="00F46110" w:rsidRDefault="00952532"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66" w:history="1">
              <w:r w:rsidR="00D66EA5" w:rsidRPr="00F46110">
                <w:rPr>
                  <w:rStyle w:val="Hyperlink"/>
                  <w:sz w:val="20"/>
                  <w:szCs w:val="20"/>
                  <w:lang w:val="es-ES"/>
                </w:rPr>
                <w:t>7/12</w:t>
              </w:r>
            </w:hyperlink>
            <w:r w:rsidR="00442F9D" w:rsidRPr="00F46110">
              <w:rPr>
                <w:sz w:val="20"/>
                <w:szCs w:val="20"/>
                <w:lang w:val="es-ES"/>
              </w:rPr>
              <w:t xml:space="preserve"> del </w:t>
            </w:r>
            <w:r w:rsidR="001F2C3F">
              <w:rPr>
                <w:sz w:val="20"/>
                <w:szCs w:val="20"/>
                <w:lang w:val="es-ES"/>
              </w:rPr>
              <w:t>OSA</w:t>
            </w:r>
            <w:r w:rsidRPr="00F46110">
              <w:rPr>
                <w:sz w:val="20"/>
                <w:szCs w:val="20"/>
                <w:lang w:val="es-ES"/>
              </w:rPr>
              <w:t xml:space="preserve"> </w:t>
            </w:r>
          </w:p>
        </w:tc>
        <w:tc>
          <w:tcPr>
            <w:tcW w:w="4620" w:type="dxa"/>
          </w:tcPr>
          <w:p w14:paraId="21530065" w14:textId="77F9B603" w:rsidR="00D66EA5" w:rsidRPr="00F46110" w:rsidRDefault="00D66EA5" w:rsidP="006031A3">
            <w:pPr>
              <w:jc w:val="left"/>
              <w:rPr>
                <w:sz w:val="20"/>
                <w:szCs w:val="20"/>
                <w:lang w:val="es-ES"/>
              </w:rPr>
            </w:pPr>
            <w:r w:rsidRPr="00F46110">
              <w:rPr>
                <w:sz w:val="20"/>
                <w:szCs w:val="20"/>
                <w:lang w:val="es-ES"/>
              </w:rPr>
              <w:t xml:space="preserve">Comunicación, educación y </w:t>
            </w:r>
            <w:r w:rsidR="00EC2072" w:rsidRPr="00F46110">
              <w:rPr>
                <w:sz w:val="20"/>
                <w:szCs w:val="20"/>
                <w:lang w:val="es-ES"/>
              </w:rPr>
              <w:t>conciencia</w:t>
            </w:r>
            <w:r w:rsidRPr="00F46110">
              <w:rPr>
                <w:sz w:val="20"/>
                <w:szCs w:val="20"/>
                <w:lang w:val="es-ES"/>
              </w:rPr>
              <w:t xml:space="preserve"> pública</w:t>
            </w:r>
          </w:p>
        </w:tc>
        <w:tc>
          <w:tcPr>
            <w:tcW w:w="1417" w:type="dxa"/>
          </w:tcPr>
          <w:p w14:paraId="0842F544" w14:textId="2D548A80" w:rsidR="00D66EA5" w:rsidRPr="00F46110" w:rsidRDefault="00D66EA5" w:rsidP="006031A3">
            <w:pPr>
              <w:jc w:val="left"/>
              <w:rPr>
                <w:sz w:val="20"/>
                <w:szCs w:val="20"/>
                <w:lang w:val="es-ES"/>
              </w:rPr>
            </w:pPr>
            <w:r w:rsidRPr="00F46110">
              <w:rPr>
                <w:sz w:val="20"/>
                <w:szCs w:val="20"/>
                <w:lang w:val="es-ES"/>
              </w:rPr>
              <w:t>3, 8 b)</w:t>
            </w:r>
          </w:p>
        </w:tc>
        <w:tc>
          <w:tcPr>
            <w:tcW w:w="1225" w:type="dxa"/>
          </w:tcPr>
          <w:p w14:paraId="0BC7EBA0" w14:textId="77777777" w:rsidR="00D66EA5" w:rsidRPr="00F46110" w:rsidRDefault="00D66EA5" w:rsidP="006031A3">
            <w:pPr>
              <w:jc w:val="left"/>
              <w:rPr>
                <w:sz w:val="20"/>
                <w:szCs w:val="20"/>
                <w:lang w:val="es-ES"/>
              </w:rPr>
            </w:pPr>
            <w:r w:rsidRPr="00F46110">
              <w:rPr>
                <w:sz w:val="20"/>
                <w:szCs w:val="20"/>
                <w:lang w:val="es-ES"/>
              </w:rPr>
              <w:t>COP-18</w:t>
            </w:r>
          </w:p>
          <w:p w14:paraId="0FA71C44"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2D534391" w14:textId="77777777" w:rsidTr="006031A3">
        <w:trPr>
          <w:trHeight w:val="687"/>
        </w:trPr>
        <w:tc>
          <w:tcPr>
            <w:tcW w:w="2088" w:type="dxa"/>
          </w:tcPr>
          <w:p w14:paraId="64AD96EF" w14:textId="7D1267CA" w:rsidR="00D66EA5" w:rsidRPr="00F46110" w:rsidRDefault="00442F9D"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67" w:history="1">
              <w:r w:rsidR="00D66EA5" w:rsidRPr="00F46110">
                <w:rPr>
                  <w:rStyle w:val="Hyperlink"/>
                  <w:sz w:val="20"/>
                  <w:szCs w:val="20"/>
                  <w:lang w:val="es-ES"/>
                </w:rPr>
                <w:t xml:space="preserve">1/4 </w:t>
              </w:r>
            </w:hyperlink>
            <w:r w:rsidRPr="00F46110">
              <w:rPr>
                <w:sz w:val="20"/>
                <w:szCs w:val="20"/>
                <w:lang w:val="es-ES"/>
              </w:rPr>
              <w:t xml:space="preserve"> </w:t>
            </w:r>
            <w:r w:rsidR="00EC2072" w:rsidRPr="00F46110">
              <w:rPr>
                <w:sz w:val="20"/>
                <w:szCs w:val="20"/>
                <w:lang w:val="es-ES"/>
              </w:rPr>
              <w:t xml:space="preserve">del </w:t>
            </w:r>
            <w:r w:rsidR="00755D3F">
              <w:rPr>
                <w:sz w:val="20"/>
                <w:szCs w:val="20"/>
                <w:lang w:val="es-ES"/>
              </w:rPr>
              <w:t xml:space="preserve">Órgano Subsidiario sobre el Artículo 8 </w:t>
            </w:r>
            <w:r w:rsidR="003675C9" w:rsidRPr="00F46110">
              <w:rPr>
                <w:sz w:val="20"/>
                <w:szCs w:val="20"/>
                <w:lang w:val="es-ES"/>
              </w:rPr>
              <w:t>j)</w:t>
            </w:r>
          </w:p>
        </w:tc>
        <w:tc>
          <w:tcPr>
            <w:tcW w:w="4620" w:type="dxa"/>
          </w:tcPr>
          <w:p w14:paraId="728444FC" w14:textId="6003A109" w:rsidR="00D66EA5" w:rsidRPr="00F46110" w:rsidRDefault="00D66EA5" w:rsidP="006031A3">
            <w:pPr>
              <w:jc w:val="left"/>
              <w:rPr>
                <w:sz w:val="20"/>
                <w:szCs w:val="20"/>
                <w:lang w:val="es-ES"/>
              </w:rPr>
            </w:pPr>
            <w:r w:rsidRPr="00F46110">
              <w:rPr>
                <w:sz w:val="20"/>
                <w:szCs w:val="20"/>
                <w:lang w:val="es-ES"/>
              </w:rPr>
              <w:t xml:space="preserve">Proceso para </w:t>
            </w:r>
            <w:r w:rsidR="00EC2072" w:rsidRPr="00F46110">
              <w:rPr>
                <w:sz w:val="20"/>
                <w:szCs w:val="20"/>
                <w:lang w:val="es-ES"/>
              </w:rPr>
              <w:t xml:space="preserve">la revisión y actualización del Glosario voluntario de términos y conceptos clave en el contexto del artículo 8 j) y </w:t>
            </w:r>
            <w:r w:rsidR="00F46110" w:rsidRPr="00F46110">
              <w:rPr>
                <w:sz w:val="20"/>
                <w:szCs w:val="20"/>
                <w:lang w:val="es-ES"/>
              </w:rPr>
              <w:t>disposiciones</w:t>
            </w:r>
            <w:r w:rsidR="00EC2072" w:rsidRPr="00F46110">
              <w:rPr>
                <w:sz w:val="20"/>
                <w:szCs w:val="20"/>
                <w:lang w:val="es-ES"/>
              </w:rPr>
              <w:t xml:space="preserve"> conexas del Convenio</w:t>
            </w:r>
          </w:p>
        </w:tc>
        <w:tc>
          <w:tcPr>
            <w:tcW w:w="1417" w:type="dxa"/>
          </w:tcPr>
          <w:p w14:paraId="5757628B" w14:textId="77777777" w:rsidR="00D66EA5" w:rsidRPr="00F46110" w:rsidRDefault="00D66EA5" w:rsidP="006031A3">
            <w:pPr>
              <w:jc w:val="left"/>
              <w:rPr>
                <w:sz w:val="20"/>
                <w:szCs w:val="20"/>
                <w:lang w:val="es-ES"/>
              </w:rPr>
            </w:pPr>
            <w:r w:rsidRPr="00F46110">
              <w:rPr>
                <w:sz w:val="20"/>
                <w:szCs w:val="20"/>
                <w:lang w:val="es-ES"/>
              </w:rPr>
              <w:t>3</w:t>
            </w:r>
          </w:p>
        </w:tc>
        <w:tc>
          <w:tcPr>
            <w:tcW w:w="1225" w:type="dxa"/>
          </w:tcPr>
          <w:p w14:paraId="4E6C5705"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27BD16EB" w14:textId="77777777" w:rsidTr="006031A3">
        <w:trPr>
          <w:trHeight w:val="980"/>
        </w:trPr>
        <w:tc>
          <w:tcPr>
            <w:tcW w:w="2088" w:type="dxa"/>
          </w:tcPr>
          <w:p w14:paraId="6E53E8F7" w14:textId="271CD0F0" w:rsidR="00D66EA5" w:rsidRPr="00F46110" w:rsidRDefault="00442F9D" w:rsidP="006031A3">
            <w:pPr>
              <w:jc w:val="left"/>
              <w:rPr>
                <w:sz w:val="20"/>
                <w:szCs w:val="20"/>
                <w:lang w:val="es-ES"/>
              </w:rPr>
            </w:pPr>
            <w:r w:rsidRPr="00F46110">
              <w:rPr>
                <w:sz w:val="20"/>
                <w:szCs w:val="20"/>
                <w:lang w:val="es-ES"/>
              </w:rPr>
              <w:lastRenderedPageBreak/>
              <w:t>Recomendación</w:t>
            </w:r>
            <w:r w:rsidR="00EC2072" w:rsidRPr="00F46110">
              <w:rPr>
                <w:sz w:val="20"/>
                <w:szCs w:val="20"/>
                <w:lang w:val="es-ES"/>
              </w:rPr>
              <w:t xml:space="preserve"> </w:t>
            </w:r>
            <w:hyperlink r:id="rId68" w:history="1">
              <w:r w:rsidR="00D66EA5" w:rsidRPr="00F46110">
                <w:rPr>
                  <w:rStyle w:val="Hyperlink"/>
                  <w:sz w:val="20"/>
                  <w:szCs w:val="20"/>
                  <w:lang w:val="es-ES"/>
                </w:rPr>
                <w:t>27/4</w:t>
              </w:r>
            </w:hyperlink>
            <w:r w:rsidRPr="00F46110">
              <w:rPr>
                <w:sz w:val="20"/>
                <w:szCs w:val="20"/>
                <w:lang w:val="es-ES"/>
              </w:rPr>
              <w:t xml:space="preserve"> del </w:t>
            </w:r>
            <w:r w:rsidR="001F2C3F" w:rsidRPr="009F0937">
              <w:rPr>
                <w:sz w:val="20"/>
                <w:szCs w:val="20"/>
                <w:lang w:val="es-ES"/>
              </w:rPr>
              <w:t>OSACTT</w:t>
            </w:r>
          </w:p>
        </w:tc>
        <w:tc>
          <w:tcPr>
            <w:tcW w:w="4620" w:type="dxa"/>
          </w:tcPr>
          <w:p w14:paraId="241D3D06" w14:textId="5CBEB12C" w:rsidR="00D66EA5" w:rsidRPr="00F46110" w:rsidRDefault="00D66EA5" w:rsidP="006031A3">
            <w:pPr>
              <w:jc w:val="left"/>
              <w:rPr>
                <w:sz w:val="20"/>
                <w:szCs w:val="20"/>
                <w:lang w:val="es-ES"/>
              </w:rPr>
            </w:pPr>
            <w:r w:rsidRPr="00F46110">
              <w:rPr>
                <w:sz w:val="20"/>
                <w:szCs w:val="20"/>
                <w:lang w:val="es-ES"/>
              </w:rPr>
              <w:t xml:space="preserve">Revisión y análisis estratégicos de los programas de trabajo </w:t>
            </w:r>
            <w:r w:rsidR="00EC2072" w:rsidRPr="00F46110">
              <w:rPr>
                <w:sz w:val="20"/>
                <w:szCs w:val="20"/>
                <w:lang w:val="es-ES"/>
              </w:rPr>
              <w:t xml:space="preserve">del Convenio en el contexto del </w:t>
            </w:r>
            <w:r w:rsidRPr="00F46110">
              <w:rPr>
                <w:sz w:val="20"/>
                <w:szCs w:val="20"/>
                <w:lang w:val="es-ES"/>
              </w:rPr>
              <w:t>Marco</w:t>
            </w:r>
          </w:p>
        </w:tc>
        <w:tc>
          <w:tcPr>
            <w:tcW w:w="1417" w:type="dxa"/>
          </w:tcPr>
          <w:p w14:paraId="10BADB3C" w14:textId="77777777" w:rsidR="00D66EA5" w:rsidRPr="00F46110" w:rsidRDefault="00D66EA5" w:rsidP="006031A3">
            <w:pPr>
              <w:jc w:val="left"/>
              <w:rPr>
                <w:sz w:val="20"/>
                <w:szCs w:val="20"/>
                <w:lang w:val="es-ES"/>
              </w:rPr>
            </w:pPr>
            <w:r w:rsidRPr="00F46110">
              <w:rPr>
                <w:sz w:val="20"/>
                <w:szCs w:val="20"/>
                <w:lang w:val="es-ES"/>
              </w:rPr>
              <w:t>8</w:t>
            </w:r>
          </w:p>
        </w:tc>
        <w:tc>
          <w:tcPr>
            <w:tcW w:w="1225" w:type="dxa"/>
          </w:tcPr>
          <w:p w14:paraId="6B794E48" w14:textId="77777777" w:rsidR="00D66EA5" w:rsidRPr="00F46110" w:rsidRDefault="00D66EA5" w:rsidP="006031A3">
            <w:pPr>
              <w:jc w:val="left"/>
              <w:rPr>
                <w:sz w:val="20"/>
                <w:szCs w:val="20"/>
                <w:lang w:val="es-ES"/>
              </w:rPr>
            </w:pPr>
            <w:r w:rsidRPr="009F0937">
              <w:rPr>
                <w:sz w:val="20"/>
                <w:szCs w:val="20"/>
                <w:lang w:val="es-ES"/>
              </w:rPr>
              <w:t>COP-18</w:t>
            </w:r>
          </w:p>
        </w:tc>
      </w:tr>
      <w:tr w:rsidR="00D66EA5" w:rsidRPr="00F46110" w14:paraId="4A0A6355" w14:textId="77777777" w:rsidTr="006031A3">
        <w:trPr>
          <w:trHeight w:val="701"/>
        </w:trPr>
        <w:tc>
          <w:tcPr>
            <w:tcW w:w="2088" w:type="dxa"/>
          </w:tcPr>
          <w:p w14:paraId="1C250B77" w14:textId="62B4E11B" w:rsidR="00D66EA5" w:rsidRPr="00F46110" w:rsidRDefault="00442F9D" w:rsidP="006031A3">
            <w:pPr>
              <w:jc w:val="left"/>
              <w:rPr>
                <w:sz w:val="20"/>
                <w:szCs w:val="20"/>
                <w:lang w:val="es-ES"/>
              </w:rPr>
            </w:pPr>
            <w:r w:rsidRPr="00F46110">
              <w:rPr>
                <w:sz w:val="20"/>
                <w:szCs w:val="20"/>
                <w:lang w:val="es-ES"/>
              </w:rPr>
              <w:t>Recomendación</w:t>
            </w:r>
            <w:r w:rsidR="00EC2072" w:rsidRPr="00F46110">
              <w:rPr>
                <w:sz w:val="20"/>
                <w:szCs w:val="20"/>
                <w:lang w:val="es-ES"/>
              </w:rPr>
              <w:t xml:space="preserve"> </w:t>
            </w:r>
            <w:hyperlink r:id="rId69" w:history="1">
              <w:r w:rsidR="00EF6AD9" w:rsidRPr="00F46110">
                <w:rPr>
                  <w:rStyle w:val="Hyperlink"/>
                  <w:sz w:val="20"/>
                  <w:szCs w:val="20"/>
                  <w:lang w:val="es-ES"/>
                </w:rPr>
                <w:t>27/6 A</w:t>
              </w:r>
            </w:hyperlink>
            <w:r w:rsidRPr="00F46110">
              <w:rPr>
                <w:sz w:val="20"/>
                <w:szCs w:val="20"/>
                <w:lang w:val="es-ES"/>
              </w:rPr>
              <w:t xml:space="preserve"> del </w:t>
            </w:r>
            <w:r w:rsidR="001F2C3F">
              <w:rPr>
                <w:sz w:val="20"/>
                <w:szCs w:val="20"/>
                <w:lang w:val="es-ES"/>
              </w:rPr>
              <w:t>OSACTT</w:t>
            </w:r>
          </w:p>
        </w:tc>
        <w:tc>
          <w:tcPr>
            <w:tcW w:w="4620" w:type="dxa"/>
          </w:tcPr>
          <w:p w14:paraId="5435A2C1" w14:textId="10FFD834" w:rsidR="00D66EA5" w:rsidRPr="009F0937" w:rsidRDefault="00684BD6" w:rsidP="006031A3">
            <w:pPr>
              <w:jc w:val="left"/>
              <w:rPr>
                <w:sz w:val="20"/>
                <w:szCs w:val="20"/>
                <w:lang w:val="es-ES"/>
              </w:rPr>
            </w:pPr>
            <w:r w:rsidRPr="009F0937">
              <w:rPr>
                <w:sz w:val="20"/>
                <w:szCs w:val="20"/>
                <w:lang w:val="es-ES"/>
              </w:rPr>
              <w:t xml:space="preserve">Esferas para posibles trabajos adicionales en el contexto del </w:t>
            </w:r>
            <w:r w:rsidR="001E096E" w:rsidRPr="009F0937">
              <w:rPr>
                <w:sz w:val="20"/>
                <w:szCs w:val="20"/>
                <w:lang w:val="es-ES"/>
              </w:rPr>
              <w:t>Marco Mundial de</w:t>
            </w:r>
            <w:r w:rsidRPr="009F0937">
              <w:rPr>
                <w:sz w:val="20"/>
                <w:szCs w:val="20"/>
                <w:lang w:val="es-ES"/>
              </w:rPr>
              <w:t xml:space="preserve"> </w:t>
            </w:r>
            <w:r w:rsidR="00F46110" w:rsidRPr="009F0937">
              <w:rPr>
                <w:sz w:val="20"/>
                <w:szCs w:val="20"/>
                <w:lang w:val="es-ES"/>
              </w:rPr>
              <w:t>Biodiversidad</w:t>
            </w:r>
            <w:r w:rsidRPr="009F0937">
              <w:rPr>
                <w:sz w:val="20"/>
                <w:szCs w:val="20"/>
                <w:lang w:val="es-ES"/>
              </w:rPr>
              <w:t xml:space="preserve"> de </w:t>
            </w:r>
            <w:r w:rsidR="001E096E" w:rsidRPr="009F0937">
              <w:rPr>
                <w:sz w:val="20"/>
                <w:szCs w:val="20"/>
                <w:lang w:val="es-ES"/>
              </w:rPr>
              <w:t>Kunming-Montreal</w:t>
            </w:r>
            <w:r w:rsidR="00D66EA5" w:rsidRPr="009F0937">
              <w:rPr>
                <w:sz w:val="20"/>
                <w:szCs w:val="20"/>
                <w:lang w:val="es-ES"/>
              </w:rPr>
              <w:t xml:space="preserve">: planificación espacial </w:t>
            </w:r>
            <w:r w:rsidRPr="009F0937">
              <w:rPr>
                <w:sz w:val="20"/>
                <w:szCs w:val="20"/>
                <w:lang w:val="es-ES"/>
              </w:rPr>
              <w:t>que tenga en cuenta la diversidad biológica</w:t>
            </w:r>
          </w:p>
        </w:tc>
        <w:tc>
          <w:tcPr>
            <w:tcW w:w="1417" w:type="dxa"/>
          </w:tcPr>
          <w:p w14:paraId="28B1ADBE" w14:textId="77777777" w:rsidR="00D66EA5" w:rsidRPr="00F46110" w:rsidRDefault="00D66EA5" w:rsidP="006031A3">
            <w:pPr>
              <w:jc w:val="left"/>
              <w:rPr>
                <w:sz w:val="20"/>
                <w:szCs w:val="20"/>
                <w:lang w:val="es-ES"/>
              </w:rPr>
            </w:pPr>
            <w:r w:rsidRPr="00F46110">
              <w:rPr>
                <w:sz w:val="20"/>
                <w:szCs w:val="20"/>
                <w:lang w:val="es-ES"/>
              </w:rPr>
              <w:t>1</w:t>
            </w:r>
          </w:p>
        </w:tc>
        <w:tc>
          <w:tcPr>
            <w:tcW w:w="1225" w:type="dxa"/>
          </w:tcPr>
          <w:p w14:paraId="43630D84"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0F4F67AE" w14:textId="77777777" w:rsidTr="006031A3">
        <w:trPr>
          <w:trHeight w:val="710"/>
        </w:trPr>
        <w:tc>
          <w:tcPr>
            <w:tcW w:w="2088" w:type="dxa"/>
          </w:tcPr>
          <w:p w14:paraId="0B91A0AE" w14:textId="5E11CD53" w:rsidR="00D66EA5" w:rsidRPr="00F46110" w:rsidRDefault="00BE3128" w:rsidP="006031A3">
            <w:pPr>
              <w:jc w:val="left"/>
              <w:rPr>
                <w:sz w:val="20"/>
                <w:szCs w:val="20"/>
                <w:lang w:val="es-ES"/>
              </w:rPr>
            </w:pPr>
            <w:r w:rsidRPr="00F46110">
              <w:rPr>
                <w:sz w:val="20"/>
                <w:szCs w:val="20"/>
                <w:lang w:val="es-ES"/>
              </w:rPr>
              <w:t>Recomendación</w:t>
            </w:r>
            <w:r w:rsidR="00684BD6" w:rsidRPr="00F46110">
              <w:rPr>
                <w:sz w:val="20"/>
                <w:szCs w:val="20"/>
                <w:lang w:val="es-ES"/>
              </w:rPr>
              <w:t xml:space="preserve"> </w:t>
            </w:r>
            <w:hyperlink r:id="rId70" w:history="1">
              <w:r w:rsidR="00EF6AD9" w:rsidRPr="00F46110">
                <w:rPr>
                  <w:rStyle w:val="Hyperlink"/>
                  <w:sz w:val="20"/>
                  <w:szCs w:val="20"/>
                  <w:lang w:val="es-ES"/>
                </w:rPr>
                <w:t>27/6 B</w:t>
              </w:r>
            </w:hyperlink>
            <w:r w:rsidRPr="00F46110">
              <w:rPr>
                <w:sz w:val="20"/>
                <w:szCs w:val="20"/>
                <w:lang w:val="es-ES"/>
              </w:rPr>
              <w:t xml:space="preserve"> del </w:t>
            </w:r>
            <w:r w:rsidR="001F2C3F">
              <w:rPr>
                <w:sz w:val="20"/>
                <w:szCs w:val="20"/>
                <w:lang w:val="es-ES"/>
              </w:rPr>
              <w:t>OSACTT</w:t>
            </w:r>
          </w:p>
        </w:tc>
        <w:tc>
          <w:tcPr>
            <w:tcW w:w="4620" w:type="dxa"/>
          </w:tcPr>
          <w:p w14:paraId="6CCDDCCB" w14:textId="47B07181" w:rsidR="00D66EA5" w:rsidRPr="009F0937" w:rsidRDefault="00684BD6" w:rsidP="006031A3">
            <w:pPr>
              <w:jc w:val="left"/>
              <w:rPr>
                <w:sz w:val="20"/>
                <w:szCs w:val="20"/>
                <w:lang w:val="es-ES"/>
              </w:rPr>
            </w:pPr>
            <w:r w:rsidRPr="009F0937">
              <w:rPr>
                <w:sz w:val="20"/>
                <w:szCs w:val="20"/>
                <w:lang w:val="es-ES"/>
              </w:rPr>
              <w:t xml:space="preserve">Esferas para posibles trabajos adicionales en el contexto del Marco Mundial de </w:t>
            </w:r>
            <w:r w:rsidR="00F46110" w:rsidRPr="009F0937">
              <w:rPr>
                <w:sz w:val="20"/>
                <w:szCs w:val="20"/>
                <w:lang w:val="es-ES"/>
              </w:rPr>
              <w:t>Biodiversidad</w:t>
            </w:r>
            <w:r w:rsidRPr="009F0937">
              <w:rPr>
                <w:sz w:val="20"/>
                <w:szCs w:val="20"/>
                <w:lang w:val="es-ES"/>
              </w:rPr>
              <w:t xml:space="preserve"> de Kunming-Montreal</w:t>
            </w:r>
            <w:r w:rsidR="00D66EA5" w:rsidRPr="009F0937">
              <w:rPr>
                <w:sz w:val="20"/>
                <w:szCs w:val="20"/>
                <w:lang w:val="es-ES"/>
              </w:rPr>
              <w:t>: contaminación y diversidad biológica</w:t>
            </w:r>
          </w:p>
        </w:tc>
        <w:tc>
          <w:tcPr>
            <w:tcW w:w="1417" w:type="dxa"/>
          </w:tcPr>
          <w:p w14:paraId="309C50AE" w14:textId="36646A3D" w:rsidR="00D66EA5" w:rsidRPr="00F46110" w:rsidRDefault="00D66EA5" w:rsidP="006031A3">
            <w:pPr>
              <w:jc w:val="left"/>
              <w:rPr>
                <w:sz w:val="20"/>
                <w:szCs w:val="20"/>
                <w:lang w:val="es-ES"/>
              </w:rPr>
            </w:pPr>
            <w:r w:rsidRPr="00F46110">
              <w:rPr>
                <w:sz w:val="20"/>
                <w:szCs w:val="20"/>
                <w:lang w:val="es-ES"/>
              </w:rPr>
              <w:t>4 (opción 1),</w:t>
            </w:r>
          </w:p>
          <w:p w14:paraId="77D0037E" w14:textId="454C6852" w:rsidR="00D66EA5" w:rsidRPr="00F46110" w:rsidRDefault="00D66EA5" w:rsidP="006031A3">
            <w:pPr>
              <w:jc w:val="left"/>
              <w:rPr>
                <w:sz w:val="20"/>
                <w:szCs w:val="20"/>
                <w:lang w:val="es-ES"/>
              </w:rPr>
            </w:pPr>
            <w:r w:rsidRPr="00F46110">
              <w:rPr>
                <w:sz w:val="20"/>
                <w:szCs w:val="20"/>
                <w:lang w:val="es-ES"/>
              </w:rPr>
              <w:t>3 (opción 2)</w:t>
            </w:r>
          </w:p>
        </w:tc>
        <w:tc>
          <w:tcPr>
            <w:tcW w:w="1225" w:type="dxa"/>
          </w:tcPr>
          <w:p w14:paraId="0222E247"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245F381C" w14:textId="77777777" w:rsidTr="006031A3">
        <w:trPr>
          <w:trHeight w:val="835"/>
        </w:trPr>
        <w:tc>
          <w:tcPr>
            <w:tcW w:w="2088" w:type="dxa"/>
          </w:tcPr>
          <w:p w14:paraId="7449464B" w14:textId="2A9658E6" w:rsidR="00D66EA5" w:rsidRPr="00F46110" w:rsidRDefault="00BE3128" w:rsidP="006031A3">
            <w:pPr>
              <w:jc w:val="left"/>
              <w:rPr>
                <w:sz w:val="20"/>
                <w:szCs w:val="20"/>
                <w:lang w:val="es-ES"/>
              </w:rPr>
            </w:pPr>
            <w:r w:rsidRPr="00F46110">
              <w:rPr>
                <w:sz w:val="20"/>
                <w:szCs w:val="20"/>
                <w:lang w:val="es-ES"/>
              </w:rPr>
              <w:t>Recomendación</w:t>
            </w:r>
            <w:r w:rsidR="00684BD6" w:rsidRPr="00F46110">
              <w:rPr>
                <w:sz w:val="20"/>
                <w:szCs w:val="20"/>
                <w:lang w:val="es-ES"/>
              </w:rPr>
              <w:t xml:space="preserve"> </w:t>
            </w:r>
            <w:hyperlink r:id="rId71" w:history="1">
              <w:r w:rsidR="00EF6AD9" w:rsidRPr="00F46110">
                <w:rPr>
                  <w:rStyle w:val="Hyperlink"/>
                  <w:sz w:val="20"/>
                  <w:szCs w:val="20"/>
                  <w:lang w:val="es-ES"/>
                </w:rPr>
                <w:t>27/6 C</w:t>
              </w:r>
            </w:hyperlink>
            <w:r w:rsidRPr="00F46110">
              <w:rPr>
                <w:sz w:val="20"/>
                <w:szCs w:val="20"/>
                <w:lang w:val="es-ES"/>
              </w:rPr>
              <w:t xml:space="preserve"> del </w:t>
            </w:r>
            <w:r w:rsidR="001F2C3F">
              <w:rPr>
                <w:sz w:val="20"/>
                <w:szCs w:val="20"/>
                <w:lang w:val="es-ES"/>
              </w:rPr>
              <w:t>OSACTT</w:t>
            </w:r>
          </w:p>
        </w:tc>
        <w:tc>
          <w:tcPr>
            <w:tcW w:w="4620" w:type="dxa"/>
          </w:tcPr>
          <w:p w14:paraId="3A1A920C" w14:textId="6B2C02B5" w:rsidR="00D66EA5" w:rsidRPr="009F0937" w:rsidRDefault="00684BD6" w:rsidP="006031A3">
            <w:pPr>
              <w:jc w:val="left"/>
              <w:rPr>
                <w:sz w:val="20"/>
                <w:szCs w:val="20"/>
                <w:lang w:val="es-ES"/>
              </w:rPr>
            </w:pPr>
            <w:r w:rsidRPr="009F0937">
              <w:rPr>
                <w:sz w:val="20"/>
                <w:szCs w:val="20"/>
                <w:lang w:val="es-ES"/>
              </w:rPr>
              <w:t xml:space="preserve">Esferas para posibles trabajos adicionales en el contexto del Marco Mundial de </w:t>
            </w:r>
            <w:r w:rsidR="00F46110" w:rsidRPr="009F0937">
              <w:rPr>
                <w:sz w:val="20"/>
                <w:szCs w:val="20"/>
                <w:lang w:val="es-ES"/>
              </w:rPr>
              <w:t>Biodiversidad</w:t>
            </w:r>
            <w:r w:rsidRPr="009F0937">
              <w:rPr>
                <w:sz w:val="20"/>
                <w:szCs w:val="20"/>
                <w:lang w:val="es-ES"/>
              </w:rPr>
              <w:t xml:space="preserve"> de Kunming-Montreal</w:t>
            </w:r>
            <w:r w:rsidR="00D66EA5" w:rsidRPr="009F0937">
              <w:rPr>
                <w:sz w:val="20"/>
                <w:szCs w:val="20"/>
                <w:lang w:val="es-ES"/>
              </w:rPr>
              <w:t xml:space="preserve">: actividades, productos y servicios sostenibles basados en la biodiversidad que </w:t>
            </w:r>
            <w:r w:rsidRPr="009F0937">
              <w:rPr>
                <w:sz w:val="20"/>
                <w:szCs w:val="20"/>
                <w:lang w:val="es-ES"/>
              </w:rPr>
              <w:t>la fortalezcan</w:t>
            </w:r>
          </w:p>
        </w:tc>
        <w:tc>
          <w:tcPr>
            <w:tcW w:w="1417" w:type="dxa"/>
          </w:tcPr>
          <w:p w14:paraId="2861B84B" w14:textId="77777777" w:rsidR="00D66EA5" w:rsidRPr="00F46110" w:rsidRDefault="00D66EA5" w:rsidP="006031A3">
            <w:pPr>
              <w:jc w:val="left"/>
              <w:rPr>
                <w:sz w:val="20"/>
                <w:szCs w:val="20"/>
                <w:lang w:val="es-ES"/>
              </w:rPr>
            </w:pPr>
            <w:r w:rsidRPr="00F46110">
              <w:rPr>
                <w:sz w:val="20"/>
                <w:szCs w:val="20"/>
                <w:lang w:val="es-ES"/>
              </w:rPr>
              <w:t>1</w:t>
            </w:r>
          </w:p>
        </w:tc>
        <w:tc>
          <w:tcPr>
            <w:tcW w:w="1225" w:type="dxa"/>
          </w:tcPr>
          <w:p w14:paraId="47E7D83B"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2CB6BC2D" w14:textId="77777777" w:rsidTr="006031A3">
        <w:trPr>
          <w:trHeight w:val="1130"/>
        </w:trPr>
        <w:tc>
          <w:tcPr>
            <w:tcW w:w="2088" w:type="dxa"/>
          </w:tcPr>
          <w:p w14:paraId="73F85A7E" w14:textId="17A34162" w:rsidR="00D66EA5" w:rsidRPr="00F46110" w:rsidRDefault="00BE3128" w:rsidP="006031A3">
            <w:pPr>
              <w:jc w:val="left"/>
              <w:rPr>
                <w:sz w:val="20"/>
                <w:szCs w:val="20"/>
                <w:lang w:val="es-ES"/>
              </w:rPr>
            </w:pPr>
            <w:r w:rsidRPr="00F46110">
              <w:rPr>
                <w:sz w:val="20"/>
                <w:szCs w:val="20"/>
                <w:lang w:val="es-ES"/>
              </w:rPr>
              <w:t>Recomendación</w:t>
            </w:r>
            <w:r w:rsidR="00684BD6" w:rsidRPr="00F46110">
              <w:rPr>
                <w:sz w:val="20"/>
                <w:szCs w:val="20"/>
                <w:lang w:val="es-ES"/>
              </w:rPr>
              <w:t xml:space="preserve"> </w:t>
            </w:r>
            <w:hyperlink r:id="rId72" w:history="1">
              <w:r w:rsidR="00EF6AD9" w:rsidRPr="00F46110">
                <w:rPr>
                  <w:rStyle w:val="Hyperlink"/>
                  <w:sz w:val="20"/>
                  <w:szCs w:val="20"/>
                  <w:lang w:val="es-ES"/>
                </w:rPr>
                <w:t>27/6 D</w:t>
              </w:r>
            </w:hyperlink>
            <w:r w:rsidRPr="00F46110">
              <w:rPr>
                <w:sz w:val="20"/>
                <w:szCs w:val="20"/>
                <w:lang w:val="es-ES"/>
              </w:rPr>
              <w:t xml:space="preserve"> del </w:t>
            </w:r>
            <w:r w:rsidR="001F2C3F">
              <w:rPr>
                <w:sz w:val="20"/>
                <w:szCs w:val="20"/>
                <w:lang w:val="es-ES"/>
              </w:rPr>
              <w:t>OSACTT</w:t>
            </w:r>
          </w:p>
        </w:tc>
        <w:tc>
          <w:tcPr>
            <w:tcW w:w="4620" w:type="dxa"/>
          </w:tcPr>
          <w:p w14:paraId="19B48930" w14:textId="0E823C6B" w:rsidR="00D66EA5" w:rsidRPr="00F46110" w:rsidRDefault="00684BD6" w:rsidP="006031A3">
            <w:pPr>
              <w:jc w:val="left"/>
              <w:rPr>
                <w:sz w:val="20"/>
                <w:szCs w:val="20"/>
                <w:lang w:val="es-ES"/>
              </w:rPr>
            </w:pPr>
            <w:r w:rsidRPr="00F46110">
              <w:rPr>
                <w:sz w:val="20"/>
                <w:szCs w:val="20"/>
                <w:lang w:val="es-ES"/>
              </w:rPr>
              <w:t xml:space="preserve">Esferas para posibles trabajos adicionales en el contexto </w:t>
            </w:r>
            <w:r w:rsidRPr="009F0937">
              <w:rPr>
                <w:sz w:val="20"/>
                <w:szCs w:val="20"/>
                <w:lang w:val="es-ES"/>
              </w:rPr>
              <w:t xml:space="preserve">del Marco Mundial de </w:t>
            </w:r>
            <w:r w:rsidR="00F46110" w:rsidRPr="009F0937">
              <w:rPr>
                <w:sz w:val="20"/>
                <w:szCs w:val="20"/>
                <w:lang w:val="es-ES"/>
              </w:rPr>
              <w:t>Biodiversidad</w:t>
            </w:r>
            <w:r w:rsidRPr="009F0937">
              <w:rPr>
                <w:sz w:val="20"/>
                <w:szCs w:val="20"/>
                <w:lang w:val="es-ES"/>
              </w:rPr>
              <w:t xml:space="preserve"> de Kunming-Montreal</w:t>
            </w:r>
            <w:r w:rsidR="00D66EA5" w:rsidRPr="009F0937">
              <w:rPr>
                <w:sz w:val="20"/>
                <w:szCs w:val="20"/>
                <w:lang w:val="es-ES"/>
              </w:rPr>
              <w:t xml:space="preserve">: equidad, igualdad de género y </w:t>
            </w:r>
            <w:r w:rsidR="00FA009E" w:rsidRPr="009F0937">
              <w:rPr>
                <w:sz w:val="20"/>
                <w:szCs w:val="20"/>
                <w:lang w:val="es-ES"/>
              </w:rPr>
              <w:t xml:space="preserve">el enfoque basado en los derechos humanos </w:t>
            </w:r>
            <w:r w:rsidR="00D66EA5" w:rsidRPr="009F0937">
              <w:rPr>
                <w:sz w:val="20"/>
                <w:szCs w:val="20"/>
                <w:lang w:val="es-ES"/>
              </w:rPr>
              <w:t xml:space="preserve">en relación con </w:t>
            </w:r>
            <w:r w:rsidR="00FA009E" w:rsidRPr="009F0937">
              <w:rPr>
                <w:sz w:val="20"/>
                <w:szCs w:val="20"/>
                <w:lang w:val="es-ES"/>
              </w:rPr>
              <w:t xml:space="preserve">la </w:t>
            </w:r>
            <w:r w:rsidR="00D66EA5" w:rsidRPr="009F0937">
              <w:rPr>
                <w:sz w:val="20"/>
                <w:szCs w:val="20"/>
                <w:lang w:val="es-ES"/>
              </w:rPr>
              <w:t xml:space="preserve">conservación </w:t>
            </w:r>
            <w:r w:rsidR="00D66EA5" w:rsidRPr="00F46110">
              <w:rPr>
                <w:sz w:val="20"/>
                <w:szCs w:val="20"/>
                <w:lang w:val="es-ES"/>
              </w:rPr>
              <w:t xml:space="preserve">y </w:t>
            </w:r>
            <w:r w:rsidRPr="00F46110">
              <w:rPr>
                <w:sz w:val="20"/>
                <w:szCs w:val="20"/>
                <w:lang w:val="es-ES"/>
              </w:rPr>
              <w:t xml:space="preserve">la utilización </w:t>
            </w:r>
            <w:r w:rsidR="00D66EA5" w:rsidRPr="00F46110">
              <w:rPr>
                <w:sz w:val="20"/>
                <w:szCs w:val="20"/>
                <w:lang w:val="es-ES"/>
              </w:rPr>
              <w:t>sostenible de la diversidad</w:t>
            </w:r>
            <w:r w:rsidRPr="00F46110">
              <w:rPr>
                <w:sz w:val="20"/>
                <w:szCs w:val="20"/>
                <w:lang w:val="es-ES"/>
              </w:rPr>
              <w:t xml:space="preserve"> biológica y la participación justa y equitativa en los beneficios que se deriven de la </w:t>
            </w:r>
            <w:r w:rsidR="00F46110" w:rsidRPr="00F46110">
              <w:rPr>
                <w:sz w:val="20"/>
                <w:szCs w:val="20"/>
                <w:lang w:val="es-ES"/>
              </w:rPr>
              <w:t>utilización</w:t>
            </w:r>
            <w:r w:rsidRPr="00F46110">
              <w:rPr>
                <w:sz w:val="20"/>
                <w:szCs w:val="20"/>
                <w:lang w:val="es-ES"/>
              </w:rPr>
              <w:t xml:space="preserve"> de los recursos genéticos</w:t>
            </w:r>
            <w:r w:rsidR="00D66EA5" w:rsidRPr="00F46110">
              <w:rPr>
                <w:sz w:val="20"/>
                <w:szCs w:val="20"/>
                <w:lang w:val="es-ES"/>
              </w:rPr>
              <w:t xml:space="preserve">, así como </w:t>
            </w:r>
            <w:r w:rsidR="00BB4DA9" w:rsidRPr="00F46110">
              <w:rPr>
                <w:sz w:val="20"/>
                <w:szCs w:val="20"/>
                <w:lang w:val="es-ES"/>
              </w:rPr>
              <w:t xml:space="preserve">la distribución justa y equitativa de los </w:t>
            </w:r>
            <w:r w:rsidRPr="00F46110">
              <w:rPr>
                <w:sz w:val="20"/>
                <w:szCs w:val="20"/>
                <w:lang w:val="es-ES"/>
              </w:rPr>
              <w:t>recursos genéticos</w:t>
            </w:r>
          </w:p>
        </w:tc>
        <w:tc>
          <w:tcPr>
            <w:tcW w:w="1417" w:type="dxa"/>
          </w:tcPr>
          <w:p w14:paraId="3DFFC231" w14:textId="77777777" w:rsidR="00D66EA5" w:rsidRPr="00F46110" w:rsidRDefault="00D66EA5" w:rsidP="006031A3">
            <w:pPr>
              <w:jc w:val="left"/>
              <w:rPr>
                <w:sz w:val="20"/>
                <w:szCs w:val="20"/>
                <w:lang w:val="es-ES"/>
              </w:rPr>
            </w:pPr>
            <w:r w:rsidRPr="00F46110">
              <w:rPr>
                <w:sz w:val="20"/>
                <w:szCs w:val="20"/>
                <w:lang w:val="es-ES"/>
              </w:rPr>
              <w:t>1</w:t>
            </w:r>
          </w:p>
        </w:tc>
        <w:tc>
          <w:tcPr>
            <w:tcW w:w="1225" w:type="dxa"/>
          </w:tcPr>
          <w:p w14:paraId="17C99DC8"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32759894" w14:textId="77777777" w:rsidTr="006031A3">
        <w:trPr>
          <w:trHeight w:val="556"/>
        </w:trPr>
        <w:tc>
          <w:tcPr>
            <w:tcW w:w="2088" w:type="dxa"/>
          </w:tcPr>
          <w:p w14:paraId="795DDEDD" w14:textId="1D9A2601" w:rsidR="00D66EA5" w:rsidRPr="00F46110" w:rsidRDefault="00BE3128" w:rsidP="006031A3">
            <w:pPr>
              <w:jc w:val="left"/>
              <w:rPr>
                <w:sz w:val="20"/>
                <w:szCs w:val="20"/>
                <w:lang w:val="es-ES"/>
              </w:rPr>
            </w:pPr>
            <w:r w:rsidRPr="00F46110">
              <w:rPr>
                <w:sz w:val="20"/>
                <w:szCs w:val="20"/>
                <w:lang w:val="es-ES"/>
              </w:rPr>
              <w:t>Recomendación</w:t>
            </w:r>
            <w:r w:rsidR="00684BD6" w:rsidRPr="00F46110">
              <w:rPr>
                <w:sz w:val="20"/>
                <w:szCs w:val="20"/>
                <w:lang w:val="es-ES"/>
              </w:rPr>
              <w:t xml:space="preserve"> </w:t>
            </w:r>
            <w:hyperlink r:id="rId73" w:history="1">
              <w:r w:rsidR="00D66EA5" w:rsidRPr="00F46110">
                <w:rPr>
                  <w:rStyle w:val="Hyperlink"/>
                  <w:sz w:val="20"/>
                  <w:szCs w:val="20"/>
                  <w:lang w:val="es-ES"/>
                </w:rPr>
                <w:t>27/8</w:t>
              </w:r>
            </w:hyperlink>
            <w:r w:rsidRPr="00F46110">
              <w:rPr>
                <w:sz w:val="20"/>
                <w:szCs w:val="20"/>
                <w:lang w:val="es-ES"/>
              </w:rPr>
              <w:t xml:space="preserve"> del </w:t>
            </w:r>
            <w:r w:rsidR="001F2C3F">
              <w:rPr>
                <w:sz w:val="20"/>
                <w:szCs w:val="20"/>
                <w:lang w:val="es-ES"/>
              </w:rPr>
              <w:t>OSACTT</w:t>
            </w:r>
          </w:p>
        </w:tc>
        <w:tc>
          <w:tcPr>
            <w:tcW w:w="4620" w:type="dxa"/>
          </w:tcPr>
          <w:p w14:paraId="213BC04B" w14:textId="301966AD" w:rsidR="00D66EA5" w:rsidRPr="00F46110" w:rsidRDefault="00D66EA5" w:rsidP="006031A3">
            <w:pPr>
              <w:jc w:val="left"/>
              <w:rPr>
                <w:sz w:val="20"/>
                <w:szCs w:val="20"/>
                <w:lang w:val="es-ES"/>
              </w:rPr>
            </w:pPr>
            <w:r w:rsidRPr="00F46110">
              <w:rPr>
                <w:sz w:val="20"/>
                <w:szCs w:val="20"/>
                <w:lang w:val="es-ES"/>
              </w:rPr>
              <w:t>Especies exóticas invasoras</w:t>
            </w:r>
          </w:p>
        </w:tc>
        <w:tc>
          <w:tcPr>
            <w:tcW w:w="1417" w:type="dxa"/>
          </w:tcPr>
          <w:p w14:paraId="0C4CC867" w14:textId="77777777" w:rsidR="00D66EA5" w:rsidRPr="00F46110" w:rsidRDefault="00D66EA5" w:rsidP="006031A3">
            <w:pPr>
              <w:jc w:val="left"/>
              <w:rPr>
                <w:sz w:val="20"/>
                <w:szCs w:val="20"/>
                <w:lang w:val="es-ES"/>
              </w:rPr>
            </w:pPr>
            <w:r w:rsidRPr="00F46110">
              <w:rPr>
                <w:sz w:val="20"/>
                <w:szCs w:val="20"/>
                <w:lang w:val="es-ES"/>
              </w:rPr>
              <w:t>3</w:t>
            </w:r>
          </w:p>
        </w:tc>
        <w:tc>
          <w:tcPr>
            <w:tcW w:w="1225" w:type="dxa"/>
          </w:tcPr>
          <w:p w14:paraId="78B0D202"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323E1D0A" w14:textId="77777777" w:rsidTr="006031A3">
        <w:trPr>
          <w:trHeight w:val="556"/>
        </w:trPr>
        <w:tc>
          <w:tcPr>
            <w:tcW w:w="2088" w:type="dxa"/>
          </w:tcPr>
          <w:p w14:paraId="646B375C" w14:textId="3F00DF4F" w:rsidR="00D66EA5" w:rsidRPr="00F46110" w:rsidRDefault="00BE3128" w:rsidP="006031A3">
            <w:pPr>
              <w:jc w:val="left"/>
              <w:rPr>
                <w:sz w:val="20"/>
                <w:szCs w:val="20"/>
                <w:lang w:val="es-ES"/>
              </w:rPr>
            </w:pPr>
            <w:r w:rsidRPr="00F46110">
              <w:rPr>
                <w:sz w:val="20"/>
                <w:szCs w:val="20"/>
                <w:lang w:val="es-ES"/>
              </w:rPr>
              <w:t>Recomendación</w:t>
            </w:r>
            <w:r w:rsidR="00684BD6" w:rsidRPr="00F46110">
              <w:rPr>
                <w:sz w:val="20"/>
                <w:szCs w:val="20"/>
                <w:lang w:val="es-ES"/>
              </w:rPr>
              <w:t xml:space="preserve"> </w:t>
            </w:r>
            <w:hyperlink r:id="rId74" w:history="1">
              <w:r w:rsidR="00D66EA5" w:rsidRPr="00F46110">
                <w:rPr>
                  <w:rStyle w:val="Hyperlink"/>
                  <w:sz w:val="20"/>
                  <w:szCs w:val="20"/>
                  <w:lang w:val="es-ES"/>
                </w:rPr>
                <w:t>27/9</w:t>
              </w:r>
            </w:hyperlink>
            <w:r w:rsidRPr="00F46110">
              <w:rPr>
                <w:sz w:val="20"/>
                <w:szCs w:val="20"/>
                <w:lang w:val="es-ES"/>
              </w:rPr>
              <w:t xml:space="preserve"> del </w:t>
            </w:r>
            <w:r w:rsidR="001F2C3F">
              <w:rPr>
                <w:sz w:val="20"/>
                <w:szCs w:val="20"/>
                <w:lang w:val="es-ES"/>
              </w:rPr>
              <w:t>OSACTT</w:t>
            </w:r>
          </w:p>
        </w:tc>
        <w:tc>
          <w:tcPr>
            <w:tcW w:w="4620" w:type="dxa"/>
          </w:tcPr>
          <w:p w14:paraId="0037BD36" w14:textId="329E05ED" w:rsidR="00D66EA5" w:rsidRPr="00F46110" w:rsidRDefault="00684BD6" w:rsidP="006031A3">
            <w:pPr>
              <w:jc w:val="left"/>
              <w:rPr>
                <w:sz w:val="20"/>
                <w:szCs w:val="20"/>
                <w:lang w:val="es-ES"/>
              </w:rPr>
            </w:pPr>
            <w:r w:rsidRPr="00F46110">
              <w:rPr>
                <w:sz w:val="20"/>
                <w:szCs w:val="20"/>
                <w:lang w:val="es-ES"/>
              </w:rPr>
              <w:t>D</w:t>
            </w:r>
            <w:r w:rsidR="00D66EA5" w:rsidRPr="00F46110">
              <w:rPr>
                <w:sz w:val="20"/>
                <w:szCs w:val="20"/>
                <w:lang w:val="es-ES"/>
              </w:rPr>
              <w:t>iversidad</w:t>
            </w:r>
            <w:r w:rsidRPr="00F46110">
              <w:rPr>
                <w:sz w:val="20"/>
                <w:szCs w:val="20"/>
                <w:lang w:val="es-ES"/>
              </w:rPr>
              <w:t xml:space="preserve"> biológica</w:t>
            </w:r>
            <w:r w:rsidR="00D66EA5" w:rsidRPr="00F46110">
              <w:rPr>
                <w:sz w:val="20"/>
                <w:szCs w:val="20"/>
                <w:lang w:val="es-ES"/>
              </w:rPr>
              <w:t xml:space="preserve"> y agricultura</w:t>
            </w:r>
          </w:p>
        </w:tc>
        <w:tc>
          <w:tcPr>
            <w:tcW w:w="1417" w:type="dxa"/>
          </w:tcPr>
          <w:p w14:paraId="75626C99" w14:textId="77777777" w:rsidR="00D66EA5" w:rsidRPr="00F46110" w:rsidRDefault="00D66EA5" w:rsidP="006031A3">
            <w:pPr>
              <w:jc w:val="left"/>
              <w:rPr>
                <w:sz w:val="20"/>
                <w:szCs w:val="20"/>
                <w:lang w:val="es-ES"/>
              </w:rPr>
            </w:pPr>
            <w:r w:rsidRPr="00F46110">
              <w:rPr>
                <w:sz w:val="20"/>
                <w:szCs w:val="20"/>
                <w:lang w:val="es-ES"/>
              </w:rPr>
              <w:t>12, 13</w:t>
            </w:r>
          </w:p>
        </w:tc>
        <w:tc>
          <w:tcPr>
            <w:tcW w:w="1225" w:type="dxa"/>
          </w:tcPr>
          <w:p w14:paraId="5BED1B53"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3B69BD1A" w14:textId="77777777" w:rsidTr="006031A3">
        <w:trPr>
          <w:trHeight w:val="556"/>
        </w:trPr>
        <w:tc>
          <w:tcPr>
            <w:tcW w:w="2088" w:type="dxa"/>
          </w:tcPr>
          <w:p w14:paraId="13ECD2F7" w14:textId="1B717C76" w:rsidR="00D66EA5" w:rsidRPr="00F46110" w:rsidRDefault="00BE3128" w:rsidP="006031A3">
            <w:pPr>
              <w:jc w:val="left"/>
              <w:rPr>
                <w:sz w:val="20"/>
                <w:szCs w:val="20"/>
                <w:lang w:val="es-ES"/>
              </w:rPr>
            </w:pPr>
            <w:r w:rsidRPr="00F46110">
              <w:rPr>
                <w:sz w:val="20"/>
                <w:szCs w:val="20"/>
                <w:lang w:val="es-ES"/>
              </w:rPr>
              <w:t>Recomendación</w:t>
            </w:r>
            <w:r w:rsidR="00684BD6" w:rsidRPr="00F46110">
              <w:rPr>
                <w:sz w:val="20"/>
                <w:szCs w:val="20"/>
                <w:lang w:val="es-ES"/>
              </w:rPr>
              <w:t xml:space="preserve"> </w:t>
            </w:r>
            <w:hyperlink r:id="rId75" w:history="1">
              <w:r w:rsidR="00D66EA5" w:rsidRPr="00F46110">
                <w:rPr>
                  <w:rStyle w:val="Hyperlink"/>
                  <w:sz w:val="20"/>
                  <w:szCs w:val="20"/>
                  <w:lang w:val="es-ES"/>
                </w:rPr>
                <w:t>27/10</w:t>
              </w:r>
            </w:hyperlink>
            <w:r w:rsidRPr="00F46110">
              <w:rPr>
                <w:sz w:val="20"/>
                <w:szCs w:val="20"/>
                <w:lang w:val="es-ES"/>
              </w:rPr>
              <w:t xml:space="preserve"> del </w:t>
            </w:r>
            <w:r w:rsidR="001F2C3F">
              <w:rPr>
                <w:sz w:val="20"/>
                <w:szCs w:val="20"/>
                <w:lang w:val="es-ES"/>
              </w:rPr>
              <w:t>OSACTT</w:t>
            </w:r>
          </w:p>
        </w:tc>
        <w:tc>
          <w:tcPr>
            <w:tcW w:w="4620" w:type="dxa"/>
          </w:tcPr>
          <w:p w14:paraId="7F660865" w14:textId="5900AA0A" w:rsidR="00D66EA5" w:rsidRPr="00F46110" w:rsidRDefault="00684BD6" w:rsidP="006031A3">
            <w:pPr>
              <w:jc w:val="left"/>
              <w:rPr>
                <w:sz w:val="20"/>
                <w:szCs w:val="20"/>
                <w:lang w:val="es-ES"/>
              </w:rPr>
            </w:pPr>
            <w:r w:rsidRPr="00F46110">
              <w:rPr>
                <w:sz w:val="20"/>
                <w:szCs w:val="20"/>
                <w:lang w:val="es-ES"/>
              </w:rPr>
              <w:t>D</w:t>
            </w:r>
            <w:r w:rsidR="00D66EA5" w:rsidRPr="00F46110">
              <w:rPr>
                <w:sz w:val="20"/>
                <w:szCs w:val="20"/>
                <w:lang w:val="es-ES"/>
              </w:rPr>
              <w:t>iversidad</w:t>
            </w:r>
            <w:r w:rsidRPr="00F46110">
              <w:rPr>
                <w:sz w:val="20"/>
                <w:szCs w:val="20"/>
                <w:lang w:val="es-ES"/>
              </w:rPr>
              <w:t xml:space="preserve"> biológica</w:t>
            </w:r>
            <w:r w:rsidR="00D66EA5" w:rsidRPr="00F46110">
              <w:rPr>
                <w:sz w:val="20"/>
                <w:szCs w:val="20"/>
                <w:lang w:val="es-ES"/>
              </w:rPr>
              <w:t xml:space="preserve"> y salud</w:t>
            </w:r>
          </w:p>
        </w:tc>
        <w:tc>
          <w:tcPr>
            <w:tcW w:w="1417" w:type="dxa"/>
          </w:tcPr>
          <w:p w14:paraId="085D1384" w14:textId="77777777" w:rsidR="00D66EA5" w:rsidRPr="00F46110" w:rsidRDefault="00D66EA5" w:rsidP="006031A3">
            <w:pPr>
              <w:jc w:val="left"/>
              <w:rPr>
                <w:sz w:val="20"/>
                <w:szCs w:val="20"/>
                <w:lang w:val="es-ES"/>
              </w:rPr>
            </w:pPr>
            <w:r w:rsidRPr="00F46110">
              <w:rPr>
                <w:sz w:val="20"/>
                <w:szCs w:val="20"/>
                <w:lang w:val="es-ES"/>
              </w:rPr>
              <w:t>7</w:t>
            </w:r>
          </w:p>
        </w:tc>
        <w:tc>
          <w:tcPr>
            <w:tcW w:w="1225" w:type="dxa"/>
          </w:tcPr>
          <w:p w14:paraId="75C255FD"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28182832" w14:textId="77777777" w:rsidTr="006031A3">
        <w:trPr>
          <w:trHeight w:val="556"/>
        </w:trPr>
        <w:tc>
          <w:tcPr>
            <w:tcW w:w="2088" w:type="dxa"/>
          </w:tcPr>
          <w:p w14:paraId="62886164" w14:textId="529A9D84" w:rsidR="00D66EA5" w:rsidRPr="00F46110" w:rsidRDefault="00BE3128" w:rsidP="006031A3">
            <w:pPr>
              <w:jc w:val="left"/>
              <w:rPr>
                <w:sz w:val="20"/>
                <w:szCs w:val="20"/>
                <w:lang w:val="es-ES"/>
              </w:rPr>
            </w:pPr>
            <w:r w:rsidRPr="00F46110">
              <w:rPr>
                <w:sz w:val="20"/>
                <w:szCs w:val="20"/>
                <w:lang w:val="es-ES"/>
              </w:rPr>
              <w:t>Recomendación</w:t>
            </w:r>
            <w:r w:rsidR="00684BD6" w:rsidRPr="00F46110">
              <w:rPr>
                <w:sz w:val="20"/>
                <w:szCs w:val="20"/>
                <w:lang w:val="es-ES"/>
              </w:rPr>
              <w:t xml:space="preserve"> </w:t>
            </w:r>
            <w:hyperlink r:id="rId76" w:history="1">
              <w:r w:rsidR="00D66EA5" w:rsidRPr="00F46110">
                <w:rPr>
                  <w:rStyle w:val="Hyperlink"/>
                  <w:sz w:val="20"/>
                  <w:szCs w:val="20"/>
                  <w:lang w:val="es-ES"/>
                </w:rPr>
                <w:t>28/3</w:t>
              </w:r>
            </w:hyperlink>
            <w:r w:rsidRPr="00F46110">
              <w:rPr>
                <w:sz w:val="20"/>
                <w:szCs w:val="20"/>
                <w:lang w:val="es-ES"/>
              </w:rPr>
              <w:t xml:space="preserve"> del </w:t>
            </w:r>
            <w:r w:rsidR="001F2C3F">
              <w:rPr>
                <w:sz w:val="20"/>
                <w:szCs w:val="20"/>
                <w:lang w:val="es-ES"/>
              </w:rPr>
              <w:t>OSACTT</w:t>
            </w:r>
          </w:p>
        </w:tc>
        <w:tc>
          <w:tcPr>
            <w:tcW w:w="4620" w:type="dxa"/>
          </w:tcPr>
          <w:p w14:paraId="250D1617" w14:textId="5AF7C439" w:rsidR="00D66EA5" w:rsidRPr="00F46110" w:rsidRDefault="00D66EA5" w:rsidP="006031A3">
            <w:pPr>
              <w:jc w:val="left"/>
              <w:rPr>
                <w:sz w:val="20"/>
                <w:szCs w:val="20"/>
                <w:lang w:val="es-ES"/>
              </w:rPr>
            </w:pPr>
            <w:r w:rsidRPr="00F46110">
              <w:rPr>
                <w:sz w:val="20"/>
                <w:szCs w:val="20"/>
                <w:lang w:val="es-ES"/>
              </w:rPr>
              <w:t>Biología sintética</w:t>
            </w:r>
          </w:p>
        </w:tc>
        <w:tc>
          <w:tcPr>
            <w:tcW w:w="1417" w:type="dxa"/>
          </w:tcPr>
          <w:p w14:paraId="02154541" w14:textId="77777777" w:rsidR="00D66EA5" w:rsidRPr="00F46110" w:rsidRDefault="00D66EA5" w:rsidP="006031A3">
            <w:pPr>
              <w:jc w:val="left"/>
              <w:rPr>
                <w:sz w:val="20"/>
                <w:szCs w:val="20"/>
                <w:lang w:val="es-ES"/>
              </w:rPr>
            </w:pPr>
            <w:r w:rsidRPr="00F46110">
              <w:rPr>
                <w:sz w:val="20"/>
                <w:szCs w:val="20"/>
                <w:lang w:val="es-ES"/>
              </w:rPr>
              <w:t xml:space="preserve">12, 13, 14, </w:t>
            </w:r>
            <w:proofErr w:type="gramStart"/>
            <w:r w:rsidRPr="00F46110">
              <w:rPr>
                <w:sz w:val="20"/>
                <w:szCs w:val="20"/>
                <w:lang w:val="es-ES"/>
              </w:rPr>
              <w:t>14.Alt</w:t>
            </w:r>
            <w:proofErr w:type="gramEnd"/>
          </w:p>
        </w:tc>
        <w:tc>
          <w:tcPr>
            <w:tcW w:w="1225" w:type="dxa"/>
          </w:tcPr>
          <w:p w14:paraId="050E7A60" w14:textId="77777777" w:rsidR="00D66EA5" w:rsidRPr="00F46110" w:rsidRDefault="00D66EA5" w:rsidP="006031A3">
            <w:pPr>
              <w:jc w:val="left"/>
              <w:rPr>
                <w:sz w:val="20"/>
                <w:szCs w:val="20"/>
                <w:lang w:val="es-ES"/>
              </w:rPr>
            </w:pPr>
            <w:r w:rsidRPr="00F46110">
              <w:rPr>
                <w:sz w:val="20"/>
                <w:szCs w:val="20"/>
                <w:lang w:val="es-ES"/>
              </w:rPr>
              <w:t>COP-18</w:t>
            </w:r>
          </w:p>
          <w:p w14:paraId="17796B5A" w14:textId="77777777" w:rsidR="00D66EA5" w:rsidRPr="00F46110" w:rsidRDefault="00D66EA5" w:rsidP="006031A3">
            <w:pPr>
              <w:jc w:val="left"/>
              <w:rPr>
                <w:sz w:val="20"/>
                <w:szCs w:val="20"/>
                <w:lang w:val="es-ES"/>
              </w:rPr>
            </w:pPr>
            <w:r w:rsidRPr="00F46110">
              <w:rPr>
                <w:sz w:val="20"/>
                <w:szCs w:val="20"/>
                <w:lang w:val="es-ES"/>
              </w:rPr>
              <w:t>COP-19</w:t>
            </w:r>
          </w:p>
        </w:tc>
      </w:tr>
      <w:tr w:rsidR="00D66EA5" w:rsidRPr="00F46110" w14:paraId="4BF38DC4" w14:textId="77777777" w:rsidTr="006031A3">
        <w:trPr>
          <w:trHeight w:val="556"/>
        </w:trPr>
        <w:tc>
          <w:tcPr>
            <w:tcW w:w="2088" w:type="dxa"/>
          </w:tcPr>
          <w:p w14:paraId="41CAC379" w14:textId="73E36C46" w:rsidR="00D66EA5" w:rsidRPr="00F46110" w:rsidRDefault="00BE3128" w:rsidP="006031A3">
            <w:pPr>
              <w:jc w:val="left"/>
              <w:rPr>
                <w:sz w:val="20"/>
                <w:szCs w:val="20"/>
                <w:lang w:val="es-ES"/>
              </w:rPr>
            </w:pPr>
            <w:r w:rsidRPr="00F46110">
              <w:rPr>
                <w:sz w:val="20"/>
                <w:szCs w:val="20"/>
                <w:lang w:val="es-ES"/>
              </w:rPr>
              <w:t>Recomendación</w:t>
            </w:r>
            <w:r w:rsidR="00684BD6" w:rsidRPr="00F46110">
              <w:rPr>
                <w:sz w:val="20"/>
                <w:szCs w:val="20"/>
                <w:lang w:val="es-ES"/>
              </w:rPr>
              <w:t xml:space="preserve"> </w:t>
            </w:r>
            <w:hyperlink r:id="rId77" w:history="1">
              <w:r w:rsidR="00D66EA5" w:rsidRPr="00F46110">
                <w:rPr>
                  <w:rStyle w:val="Hyperlink"/>
                  <w:sz w:val="20"/>
                  <w:szCs w:val="20"/>
                  <w:lang w:val="es-ES"/>
                </w:rPr>
                <w:t>28/4</w:t>
              </w:r>
            </w:hyperlink>
            <w:r w:rsidRPr="00F46110">
              <w:rPr>
                <w:sz w:val="20"/>
                <w:szCs w:val="20"/>
                <w:lang w:val="es-ES"/>
              </w:rPr>
              <w:t xml:space="preserve"> del </w:t>
            </w:r>
            <w:r w:rsidR="001F2C3F">
              <w:rPr>
                <w:sz w:val="20"/>
                <w:szCs w:val="20"/>
                <w:lang w:val="es-ES"/>
              </w:rPr>
              <w:t>OSACTT</w:t>
            </w:r>
          </w:p>
        </w:tc>
        <w:tc>
          <w:tcPr>
            <w:tcW w:w="4620" w:type="dxa"/>
          </w:tcPr>
          <w:p w14:paraId="1AB9E14C" w14:textId="48AC03E3" w:rsidR="00D66EA5" w:rsidRPr="00F46110" w:rsidRDefault="00D66EA5" w:rsidP="006031A3">
            <w:pPr>
              <w:jc w:val="left"/>
              <w:rPr>
                <w:sz w:val="20"/>
                <w:szCs w:val="20"/>
                <w:lang w:val="es-ES"/>
              </w:rPr>
            </w:pPr>
            <w:r w:rsidRPr="00F46110">
              <w:rPr>
                <w:sz w:val="20"/>
                <w:szCs w:val="20"/>
                <w:lang w:val="es-ES"/>
              </w:rPr>
              <w:t xml:space="preserve">Gestión sostenible de la fauna </w:t>
            </w:r>
            <w:r w:rsidR="00684BD6" w:rsidRPr="00F46110">
              <w:rPr>
                <w:sz w:val="20"/>
                <w:szCs w:val="20"/>
                <w:lang w:val="es-ES"/>
              </w:rPr>
              <w:t xml:space="preserve">y flora </w:t>
            </w:r>
            <w:r w:rsidRPr="00F46110">
              <w:rPr>
                <w:sz w:val="20"/>
                <w:szCs w:val="20"/>
                <w:lang w:val="es-ES"/>
              </w:rPr>
              <w:t>silvestre</w:t>
            </w:r>
            <w:r w:rsidR="00684BD6" w:rsidRPr="00F46110">
              <w:rPr>
                <w:sz w:val="20"/>
                <w:szCs w:val="20"/>
                <w:lang w:val="es-ES"/>
              </w:rPr>
              <w:t>s</w:t>
            </w:r>
          </w:p>
        </w:tc>
        <w:tc>
          <w:tcPr>
            <w:tcW w:w="1417" w:type="dxa"/>
          </w:tcPr>
          <w:p w14:paraId="6804E4CB" w14:textId="77777777" w:rsidR="00D66EA5" w:rsidRPr="00F46110" w:rsidRDefault="00D66EA5" w:rsidP="006031A3">
            <w:pPr>
              <w:jc w:val="left"/>
              <w:rPr>
                <w:sz w:val="20"/>
                <w:szCs w:val="20"/>
                <w:lang w:val="es-ES"/>
              </w:rPr>
            </w:pPr>
            <w:r w:rsidRPr="00F46110">
              <w:rPr>
                <w:sz w:val="20"/>
                <w:szCs w:val="20"/>
                <w:lang w:val="es-ES"/>
              </w:rPr>
              <w:t>9</w:t>
            </w:r>
          </w:p>
        </w:tc>
        <w:tc>
          <w:tcPr>
            <w:tcW w:w="1225" w:type="dxa"/>
          </w:tcPr>
          <w:p w14:paraId="1ECA24D4"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536FFF10" w14:textId="77777777" w:rsidTr="006031A3">
        <w:trPr>
          <w:trHeight w:val="1036"/>
        </w:trPr>
        <w:tc>
          <w:tcPr>
            <w:tcW w:w="2088" w:type="dxa"/>
          </w:tcPr>
          <w:p w14:paraId="59926D3F" w14:textId="680B87A6" w:rsidR="00D66EA5" w:rsidRPr="00F46110" w:rsidRDefault="00BE3128" w:rsidP="006031A3">
            <w:pPr>
              <w:jc w:val="left"/>
              <w:rPr>
                <w:sz w:val="20"/>
                <w:szCs w:val="20"/>
                <w:lang w:val="es-ES"/>
              </w:rPr>
            </w:pPr>
            <w:r w:rsidRPr="00F46110">
              <w:rPr>
                <w:sz w:val="20"/>
                <w:szCs w:val="20"/>
                <w:lang w:val="es-ES"/>
              </w:rPr>
              <w:t>Recomendación</w:t>
            </w:r>
            <w:r w:rsidR="00684BD6" w:rsidRPr="00F46110">
              <w:rPr>
                <w:sz w:val="20"/>
                <w:szCs w:val="20"/>
                <w:lang w:val="es-ES"/>
              </w:rPr>
              <w:t xml:space="preserve"> </w:t>
            </w:r>
            <w:hyperlink r:id="rId78" w:history="1">
              <w:r w:rsidR="00D66EA5" w:rsidRPr="00F46110">
                <w:rPr>
                  <w:rStyle w:val="Hyperlink"/>
                  <w:sz w:val="20"/>
                  <w:szCs w:val="20"/>
                  <w:lang w:val="es-ES"/>
                </w:rPr>
                <w:t>28/5</w:t>
              </w:r>
            </w:hyperlink>
            <w:r w:rsidRPr="00F46110">
              <w:rPr>
                <w:sz w:val="20"/>
                <w:szCs w:val="20"/>
                <w:lang w:val="es-ES"/>
              </w:rPr>
              <w:t xml:space="preserve"> del </w:t>
            </w:r>
            <w:r w:rsidR="001F2C3F">
              <w:rPr>
                <w:sz w:val="20"/>
                <w:szCs w:val="20"/>
                <w:lang w:val="es-ES"/>
              </w:rPr>
              <w:t>OSACTT</w:t>
            </w:r>
          </w:p>
        </w:tc>
        <w:tc>
          <w:tcPr>
            <w:tcW w:w="4620" w:type="dxa"/>
          </w:tcPr>
          <w:p w14:paraId="6175E9F1" w14:textId="5926623A" w:rsidR="00D66EA5" w:rsidRPr="00F46110" w:rsidRDefault="00D66EA5" w:rsidP="006031A3">
            <w:pPr>
              <w:jc w:val="left"/>
              <w:rPr>
                <w:sz w:val="20"/>
                <w:szCs w:val="20"/>
                <w:lang w:val="es-ES"/>
              </w:rPr>
            </w:pPr>
            <w:r w:rsidRPr="00F46110">
              <w:rPr>
                <w:sz w:val="20"/>
                <w:szCs w:val="20"/>
                <w:lang w:val="es-ES"/>
              </w:rPr>
              <w:t xml:space="preserve">Necesidades científicas y técnicas para apoyar la aplicación del Marco Mundial de </w:t>
            </w:r>
            <w:r w:rsidR="00684BD6" w:rsidRPr="00F46110">
              <w:rPr>
                <w:sz w:val="20"/>
                <w:szCs w:val="20"/>
                <w:lang w:val="es-ES"/>
              </w:rPr>
              <w:t>Biod</w:t>
            </w:r>
            <w:r w:rsidRPr="00F46110">
              <w:rPr>
                <w:sz w:val="20"/>
                <w:szCs w:val="20"/>
                <w:lang w:val="es-ES"/>
              </w:rPr>
              <w:t xml:space="preserve">iversidad de Kunming-Montreal: revisión estratégica y actualización del </w:t>
            </w:r>
            <w:r w:rsidR="00684BD6" w:rsidRPr="00F46110">
              <w:rPr>
                <w:sz w:val="20"/>
                <w:szCs w:val="20"/>
                <w:lang w:val="es-ES"/>
              </w:rPr>
              <w:t>P</w:t>
            </w:r>
            <w:r w:rsidRPr="00F46110">
              <w:rPr>
                <w:sz w:val="20"/>
                <w:szCs w:val="20"/>
                <w:lang w:val="es-ES"/>
              </w:rPr>
              <w:t xml:space="preserve">rograma de </w:t>
            </w:r>
            <w:r w:rsidR="00684BD6" w:rsidRPr="00F46110">
              <w:rPr>
                <w:sz w:val="20"/>
                <w:szCs w:val="20"/>
                <w:lang w:val="es-ES"/>
              </w:rPr>
              <w:t>T</w:t>
            </w:r>
            <w:r w:rsidRPr="00F46110">
              <w:rPr>
                <w:sz w:val="20"/>
                <w:szCs w:val="20"/>
                <w:lang w:val="es-ES"/>
              </w:rPr>
              <w:t xml:space="preserve">rabajo sobre </w:t>
            </w:r>
            <w:r w:rsidR="00684BD6" w:rsidRPr="00F46110">
              <w:rPr>
                <w:sz w:val="20"/>
                <w:szCs w:val="20"/>
                <w:lang w:val="es-ES"/>
              </w:rPr>
              <w:t>Á</w:t>
            </w:r>
            <w:r w:rsidRPr="00F46110">
              <w:rPr>
                <w:sz w:val="20"/>
                <w:szCs w:val="20"/>
                <w:lang w:val="es-ES"/>
              </w:rPr>
              <w:t>reas protegidas</w:t>
            </w:r>
          </w:p>
        </w:tc>
        <w:tc>
          <w:tcPr>
            <w:tcW w:w="1417" w:type="dxa"/>
          </w:tcPr>
          <w:p w14:paraId="039CBD83" w14:textId="77777777" w:rsidR="00D66EA5" w:rsidRPr="00F46110" w:rsidRDefault="00D66EA5" w:rsidP="006031A3">
            <w:pPr>
              <w:jc w:val="left"/>
              <w:rPr>
                <w:sz w:val="20"/>
                <w:szCs w:val="20"/>
                <w:lang w:val="es-ES"/>
              </w:rPr>
            </w:pPr>
            <w:r w:rsidRPr="00F46110">
              <w:rPr>
                <w:sz w:val="20"/>
                <w:szCs w:val="20"/>
                <w:lang w:val="es-ES"/>
              </w:rPr>
              <w:t>13, 14</w:t>
            </w:r>
          </w:p>
        </w:tc>
        <w:tc>
          <w:tcPr>
            <w:tcW w:w="1225" w:type="dxa"/>
          </w:tcPr>
          <w:p w14:paraId="2F1F00D7" w14:textId="77777777" w:rsidR="00D66EA5" w:rsidRPr="00F46110" w:rsidRDefault="00D66EA5" w:rsidP="006031A3">
            <w:pPr>
              <w:jc w:val="left"/>
              <w:rPr>
                <w:sz w:val="20"/>
                <w:szCs w:val="20"/>
                <w:lang w:val="es-ES"/>
              </w:rPr>
            </w:pPr>
            <w:r w:rsidRPr="00F46110">
              <w:rPr>
                <w:sz w:val="20"/>
                <w:szCs w:val="20"/>
                <w:lang w:val="es-ES"/>
              </w:rPr>
              <w:t>COP-18</w:t>
            </w:r>
          </w:p>
        </w:tc>
      </w:tr>
      <w:tr w:rsidR="00D66EA5" w:rsidRPr="00F46110" w14:paraId="62A641F4" w14:textId="77777777" w:rsidTr="006031A3">
        <w:trPr>
          <w:trHeight w:val="556"/>
        </w:trPr>
        <w:tc>
          <w:tcPr>
            <w:tcW w:w="2088" w:type="dxa"/>
          </w:tcPr>
          <w:p w14:paraId="0A98E32E" w14:textId="7F6E1ED9" w:rsidR="00D66EA5" w:rsidRPr="00F46110" w:rsidRDefault="00BE3128" w:rsidP="006031A3">
            <w:pPr>
              <w:jc w:val="left"/>
              <w:rPr>
                <w:sz w:val="20"/>
                <w:szCs w:val="20"/>
                <w:lang w:val="es-ES"/>
              </w:rPr>
            </w:pPr>
            <w:r w:rsidRPr="00F46110">
              <w:rPr>
                <w:sz w:val="20"/>
                <w:szCs w:val="20"/>
                <w:lang w:val="es-ES"/>
              </w:rPr>
              <w:t>Recomendación</w:t>
            </w:r>
            <w:hyperlink r:id="rId79" w:history="1">
              <w:r w:rsidR="00684BD6" w:rsidRPr="00F46110">
                <w:rPr>
                  <w:sz w:val="20"/>
                  <w:szCs w:val="20"/>
                  <w:lang w:val="es-ES"/>
                </w:rPr>
                <w:t xml:space="preserve"> </w:t>
              </w:r>
              <w:r w:rsidR="00D66EA5" w:rsidRPr="00F46110">
                <w:rPr>
                  <w:rStyle w:val="Hyperlink"/>
                  <w:sz w:val="20"/>
                  <w:szCs w:val="20"/>
                  <w:lang w:val="es-ES"/>
                </w:rPr>
                <w:t>28/6</w:t>
              </w:r>
            </w:hyperlink>
            <w:r w:rsidRPr="00F46110">
              <w:rPr>
                <w:sz w:val="20"/>
                <w:szCs w:val="20"/>
                <w:lang w:val="es-ES"/>
              </w:rPr>
              <w:t xml:space="preserve"> del </w:t>
            </w:r>
            <w:r w:rsidR="001F2C3F">
              <w:rPr>
                <w:sz w:val="20"/>
                <w:szCs w:val="20"/>
                <w:lang w:val="es-ES"/>
              </w:rPr>
              <w:t>OSACTT</w:t>
            </w:r>
          </w:p>
        </w:tc>
        <w:tc>
          <w:tcPr>
            <w:tcW w:w="4620" w:type="dxa"/>
          </w:tcPr>
          <w:p w14:paraId="26501170" w14:textId="10B0ED29" w:rsidR="00D66EA5" w:rsidRPr="00F46110" w:rsidRDefault="00684BD6" w:rsidP="006031A3">
            <w:pPr>
              <w:jc w:val="left"/>
              <w:rPr>
                <w:sz w:val="20"/>
                <w:szCs w:val="20"/>
                <w:lang w:val="es-ES"/>
              </w:rPr>
            </w:pPr>
            <w:r w:rsidRPr="00F46110">
              <w:rPr>
                <w:sz w:val="20"/>
                <w:szCs w:val="20"/>
                <w:lang w:val="es-ES"/>
              </w:rPr>
              <w:t>Di</w:t>
            </w:r>
            <w:r w:rsidR="00D66EA5" w:rsidRPr="00F46110">
              <w:rPr>
                <w:sz w:val="20"/>
                <w:szCs w:val="20"/>
                <w:lang w:val="es-ES"/>
              </w:rPr>
              <w:t>versidad</w:t>
            </w:r>
            <w:r w:rsidRPr="00F46110">
              <w:rPr>
                <w:sz w:val="20"/>
                <w:szCs w:val="20"/>
                <w:lang w:val="es-ES"/>
              </w:rPr>
              <w:t xml:space="preserve"> biológica</w:t>
            </w:r>
            <w:r w:rsidR="00D66EA5" w:rsidRPr="00F46110">
              <w:rPr>
                <w:sz w:val="20"/>
                <w:szCs w:val="20"/>
                <w:lang w:val="es-ES"/>
              </w:rPr>
              <w:t xml:space="preserve"> marina y costera</w:t>
            </w:r>
          </w:p>
        </w:tc>
        <w:tc>
          <w:tcPr>
            <w:tcW w:w="1417" w:type="dxa"/>
          </w:tcPr>
          <w:p w14:paraId="68B9B23A" w14:textId="184E497B" w:rsidR="00D66EA5" w:rsidRPr="00F46110" w:rsidRDefault="00D66EA5" w:rsidP="006031A3">
            <w:pPr>
              <w:jc w:val="left"/>
              <w:rPr>
                <w:sz w:val="20"/>
                <w:szCs w:val="20"/>
                <w:lang w:val="es-ES"/>
              </w:rPr>
            </w:pPr>
            <w:r w:rsidRPr="00F46110">
              <w:rPr>
                <w:sz w:val="20"/>
                <w:szCs w:val="20"/>
                <w:lang w:val="es-ES"/>
              </w:rPr>
              <w:t>7, 18 b</w:t>
            </w:r>
            <w:r w:rsidR="00C72584" w:rsidRPr="00F46110">
              <w:rPr>
                <w:sz w:val="20"/>
                <w:szCs w:val="20"/>
                <w:lang w:val="es-ES"/>
              </w:rPr>
              <w:t xml:space="preserve">), 18 </w:t>
            </w:r>
            <w:r w:rsidRPr="00F46110">
              <w:rPr>
                <w:sz w:val="20"/>
                <w:szCs w:val="20"/>
                <w:lang w:val="es-ES"/>
              </w:rPr>
              <w:t>c), 18 e), 18 f)</w:t>
            </w:r>
          </w:p>
        </w:tc>
        <w:tc>
          <w:tcPr>
            <w:tcW w:w="1225" w:type="dxa"/>
          </w:tcPr>
          <w:p w14:paraId="36F75248" w14:textId="77777777" w:rsidR="00D66EA5" w:rsidRPr="00F46110" w:rsidRDefault="00D66EA5" w:rsidP="006031A3">
            <w:pPr>
              <w:jc w:val="left"/>
              <w:rPr>
                <w:sz w:val="20"/>
                <w:szCs w:val="20"/>
                <w:lang w:val="es-ES"/>
              </w:rPr>
            </w:pPr>
            <w:r w:rsidRPr="00F46110">
              <w:rPr>
                <w:sz w:val="20"/>
                <w:szCs w:val="20"/>
                <w:lang w:val="es-ES"/>
              </w:rPr>
              <w:t>COP-18</w:t>
            </w:r>
          </w:p>
          <w:p w14:paraId="491C6D9F" w14:textId="77777777" w:rsidR="00D66EA5" w:rsidRPr="00F46110" w:rsidRDefault="00D66EA5" w:rsidP="006031A3">
            <w:pPr>
              <w:jc w:val="left"/>
              <w:rPr>
                <w:sz w:val="20"/>
                <w:szCs w:val="20"/>
                <w:lang w:val="es-ES"/>
              </w:rPr>
            </w:pPr>
            <w:r w:rsidRPr="00F46110">
              <w:rPr>
                <w:sz w:val="20"/>
                <w:szCs w:val="20"/>
                <w:lang w:val="es-ES"/>
              </w:rPr>
              <w:t>COP-19</w:t>
            </w:r>
          </w:p>
        </w:tc>
      </w:tr>
    </w:tbl>
    <w:p w14:paraId="69A25996" w14:textId="40641861" w:rsidR="00D66EA5" w:rsidRPr="00F46110" w:rsidRDefault="00BE3128" w:rsidP="0005091C">
      <w:pPr>
        <w:pStyle w:val="CBDNormalNoNumber"/>
        <w:rPr>
          <w:b/>
          <w:sz w:val="18"/>
          <w:szCs w:val="18"/>
          <w:lang w:val="es-ES" w:bidi="ar-SY"/>
        </w:rPr>
      </w:pPr>
      <w:r w:rsidRPr="00755D3F">
        <w:rPr>
          <w:i/>
          <w:iCs/>
          <w:sz w:val="18"/>
          <w:szCs w:val="18"/>
          <w:lang w:val="es-ES"/>
        </w:rPr>
        <w:t>Abreviaturas</w:t>
      </w:r>
      <w:r w:rsidRPr="00F46110">
        <w:rPr>
          <w:sz w:val="18"/>
          <w:szCs w:val="18"/>
          <w:lang w:val="es-ES"/>
        </w:rPr>
        <w:t>: COP, Conferencia de las Partes</w:t>
      </w:r>
      <w:r w:rsidR="00C7798D" w:rsidRPr="00F46110">
        <w:rPr>
          <w:sz w:val="18"/>
          <w:szCs w:val="18"/>
          <w:lang w:val="es-ES"/>
        </w:rPr>
        <w:t xml:space="preserve">; </w:t>
      </w:r>
      <w:r w:rsidR="009F0937">
        <w:rPr>
          <w:sz w:val="18"/>
          <w:szCs w:val="18"/>
          <w:lang w:val="es-ES"/>
        </w:rPr>
        <w:t>OSA</w:t>
      </w:r>
      <w:r w:rsidRPr="00F46110">
        <w:rPr>
          <w:sz w:val="18"/>
          <w:szCs w:val="18"/>
          <w:lang w:val="es-ES"/>
        </w:rPr>
        <w:t xml:space="preserve">, Órgano Subsidiario </w:t>
      </w:r>
      <w:r w:rsidR="009F0937">
        <w:rPr>
          <w:sz w:val="18"/>
          <w:szCs w:val="18"/>
          <w:lang w:val="es-ES"/>
        </w:rPr>
        <w:t>sobre la</w:t>
      </w:r>
      <w:r w:rsidRPr="00F46110">
        <w:rPr>
          <w:sz w:val="18"/>
          <w:szCs w:val="18"/>
          <w:lang w:val="es-ES"/>
        </w:rPr>
        <w:t xml:space="preserve"> Aplicación</w:t>
      </w:r>
      <w:r w:rsidR="00486090" w:rsidRPr="00F46110">
        <w:rPr>
          <w:sz w:val="18"/>
          <w:szCs w:val="18"/>
          <w:lang w:val="es-ES"/>
        </w:rPr>
        <w:t xml:space="preserve">; </w:t>
      </w:r>
      <w:r w:rsidR="001F2C3F">
        <w:rPr>
          <w:sz w:val="18"/>
          <w:szCs w:val="18"/>
          <w:lang w:val="es-ES"/>
        </w:rPr>
        <w:t>OSACTT</w:t>
      </w:r>
      <w:r w:rsidR="00C7798D" w:rsidRPr="00F46110">
        <w:rPr>
          <w:sz w:val="18"/>
          <w:szCs w:val="18"/>
          <w:lang w:val="es-ES"/>
        </w:rPr>
        <w:t xml:space="preserve">, Órgano Subsidiario </w:t>
      </w:r>
      <w:r w:rsidR="00C7798D" w:rsidRPr="00755D3F">
        <w:rPr>
          <w:sz w:val="18"/>
          <w:szCs w:val="18"/>
          <w:lang w:val="es-ES"/>
        </w:rPr>
        <w:t>de Asesoramiento</w:t>
      </w:r>
      <w:r w:rsidR="00C7798D" w:rsidRPr="00F46110">
        <w:rPr>
          <w:sz w:val="18"/>
          <w:szCs w:val="18"/>
          <w:lang w:val="es-ES"/>
        </w:rPr>
        <w:t xml:space="preserve"> Científico, Técnico y Tecnológico.</w:t>
      </w:r>
    </w:p>
    <w:p w14:paraId="5687516A" w14:textId="523C8A49" w:rsidR="00A111D1" w:rsidRPr="00F46110" w:rsidRDefault="00A111D1" w:rsidP="006031A3">
      <w:pPr>
        <w:pStyle w:val="Para1"/>
        <w:numPr>
          <w:ilvl w:val="0"/>
          <w:numId w:val="0"/>
        </w:numPr>
        <w:ind w:left="567"/>
        <w:jc w:val="center"/>
        <w:rPr>
          <w:lang w:val="es-ES"/>
        </w:rPr>
      </w:pPr>
      <w:r w:rsidRPr="00F46110">
        <w:rPr>
          <w:lang w:val="es-ES"/>
        </w:rPr>
        <w:t>__________</w:t>
      </w:r>
    </w:p>
    <w:sectPr w:rsidR="00A111D1" w:rsidRPr="00F46110" w:rsidSect="006031A3">
      <w:footnotePr>
        <w:numFmt w:val="lowerLette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08814" w14:textId="77777777" w:rsidR="007E10FB" w:rsidRPr="003F1A75" w:rsidRDefault="007E10FB" w:rsidP="00CF1848">
      <w:r w:rsidRPr="003F1A75">
        <w:separator/>
      </w:r>
    </w:p>
  </w:endnote>
  <w:endnote w:type="continuationSeparator" w:id="0">
    <w:p w14:paraId="3D25DBD9" w14:textId="77777777" w:rsidR="007E10FB" w:rsidRPr="003F1A75" w:rsidRDefault="007E10F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51434A6" w14:textId="77777777" w:rsidR="00D75CA6" w:rsidRPr="003F1A75" w:rsidRDefault="00D75CA6" w:rsidP="00D75CA6">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71F0688" w14:textId="77777777" w:rsidR="00D75CA6" w:rsidRPr="003F1A75" w:rsidRDefault="00D75CA6" w:rsidP="00CB0338">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CB37E" w14:textId="77777777" w:rsidR="007E10FB" w:rsidRPr="003F1A75" w:rsidRDefault="007E10FB" w:rsidP="00CF1848">
      <w:r w:rsidRPr="003F1A75">
        <w:separator/>
      </w:r>
    </w:p>
  </w:footnote>
  <w:footnote w:type="continuationSeparator" w:id="0">
    <w:p w14:paraId="1BC7C102" w14:textId="77777777" w:rsidR="007E10FB" w:rsidRPr="003F1A75" w:rsidRDefault="007E10FB" w:rsidP="00CF1848">
      <w:r w:rsidRPr="003F1A75">
        <w:continuationSeparator/>
      </w:r>
    </w:p>
  </w:footnote>
  <w:footnote w:id="1">
    <w:p w14:paraId="11E43A75" w14:textId="5DD5508B" w:rsidR="008A1499" w:rsidRPr="006B36DE" w:rsidRDefault="008A1499">
      <w:pPr>
        <w:pStyle w:val="FootnoteText"/>
        <w:rPr>
          <w:lang w:val="es-ES"/>
        </w:rPr>
      </w:pPr>
      <w:r w:rsidRPr="006B36DE">
        <w:rPr>
          <w:rStyle w:val="FootnoteReference"/>
          <w:lang w:val="es-ES"/>
        </w:rPr>
        <w:t xml:space="preserve">* </w:t>
      </w:r>
      <w:hyperlink r:id="rId1" w:history="1">
        <w:r w:rsidR="00274ADC" w:rsidRPr="006B36DE">
          <w:rPr>
            <w:rStyle w:val="Hyperlink"/>
            <w:lang w:val="es-ES"/>
          </w:rPr>
          <w:t>CBD/COP/17/1/Rev.1</w:t>
        </w:r>
      </w:hyperlink>
      <w:r w:rsidRPr="006B36DE">
        <w:rPr>
          <w:lang w:val="es-ES"/>
        </w:rPr>
        <w:t>.</w:t>
      </w:r>
    </w:p>
  </w:footnote>
  <w:footnote w:id="2">
    <w:p w14:paraId="487CB6A1" w14:textId="48F2B1A4" w:rsidR="00F747E0" w:rsidRPr="006B36DE" w:rsidRDefault="00F747E0">
      <w:pPr>
        <w:pStyle w:val="FootnoteText"/>
        <w:rPr>
          <w:lang w:val="es-ES"/>
        </w:rPr>
      </w:pPr>
      <w:r w:rsidRPr="006B36DE">
        <w:rPr>
          <w:rStyle w:val="FootnoteReference"/>
          <w:lang w:val="es-ES"/>
        </w:rPr>
        <w:sym w:font="Symbol" w:char="F02A"/>
      </w:r>
      <w:r w:rsidRPr="006B36DE">
        <w:rPr>
          <w:rStyle w:val="FootnoteReference"/>
          <w:lang w:val="es-ES"/>
        </w:rPr>
        <w:sym w:font="Symbol" w:char="F02A"/>
      </w:r>
      <w:r w:rsidRPr="006B36DE">
        <w:rPr>
          <w:lang w:val="es-ES"/>
        </w:rPr>
        <w:t xml:space="preserve"> El presente documento se publica sin haber sido </w:t>
      </w:r>
      <w:r w:rsidR="007F30D6" w:rsidRPr="006B36DE">
        <w:rPr>
          <w:lang w:val="es-ES"/>
        </w:rPr>
        <w:t xml:space="preserve">objeto de </w:t>
      </w:r>
      <w:r w:rsidRPr="006B36DE">
        <w:rPr>
          <w:lang w:val="es-ES"/>
        </w:rPr>
        <w:t>revisión editorial</w:t>
      </w:r>
      <w:r w:rsidR="007F30D6" w:rsidRPr="006B36DE">
        <w:rPr>
          <w:lang w:val="es-ES"/>
        </w:rPr>
        <w:t xml:space="preserve"> </w:t>
      </w:r>
      <w:r w:rsidR="007F30D6" w:rsidRPr="00BC69FD">
        <w:rPr>
          <w:lang w:val="es-ES"/>
        </w:rPr>
        <w:t>oficial</w:t>
      </w:r>
      <w:r w:rsidRPr="006B36DE">
        <w:rPr>
          <w:lang w:val="es-ES"/>
        </w:rPr>
        <w:t>, con la excepción del proyecto de decisión que figura en la sección III.</w:t>
      </w:r>
    </w:p>
  </w:footnote>
  <w:footnote w:id="3">
    <w:p w14:paraId="2EE10532" w14:textId="21963B93" w:rsidR="00733886" w:rsidRPr="00D056EB" w:rsidRDefault="00733886">
      <w:pPr>
        <w:pStyle w:val="FootnoteText"/>
        <w:rPr>
          <w:lang w:val="es-ES"/>
        </w:rPr>
      </w:pPr>
      <w:r>
        <w:rPr>
          <w:rStyle w:val="FootnoteReference"/>
        </w:rPr>
        <w:footnoteRef/>
      </w:r>
      <w:r>
        <w:t xml:space="preserve"> </w:t>
      </w:r>
      <w:r w:rsidR="00A16537" w:rsidRPr="00D056EB">
        <w:rPr>
          <w:color w:val="000000"/>
          <w:szCs w:val="18"/>
          <w:lang w:val="es-ES"/>
        </w:rPr>
        <w:t xml:space="preserve">Naciones Unidas, </w:t>
      </w:r>
      <w:proofErr w:type="spellStart"/>
      <w:r w:rsidR="00CB0485" w:rsidRPr="00D056EB">
        <w:rPr>
          <w:i/>
          <w:iCs/>
          <w:color w:val="000000"/>
          <w:szCs w:val="18"/>
          <w:lang w:val="es-ES"/>
        </w:rPr>
        <w:t>Treaty</w:t>
      </w:r>
      <w:proofErr w:type="spellEnd"/>
      <w:r w:rsidR="00CB0485" w:rsidRPr="00D056EB">
        <w:rPr>
          <w:i/>
          <w:iCs/>
          <w:color w:val="000000"/>
          <w:szCs w:val="18"/>
          <w:lang w:val="es-ES"/>
        </w:rPr>
        <w:t xml:space="preserve"> Series</w:t>
      </w:r>
      <w:r w:rsidR="00A16537" w:rsidRPr="00D056EB">
        <w:rPr>
          <w:iCs/>
          <w:color w:val="000000"/>
          <w:szCs w:val="18"/>
          <w:lang w:val="es-ES"/>
        </w:rPr>
        <w:t xml:space="preserve">, </w:t>
      </w:r>
      <w:r w:rsidR="00A16537" w:rsidRPr="00D056EB">
        <w:rPr>
          <w:color w:val="000000"/>
          <w:szCs w:val="18"/>
          <w:lang w:val="es-ES"/>
        </w:rPr>
        <w:t xml:space="preserve">vol. 1760, </w:t>
      </w:r>
      <w:r w:rsidR="00CB0485" w:rsidRPr="00D056EB">
        <w:rPr>
          <w:color w:val="000000"/>
          <w:szCs w:val="18"/>
          <w:lang w:val="es-ES"/>
        </w:rPr>
        <w:t>núm.</w:t>
      </w:r>
      <w:r w:rsidR="00A16537" w:rsidRPr="00D056EB">
        <w:rPr>
          <w:color w:val="000000"/>
          <w:szCs w:val="18"/>
          <w:lang w:val="es-ES"/>
        </w:rPr>
        <w:t xml:space="preserve"> 30619</w:t>
      </w:r>
      <w:r w:rsidRPr="00D056EB">
        <w:rPr>
          <w:szCs w:val="18"/>
          <w:lang w:val="es-ES"/>
        </w:rPr>
        <w:t>.</w:t>
      </w:r>
    </w:p>
  </w:footnote>
  <w:footnote w:id="4">
    <w:p w14:paraId="2DDB81A1" w14:textId="6E1ED50F" w:rsidR="00733886" w:rsidRPr="00D056EB" w:rsidRDefault="00733886">
      <w:pPr>
        <w:pStyle w:val="FootnoteText"/>
        <w:rPr>
          <w:lang w:val="es-ES"/>
        </w:rPr>
      </w:pPr>
      <w:r w:rsidRPr="00D056EB">
        <w:rPr>
          <w:rStyle w:val="FootnoteReference"/>
          <w:lang w:val="es-ES"/>
        </w:rPr>
        <w:footnoteRef/>
      </w:r>
      <w:r w:rsidRPr="00D056EB">
        <w:rPr>
          <w:lang w:val="es-ES"/>
        </w:rPr>
        <w:t xml:space="preserve"> Decisión</w:t>
      </w:r>
      <w:r w:rsidR="00CB0485" w:rsidRPr="00D056EB">
        <w:rPr>
          <w:lang w:val="es-ES"/>
        </w:rPr>
        <w:t xml:space="preserve"> </w:t>
      </w:r>
      <w:hyperlink r:id="rId2" w:history="1">
        <w:r w:rsidRPr="00D056EB">
          <w:rPr>
            <w:rStyle w:val="Hyperlink"/>
            <w:lang w:val="es-ES"/>
          </w:rPr>
          <w:t>15/4</w:t>
        </w:r>
      </w:hyperlink>
      <w:r w:rsidRPr="00D056EB">
        <w:rPr>
          <w:lang w:val="es-ES"/>
        </w:rPr>
        <w:t>, anexo.</w:t>
      </w:r>
    </w:p>
  </w:footnote>
  <w:footnote w:id="5">
    <w:p w14:paraId="659E17F7" w14:textId="03771E4A" w:rsidR="003F7545" w:rsidRPr="00D056EB" w:rsidRDefault="003F7545" w:rsidP="007E747E">
      <w:pPr>
        <w:pStyle w:val="FootnoteText"/>
        <w:rPr>
          <w:lang w:val="es-ES"/>
        </w:rPr>
      </w:pPr>
      <w:r w:rsidRPr="006031A3">
        <w:rPr>
          <w:rStyle w:val="FootnoteReference"/>
          <w:i/>
          <w:iCs/>
        </w:rPr>
        <w:footnoteRef/>
      </w:r>
      <w:r w:rsidR="00A87DDF">
        <w:rPr>
          <w:lang w:val="en-CA"/>
        </w:rPr>
        <w:t xml:space="preserve"> </w:t>
      </w:r>
      <w:r w:rsidR="00A87DDF" w:rsidRPr="00D056EB">
        <w:rPr>
          <w:lang w:val="es-ES"/>
        </w:rPr>
        <w:t>Decisión</w:t>
      </w:r>
      <w:hyperlink r:id="rId3" w:history="1">
        <w:r w:rsidR="00A87DDF" w:rsidRPr="00D056EB">
          <w:rPr>
            <w:rStyle w:val="Hyperlink"/>
            <w:lang w:val="es-ES"/>
          </w:rPr>
          <w:t xml:space="preserve"> 15/11</w:t>
        </w:r>
      </w:hyperlink>
      <w:r w:rsidR="00A87DDF" w:rsidRPr="00D056EB">
        <w:rPr>
          <w:lang w:val="es-ES"/>
        </w:rPr>
        <w:t>, anexo.</w:t>
      </w:r>
    </w:p>
  </w:footnote>
  <w:footnote w:id="6">
    <w:p w14:paraId="6ED36975" w14:textId="333C6DC9" w:rsidR="00B23618" w:rsidRPr="00D056EB" w:rsidRDefault="00B23618">
      <w:pPr>
        <w:pStyle w:val="FootnoteText"/>
        <w:rPr>
          <w:lang w:val="es-ES"/>
        </w:rPr>
      </w:pPr>
      <w:r w:rsidRPr="00D056EB">
        <w:rPr>
          <w:rStyle w:val="FootnoteReference"/>
          <w:lang w:val="es-ES"/>
        </w:rPr>
        <w:footnoteRef/>
      </w:r>
      <w:r w:rsidRPr="00D056EB">
        <w:rPr>
          <w:lang w:val="es-ES"/>
        </w:rPr>
        <w:t xml:space="preserve"> Decisión</w:t>
      </w:r>
      <w:hyperlink r:id="rId4" w:history="1">
        <w:r w:rsidRPr="00D056EB">
          <w:rPr>
            <w:rStyle w:val="Hyperlink"/>
            <w:lang w:val="es-ES"/>
          </w:rPr>
          <w:t xml:space="preserve"> 16/34</w:t>
        </w:r>
      </w:hyperlink>
      <w:r w:rsidRPr="00D056EB">
        <w:rPr>
          <w:lang w:val="es-ES"/>
        </w:rPr>
        <w:t xml:space="preserve">, anexo </w:t>
      </w:r>
      <w:r w:rsidR="00015A6E" w:rsidRPr="00D056EB">
        <w:rPr>
          <w:lang w:val="es-ES"/>
        </w:rPr>
        <w:t>I.</w:t>
      </w:r>
    </w:p>
  </w:footnote>
  <w:footnote w:id="7">
    <w:p w14:paraId="47B6A708" w14:textId="035AB2CE" w:rsidR="003217DA" w:rsidRPr="00D056EB" w:rsidRDefault="003217DA" w:rsidP="00756DE4">
      <w:pPr>
        <w:pStyle w:val="FootnoteText"/>
        <w:rPr>
          <w:lang w:val="es-ES"/>
        </w:rPr>
      </w:pPr>
      <w:r w:rsidRPr="00D056EB">
        <w:rPr>
          <w:rStyle w:val="FootnoteReference"/>
          <w:i/>
          <w:iCs/>
          <w:lang w:val="es-ES"/>
        </w:rPr>
        <w:footnoteRef/>
      </w:r>
      <w:r w:rsidRPr="00D056EB">
        <w:rPr>
          <w:lang w:val="es-ES"/>
        </w:rPr>
        <w:t xml:space="preserve"> </w:t>
      </w:r>
      <w:r w:rsidR="00756DE4" w:rsidRPr="00D056EB">
        <w:rPr>
          <w:lang w:val="es-ES"/>
        </w:rPr>
        <w:t>Decisión</w:t>
      </w:r>
      <w:hyperlink r:id="rId5" w:history="1">
        <w:r w:rsidR="00756DE4" w:rsidRPr="00D056EB">
          <w:rPr>
            <w:rStyle w:val="Hyperlink"/>
            <w:lang w:val="es-ES"/>
          </w:rPr>
          <w:t xml:space="preserve"> 15/8</w:t>
        </w:r>
      </w:hyperlink>
      <w:r w:rsidR="00756DE4" w:rsidRPr="00D056EB">
        <w:rPr>
          <w:lang w:val="es-ES"/>
        </w:rPr>
        <w:t>, anexo I.</w:t>
      </w:r>
    </w:p>
  </w:footnote>
  <w:footnote w:id="8">
    <w:p w14:paraId="2EAF34C4" w14:textId="68C9705B" w:rsidR="00D64501" w:rsidRPr="00D056EB" w:rsidRDefault="00D64501">
      <w:pPr>
        <w:pStyle w:val="FootnoteText"/>
        <w:rPr>
          <w:lang w:val="es-ES"/>
        </w:rPr>
      </w:pPr>
      <w:r w:rsidRPr="00D056EB">
        <w:rPr>
          <w:rStyle w:val="FootnoteReference"/>
          <w:i/>
          <w:iCs/>
          <w:lang w:val="es-ES"/>
        </w:rPr>
        <w:footnoteRef/>
      </w:r>
      <w:r w:rsidRPr="00D056EB">
        <w:rPr>
          <w:lang w:val="es-ES"/>
        </w:rPr>
        <w:t xml:space="preserve"> Decisión</w:t>
      </w:r>
      <w:hyperlink r:id="rId6" w:history="1">
        <w:r w:rsidRPr="00D056EB">
          <w:rPr>
            <w:rStyle w:val="Hyperlink"/>
            <w:lang w:val="es-ES"/>
          </w:rPr>
          <w:t xml:space="preserve"> 16/9 </w:t>
        </w:r>
        <w:r w:rsidR="007A2002" w:rsidRPr="00D056EB">
          <w:rPr>
            <w:rStyle w:val="Hyperlink"/>
            <w:lang w:val="es-ES"/>
          </w:rPr>
          <w:t>A</w:t>
        </w:r>
      </w:hyperlink>
      <w:r w:rsidRPr="00D056EB">
        <w:rPr>
          <w:lang w:val="es-ES"/>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92387E5" w14:textId="25E7A3D5" w:rsidR="00534681" w:rsidRPr="003F1A75" w:rsidRDefault="00274ADC" w:rsidP="007C4951">
        <w:pPr>
          <w:pStyle w:val="Header"/>
          <w:spacing w:after="240"/>
          <w:rPr>
            <w:szCs w:val="20"/>
          </w:rPr>
        </w:pPr>
        <w:r>
          <w:rPr>
            <w:szCs w:val="20"/>
          </w:rPr>
          <w:t>CBD/COP/17/8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A149A3F" w14:textId="4284EDD5" w:rsidR="009505C9" w:rsidRPr="003F1A75" w:rsidRDefault="00274ADC" w:rsidP="007C4951">
        <w:pPr>
          <w:pStyle w:val="Header"/>
          <w:spacing w:after="240"/>
          <w:jc w:val="right"/>
        </w:pPr>
        <w:r>
          <w:t>CBD/COP/17/8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30B032A"/>
    <w:multiLevelType w:val="multilevel"/>
    <w:tmpl w:val="040A0023"/>
    <w:styleLink w:val="ArticleSection"/>
    <w:lvl w:ilvl="0">
      <w:start w:val="1"/>
      <w:numFmt w:val="upperRoman"/>
      <w:lvlText w:val="Artículo %1."/>
      <w:lvlJc w:val="left"/>
      <w:pPr>
        <w:ind w:left="0" w:firstLine="0"/>
      </w:pPr>
    </w:lvl>
    <w:lvl w:ilvl="1">
      <w:start w:val="1"/>
      <w:numFmt w:val="decimalZero"/>
      <w:isLgl/>
      <w:lvlText w:val="Secció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5D943BEE"/>
    <w:multiLevelType w:val="multilevel"/>
    <w:tmpl w:val="222A08B4"/>
    <w:numStyleLink w:val="ListCBD"/>
  </w:abstractNum>
  <w:abstractNum w:abstractNumId="10" w15:restartNumberingAfterBreak="0">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decimal"/>
      <w:pStyle w:val="Heading2"/>
      <w:lvlText w:val="%1."/>
      <w:lvlJc w:val="left"/>
      <w:pPr>
        <w:tabs>
          <w:tab w:val="num" w:pos="567"/>
        </w:tabs>
        <w:ind w:left="567" w:hanging="567"/>
      </w:pPr>
      <w:rPr>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5423ED1"/>
    <w:multiLevelType w:val="multilevel"/>
    <w:tmpl w:val="040A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30828777">
    <w:abstractNumId w:val="7"/>
  </w:num>
  <w:num w:numId="2" w16cid:durableId="1858829">
    <w:abstractNumId w:val="5"/>
  </w:num>
  <w:num w:numId="3" w16cid:durableId="1333221471">
    <w:abstractNumId w:val="13"/>
  </w:num>
  <w:num w:numId="4" w16cid:durableId="1072390599">
    <w:abstractNumId w:val="14"/>
  </w:num>
  <w:num w:numId="5" w16cid:durableId="960385107">
    <w:abstractNumId w:val="6"/>
  </w:num>
  <w:num w:numId="6" w16cid:durableId="893932166">
    <w:abstractNumId w:val="12"/>
  </w:num>
  <w:num w:numId="7" w16cid:durableId="323945383">
    <w:abstractNumId w:val="9"/>
  </w:num>
  <w:num w:numId="8" w16cid:durableId="1904480901">
    <w:abstractNumId w:val="11"/>
  </w:num>
  <w:num w:numId="9" w16cid:durableId="289365504">
    <w:abstractNumId w:val="15"/>
  </w:num>
  <w:num w:numId="10" w16cid:durableId="1878353819">
    <w:abstractNumId w:val="0"/>
  </w:num>
  <w:num w:numId="11" w16cid:durableId="486827560">
    <w:abstractNumId w:val="4"/>
  </w:num>
  <w:num w:numId="12" w16cid:durableId="1933196341">
    <w:abstractNumId w:val="10"/>
  </w:num>
  <w:num w:numId="13" w16cid:durableId="233317025">
    <w:abstractNumId w:val="1"/>
  </w:num>
  <w:num w:numId="14" w16cid:durableId="1726491468">
    <w:abstractNumId w:val="3"/>
  </w:num>
  <w:num w:numId="15" w16cid:durableId="10687028">
    <w:abstractNumId w:val="2"/>
  </w:num>
  <w:num w:numId="16" w16cid:durableId="1484738049">
    <w:abstractNumId w:val="8"/>
  </w:num>
  <w:num w:numId="17" w16cid:durableId="1039471813">
    <w:abstractNumId w:val="16"/>
  </w:num>
  <w:num w:numId="18" w16cid:durableId="696462882">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43"/>
    <w:rsid w:val="000009E1"/>
    <w:rsid w:val="0000157F"/>
    <w:rsid w:val="00002F98"/>
    <w:rsid w:val="00003CDC"/>
    <w:rsid w:val="00005302"/>
    <w:rsid w:val="000055EA"/>
    <w:rsid w:val="00005F87"/>
    <w:rsid w:val="000060C4"/>
    <w:rsid w:val="000066AA"/>
    <w:rsid w:val="00010C52"/>
    <w:rsid w:val="00011519"/>
    <w:rsid w:val="00013EBB"/>
    <w:rsid w:val="0001520E"/>
    <w:rsid w:val="00015731"/>
    <w:rsid w:val="00015A6E"/>
    <w:rsid w:val="00015F74"/>
    <w:rsid w:val="000165A9"/>
    <w:rsid w:val="0001680D"/>
    <w:rsid w:val="0001693E"/>
    <w:rsid w:val="000201ED"/>
    <w:rsid w:val="000238BF"/>
    <w:rsid w:val="00024001"/>
    <w:rsid w:val="00030F0C"/>
    <w:rsid w:val="00036462"/>
    <w:rsid w:val="0003711F"/>
    <w:rsid w:val="00041DA2"/>
    <w:rsid w:val="00041F5F"/>
    <w:rsid w:val="000422F2"/>
    <w:rsid w:val="00042AF0"/>
    <w:rsid w:val="00045ED4"/>
    <w:rsid w:val="00046724"/>
    <w:rsid w:val="00047C76"/>
    <w:rsid w:val="0005091C"/>
    <w:rsid w:val="00052181"/>
    <w:rsid w:val="000528DD"/>
    <w:rsid w:val="0005300C"/>
    <w:rsid w:val="00054122"/>
    <w:rsid w:val="000568D9"/>
    <w:rsid w:val="00057B00"/>
    <w:rsid w:val="000611CC"/>
    <w:rsid w:val="00061247"/>
    <w:rsid w:val="00061380"/>
    <w:rsid w:val="0006177B"/>
    <w:rsid w:val="000662F8"/>
    <w:rsid w:val="0006777F"/>
    <w:rsid w:val="0007171B"/>
    <w:rsid w:val="00071DA6"/>
    <w:rsid w:val="0007366B"/>
    <w:rsid w:val="00073801"/>
    <w:rsid w:val="00075CD8"/>
    <w:rsid w:val="0007706A"/>
    <w:rsid w:val="000824CF"/>
    <w:rsid w:val="000826E2"/>
    <w:rsid w:val="00082CAB"/>
    <w:rsid w:val="00083CA1"/>
    <w:rsid w:val="000840A6"/>
    <w:rsid w:val="000849FD"/>
    <w:rsid w:val="0008681F"/>
    <w:rsid w:val="000902D4"/>
    <w:rsid w:val="000914B1"/>
    <w:rsid w:val="00092A04"/>
    <w:rsid w:val="00093C86"/>
    <w:rsid w:val="000959F1"/>
    <w:rsid w:val="00096618"/>
    <w:rsid w:val="00096A95"/>
    <w:rsid w:val="00096B2A"/>
    <w:rsid w:val="000976F9"/>
    <w:rsid w:val="000A090F"/>
    <w:rsid w:val="000A2926"/>
    <w:rsid w:val="000A31D6"/>
    <w:rsid w:val="000A3672"/>
    <w:rsid w:val="000A39EA"/>
    <w:rsid w:val="000A440C"/>
    <w:rsid w:val="000A51CB"/>
    <w:rsid w:val="000A5BA1"/>
    <w:rsid w:val="000A5BE7"/>
    <w:rsid w:val="000A5CAB"/>
    <w:rsid w:val="000A6714"/>
    <w:rsid w:val="000A71D8"/>
    <w:rsid w:val="000A7A6E"/>
    <w:rsid w:val="000A7C41"/>
    <w:rsid w:val="000B18BE"/>
    <w:rsid w:val="000B1F6A"/>
    <w:rsid w:val="000B2785"/>
    <w:rsid w:val="000B3347"/>
    <w:rsid w:val="000B3437"/>
    <w:rsid w:val="000B46DF"/>
    <w:rsid w:val="000B4E44"/>
    <w:rsid w:val="000B6CB6"/>
    <w:rsid w:val="000C0988"/>
    <w:rsid w:val="000C0AE0"/>
    <w:rsid w:val="000C0B8C"/>
    <w:rsid w:val="000C115A"/>
    <w:rsid w:val="000C18DA"/>
    <w:rsid w:val="000C5A6B"/>
    <w:rsid w:val="000C7789"/>
    <w:rsid w:val="000D00D3"/>
    <w:rsid w:val="000D0BF8"/>
    <w:rsid w:val="000D0E91"/>
    <w:rsid w:val="000D0F68"/>
    <w:rsid w:val="000D263E"/>
    <w:rsid w:val="000D319E"/>
    <w:rsid w:val="000D57BC"/>
    <w:rsid w:val="000D66B3"/>
    <w:rsid w:val="000E4485"/>
    <w:rsid w:val="000E48B2"/>
    <w:rsid w:val="000E6104"/>
    <w:rsid w:val="000E673A"/>
    <w:rsid w:val="000F0DD0"/>
    <w:rsid w:val="000F1092"/>
    <w:rsid w:val="000F21F8"/>
    <w:rsid w:val="000F282A"/>
    <w:rsid w:val="000F2E2C"/>
    <w:rsid w:val="000F674D"/>
    <w:rsid w:val="000F6945"/>
    <w:rsid w:val="000F6EC3"/>
    <w:rsid w:val="000F74F5"/>
    <w:rsid w:val="000F78FC"/>
    <w:rsid w:val="001013D8"/>
    <w:rsid w:val="0010140F"/>
    <w:rsid w:val="0010204D"/>
    <w:rsid w:val="00102178"/>
    <w:rsid w:val="001031DF"/>
    <w:rsid w:val="00105372"/>
    <w:rsid w:val="001054A6"/>
    <w:rsid w:val="00106EED"/>
    <w:rsid w:val="001078A1"/>
    <w:rsid w:val="0011021F"/>
    <w:rsid w:val="00110B83"/>
    <w:rsid w:val="00111C23"/>
    <w:rsid w:val="0011212F"/>
    <w:rsid w:val="001137CA"/>
    <w:rsid w:val="00115DD9"/>
    <w:rsid w:val="001169E3"/>
    <w:rsid w:val="00117775"/>
    <w:rsid w:val="00117913"/>
    <w:rsid w:val="0012049A"/>
    <w:rsid w:val="001225C4"/>
    <w:rsid w:val="001234AA"/>
    <w:rsid w:val="00124159"/>
    <w:rsid w:val="00124800"/>
    <w:rsid w:val="00124C0A"/>
    <w:rsid w:val="00124E5C"/>
    <w:rsid w:val="00125787"/>
    <w:rsid w:val="00125C76"/>
    <w:rsid w:val="001278D0"/>
    <w:rsid w:val="00127E49"/>
    <w:rsid w:val="00130731"/>
    <w:rsid w:val="00130CC0"/>
    <w:rsid w:val="001312AD"/>
    <w:rsid w:val="0013162B"/>
    <w:rsid w:val="00131E7A"/>
    <w:rsid w:val="00132A33"/>
    <w:rsid w:val="00133621"/>
    <w:rsid w:val="00133974"/>
    <w:rsid w:val="00134846"/>
    <w:rsid w:val="00134AFE"/>
    <w:rsid w:val="001358AC"/>
    <w:rsid w:val="00135C73"/>
    <w:rsid w:val="00135CE7"/>
    <w:rsid w:val="001375DD"/>
    <w:rsid w:val="0013761F"/>
    <w:rsid w:val="001412DB"/>
    <w:rsid w:val="001415E9"/>
    <w:rsid w:val="0014274E"/>
    <w:rsid w:val="00142D6F"/>
    <w:rsid w:val="001430BD"/>
    <w:rsid w:val="001449FD"/>
    <w:rsid w:val="00146470"/>
    <w:rsid w:val="0014706A"/>
    <w:rsid w:val="00150925"/>
    <w:rsid w:val="00153A4E"/>
    <w:rsid w:val="00155372"/>
    <w:rsid w:val="001558A5"/>
    <w:rsid w:val="00155EEC"/>
    <w:rsid w:val="00157657"/>
    <w:rsid w:val="00157B33"/>
    <w:rsid w:val="00160B36"/>
    <w:rsid w:val="001610DC"/>
    <w:rsid w:val="00165E8C"/>
    <w:rsid w:val="001672DA"/>
    <w:rsid w:val="00167396"/>
    <w:rsid w:val="00170C67"/>
    <w:rsid w:val="00171860"/>
    <w:rsid w:val="00172AF6"/>
    <w:rsid w:val="00173741"/>
    <w:rsid w:val="001737A7"/>
    <w:rsid w:val="00174044"/>
    <w:rsid w:val="0017419E"/>
    <w:rsid w:val="001741D9"/>
    <w:rsid w:val="00175A07"/>
    <w:rsid w:val="00176CEE"/>
    <w:rsid w:val="00177A2F"/>
    <w:rsid w:val="0018190D"/>
    <w:rsid w:val="00183277"/>
    <w:rsid w:val="00184F1E"/>
    <w:rsid w:val="00186857"/>
    <w:rsid w:val="00186DD8"/>
    <w:rsid w:val="001927D9"/>
    <w:rsid w:val="001944FD"/>
    <w:rsid w:val="00195E74"/>
    <w:rsid w:val="00196683"/>
    <w:rsid w:val="001A01A8"/>
    <w:rsid w:val="001A19AD"/>
    <w:rsid w:val="001A3128"/>
    <w:rsid w:val="001A35AE"/>
    <w:rsid w:val="001A35EC"/>
    <w:rsid w:val="001A43B7"/>
    <w:rsid w:val="001A5891"/>
    <w:rsid w:val="001A5D8E"/>
    <w:rsid w:val="001A62C0"/>
    <w:rsid w:val="001A7983"/>
    <w:rsid w:val="001B13FE"/>
    <w:rsid w:val="001B377C"/>
    <w:rsid w:val="001B3D22"/>
    <w:rsid w:val="001B3DDC"/>
    <w:rsid w:val="001B4B53"/>
    <w:rsid w:val="001B62A0"/>
    <w:rsid w:val="001C140C"/>
    <w:rsid w:val="001C2653"/>
    <w:rsid w:val="001C2B79"/>
    <w:rsid w:val="001C33F6"/>
    <w:rsid w:val="001C36B3"/>
    <w:rsid w:val="001C395C"/>
    <w:rsid w:val="001C518A"/>
    <w:rsid w:val="001C74B2"/>
    <w:rsid w:val="001D080E"/>
    <w:rsid w:val="001D19CD"/>
    <w:rsid w:val="001D568D"/>
    <w:rsid w:val="001E096E"/>
    <w:rsid w:val="001E0D4A"/>
    <w:rsid w:val="001E1733"/>
    <w:rsid w:val="001E1F41"/>
    <w:rsid w:val="001E3049"/>
    <w:rsid w:val="001E34F8"/>
    <w:rsid w:val="001E356D"/>
    <w:rsid w:val="001E45EF"/>
    <w:rsid w:val="001E69EE"/>
    <w:rsid w:val="001E710A"/>
    <w:rsid w:val="001E7454"/>
    <w:rsid w:val="001F0AB0"/>
    <w:rsid w:val="001F11D7"/>
    <w:rsid w:val="001F1C36"/>
    <w:rsid w:val="001F253B"/>
    <w:rsid w:val="001F2778"/>
    <w:rsid w:val="001F2C3F"/>
    <w:rsid w:val="001F2DEA"/>
    <w:rsid w:val="001F2E8E"/>
    <w:rsid w:val="001F48B8"/>
    <w:rsid w:val="001F6B4C"/>
    <w:rsid w:val="002006F4"/>
    <w:rsid w:val="0020100B"/>
    <w:rsid w:val="00202C4F"/>
    <w:rsid w:val="0020470F"/>
    <w:rsid w:val="00204CE1"/>
    <w:rsid w:val="00205B04"/>
    <w:rsid w:val="00206A37"/>
    <w:rsid w:val="00207C92"/>
    <w:rsid w:val="00212DF2"/>
    <w:rsid w:val="00212F79"/>
    <w:rsid w:val="002171AB"/>
    <w:rsid w:val="0022047A"/>
    <w:rsid w:val="00221E61"/>
    <w:rsid w:val="00222487"/>
    <w:rsid w:val="002237CB"/>
    <w:rsid w:val="00223C9E"/>
    <w:rsid w:val="00224024"/>
    <w:rsid w:val="00225F67"/>
    <w:rsid w:val="00226059"/>
    <w:rsid w:val="00226D1F"/>
    <w:rsid w:val="002274B8"/>
    <w:rsid w:val="00227950"/>
    <w:rsid w:val="00227D0F"/>
    <w:rsid w:val="00230F38"/>
    <w:rsid w:val="0023225D"/>
    <w:rsid w:val="00234209"/>
    <w:rsid w:val="00234993"/>
    <w:rsid w:val="0023532B"/>
    <w:rsid w:val="00235A05"/>
    <w:rsid w:val="00236ECA"/>
    <w:rsid w:val="0023706D"/>
    <w:rsid w:val="00237ECD"/>
    <w:rsid w:val="00240777"/>
    <w:rsid w:val="00240EE6"/>
    <w:rsid w:val="00241E9F"/>
    <w:rsid w:val="002428B4"/>
    <w:rsid w:val="00242A66"/>
    <w:rsid w:val="00244948"/>
    <w:rsid w:val="00244F40"/>
    <w:rsid w:val="00245B45"/>
    <w:rsid w:val="00245C28"/>
    <w:rsid w:val="002468FA"/>
    <w:rsid w:val="00247D75"/>
    <w:rsid w:val="002533CE"/>
    <w:rsid w:val="00254213"/>
    <w:rsid w:val="00254704"/>
    <w:rsid w:val="00254C09"/>
    <w:rsid w:val="00254EB5"/>
    <w:rsid w:val="00255C2A"/>
    <w:rsid w:val="00256E8E"/>
    <w:rsid w:val="002572C8"/>
    <w:rsid w:val="00262993"/>
    <w:rsid w:val="002652F4"/>
    <w:rsid w:val="00266BFA"/>
    <w:rsid w:val="00267163"/>
    <w:rsid w:val="00270309"/>
    <w:rsid w:val="00271E67"/>
    <w:rsid w:val="002727A1"/>
    <w:rsid w:val="00272D24"/>
    <w:rsid w:val="00274ADC"/>
    <w:rsid w:val="00274F41"/>
    <w:rsid w:val="00280D45"/>
    <w:rsid w:val="002819E7"/>
    <w:rsid w:val="002820D7"/>
    <w:rsid w:val="00283661"/>
    <w:rsid w:val="0029046C"/>
    <w:rsid w:val="00290AC6"/>
    <w:rsid w:val="002911F3"/>
    <w:rsid w:val="00291404"/>
    <w:rsid w:val="002915C7"/>
    <w:rsid w:val="00292A73"/>
    <w:rsid w:val="002937B9"/>
    <w:rsid w:val="00293CFE"/>
    <w:rsid w:val="002957C7"/>
    <w:rsid w:val="00296B33"/>
    <w:rsid w:val="00296CAA"/>
    <w:rsid w:val="002A003B"/>
    <w:rsid w:val="002A0C5D"/>
    <w:rsid w:val="002A235E"/>
    <w:rsid w:val="002A303F"/>
    <w:rsid w:val="002A39BE"/>
    <w:rsid w:val="002A4A1D"/>
    <w:rsid w:val="002A53E8"/>
    <w:rsid w:val="002A5FF4"/>
    <w:rsid w:val="002A6AA1"/>
    <w:rsid w:val="002B05C1"/>
    <w:rsid w:val="002B0E54"/>
    <w:rsid w:val="002B1D19"/>
    <w:rsid w:val="002B27EF"/>
    <w:rsid w:val="002B432A"/>
    <w:rsid w:val="002B7D34"/>
    <w:rsid w:val="002C028B"/>
    <w:rsid w:val="002C0511"/>
    <w:rsid w:val="002C0ED9"/>
    <w:rsid w:val="002C1A30"/>
    <w:rsid w:val="002C1A57"/>
    <w:rsid w:val="002C1E02"/>
    <w:rsid w:val="002C440F"/>
    <w:rsid w:val="002C45D2"/>
    <w:rsid w:val="002C4F71"/>
    <w:rsid w:val="002C7568"/>
    <w:rsid w:val="002D0995"/>
    <w:rsid w:val="002D1701"/>
    <w:rsid w:val="002D1C7B"/>
    <w:rsid w:val="002D2E7E"/>
    <w:rsid w:val="002D379A"/>
    <w:rsid w:val="002D41FD"/>
    <w:rsid w:val="002D4B31"/>
    <w:rsid w:val="002D6885"/>
    <w:rsid w:val="002D71DF"/>
    <w:rsid w:val="002D77D4"/>
    <w:rsid w:val="002E03B8"/>
    <w:rsid w:val="002E149F"/>
    <w:rsid w:val="002E2FFC"/>
    <w:rsid w:val="002E3370"/>
    <w:rsid w:val="002E3B37"/>
    <w:rsid w:val="002E40C5"/>
    <w:rsid w:val="002E439B"/>
    <w:rsid w:val="002E4C0C"/>
    <w:rsid w:val="002E4F90"/>
    <w:rsid w:val="002F1543"/>
    <w:rsid w:val="002F1BC4"/>
    <w:rsid w:val="002F3A8F"/>
    <w:rsid w:val="002F4C0E"/>
    <w:rsid w:val="002F6DC5"/>
    <w:rsid w:val="002F6E18"/>
    <w:rsid w:val="002F76C0"/>
    <w:rsid w:val="003008FE"/>
    <w:rsid w:val="0030169D"/>
    <w:rsid w:val="00302148"/>
    <w:rsid w:val="003022A4"/>
    <w:rsid w:val="00304695"/>
    <w:rsid w:val="00305A7F"/>
    <w:rsid w:val="00305BC3"/>
    <w:rsid w:val="003060EB"/>
    <w:rsid w:val="0031026B"/>
    <w:rsid w:val="0031158A"/>
    <w:rsid w:val="00311DCF"/>
    <w:rsid w:val="00313594"/>
    <w:rsid w:val="0031404C"/>
    <w:rsid w:val="003147B2"/>
    <w:rsid w:val="003153EB"/>
    <w:rsid w:val="003158B1"/>
    <w:rsid w:val="00315B8C"/>
    <w:rsid w:val="003162E7"/>
    <w:rsid w:val="0031659B"/>
    <w:rsid w:val="003165B6"/>
    <w:rsid w:val="0032082B"/>
    <w:rsid w:val="0032136E"/>
    <w:rsid w:val="003217DA"/>
    <w:rsid w:val="00321985"/>
    <w:rsid w:val="003222E2"/>
    <w:rsid w:val="00324BCA"/>
    <w:rsid w:val="00325864"/>
    <w:rsid w:val="00325EE7"/>
    <w:rsid w:val="00326EC0"/>
    <w:rsid w:val="00327FF7"/>
    <w:rsid w:val="003308C7"/>
    <w:rsid w:val="0033183A"/>
    <w:rsid w:val="0033602A"/>
    <w:rsid w:val="00337AC6"/>
    <w:rsid w:val="00337ACF"/>
    <w:rsid w:val="00340DC3"/>
    <w:rsid w:val="00341870"/>
    <w:rsid w:val="00342390"/>
    <w:rsid w:val="00343808"/>
    <w:rsid w:val="00344591"/>
    <w:rsid w:val="00344929"/>
    <w:rsid w:val="00345D01"/>
    <w:rsid w:val="003470AA"/>
    <w:rsid w:val="003478DF"/>
    <w:rsid w:val="00347A00"/>
    <w:rsid w:val="00350D06"/>
    <w:rsid w:val="00351205"/>
    <w:rsid w:val="003514CD"/>
    <w:rsid w:val="003518C3"/>
    <w:rsid w:val="00351A16"/>
    <w:rsid w:val="00352BE0"/>
    <w:rsid w:val="003531D3"/>
    <w:rsid w:val="00353ED9"/>
    <w:rsid w:val="00353F0F"/>
    <w:rsid w:val="003569AD"/>
    <w:rsid w:val="00360FB5"/>
    <w:rsid w:val="00363E3E"/>
    <w:rsid w:val="003651C5"/>
    <w:rsid w:val="0036585E"/>
    <w:rsid w:val="00366A53"/>
    <w:rsid w:val="003675C9"/>
    <w:rsid w:val="00367E31"/>
    <w:rsid w:val="003701FF"/>
    <w:rsid w:val="00370EB2"/>
    <w:rsid w:val="00371539"/>
    <w:rsid w:val="00372467"/>
    <w:rsid w:val="00372845"/>
    <w:rsid w:val="00372F74"/>
    <w:rsid w:val="00373531"/>
    <w:rsid w:val="00374636"/>
    <w:rsid w:val="00376D53"/>
    <w:rsid w:val="00377453"/>
    <w:rsid w:val="00377E28"/>
    <w:rsid w:val="00382938"/>
    <w:rsid w:val="00382B23"/>
    <w:rsid w:val="00385073"/>
    <w:rsid w:val="00385D8E"/>
    <w:rsid w:val="00387B8E"/>
    <w:rsid w:val="00387CEB"/>
    <w:rsid w:val="00387F86"/>
    <w:rsid w:val="00390516"/>
    <w:rsid w:val="00390E4B"/>
    <w:rsid w:val="00391937"/>
    <w:rsid w:val="00391C13"/>
    <w:rsid w:val="00394049"/>
    <w:rsid w:val="0039538E"/>
    <w:rsid w:val="003A02B5"/>
    <w:rsid w:val="003A219E"/>
    <w:rsid w:val="003A354F"/>
    <w:rsid w:val="003A635B"/>
    <w:rsid w:val="003A6C31"/>
    <w:rsid w:val="003A6EE8"/>
    <w:rsid w:val="003A744B"/>
    <w:rsid w:val="003B0613"/>
    <w:rsid w:val="003B0BBD"/>
    <w:rsid w:val="003B1318"/>
    <w:rsid w:val="003B14C8"/>
    <w:rsid w:val="003B1688"/>
    <w:rsid w:val="003B1D86"/>
    <w:rsid w:val="003B1FC2"/>
    <w:rsid w:val="003B364B"/>
    <w:rsid w:val="003B3F46"/>
    <w:rsid w:val="003B57EE"/>
    <w:rsid w:val="003B614A"/>
    <w:rsid w:val="003B691C"/>
    <w:rsid w:val="003B7AB6"/>
    <w:rsid w:val="003C0AC0"/>
    <w:rsid w:val="003C1304"/>
    <w:rsid w:val="003C205F"/>
    <w:rsid w:val="003C28E3"/>
    <w:rsid w:val="003C39CB"/>
    <w:rsid w:val="003C6032"/>
    <w:rsid w:val="003C7E83"/>
    <w:rsid w:val="003D1718"/>
    <w:rsid w:val="003D2337"/>
    <w:rsid w:val="003D2CBD"/>
    <w:rsid w:val="003D4288"/>
    <w:rsid w:val="003D450D"/>
    <w:rsid w:val="003D5CAA"/>
    <w:rsid w:val="003D6285"/>
    <w:rsid w:val="003E0A0B"/>
    <w:rsid w:val="003E1B01"/>
    <w:rsid w:val="003E2579"/>
    <w:rsid w:val="003E2948"/>
    <w:rsid w:val="003E3000"/>
    <w:rsid w:val="003E4F5A"/>
    <w:rsid w:val="003E50E2"/>
    <w:rsid w:val="003E53A2"/>
    <w:rsid w:val="003E6A86"/>
    <w:rsid w:val="003E7643"/>
    <w:rsid w:val="003E7DB7"/>
    <w:rsid w:val="003F0794"/>
    <w:rsid w:val="003F0816"/>
    <w:rsid w:val="003F1A75"/>
    <w:rsid w:val="003F7224"/>
    <w:rsid w:val="003F7545"/>
    <w:rsid w:val="003F7E20"/>
    <w:rsid w:val="00402E65"/>
    <w:rsid w:val="00405A79"/>
    <w:rsid w:val="0041129A"/>
    <w:rsid w:val="0041130D"/>
    <w:rsid w:val="00411882"/>
    <w:rsid w:val="00412257"/>
    <w:rsid w:val="00414412"/>
    <w:rsid w:val="00415BAA"/>
    <w:rsid w:val="00415CEB"/>
    <w:rsid w:val="00420C12"/>
    <w:rsid w:val="00422664"/>
    <w:rsid w:val="004251C5"/>
    <w:rsid w:val="00426773"/>
    <w:rsid w:val="00427D21"/>
    <w:rsid w:val="00430091"/>
    <w:rsid w:val="00431171"/>
    <w:rsid w:val="00432BCB"/>
    <w:rsid w:val="004344C6"/>
    <w:rsid w:val="004344F5"/>
    <w:rsid w:val="00434E9E"/>
    <w:rsid w:val="00437C3D"/>
    <w:rsid w:val="00437C9C"/>
    <w:rsid w:val="00440134"/>
    <w:rsid w:val="004404D3"/>
    <w:rsid w:val="0044057A"/>
    <w:rsid w:val="00441092"/>
    <w:rsid w:val="00441E83"/>
    <w:rsid w:val="0044268C"/>
    <w:rsid w:val="00442F9D"/>
    <w:rsid w:val="004449E3"/>
    <w:rsid w:val="00445265"/>
    <w:rsid w:val="004453E7"/>
    <w:rsid w:val="00447E89"/>
    <w:rsid w:val="00447F4A"/>
    <w:rsid w:val="0045053B"/>
    <w:rsid w:val="0045235F"/>
    <w:rsid w:val="00454B24"/>
    <w:rsid w:val="00455133"/>
    <w:rsid w:val="00455CC9"/>
    <w:rsid w:val="00456828"/>
    <w:rsid w:val="00456F67"/>
    <w:rsid w:val="00457404"/>
    <w:rsid w:val="004614AE"/>
    <w:rsid w:val="00461D85"/>
    <w:rsid w:val="00461E5E"/>
    <w:rsid w:val="00462A8D"/>
    <w:rsid w:val="00463C7D"/>
    <w:rsid w:val="004644C2"/>
    <w:rsid w:val="00464B6F"/>
    <w:rsid w:val="00464FEB"/>
    <w:rsid w:val="00465D8B"/>
    <w:rsid w:val="00466864"/>
    <w:rsid w:val="004672D5"/>
    <w:rsid w:val="00467A28"/>
    <w:rsid w:val="00467B3F"/>
    <w:rsid w:val="00467F9C"/>
    <w:rsid w:val="00470247"/>
    <w:rsid w:val="00471F5A"/>
    <w:rsid w:val="0047214B"/>
    <w:rsid w:val="00472C81"/>
    <w:rsid w:val="0047448D"/>
    <w:rsid w:val="00474AFF"/>
    <w:rsid w:val="00475F02"/>
    <w:rsid w:val="00476249"/>
    <w:rsid w:val="0047643A"/>
    <w:rsid w:val="00476B9B"/>
    <w:rsid w:val="00476BE4"/>
    <w:rsid w:val="004778F8"/>
    <w:rsid w:val="0048168D"/>
    <w:rsid w:val="004837DA"/>
    <w:rsid w:val="00483881"/>
    <w:rsid w:val="004843FD"/>
    <w:rsid w:val="00486090"/>
    <w:rsid w:val="0048732E"/>
    <w:rsid w:val="00487EED"/>
    <w:rsid w:val="004913E0"/>
    <w:rsid w:val="004916D2"/>
    <w:rsid w:val="00493032"/>
    <w:rsid w:val="004935DB"/>
    <w:rsid w:val="00493C92"/>
    <w:rsid w:val="004946AC"/>
    <w:rsid w:val="00497926"/>
    <w:rsid w:val="004A171A"/>
    <w:rsid w:val="004A21F1"/>
    <w:rsid w:val="004A26A3"/>
    <w:rsid w:val="004A3492"/>
    <w:rsid w:val="004A5CD7"/>
    <w:rsid w:val="004A6FCD"/>
    <w:rsid w:val="004B01F2"/>
    <w:rsid w:val="004B1E03"/>
    <w:rsid w:val="004B1E2D"/>
    <w:rsid w:val="004B3003"/>
    <w:rsid w:val="004B3935"/>
    <w:rsid w:val="004B47D2"/>
    <w:rsid w:val="004B5328"/>
    <w:rsid w:val="004B7D78"/>
    <w:rsid w:val="004C0A14"/>
    <w:rsid w:val="004C2007"/>
    <w:rsid w:val="004C2260"/>
    <w:rsid w:val="004C2A5E"/>
    <w:rsid w:val="004C2D1C"/>
    <w:rsid w:val="004C2E8D"/>
    <w:rsid w:val="004C341A"/>
    <w:rsid w:val="004C6240"/>
    <w:rsid w:val="004C64C2"/>
    <w:rsid w:val="004D0395"/>
    <w:rsid w:val="004D21A7"/>
    <w:rsid w:val="004D5761"/>
    <w:rsid w:val="004D5900"/>
    <w:rsid w:val="004D6F67"/>
    <w:rsid w:val="004E0382"/>
    <w:rsid w:val="004E087F"/>
    <w:rsid w:val="004E0CB3"/>
    <w:rsid w:val="004E1460"/>
    <w:rsid w:val="004E330C"/>
    <w:rsid w:val="004E3E6A"/>
    <w:rsid w:val="004E4C1C"/>
    <w:rsid w:val="004E5AA9"/>
    <w:rsid w:val="004E5C83"/>
    <w:rsid w:val="004E73F2"/>
    <w:rsid w:val="004F0C66"/>
    <w:rsid w:val="004F20B1"/>
    <w:rsid w:val="004F27C0"/>
    <w:rsid w:val="004F328F"/>
    <w:rsid w:val="004F3848"/>
    <w:rsid w:val="004F3D5D"/>
    <w:rsid w:val="004F3EC6"/>
    <w:rsid w:val="004F5143"/>
    <w:rsid w:val="004F5B09"/>
    <w:rsid w:val="004F6CDD"/>
    <w:rsid w:val="00503AA7"/>
    <w:rsid w:val="00506811"/>
    <w:rsid w:val="00507499"/>
    <w:rsid w:val="005079B2"/>
    <w:rsid w:val="00507A5E"/>
    <w:rsid w:val="0051006C"/>
    <w:rsid w:val="005101B1"/>
    <w:rsid w:val="005104BB"/>
    <w:rsid w:val="00511D57"/>
    <w:rsid w:val="00512146"/>
    <w:rsid w:val="0051280E"/>
    <w:rsid w:val="00512907"/>
    <w:rsid w:val="0051465A"/>
    <w:rsid w:val="0051481D"/>
    <w:rsid w:val="00516179"/>
    <w:rsid w:val="0051710A"/>
    <w:rsid w:val="005177FD"/>
    <w:rsid w:val="0051798E"/>
    <w:rsid w:val="00517BD7"/>
    <w:rsid w:val="00520DDE"/>
    <w:rsid w:val="005226F8"/>
    <w:rsid w:val="00522BE6"/>
    <w:rsid w:val="0052364D"/>
    <w:rsid w:val="00523919"/>
    <w:rsid w:val="00524E07"/>
    <w:rsid w:val="00525745"/>
    <w:rsid w:val="0052605B"/>
    <w:rsid w:val="0052790F"/>
    <w:rsid w:val="00527C8F"/>
    <w:rsid w:val="00530522"/>
    <w:rsid w:val="00530834"/>
    <w:rsid w:val="0053092F"/>
    <w:rsid w:val="00530BED"/>
    <w:rsid w:val="00530CEE"/>
    <w:rsid w:val="005315D2"/>
    <w:rsid w:val="00531EC1"/>
    <w:rsid w:val="0053230C"/>
    <w:rsid w:val="00532721"/>
    <w:rsid w:val="00532C07"/>
    <w:rsid w:val="005334ED"/>
    <w:rsid w:val="005337F9"/>
    <w:rsid w:val="00533BD8"/>
    <w:rsid w:val="00534681"/>
    <w:rsid w:val="00534BDF"/>
    <w:rsid w:val="005361BF"/>
    <w:rsid w:val="00536366"/>
    <w:rsid w:val="00536E52"/>
    <w:rsid w:val="00540B55"/>
    <w:rsid w:val="00541A2D"/>
    <w:rsid w:val="00541D86"/>
    <w:rsid w:val="0054269C"/>
    <w:rsid w:val="00545222"/>
    <w:rsid w:val="005478BF"/>
    <w:rsid w:val="005503CA"/>
    <w:rsid w:val="00550874"/>
    <w:rsid w:val="00550D53"/>
    <w:rsid w:val="00551B16"/>
    <w:rsid w:val="00551E3B"/>
    <w:rsid w:val="00552854"/>
    <w:rsid w:val="00552F43"/>
    <w:rsid w:val="00553FFB"/>
    <w:rsid w:val="0055417B"/>
    <w:rsid w:val="00554831"/>
    <w:rsid w:val="00554E36"/>
    <w:rsid w:val="00555E24"/>
    <w:rsid w:val="0056013E"/>
    <w:rsid w:val="0056068E"/>
    <w:rsid w:val="00563442"/>
    <w:rsid w:val="0056348E"/>
    <w:rsid w:val="0056377E"/>
    <w:rsid w:val="005637A3"/>
    <w:rsid w:val="00564651"/>
    <w:rsid w:val="005654BC"/>
    <w:rsid w:val="00565B42"/>
    <w:rsid w:val="0056636B"/>
    <w:rsid w:val="005668BE"/>
    <w:rsid w:val="00567898"/>
    <w:rsid w:val="005700DF"/>
    <w:rsid w:val="00570164"/>
    <w:rsid w:val="005701BA"/>
    <w:rsid w:val="005706D4"/>
    <w:rsid w:val="00570BF4"/>
    <w:rsid w:val="00571C1D"/>
    <w:rsid w:val="00572A8E"/>
    <w:rsid w:val="005739E7"/>
    <w:rsid w:val="00574FC4"/>
    <w:rsid w:val="00575709"/>
    <w:rsid w:val="005768AA"/>
    <w:rsid w:val="00580240"/>
    <w:rsid w:val="00580626"/>
    <w:rsid w:val="00580BC6"/>
    <w:rsid w:val="00581057"/>
    <w:rsid w:val="00581434"/>
    <w:rsid w:val="005815B7"/>
    <w:rsid w:val="00581950"/>
    <w:rsid w:val="0058209D"/>
    <w:rsid w:val="005838AF"/>
    <w:rsid w:val="005842F8"/>
    <w:rsid w:val="0058766C"/>
    <w:rsid w:val="00587E89"/>
    <w:rsid w:val="0059221B"/>
    <w:rsid w:val="0059247E"/>
    <w:rsid w:val="00592BD4"/>
    <w:rsid w:val="00593051"/>
    <w:rsid w:val="00594938"/>
    <w:rsid w:val="005952BE"/>
    <w:rsid w:val="00595458"/>
    <w:rsid w:val="005954DD"/>
    <w:rsid w:val="00597852"/>
    <w:rsid w:val="005A1EEC"/>
    <w:rsid w:val="005A3DCA"/>
    <w:rsid w:val="005A44A9"/>
    <w:rsid w:val="005A4F24"/>
    <w:rsid w:val="005A691C"/>
    <w:rsid w:val="005A7670"/>
    <w:rsid w:val="005B29BD"/>
    <w:rsid w:val="005B35E2"/>
    <w:rsid w:val="005B47CA"/>
    <w:rsid w:val="005B4C27"/>
    <w:rsid w:val="005B556F"/>
    <w:rsid w:val="005B5866"/>
    <w:rsid w:val="005B7AAE"/>
    <w:rsid w:val="005C05EC"/>
    <w:rsid w:val="005C103B"/>
    <w:rsid w:val="005C1332"/>
    <w:rsid w:val="005C1843"/>
    <w:rsid w:val="005C22D8"/>
    <w:rsid w:val="005C2600"/>
    <w:rsid w:val="005C488B"/>
    <w:rsid w:val="005C4CE6"/>
    <w:rsid w:val="005C684E"/>
    <w:rsid w:val="005D1555"/>
    <w:rsid w:val="005D2DC6"/>
    <w:rsid w:val="005D6682"/>
    <w:rsid w:val="005D708B"/>
    <w:rsid w:val="005D7335"/>
    <w:rsid w:val="005E0151"/>
    <w:rsid w:val="005E0D80"/>
    <w:rsid w:val="005E1AA7"/>
    <w:rsid w:val="005E4210"/>
    <w:rsid w:val="005E7B73"/>
    <w:rsid w:val="005F1944"/>
    <w:rsid w:val="005F1F70"/>
    <w:rsid w:val="005F264E"/>
    <w:rsid w:val="005F28AC"/>
    <w:rsid w:val="005F5813"/>
    <w:rsid w:val="005F6D7C"/>
    <w:rsid w:val="005F7896"/>
    <w:rsid w:val="00600292"/>
    <w:rsid w:val="00600999"/>
    <w:rsid w:val="00600AA5"/>
    <w:rsid w:val="006028BE"/>
    <w:rsid w:val="006031A3"/>
    <w:rsid w:val="00605D91"/>
    <w:rsid w:val="00606351"/>
    <w:rsid w:val="00611FDD"/>
    <w:rsid w:val="006122BA"/>
    <w:rsid w:val="00613837"/>
    <w:rsid w:val="00613BFC"/>
    <w:rsid w:val="00615E4D"/>
    <w:rsid w:val="00616DCA"/>
    <w:rsid w:val="00622C34"/>
    <w:rsid w:val="00622C5B"/>
    <w:rsid w:val="00622E9C"/>
    <w:rsid w:val="00623AFC"/>
    <w:rsid w:val="00624679"/>
    <w:rsid w:val="00626290"/>
    <w:rsid w:val="00630C18"/>
    <w:rsid w:val="0063132F"/>
    <w:rsid w:val="0063327C"/>
    <w:rsid w:val="0063351C"/>
    <w:rsid w:val="00633B61"/>
    <w:rsid w:val="006367B5"/>
    <w:rsid w:val="00636920"/>
    <w:rsid w:val="006403C5"/>
    <w:rsid w:val="00640B57"/>
    <w:rsid w:val="00644589"/>
    <w:rsid w:val="006471A9"/>
    <w:rsid w:val="006478BF"/>
    <w:rsid w:val="00650729"/>
    <w:rsid w:val="006524F3"/>
    <w:rsid w:val="00652DBE"/>
    <w:rsid w:val="00653896"/>
    <w:rsid w:val="006545C1"/>
    <w:rsid w:val="00655DA8"/>
    <w:rsid w:val="00656B1B"/>
    <w:rsid w:val="00657097"/>
    <w:rsid w:val="00657245"/>
    <w:rsid w:val="00657F99"/>
    <w:rsid w:val="0066165A"/>
    <w:rsid w:val="0066254F"/>
    <w:rsid w:val="00662AD9"/>
    <w:rsid w:val="00662E98"/>
    <w:rsid w:val="00664690"/>
    <w:rsid w:val="00664A55"/>
    <w:rsid w:val="006651DC"/>
    <w:rsid w:val="00666BF7"/>
    <w:rsid w:val="006675D3"/>
    <w:rsid w:val="00670633"/>
    <w:rsid w:val="00670F6B"/>
    <w:rsid w:val="00671428"/>
    <w:rsid w:val="006722FD"/>
    <w:rsid w:val="006746CB"/>
    <w:rsid w:val="0067643A"/>
    <w:rsid w:val="00677134"/>
    <w:rsid w:val="0068104D"/>
    <w:rsid w:val="00683462"/>
    <w:rsid w:val="0068414C"/>
    <w:rsid w:val="006841E0"/>
    <w:rsid w:val="006844E9"/>
    <w:rsid w:val="00684A8A"/>
    <w:rsid w:val="00684BD6"/>
    <w:rsid w:val="00685D68"/>
    <w:rsid w:val="00690601"/>
    <w:rsid w:val="006906C0"/>
    <w:rsid w:val="006914CD"/>
    <w:rsid w:val="00691B3A"/>
    <w:rsid w:val="00691E95"/>
    <w:rsid w:val="00693418"/>
    <w:rsid w:val="00694170"/>
    <w:rsid w:val="00694ADE"/>
    <w:rsid w:val="00695727"/>
    <w:rsid w:val="00695F91"/>
    <w:rsid w:val="00696FC5"/>
    <w:rsid w:val="006A0169"/>
    <w:rsid w:val="006A1965"/>
    <w:rsid w:val="006A3C20"/>
    <w:rsid w:val="006A3DD8"/>
    <w:rsid w:val="006A45FA"/>
    <w:rsid w:val="006A65D5"/>
    <w:rsid w:val="006A6FFF"/>
    <w:rsid w:val="006A7316"/>
    <w:rsid w:val="006A73C1"/>
    <w:rsid w:val="006A745E"/>
    <w:rsid w:val="006B094E"/>
    <w:rsid w:val="006B1922"/>
    <w:rsid w:val="006B2290"/>
    <w:rsid w:val="006B26C1"/>
    <w:rsid w:val="006B26D6"/>
    <w:rsid w:val="006B2B6C"/>
    <w:rsid w:val="006B36DE"/>
    <w:rsid w:val="006B38DF"/>
    <w:rsid w:val="006B4796"/>
    <w:rsid w:val="006B49D4"/>
    <w:rsid w:val="006B533F"/>
    <w:rsid w:val="006B575C"/>
    <w:rsid w:val="006C0A7F"/>
    <w:rsid w:val="006C17B8"/>
    <w:rsid w:val="006C2849"/>
    <w:rsid w:val="006C4EEA"/>
    <w:rsid w:val="006C576D"/>
    <w:rsid w:val="006C623B"/>
    <w:rsid w:val="006C6B0A"/>
    <w:rsid w:val="006C713D"/>
    <w:rsid w:val="006D0C6B"/>
    <w:rsid w:val="006D3EF1"/>
    <w:rsid w:val="006D4374"/>
    <w:rsid w:val="006D516D"/>
    <w:rsid w:val="006D556D"/>
    <w:rsid w:val="006D5FF1"/>
    <w:rsid w:val="006D65C0"/>
    <w:rsid w:val="006D7521"/>
    <w:rsid w:val="006E0983"/>
    <w:rsid w:val="006E19DA"/>
    <w:rsid w:val="006E42B7"/>
    <w:rsid w:val="006E5457"/>
    <w:rsid w:val="006E654D"/>
    <w:rsid w:val="006E7BE2"/>
    <w:rsid w:val="006F0E95"/>
    <w:rsid w:val="006F19DB"/>
    <w:rsid w:val="006F1FAD"/>
    <w:rsid w:val="006F2029"/>
    <w:rsid w:val="006F20A5"/>
    <w:rsid w:val="006F252D"/>
    <w:rsid w:val="006F3D6D"/>
    <w:rsid w:val="006F3F38"/>
    <w:rsid w:val="006F42AE"/>
    <w:rsid w:val="006F5050"/>
    <w:rsid w:val="006F635C"/>
    <w:rsid w:val="006F768C"/>
    <w:rsid w:val="0070019B"/>
    <w:rsid w:val="00704DDE"/>
    <w:rsid w:val="00705CED"/>
    <w:rsid w:val="00706511"/>
    <w:rsid w:val="007066A3"/>
    <w:rsid w:val="0071061B"/>
    <w:rsid w:val="00711092"/>
    <w:rsid w:val="00711AC6"/>
    <w:rsid w:val="00714CC1"/>
    <w:rsid w:val="00715948"/>
    <w:rsid w:val="00715A80"/>
    <w:rsid w:val="00717D88"/>
    <w:rsid w:val="00722E2E"/>
    <w:rsid w:val="00723024"/>
    <w:rsid w:val="007233BD"/>
    <w:rsid w:val="00723ED9"/>
    <w:rsid w:val="00724688"/>
    <w:rsid w:val="0072505F"/>
    <w:rsid w:val="00726A43"/>
    <w:rsid w:val="007276E8"/>
    <w:rsid w:val="00730F67"/>
    <w:rsid w:val="00731543"/>
    <w:rsid w:val="00731B07"/>
    <w:rsid w:val="00731C0A"/>
    <w:rsid w:val="0073257C"/>
    <w:rsid w:val="007327C9"/>
    <w:rsid w:val="00732CFE"/>
    <w:rsid w:val="00733002"/>
    <w:rsid w:val="00733886"/>
    <w:rsid w:val="00733EEE"/>
    <w:rsid w:val="007348EC"/>
    <w:rsid w:val="0073527E"/>
    <w:rsid w:val="00735735"/>
    <w:rsid w:val="00740318"/>
    <w:rsid w:val="00740606"/>
    <w:rsid w:val="00741A5A"/>
    <w:rsid w:val="00741FC3"/>
    <w:rsid w:val="007427E0"/>
    <w:rsid w:val="00742915"/>
    <w:rsid w:val="00742E42"/>
    <w:rsid w:val="007438E0"/>
    <w:rsid w:val="00745272"/>
    <w:rsid w:val="00746869"/>
    <w:rsid w:val="00747119"/>
    <w:rsid w:val="00747682"/>
    <w:rsid w:val="007508D9"/>
    <w:rsid w:val="0075148B"/>
    <w:rsid w:val="007522EC"/>
    <w:rsid w:val="00752764"/>
    <w:rsid w:val="00752D0F"/>
    <w:rsid w:val="00753BE7"/>
    <w:rsid w:val="00754D37"/>
    <w:rsid w:val="00754E4B"/>
    <w:rsid w:val="00755D3F"/>
    <w:rsid w:val="00756267"/>
    <w:rsid w:val="00756DE4"/>
    <w:rsid w:val="00761232"/>
    <w:rsid w:val="00761EF3"/>
    <w:rsid w:val="00766AA8"/>
    <w:rsid w:val="00766F0E"/>
    <w:rsid w:val="00767150"/>
    <w:rsid w:val="007676E3"/>
    <w:rsid w:val="00767A3D"/>
    <w:rsid w:val="0077026F"/>
    <w:rsid w:val="00771739"/>
    <w:rsid w:val="007729CF"/>
    <w:rsid w:val="00773C89"/>
    <w:rsid w:val="00774C25"/>
    <w:rsid w:val="00774CE1"/>
    <w:rsid w:val="00776991"/>
    <w:rsid w:val="00776C9C"/>
    <w:rsid w:val="00777B66"/>
    <w:rsid w:val="00780B00"/>
    <w:rsid w:val="00782C05"/>
    <w:rsid w:val="00782ECA"/>
    <w:rsid w:val="00783B9E"/>
    <w:rsid w:val="00784DF7"/>
    <w:rsid w:val="00785065"/>
    <w:rsid w:val="00786056"/>
    <w:rsid w:val="00787264"/>
    <w:rsid w:val="00790B96"/>
    <w:rsid w:val="007919FB"/>
    <w:rsid w:val="00791C33"/>
    <w:rsid w:val="007927F1"/>
    <w:rsid w:val="0079315B"/>
    <w:rsid w:val="007942D3"/>
    <w:rsid w:val="0079617A"/>
    <w:rsid w:val="007A0669"/>
    <w:rsid w:val="007A18EA"/>
    <w:rsid w:val="007A2002"/>
    <w:rsid w:val="007A271C"/>
    <w:rsid w:val="007A2AC2"/>
    <w:rsid w:val="007B087E"/>
    <w:rsid w:val="007B2099"/>
    <w:rsid w:val="007B2486"/>
    <w:rsid w:val="007B29FB"/>
    <w:rsid w:val="007B31AC"/>
    <w:rsid w:val="007B4CD6"/>
    <w:rsid w:val="007B5EC3"/>
    <w:rsid w:val="007B61AB"/>
    <w:rsid w:val="007B6C09"/>
    <w:rsid w:val="007B75D3"/>
    <w:rsid w:val="007B7685"/>
    <w:rsid w:val="007B7741"/>
    <w:rsid w:val="007C101C"/>
    <w:rsid w:val="007C215F"/>
    <w:rsid w:val="007C2F32"/>
    <w:rsid w:val="007C43AC"/>
    <w:rsid w:val="007C4951"/>
    <w:rsid w:val="007C4CB9"/>
    <w:rsid w:val="007C59F4"/>
    <w:rsid w:val="007D0559"/>
    <w:rsid w:val="007D17E2"/>
    <w:rsid w:val="007D2F59"/>
    <w:rsid w:val="007D419A"/>
    <w:rsid w:val="007D5A7B"/>
    <w:rsid w:val="007D641D"/>
    <w:rsid w:val="007D7382"/>
    <w:rsid w:val="007E09DA"/>
    <w:rsid w:val="007E0F8A"/>
    <w:rsid w:val="007E10FB"/>
    <w:rsid w:val="007E22A3"/>
    <w:rsid w:val="007E44A7"/>
    <w:rsid w:val="007E747E"/>
    <w:rsid w:val="007E7E78"/>
    <w:rsid w:val="007F07C6"/>
    <w:rsid w:val="007F104A"/>
    <w:rsid w:val="007F30D6"/>
    <w:rsid w:val="007F582B"/>
    <w:rsid w:val="007F718D"/>
    <w:rsid w:val="008017FE"/>
    <w:rsid w:val="00801CA3"/>
    <w:rsid w:val="00801FAD"/>
    <w:rsid w:val="00802010"/>
    <w:rsid w:val="00803F23"/>
    <w:rsid w:val="008048BC"/>
    <w:rsid w:val="0080580E"/>
    <w:rsid w:val="00805889"/>
    <w:rsid w:val="00806A00"/>
    <w:rsid w:val="00811EF8"/>
    <w:rsid w:val="00813317"/>
    <w:rsid w:val="00814365"/>
    <w:rsid w:val="00814813"/>
    <w:rsid w:val="00814FB4"/>
    <w:rsid w:val="00814FD3"/>
    <w:rsid w:val="008178B6"/>
    <w:rsid w:val="00817E2B"/>
    <w:rsid w:val="008202A3"/>
    <w:rsid w:val="00820669"/>
    <w:rsid w:val="00820FBF"/>
    <w:rsid w:val="00822896"/>
    <w:rsid w:val="00822974"/>
    <w:rsid w:val="0082477D"/>
    <w:rsid w:val="00833A37"/>
    <w:rsid w:val="00834330"/>
    <w:rsid w:val="008346AA"/>
    <w:rsid w:val="008356CD"/>
    <w:rsid w:val="008360CA"/>
    <w:rsid w:val="00840CCC"/>
    <w:rsid w:val="008418A7"/>
    <w:rsid w:val="00843464"/>
    <w:rsid w:val="00847BE7"/>
    <w:rsid w:val="00850182"/>
    <w:rsid w:val="00851353"/>
    <w:rsid w:val="00852D31"/>
    <w:rsid w:val="0085481B"/>
    <w:rsid w:val="00857AEF"/>
    <w:rsid w:val="00860704"/>
    <w:rsid w:val="008611C1"/>
    <w:rsid w:val="00861221"/>
    <w:rsid w:val="0086305E"/>
    <w:rsid w:val="0086330A"/>
    <w:rsid w:val="008633BB"/>
    <w:rsid w:val="00863C6C"/>
    <w:rsid w:val="00865B74"/>
    <w:rsid w:val="00865DD5"/>
    <w:rsid w:val="00866063"/>
    <w:rsid w:val="008677F8"/>
    <w:rsid w:val="00867952"/>
    <w:rsid w:val="008705AD"/>
    <w:rsid w:val="00871642"/>
    <w:rsid w:val="00871797"/>
    <w:rsid w:val="00871CE0"/>
    <w:rsid w:val="008746C8"/>
    <w:rsid w:val="008752FE"/>
    <w:rsid w:val="008775BC"/>
    <w:rsid w:val="0087761F"/>
    <w:rsid w:val="00877A23"/>
    <w:rsid w:val="00880058"/>
    <w:rsid w:val="0088273E"/>
    <w:rsid w:val="00883AA2"/>
    <w:rsid w:val="00883C53"/>
    <w:rsid w:val="00884816"/>
    <w:rsid w:val="00884ABC"/>
    <w:rsid w:val="00886D4D"/>
    <w:rsid w:val="00886E42"/>
    <w:rsid w:val="008873C7"/>
    <w:rsid w:val="00887421"/>
    <w:rsid w:val="00890F6E"/>
    <w:rsid w:val="008912E5"/>
    <w:rsid w:val="00891915"/>
    <w:rsid w:val="0089249E"/>
    <w:rsid w:val="00894305"/>
    <w:rsid w:val="00896518"/>
    <w:rsid w:val="00896C07"/>
    <w:rsid w:val="008974F0"/>
    <w:rsid w:val="008A1499"/>
    <w:rsid w:val="008A1922"/>
    <w:rsid w:val="008A21D6"/>
    <w:rsid w:val="008A329E"/>
    <w:rsid w:val="008A671D"/>
    <w:rsid w:val="008A686C"/>
    <w:rsid w:val="008A75E1"/>
    <w:rsid w:val="008B012A"/>
    <w:rsid w:val="008B028C"/>
    <w:rsid w:val="008B08C7"/>
    <w:rsid w:val="008B1654"/>
    <w:rsid w:val="008B3758"/>
    <w:rsid w:val="008B57D8"/>
    <w:rsid w:val="008B6A90"/>
    <w:rsid w:val="008C1973"/>
    <w:rsid w:val="008C2CBC"/>
    <w:rsid w:val="008C2D30"/>
    <w:rsid w:val="008C3013"/>
    <w:rsid w:val="008C3BA0"/>
    <w:rsid w:val="008C402D"/>
    <w:rsid w:val="008C50EE"/>
    <w:rsid w:val="008C5936"/>
    <w:rsid w:val="008C5C27"/>
    <w:rsid w:val="008D19DE"/>
    <w:rsid w:val="008D3173"/>
    <w:rsid w:val="008D528A"/>
    <w:rsid w:val="008D6487"/>
    <w:rsid w:val="008D6EE2"/>
    <w:rsid w:val="008E0380"/>
    <w:rsid w:val="008E0815"/>
    <w:rsid w:val="008E0FB6"/>
    <w:rsid w:val="008E506A"/>
    <w:rsid w:val="008E50C0"/>
    <w:rsid w:val="008E5A27"/>
    <w:rsid w:val="008E7BF6"/>
    <w:rsid w:val="008E7F23"/>
    <w:rsid w:val="008F0325"/>
    <w:rsid w:val="008F2C1D"/>
    <w:rsid w:val="008F4B14"/>
    <w:rsid w:val="008F70C3"/>
    <w:rsid w:val="008F78AD"/>
    <w:rsid w:val="008F7ABD"/>
    <w:rsid w:val="008F7C77"/>
    <w:rsid w:val="008F7DCE"/>
    <w:rsid w:val="0090059A"/>
    <w:rsid w:val="009010B9"/>
    <w:rsid w:val="00901AB8"/>
    <w:rsid w:val="00901D5B"/>
    <w:rsid w:val="00902658"/>
    <w:rsid w:val="00906802"/>
    <w:rsid w:val="00906E17"/>
    <w:rsid w:val="009079C5"/>
    <w:rsid w:val="00911E20"/>
    <w:rsid w:val="009129E7"/>
    <w:rsid w:val="00914489"/>
    <w:rsid w:val="009148DF"/>
    <w:rsid w:val="009174AD"/>
    <w:rsid w:val="00917634"/>
    <w:rsid w:val="00917A3D"/>
    <w:rsid w:val="00921694"/>
    <w:rsid w:val="00921B64"/>
    <w:rsid w:val="00922F2B"/>
    <w:rsid w:val="00924FDD"/>
    <w:rsid w:val="00930328"/>
    <w:rsid w:val="00930A90"/>
    <w:rsid w:val="00930BA1"/>
    <w:rsid w:val="0093169E"/>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2240"/>
    <w:rsid w:val="00942F9F"/>
    <w:rsid w:val="00943F9B"/>
    <w:rsid w:val="00947AC7"/>
    <w:rsid w:val="00947C6A"/>
    <w:rsid w:val="009505C9"/>
    <w:rsid w:val="00950752"/>
    <w:rsid w:val="009518B2"/>
    <w:rsid w:val="00952532"/>
    <w:rsid w:val="00952A03"/>
    <w:rsid w:val="0095654B"/>
    <w:rsid w:val="00957866"/>
    <w:rsid w:val="00957B3E"/>
    <w:rsid w:val="00960116"/>
    <w:rsid w:val="0096046C"/>
    <w:rsid w:val="00960B35"/>
    <w:rsid w:val="00961877"/>
    <w:rsid w:val="00963590"/>
    <w:rsid w:val="00966424"/>
    <w:rsid w:val="009708D1"/>
    <w:rsid w:val="009712EA"/>
    <w:rsid w:val="009713D0"/>
    <w:rsid w:val="00971408"/>
    <w:rsid w:val="00973E06"/>
    <w:rsid w:val="00974A61"/>
    <w:rsid w:val="00974CDC"/>
    <w:rsid w:val="00974F43"/>
    <w:rsid w:val="00975102"/>
    <w:rsid w:val="00976819"/>
    <w:rsid w:val="00976866"/>
    <w:rsid w:val="00976C42"/>
    <w:rsid w:val="0098283B"/>
    <w:rsid w:val="0098346E"/>
    <w:rsid w:val="00983C56"/>
    <w:rsid w:val="00986C20"/>
    <w:rsid w:val="00986C7F"/>
    <w:rsid w:val="0099081E"/>
    <w:rsid w:val="009914ED"/>
    <w:rsid w:val="009918CA"/>
    <w:rsid w:val="00991B00"/>
    <w:rsid w:val="00992B70"/>
    <w:rsid w:val="0099420C"/>
    <w:rsid w:val="009943B3"/>
    <w:rsid w:val="00994953"/>
    <w:rsid w:val="009965C4"/>
    <w:rsid w:val="00996739"/>
    <w:rsid w:val="009A1A0C"/>
    <w:rsid w:val="009A26D8"/>
    <w:rsid w:val="009A3A4E"/>
    <w:rsid w:val="009A3E9C"/>
    <w:rsid w:val="009A57B6"/>
    <w:rsid w:val="009A7895"/>
    <w:rsid w:val="009B015C"/>
    <w:rsid w:val="009B0A7F"/>
    <w:rsid w:val="009B0D81"/>
    <w:rsid w:val="009B0ED3"/>
    <w:rsid w:val="009B18EC"/>
    <w:rsid w:val="009B2184"/>
    <w:rsid w:val="009B4674"/>
    <w:rsid w:val="009C0574"/>
    <w:rsid w:val="009C1715"/>
    <w:rsid w:val="009C2DE6"/>
    <w:rsid w:val="009C3456"/>
    <w:rsid w:val="009C502D"/>
    <w:rsid w:val="009D09DE"/>
    <w:rsid w:val="009D108A"/>
    <w:rsid w:val="009D33AD"/>
    <w:rsid w:val="009D535F"/>
    <w:rsid w:val="009D5E55"/>
    <w:rsid w:val="009D643C"/>
    <w:rsid w:val="009D6E8A"/>
    <w:rsid w:val="009E0AF9"/>
    <w:rsid w:val="009E0CCF"/>
    <w:rsid w:val="009E2ED4"/>
    <w:rsid w:val="009E40D9"/>
    <w:rsid w:val="009E480D"/>
    <w:rsid w:val="009E5691"/>
    <w:rsid w:val="009E597F"/>
    <w:rsid w:val="009E70D4"/>
    <w:rsid w:val="009E7AD3"/>
    <w:rsid w:val="009F0937"/>
    <w:rsid w:val="009F1E12"/>
    <w:rsid w:val="009F20DC"/>
    <w:rsid w:val="009F29C7"/>
    <w:rsid w:val="009F3AC1"/>
    <w:rsid w:val="009F4F5E"/>
    <w:rsid w:val="009F4F62"/>
    <w:rsid w:val="009F5494"/>
    <w:rsid w:val="009F56B4"/>
    <w:rsid w:val="009F7FB2"/>
    <w:rsid w:val="00A011D2"/>
    <w:rsid w:val="00A01303"/>
    <w:rsid w:val="00A024C7"/>
    <w:rsid w:val="00A040DE"/>
    <w:rsid w:val="00A04FE3"/>
    <w:rsid w:val="00A061B1"/>
    <w:rsid w:val="00A07F48"/>
    <w:rsid w:val="00A111D1"/>
    <w:rsid w:val="00A118F5"/>
    <w:rsid w:val="00A13681"/>
    <w:rsid w:val="00A146AB"/>
    <w:rsid w:val="00A152F9"/>
    <w:rsid w:val="00A15E13"/>
    <w:rsid w:val="00A164EF"/>
    <w:rsid w:val="00A16537"/>
    <w:rsid w:val="00A16692"/>
    <w:rsid w:val="00A17F60"/>
    <w:rsid w:val="00A2024E"/>
    <w:rsid w:val="00A20998"/>
    <w:rsid w:val="00A219EB"/>
    <w:rsid w:val="00A226EC"/>
    <w:rsid w:val="00A239C5"/>
    <w:rsid w:val="00A23B53"/>
    <w:rsid w:val="00A248C3"/>
    <w:rsid w:val="00A25E43"/>
    <w:rsid w:val="00A26411"/>
    <w:rsid w:val="00A267D3"/>
    <w:rsid w:val="00A26D15"/>
    <w:rsid w:val="00A27922"/>
    <w:rsid w:val="00A30324"/>
    <w:rsid w:val="00A3049C"/>
    <w:rsid w:val="00A322E3"/>
    <w:rsid w:val="00A34513"/>
    <w:rsid w:val="00A36F05"/>
    <w:rsid w:val="00A372A7"/>
    <w:rsid w:val="00A42534"/>
    <w:rsid w:val="00A4276B"/>
    <w:rsid w:val="00A43BCB"/>
    <w:rsid w:val="00A43F79"/>
    <w:rsid w:val="00A44375"/>
    <w:rsid w:val="00A443DA"/>
    <w:rsid w:val="00A452F8"/>
    <w:rsid w:val="00A45BC6"/>
    <w:rsid w:val="00A471CC"/>
    <w:rsid w:val="00A475CC"/>
    <w:rsid w:val="00A47E88"/>
    <w:rsid w:val="00A500BA"/>
    <w:rsid w:val="00A5165C"/>
    <w:rsid w:val="00A52A91"/>
    <w:rsid w:val="00A53B11"/>
    <w:rsid w:val="00A542F7"/>
    <w:rsid w:val="00A55338"/>
    <w:rsid w:val="00A55705"/>
    <w:rsid w:val="00A55DBD"/>
    <w:rsid w:val="00A56E09"/>
    <w:rsid w:val="00A603B9"/>
    <w:rsid w:val="00A60EC8"/>
    <w:rsid w:val="00A62209"/>
    <w:rsid w:val="00A65E1E"/>
    <w:rsid w:val="00A65F02"/>
    <w:rsid w:val="00A67922"/>
    <w:rsid w:val="00A72891"/>
    <w:rsid w:val="00A72B86"/>
    <w:rsid w:val="00A72C03"/>
    <w:rsid w:val="00A73CD7"/>
    <w:rsid w:val="00A74540"/>
    <w:rsid w:val="00A75583"/>
    <w:rsid w:val="00A77EA2"/>
    <w:rsid w:val="00A80A17"/>
    <w:rsid w:val="00A81C2F"/>
    <w:rsid w:val="00A82607"/>
    <w:rsid w:val="00A8359F"/>
    <w:rsid w:val="00A83ED8"/>
    <w:rsid w:val="00A84A1D"/>
    <w:rsid w:val="00A85A25"/>
    <w:rsid w:val="00A863F7"/>
    <w:rsid w:val="00A86EB6"/>
    <w:rsid w:val="00A87DDF"/>
    <w:rsid w:val="00A90DDC"/>
    <w:rsid w:val="00A91920"/>
    <w:rsid w:val="00A9328E"/>
    <w:rsid w:val="00A94BBE"/>
    <w:rsid w:val="00A961E1"/>
    <w:rsid w:val="00A962D5"/>
    <w:rsid w:val="00A96379"/>
    <w:rsid w:val="00A96953"/>
    <w:rsid w:val="00A976E8"/>
    <w:rsid w:val="00A977A2"/>
    <w:rsid w:val="00AA11A7"/>
    <w:rsid w:val="00AA25B0"/>
    <w:rsid w:val="00AA334C"/>
    <w:rsid w:val="00AA4139"/>
    <w:rsid w:val="00AA4D5F"/>
    <w:rsid w:val="00AA6561"/>
    <w:rsid w:val="00AA6F92"/>
    <w:rsid w:val="00AA7B97"/>
    <w:rsid w:val="00AA7EA7"/>
    <w:rsid w:val="00AA7EAF"/>
    <w:rsid w:val="00AB10FE"/>
    <w:rsid w:val="00AB1A2A"/>
    <w:rsid w:val="00AB43F4"/>
    <w:rsid w:val="00AB44EB"/>
    <w:rsid w:val="00AB4F66"/>
    <w:rsid w:val="00AB61A1"/>
    <w:rsid w:val="00AB6934"/>
    <w:rsid w:val="00AC370F"/>
    <w:rsid w:val="00AC40CC"/>
    <w:rsid w:val="00AC5857"/>
    <w:rsid w:val="00AC71F9"/>
    <w:rsid w:val="00AD04D2"/>
    <w:rsid w:val="00AD074E"/>
    <w:rsid w:val="00AD085F"/>
    <w:rsid w:val="00AD3329"/>
    <w:rsid w:val="00AD3581"/>
    <w:rsid w:val="00AD3B0C"/>
    <w:rsid w:val="00AD5A1E"/>
    <w:rsid w:val="00AD5F8F"/>
    <w:rsid w:val="00AE022C"/>
    <w:rsid w:val="00AE3719"/>
    <w:rsid w:val="00AE4F35"/>
    <w:rsid w:val="00AE5187"/>
    <w:rsid w:val="00AE53F0"/>
    <w:rsid w:val="00AE6232"/>
    <w:rsid w:val="00AE6FFC"/>
    <w:rsid w:val="00AE731B"/>
    <w:rsid w:val="00AE73AE"/>
    <w:rsid w:val="00AF0816"/>
    <w:rsid w:val="00AF3541"/>
    <w:rsid w:val="00AF42DE"/>
    <w:rsid w:val="00AF5DEC"/>
    <w:rsid w:val="00B00453"/>
    <w:rsid w:val="00B00C60"/>
    <w:rsid w:val="00B02447"/>
    <w:rsid w:val="00B03B53"/>
    <w:rsid w:val="00B04997"/>
    <w:rsid w:val="00B068C9"/>
    <w:rsid w:val="00B06E45"/>
    <w:rsid w:val="00B11153"/>
    <w:rsid w:val="00B11459"/>
    <w:rsid w:val="00B1149C"/>
    <w:rsid w:val="00B1358E"/>
    <w:rsid w:val="00B1602B"/>
    <w:rsid w:val="00B167C2"/>
    <w:rsid w:val="00B202C0"/>
    <w:rsid w:val="00B22F0F"/>
    <w:rsid w:val="00B23618"/>
    <w:rsid w:val="00B244A8"/>
    <w:rsid w:val="00B254EB"/>
    <w:rsid w:val="00B26517"/>
    <w:rsid w:val="00B27AC3"/>
    <w:rsid w:val="00B3141A"/>
    <w:rsid w:val="00B31644"/>
    <w:rsid w:val="00B31EDC"/>
    <w:rsid w:val="00B321AE"/>
    <w:rsid w:val="00B32692"/>
    <w:rsid w:val="00B3369F"/>
    <w:rsid w:val="00B34A9E"/>
    <w:rsid w:val="00B352C0"/>
    <w:rsid w:val="00B36B99"/>
    <w:rsid w:val="00B4071A"/>
    <w:rsid w:val="00B413A8"/>
    <w:rsid w:val="00B42C49"/>
    <w:rsid w:val="00B51FC6"/>
    <w:rsid w:val="00B5227E"/>
    <w:rsid w:val="00B526B9"/>
    <w:rsid w:val="00B53419"/>
    <w:rsid w:val="00B57F2E"/>
    <w:rsid w:val="00B60E2F"/>
    <w:rsid w:val="00B60FA5"/>
    <w:rsid w:val="00B61D90"/>
    <w:rsid w:val="00B62662"/>
    <w:rsid w:val="00B66F56"/>
    <w:rsid w:val="00B67782"/>
    <w:rsid w:val="00B705F6"/>
    <w:rsid w:val="00B70F34"/>
    <w:rsid w:val="00B71750"/>
    <w:rsid w:val="00B71F3A"/>
    <w:rsid w:val="00B73D9E"/>
    <w:rsid w:val="00B751F0"/>
    <w:rsid w:val="00B75708"/>
    <w:rsid w:val="00B7609A"/>
    <w:rsid w:val="00B77B26"/>
    <w:rsid w:val="00B81344"/>
    <w:rsid w:val="00B85DFF"/>
    <w:rsid w:val="00B860C6"/>
    <w:rsid w:val="00B91B90"/>
    <w:rsid w:val="00B91FF6"/>
    <w:rsid w:val="00B9201A"/>
    <w:rsid w:val="00B928A0"/>
    <w:rsid w:val="00B92A75"/>
    <w:rsid w:val="00B932D1"/>
    <w:rsid w:val="00B94E6C"/>
    <w:rsid w:val="00B955FE"/>
    <w:rsid w:val="00B9726C"/>
    <w:rsid w:val="00BA0DDF"/>
    <w:rsid w:val="00BA2447"/>
    <w:rsid w:val="00BA5472"/>
    <w:rsid w:val="00BA67F0"/>
    <w:rsid w:val="00BA6AFF"/>
    <w:rsid w:val="00BA75BC"/>
    <w:rsid w:val="00BA78D6"/>
    <w:rsid w:val="00BB00FE"/>
    <w:rsid w:val="00BB096C"/>
    <w:rsid w:val="00BB217F"/>
    <w:rsid w:val="00BB227E"/>
    <w:rsid w:val="00BB2481"/>
    <w:rsid w:val="00BB3823"/>
    <w:rsid w:val="00BB4606"/>
    <w:rsid w:val="00BB4DA9"/>
    <w:rsid w:val="00BB5112"/>
    <w:rsid w:val="00BC1002"/>
    <w:rsid w:val="00BC2ADA"/>
    <w:rsid w:val="00BC558E"/>
    <w:rsid w:val="00BC5C98"/>
    <w:rsid w:val="00BC669E"/>
    <w:rsid w:val="00BC69FD"/>
    <w:rsid w:val="00BD07A2"/>
    <w:rsid w:val="00BD18C8"/>
    <w:rsid w:val="00BD1F7C"/>
    <w:rsid w:val="00BD2C73"/>
    <w:rsid w:val="00BD5A80"/>
    <w:rsid w:val="00BD677F"/>
    <w:rsid w:val="00BE0458"/>
    <w:rsid w:val="00BE3128"/>
    <w:rsid w:val="00BE3CC4"/>
    <w:rsid w:val="00BE4471"/>
    <w:rsid w:val="00BE450F"/>
    <w:rsid w:val="00BE4EE0"/>
    <w:rsid w:val="00BE54C1"/>
    <w:rsid w:val="00BE5E95"/>
    <w:rsid w:val="00BE79F9"/>
    <w:rsid w:val="00BF0015"/>
    <w:rsid w:val="00BF01C6"/>
    <w:rsid w:val="00BF226C"/>
    <w:rsid w:val="00BF239E"/>
    <w:rsid w:val="00BF4419"/>
    <w:rsid w:val="00BF7E17"/>
    <w:rsid w:val="00C0028E"/>
    <w:rsid w:val="00C00B82"/>
    <w:rsid w:val="00C031B1"/>
    <w:rsid w:val="00C03D23"/>
    <w:rsid w:val="00C04FCB"/>
    <w:rsid w:val="00C04FE8"/>
    <w:rsid w:val="00C06081"/>
    <w:rsid w:val="00C0664A"/>
    <w:rsid w:val="00C11B27"/>
    <w:rsid w:val="00C121BD"/>
    <w:rsid w:val="00C12793"/>
    <w:rsid w:val="00C1600B"/>
    <w:rsid w:val="00C1643D"/>
    <w:rsid w:val="00C167F4"/>
    <w:rsid w:val="00C20615"/>
    <w:rsid w:val="00C21023"/>
    <w:rsid w:val="00C22EA0"/>
    <w:rsid w:val="00C23477"/>
    <w:rsid w:val="00C2376A"/>
    <w:rsid w:val="00C238CA"/>
    <w:rsid w:val="00C23CCE"/>
    <w:rsid w:val="00C23D2F"/>
    <w:rsid w:val="00C241BA"/>
    <w:rsid w:val="00C24C9C"/>
    <w:rsid w:val="00C26799"/>
    <w:rsid w:val="00C27B8E"/>
    <w:rsid w:val="00C30637"/>
    <w:rsid w:val="00C31D5D"/>
    <w:rsid w:val="00C321CA"/>
    <w:rsid w:val="00C332DA"/>
    <w:rsid w:val="00C34242"/>
    <w:rsid w:val="00C35105"/>
    <w:rsid w:val="00C364EB"/>
    <w:rsid w:val="00C3697A"/>
    <w:rsid w:val="00C40587"/>
    <w:rsid w:val="00C42EF3"/>
    <w:rsid w:val="00C43A5F"/>
    <w:rsid w:val="00C44320"/>
    <w:rsid w:val="00C443BD"/>
    <w:rsid w:val="00C44FEE"/>
    <w:rsid w:val="00C451C5"/>
    <w:rsid w:val="00C469B3"/>
    <w:rsid w:val="00C46DBF"/>
    <w:rsid w:val="00C46EF2"/>
    <w:rsid w:val="00C47195"/>
    <w:rsid w:val="00C50799"/>
    <w:rsid w:val="00C5132D"/>
    <w:rsid w:val="00C5459D"/>
    <w:rsid w:val="00C56FEC"/>
    <w:rsid w:val="00C60831"/>
    <w:rsid w:val="00C63EBD"/>
    <w:rsid w:val="00C6450F"/>
    <w:rsid w:val="00C66207"/>
    <w:rsid w:val="00C66406"/>
    <w:rsid w:val="00C66409"/>
    <w:rsid w:val="00C66970"/>
    <w:rsid w:val="00C6792C"/>
    <w:rsid w:val="00C7175D"/>
    <w:rsid w:val="00C72584"/>
    <w:rsid w:val="00C72A11"/>
    <w:rsid w:val="00C72B58"/>
    <w:rsid w:val="00C72C79"/>
    <w:rsid w:val="00C731C0"/>
    <w:rsid w:val="00C744AC"/>
    <w:rsid w:val="00C7488C"/>
    <w:rsid w:val="00C7495F"/>
    <w:rsid w:val="00C765A7"/>
    <w:rsid w:val="00C76FCA"/>
    <w:rsid w:val="00C7798D"/>
    <w:rsid w:val="00C77BAC"/>
    <w:rsid w:val="00C80BB4"/>
    <w:rsid w:val="00C813A0"/>
    <w:rsid w:val="00C81DB8"/>
    <w:rsid w:val="00C84380"/>
    <w:rsid w:val="00C84BC2"/>
    <w:rsid w:val="00C85BDB"/>
    <w:rsid w:val="00C86474"/>
    <w:rsid w:val="00C8657C"/>
    <w:rsid w:val="00C9161D"/>
    <w:rsid w:val="00C93C15"/>
    <w:rsid w:val="00C93F30"/>
    <w:rsid w:val="00C94963"/>
    <w:rsid w:val="00C95068"/>
    <w:rsid w:val="00C95E98"/>
    <w:rsid w:val="00C9680D"/>
    <w:rsid w:val="00CA0C1D"/>
    <w:rsid w:val="00CA17CA"/>
    <w:rsid w:val="00CA3292"/>
    <w:rsid w:val="00CA4141"/>
    <w:rsid w:val="00CA4BD7"/>
    <w:rsid w:val="00CA6774"/>
    <w:rsid w:val="00CB0338"/>
    <w:rsid w:val="00CB0485"/>
    <w:rsid w:val="00CB048A"/>
    <w:rsid w:val="00CB2D35"/>
    <w:rsid w:val="00CB38BD"/>
    <w:rsid w:val="00CB3D53"/>
    <w:rsid w:val="00CB5AED"/>
    <w:rsid w:val="00CB61F2"/>
    <w:rsid w:val="00CB62EE"/>
    <w:rsid w:val="00CC0652"/>
    <w:rsid w:val="00CC12EB"/>
    <w:rsid w:val="00CC1B30"/>
    <w:rsid w:val="00CC297E"/>
    <w:rsid w:val="00CC53B5"/>
    <w:rsid w:val="00CC7E56"/>
    <w:rsid w:val="00CD0F50"/>
    <w:rsid w:val="00CD1E76"/>
    <w:rsid w:val="00CD247D"/>
    <w:rsid w:val="00CD284A"/>
    <w:rsid w:val="00CD2FE2"/>
    <w:rsid w:val="00CD48AC"/>
    <w:rsid w:val="00CE2242"/>
    <w:rsid w:val="00CE248F"/>
    <w:rsid w:val="00CE2DBD"/>
    <w:rsid w:val="00CE31E2"/>
    <w:rsid w:val="00CE46C1"/>
    <w:rsid w:val="00CE4BE6"/>
    <w:rsid w:val="00CE71CE"/>
    <w:rsid w:val="00CF1848"/>
    <w:rsid w:val="00CF3255"/>
    <w:rsid w:val="00CF366A"/>
    <w:rsid w:val="00CF3EB2"/>
    <w:rsid w:val="00CF5624"/>
    <w:rsid w:val="00CF5F55"/>
    <w:rsid w:val="00D0192E"/>
    <w:rsid w:val="00D01D01"/>
    <w:rsid w:val="00D04572"/>
    <w:rsid w:val="00D04D62"/>
    <w:rsid w:val="00D056EB"/>
    <w:rsid w:val="00D06CF3"/>
    <w:rsid w:val="00D07563"/>
    <w:rsid w:val="00D12044"/>
    <w:rsid w:val="00D1252E"/>
    <w:rsid w:val="00D12A09"/>
    <w:rsid w:val="00D1333A"/>
    <w:rsid w:val="00D14031"/>
    <w:rsid w:val="00D140A2"/>
    <w:rsid w:val="00D1446A"/>
    <w:rsid w:val="00D148F1"/>
    <w:rsid w:val="00D1536E"/>
    <w:rsid w:val="00D16B47"/>
    <w:rsid w:val="00D170D9"/>
    <w:rsid w:val="00D213B8"/>
    <w:rsid w:val="00D215EE"/>
    <w:rsid w:val="00D22325"/>
    <w:rsid w:val="00D23A40"/>
    <w:rsid w:val="00D23D7D"/>
    <w:rsid w:val="00D24976"/>
    <w:rsid w:val="00D24C30"/>
    <w:rsid w:val="00D2791B"/>
    <w:rsid w:val="00D31754"/>
    <w:rsid w:val="00D31E21"/>
    <w:rsid w:val="00D3324A"/>
    <w:rsid w:val="00D337B0"/>
    <w:rsid w:val="00D33EFC"/>
    <w:rsid w:val="00D34ECA"/>
    <w:rsid w:val="00D35D29"/>
    <w:rsid w:val="00D368E2"/>
    <w:rsid w:val="00D3690C"/>
    <w:rsid w:val="00D40DBC"/>
    <w:rsid w:val="00D4111D"/>
    <w:rsid w:val="00D4304E"/>
    <w:rsid w:val="00D43175"/>
    <w:rsid w:val="00D431FC"/>
    <w:rsid w:val="00D4340C"/>
    <w:rsid w:val="00D442F0"/>
    <w:rsid w:val="00D44C22"/>
    <w:rsid w:val="00D45192"/>
    <w:rsid w:val="00D46EFE"/>
    <w:rsid w:val="00D47386"/>
    <w:rsid w:val="00D51098"/>
    <w:rsid w:val="00D5372B"/>
    <w:rsid w:val="00D53B87"/>
    <w:rsid w:val="00D5576D"/>
    <w:rsid w:val="00D56E16"/>
    <w:rsid w:val="00D570EA"/>
    <w:rsid w:val="00D6001A"/>
    <w:rsid w:val="00D60B21"/>
    <w:rsid w:val="00D60C52"/>
    <w:rsid w:val="00D61C85"/>
    <w:rsid w:val="00D61FED"/>
    <w:rsid w:val="00D620B4"/>
    <w:rsid w:val="00D62870"/>
    <w:rsid w:val="00D638CB"/>
    <w:rsid w:val="00D64501"/>
    <w:rsid w:val="00D647A3"/>
    <w:rsid w:val="00D65F15"/>
    <w:rsid w:val="00D6634C"/>
    <w:rsid w:val="00D667EB"/>
    <w:rsid w:val="00D66C45"/>
    <w:rsid w:val="00D66CA2"/>
    <w:rsid w:val="00D66EA5"/>
    <w:rsid w:val="00D67EFD"/>
    <w:rsid w:val="00D70565"/>
    <w:rsid w:val="00D7077F"/>
    <w:rsid w:val="00D728E1"/>
    <w:rsid w:val="00D741B2"/>
    <w:rsid w:val="00D75CA6"/>
    <w:rsid w:val="00D76A18"/>
    <w:rsid w:val="00D76BDB"/>
    <w:rsid w:val="00D76CD5"/>
    <w:rsid w:val="00D80849"/>
    <w:rsid w:val="00D81951"/>
    <w:rsid w:val="00D82E8F"/>
    <w:rsid w:val="00D90C90"/>
    <w:rsid w:val="00D916A9"/>
    <w:rsid w:val="00D9258A"/>
    <w:rsid w:val="00D93289"/>
    <w:rsid w:val="00D9337B"/>
    <w:rsid w:val="00D940B3"/>
    <w:rsid w:val="00D956C7"/>
    <w:rsid w:val="00D96112"/>
    <w:rsid w:val="00D975A0"/>
    <w:rsid w:val="00D976A9"/>
    <w:rsid w:val="00DA2EAB"/>
    <w:rsid w:val="00DA3279"/>
    <w:rsid w:val="00DA38B2"/>
    <w:rsid w:val="00DA43A2"/>
    <w:rsid w:val="00DA4B52"/>
    <w:rsid w:val="00DA6A6C"/>
    <w:rsid w:val="00DB093C"/>
    <w:rsid w:val="00DB3A39"/>
    <w:rsid w:val="00DB3BA5"/>
    <w:rsid w:val="00DB5315"/>
    <w:rsid w:val="00DB54A0"/>
    <w:rsid w:val="00DB5E0F"/>
    <w:rsid w:val="00DC15D9"/>
    <w:rsid w:val="00DC1E70"/>
    <w:rsid w:val="00DC2D5E"/>
    <w:rsid w:val="00DC3672"/>
    <w:rsid w:val="00DC4D99"/>
    <w:rsid w:val="00DC56F1"/>
    <w:rsid w:val="00DC6D5A"/>
    <w:rsid w:val="00DC6DAB"/>
    <w:rsid w:val="00DC7566"/>
    <w:rsid w:val="00DD0CE9"/>
    <w:rsid w:val="00DD118C"/>
    <w:rsid w:val="00DD2102"/>
    <w:rsid w:val="00DD3D6B"/>
    <w:rsid w:val="00DD5882"/>
    <w:rsid w:val="00DD76EB"/>
    <w:rsid w:val="00DE0EF0"/>
    <w:rsid w:val="00DE4CD8"/>
    <w:rsid w:val="00DE71DE"/>
    <w:rsid w:val="00DE765C"/>
    <w:rsid w:val="00DF01AB"/>
    <w:rsid w:val="00DF1F07"/>
    <w:rsid w:val="00DF2CE4"/>
    <w:rsid w:val="00DF4555"/>
    <w:rsid w:val="00DF6762"/>
    <w:rsid w:val="00DF7023"/>
    <w:rsid w:val="00E0236D"/>
    <w:rsid w:val="00E07D57"/>
    <w:rsid w:val="00E117A7"/>
    <w:rsid w:val="00E1283E"/>
    <w:rsid w:val="00E1407F"/>
    <w:rsid w:val="00E14540"/>
    <w:rsid w:val="00E15140"/>
    <w:rsid w:val="00E15D93"/>
    <w:rsid w:val="00E167AA"/>
    <w:rsid w:val="00E17A42"/>
    <w:rsid w:val="00E198A0"/>
    <w:rsid w:val="00E2015A"/>
    <w:rsid w:val="00E201E2"/>
    <w:rsid w:val="00E2086D"/>
    <w:rsid w:val="00E20B4B"/>
    <w:rsid w:val="00E22941"/>
    <w:rsid w:val="00E24BB5"/>
    <w:rsid w:val="00E2696D"/>
    <w:rsid w:val="00E27A29"/>
    <w:rsid w:val="00E30EEC"/>
    <w:rsid w:val="00E32A47"/>
    <w:rsid w:val="00E3437D"/>
    <w:rsid w:val="00E351A8"/>
    <w:rsid w:val="00E37D92"/>
    <w:rsid w:val="00E4061A"/>
    <w:rsid w:val="00E4423C"/>
    <w:rsid w:val="00E44541"/>
    <w:rsid w:val="00E454CE"/>
    <w:rsid w:val="00E46793"/>
    <w:rsid w:val="00E506C5"/>
    <w:rsid w:val="00E54149"/>
    <w:rsid w:val="00E5461C"/>
    <w:rsid w:val="00E55098"/>
    <w:rsid w:val="00E56580"/>
    <w:rsid w:val="00E56C48"/>
    <w:rsid w:val="00E600B2"/>
    <w:rsid w:val="00E60293"/>
    <w:rsid w:val="00E61F4A"/>
    <w:rsid w:val="00E621B3"/>
    <w:rsid w:val="00E6220A"/>
    <w:rsid w:val="00E633CA"/>
    <w:rsid w:val="00E6425F"/>
    <w:rsid w:val="00E65114"/>
    <w:rsid w:val="00E66235"/>
    <w:rsid w:val="00E67BEC"/>
    <w:rsid w:val="00E7561C"/>
    <w:rsid w:val="00E75DBB"/>
    <w:rsid w:val="00E76D4D"/>
    <w:rsid w:val="00E77F0E"/>
    <w:rsid w:val="00E83371"/>
    <w:rsid w:val="00E83C24"/>
    <w:rsid w:val="00E85128"/>
    <w:rsid w:val="00E85658"/>
    <w:rsid w:val="00E859EE"/>
    <w:rsid w:val="00E919E9"/>
    <w:rsid w:val="00E925AB"/>
    <w:rsid w:val="00E9269B"/>
    <w:rsid w:val="00E9318D"/>
    <w:rsid w:val="00E936AA"/>
    <w:rsid w:val="00E93C64"/>
    <w:rsid w:val="00E93F3E"/>
    <w:rsid w:val="00E94A5F"/>
    <w:rsid w:val="00E94CC5"/>
    <w:rsid w:val="00E94E19"/>
    <w:rsid w:val="00E9756D"/>
    <w:rsid w:val="00E97F0B"/>
    <w:rsid w:val="00EA1269"/>
    <w:rsid w:val="00EA1B16"/>
    <w:rsid w:val="00EA1F17"/>
    <w:rsid w:val="00EA225C"/>
    <w:rsid w:val="00EA2824"/>
    <w:rsid w:val="00EA2A23"/>
    <w:rsid w:val="00EA3561"/>
    <w:rsid w:val="00EA629B"/>
    <w:rsid w:val="00EB00B0"/>
    <w:rsid w:val="00EB0917"/>
    <w:rsid w:val="00EB0B6C"/>
    <w:rsid w:val="00EB441A"/>
    <w:rsid w:val="00EB49D4"/>
    <w:rsid w:val="00EB4DDC"/>
    <w:rsid w:val="00EB5EB7"/>
    <w:rsid w:val="00EB6CF6"/>
    <w:rsid w:val="00EC06F1"/>
    <w:rsid w:val="00EC0CCD"/>
    <w:rsid w:val="00EC0F9C"/>
    <w:rsid w:val="00EC156E"/>
    <w:rsid w:val="00EC2072"/>
    <w:rsid w:val="00EC22EB"/>
    <w:rsid w:val="00EC34F3"/>
    <w:rsid w:val="00EC3B13"/>
    <w:rsid w:val="00EC4611"/>
    <w:rsid w:val="00EC60F6"/>
    <w:rsid w:val="00ED0A62"/>
    <w:rsid w:val="00ED4C35"/>
    <w:rsid w:val="00ED4E28"/>
    <w:rsid w:val="00ED6F30"/>
    <w:rsid w:val="00ED7513"/>
    <w:rsid w:val="00EE1F8C"/>
    <w:rsid w:val="00EE4B7C"/>
    <w:rsid w:val="00EE5876"/>
    <w:rsid w:val="00EE7620"/>
    <w:rsid w:val="00EF198A"/>
    <w:rsid w:val="00EF52F2"/>
    <w:rsid w:val="00EF567A"/>
    <w:rsid w:val="00EF6AD9"/>
    <w:rsid w:val="00EF6EDC"/>
    <w:rsid w:val="00EF7230"/>
    <w:rsid w:val="00EF72B3"/>
    <w:rsid w:val="00EF73D1"/>
    <w:rsid w:val="00F00C4D"/>
    <w:rsid w:val="00F01215"/>
    <w:rsid w:val="00F01FA3"/>
    <w:rsid w:val="00F02266"/>
    <w:rsid w:val="00F02BFD"/>
    <w:rsid w:val="00F0385F"/>
    <w:rsid w:val="00F03E55"/>
    <w:rsid w:val="00F03FB8"/>
    <w:rsid w:val="00F05C4F"/>
    <w:rsid w:val="00F063C2"/>
    <w:rsid w:val="00F06782"/>
    <w:rsid w:val="00F100B2"/>
    <w:rsid w:val="00F10CA3"/>
    <w:rsid w:val="00F11BC0"/>
    <w:rsid w:val="00F125C9"/>
    <w:rsid w:val="00F12DB0"/>
    <w:rsid w:val="00F133C5"/>
    <w:rsid w:val="00F149A0"/>
    <w:rsid w:val="00F16108"/>
    <w:rsid w:val="00F1691D"/>
    <w:rsid w:val="00F211CB"/>
    <w:rsid w:val="00F21F43"/>
    <w:rsid w:val="00F222C0"/>
    <w:rsid w:val="00F25E94"/>
    <w:rsid w:val="00F276F2"/>
    <w:rsid w:val="00F2789D"/>
    <w:rsid w:val="00F30220"/>
    <w:rsid w:val="00F30420"/>
    <w:rsid w:val="00F32221"/>
    <w:rsid w:val="00F32622"/>
    <w:rsid w:val="00F33D34"/>
    <w:rsid w:val="00F35FA4"/>
    <w:rsid w:val="00F360AA"/>
    <w:rsid w:val="00F40DCD"/>
    <w:rsid w:val="00F41C14"/>
    <w:rsid w:val="00F423B7"/>
    <w:rsid w:val="00F43C2A"/>
    <w:rsid w:val="00F44478"/>
    <w:rsid w:val="00F46110"/>
    <w:rsid w:val="00F466A0"/>
    <w:rsid w:val="00F4838F"/>
    <w:rsid w:val="00F52D16"/>
    <w:rsid w:val="00F53193"/>
    <w:rsid w:val="00F5357E"/>
    <w:rsid w:val="00F556CD"/>
    <w:rsid w:val="00F55C3E"/>
    <w:rsid w:val="00F566A2"/>
    <w:rsid w:val="00F56E8E"/>
    <w:rsid w:val="00F576DE"/>
    <w:rsid w:val="00F60A5D"/>
    <w:rsid w:val="00F61AF5"/>
    <w:rsid w:val="00F64828"/>
    <w:rsid w:val="00F6586C"/>
    <w:rsid w:val="00F662A2"/>
    <w:rsid w:val="00F676A1"/>
    <w:rsid w:val="00F747E0"/>
    <w:rsid w:val="00F75AE1"/>
    <w:rsid w:val="00F83BEB"/>
    <w:rsid w:val="00F85F3D"/>
    <w:rsid w:val="00F861E8"/>
    <w:rsid w:val="00F8788C"/>
    <w:rsid w:val="00F87A04"/>
    <w:rsid w:val="00F87B92"/>
    <w:rsid w:val="00F9038B"/>
    <w:rsid w:val="00F92A2D"/>
    <w:rsid w:val="00F92A81"/>
    <w:rsid w:val="00F931CB"/>
    <w:rsid w:val="00F94774"/>
    <w:rsid w:val="00F95C65"/>
    <w:rsid w:val="00F95D57"/>
    <w:rsid w:val="00F96E25"/>
    <w:rsid w:val="00F9782C"/>
    <w:rsid w:val="00F979AB"/>
    <w:rsid w:val="00F97FFC"/>
    <w:rsid w:val="00FA009E"/>
    <w:rsid w:val="00FA1BE8"/>
    <w:rsid w:val="00FA2E76"/>
    <w:rsid w:val="00FA3FD4"/>
    <w:rsid w:val="00FA5043"/>
    <w:rsid w:val="00FA516E"/>
    <w:rsid w:val="00FA52A6"/>
    <w:rsid w:val="00FA663B"/>
    <w:rsid w:val="00FA6B08"/>
    <w:rsid w:val="00FA7080"/>
    <w:rsid w:val="00FA70AF"/>
    <w:rsid w:val="00FA73D6"/>
    <w:rsid w:val="00FB1946"/>
    <w:rsid w:val="00FB3699"/>
    <w:rsid w:val="00FB5143"/>
    <w:rsid w:val="00FB5FBB"/>
    <w:rsid w:val="00FC10C2"/>
    <w:rsid w:val="00FC18FE"/>
    <w:rsid w:val="00FC4694"/>
    <w:rsid w:val="00FC5309"/>
    <w:rsid w:val="00FC53DB"/>
    <w:rsid w:val="00FC554D"/>
    <w:rsid w:val="00FC5A47"/>
    <w:rsid w:val="00FC612C"/>
    <w:rsid w:val="00FC74AA"/>
    <w:rsid w:val="00FC7DDB"/>
    <w:rsid w:val="00FD055E"/>
    <w:rsid w:val="00FD17FF"/>
    <w:rsid w:val="00FD62E7"/>
    <w:rsid w:val="00FE11E2"/>
    <w:rsid w:val="00FE11E3"/>
    <w:rsid w:val="00FE2D0F"/>
    <w:rsid w:val="00FE487C"/>
    <w:rsid w:val="00FE5636"/>
    <w:rsid w:val="00FE64BF"/>
    <w:rsid w:val="00FE671F"/>
    <w:rsid w:val="00FF0521"/>
    <w:rsid w:val="00FF0C44"/>
    <w:rsid w:val="00FF1875"/>
    <w:rsid w:val="00FF4458"/>
    <w:rsid w:val="00FF44F0"/>
    <w:rsid w:val="00FF50D7"/>
    <w:rsid w:val="00FF512C"/>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035A29"/>
  <w15:docId w15:val="{47D3788D-6B66-4CBF-90ED-3F006AD6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ind w:left="7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8"/>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A603B9"/>
    <w:pPr>
      <w:numPr>
        <w:numId w:val="8"/>
      </w:numPr>
      <w:tabs>
        <w:tab w:val="clear" w:pos="567"/>
        <w:tab w:val="clear" w:pos="1701"/>
        <w:tab w:val="clear" w:pos="2268"/>
      </w:tabs>
      <w:spacing w:before="120" w:after="120"/>
      <w:ind w:left="567" w:firstLine="0"/>
    </w:pPr>
    <w:rPr>
      <w:rFonts w:eastAsia="Times New Roman"/>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83AA2"/>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NoList"/>
    <w:rsid w:val="00245B45"/>
    <w:pPr>
      <w:numPr>
        <w:numId w:val="11"/>
      </w:numPr>
    </w:pPr>
  </w:style>
  <w:style w:type="numbering" w:customStyle="1" w:styleId="WWNum7">
    <w:name w:val="WWNum7"/>
    <w:basedOn w:val="NoList"/>
    <w:rsid w:val="00245B45"/>
    <w:pPr>
      <w:numPr>
        <w:numId w:val="12"/>
      </w:numPr>
    </w:pPr>
  </w:style>
  <w:style w:type="numbering" w:customStyle="1" w:styleId="WWNum1">
    <w:name w:val="WWNum1"/>
    <w:basedOn w:val="NoList"/>
    <w:rsid w:val="00245B45"/>
    <w:pPr>
      <w:numPr>
        <w:numId w:val="13"/>
      </w:numPr>
    </w:pPr>
  </w:style>
  <w:style w:type="numbering" w:customStyle="1" w:styleId="WWNum22">
    <w:name w:val="WWNum22"/>
    <w:basedOn w:val="NoList"/>
    <w:rsid w:val="00245B45"/>
    <w:pPr>
      <w:numPr>
        <w:numId w:val="14"/>
      </w:numPr>
    </w:pPr>
  </w:style>
  <w:style w:type="numbering" w:customStyle="1" w:styleId="WWNum41">
    <w:name w:val="WWNum41"/>
    <w:basedOn w:val="NoList"/>
    <w:rsid w:val="00245B45"/>
    <w:pPr>
      <w:numPr>
        <w:numId w:val="15"/>
      </w:numPr>
    </w:pPr>
  </w:style>
  <w:style w:type="paragraph" w:customStyle="1" w:styleId="CBDDecisionText">
    <w:name w:val="CBD_DecisionText"/>
    <w:basedOn w:val="CBDNormal"/>
    <w:qFormat/>
    <w:rsid w:val="003D5CAA"/>
    <w:pPr>
      <w:spacing w:after="120"/>
      <w:ind w:left="567" w:firstLine="567"/>
    </w:pPr>
  </w:style>
  <w:style w:type="numbering" w:styleId="ArticleSection">
    <w:name w:val="Outline List 3"/>
    <w:basedOn w:val="NoList"/>
    <w:uiPriority w:val="99"/>
    <w:semiHidden/>
    <w:unhideWhenUsed/>
    <w:rsid w:val="00A42534"/>
    <w:pPr>
      <w:numPr>
        <w:numId w:val="16"/>
      </w:numPr>
    </w:pPr>
  </w:style>
  <w:style w:type="numbering" w:styleId="1ai">
    <w:name w:val="Outline List 1"/>
    <w:basedOn w:val="NoList"/>
    <w:uiPriority w:val="99"/>
    <w:semiHidden/>
    <w:unhideWhenUsed/>
    <w:rsid w:val="00A42534"/>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recommendations/sbi?m=sbi-07" TargetMode="External"/><Relationship Id="rId21" Type="http://schemas.openxmlformats.org/officeDocument/2006/relationships/footer" Target="footer1.xml"/><Relationship Id="rId42" Type="http://schemas.openxmlformats.org/officeDocument/2006/relationships/hyperlink" Target="https://www.cbd.int/recommendations/sbi?m=sbi-07" TargetMode="External"/><Relationship Id="rId47" Type="http://schemas.openxmlformats.org/officeDocument/2006/relationships/hyperlink" Target="https://www.cbd.int/recommendations/sbi?m=sbi-06" TargetMode="External"/><Relationship Id="rId63" Type="http://schemas.openxmlformats.org/officeDocument/2006/relationships/hyperlink" Target="https://www.cbd.int/recommendations/sbi?m=sbi-06" TargetMode="External"/><Relationship Id="rId68" Type="http://schemas.openxmlformats.org/officeDocument/2006/relationships/hyperlink" Target="https://www.cbd.int/recommendations/sbstta?m=sbstta-27" TargetMode="External"/><Relationship Id="rId16" Type="http://schemas.openxmlformats.org/officeDocument/2006/relationships/hyperlink" Target="https://www.cbd.int/doc/decisions/cop-15/cop-15-dec-04-es.pdf" TargetMode="External"/><Relationship Id="rId11" Type="http://schemas.openxmlformats.org/officeDocument/2006/relationships/endnotes" Target="endnotes.xml"/><Relationship Id="rId32" Type="http://schemas.openxmlformats.org/officeDocument/2006/relationships/hyperlink" Target="https://www.cbd.int/recommendations/sbi?m=sbi-07"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recommendations/sbi?m=sbi-07" TargetMode="External"/><Relationship Id="rId74" Type="http://schemas.openxmlformats.org/officeDocument/2006/relationships/hyperlink" Target="https://www.cbd.int/recommendations/sbstta?m=sbstta-27" TargetMode="External"/><Relationship Id="rId79" Type="http://schemas.openxmlformats.org/officeDocument/2006/relationships/hyperlink" Target="https://www.cbd.int/recommendations/sbstta?m=sbstta-28" TargetMode="External"/><Relationship Id="rId5" Type="http://schemas.openxmlformats.org/officeDocument/2006/relationships/customXml" Target="../customXml/item5.xml"/><Relationship Id="rId61" Type="http://schemas.openxmlformats.org/officeDocument/2006/relationships/hyperlink" Target="https://www.cbd.int/recommendations/sbi?m=sbi-07" TargetMode="External"/><Relationship Id="rId82" Type="http://schemas.openxmlformats.org/officeDocument/2006/relationships/theme" Target="theme/theme1.xml"/><Relationship Id="rId1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recommendations/sbi?m=sbi-06" TargetMode="External"/><Relationship Id="rId56" Type="http://schemas.openxmlformats.org/officeDocument/2006/relationships/hyperlink" Target="https://www.cbd.int/decisions/cop?m=cop-15" TargetMode="External"/><Relationship Id="rId64" Type="http://schemas.openxmlformats.org/officeDocument/2006/relationships/hyperlink" Target="https://www.cbd.int/recommendations/sbi?m=sbi-07" TargetMode="External"/><Relationship Id="rId69" Type="http://schemas.openxmlformats.org/officeDocument/2006/relationships/hyperlink" Target="https://www.cbd.int/recommendations/sbstta?m=sbstta-27" TargetMode="External"/><Relationship Id="rId77" Type="http://schemas.openxmlformats.org/officeDocument/2006/relationships/hyperlink" Target="https://www.cbd.int/recommendations/sbstta?m=sbstta-28" TargetMode="External"/><Relationship Id="rId8" Type="http://schemas.openxmlformats.org/officeDocument/2006/relationships/settings" Target="settings.xml"/><Relationship Id="rId51" Type="http://schemas.openxmlformats.org/officeDocument/2006/relationships/hyperlink" Target="https://www.cbd.int/recommendations/sbi?m=sbi-06" TargetMode="External"/><Relationship Id="rId72" Type="http://schemas.openxmlformats.org/officeDocument/2006/relationships/hyperlink" Target="https://www.cbd.int/recommendations/sbstta?m=sbstta-27"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recommendations/sbi?m=sbi-06" TargetMode="External"/><Relationship Id="rId59" Type="http://schemas.openxmlformats.org/officeDocument/2006/relationships/hyperlink" Target="https://www.cbd.int/recommendations/sbi?m=sbi-07" TargetMode="External"/><Relationship Id="rId67" Type="http://schemas.openxmlformats.org/officeDocument/2006/relationships/hyperlink" Target="https://www.cbd.int/recommendations/sb8j?m=sb8j-01" TargetMode="External"/><Relationship Id="rId20" Type="http://schemas.openxmlformats.org/officeDocument/2006/relationships/header" Target="header2.xml"/><Relationship Id="rId41" Type="http://schemas.openxmlformats.org/officeDocument/2006/relationships/hyperlink" Target="https://www.cbd.int/decisions/cop?m=cop-15"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ecisions/cop?m=cop-15" TargetMode="External"/><Relationship Id="rId70" Type="http://schemas.openxmlformats.org/officeDocument/2006/relationships/hyperlink" Target="https://www.cbd.int/recommendations/sbstta?m=sbstta-27" TargetMode="External"/><Relationship Id="rId75"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33-es.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5" TargetMode="External"/><Relationship Id="rId57" Type="http://schemas.openxmlformats.org/officeDocument/2006/relationships/hyperlink" Target="https://www.cbd.int/decisions/cop?m=cop-16" TargetMode="External"/><Relationship Id="rId10" Type="http://schemas.openxmlformats.org/officeDocument/2006/relationships/footnotes" Target="footnotes.xml"/><Relationship Id="rId31" Type="http://schemas.openxmlformats.org/officeDocument/2006/relationships/hyperlink" Target="https://www.cbd.int/recommendations/sbi?m=sbi-06"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recommendations/sbi?m=sbi-07" TargetMode="External"/><Relationship Id="rId60" Type="http://schemas.openxmlformats.org/officeDocument/2006/relationships/hyperlink" Target="https://www.cbd.int/recommendations/sbi?m=sbi-07" TargetMode="External"/><Relationship Id="rId65" Type="http://schemas.openxmlformats.org/officeDocument/2006/relationships/hyperlink" Target="https://www.cbd.int/recommendations/sbi?m=sbi-07" TargetMode="External"/><Relationship Id="rId73" Type="http://schemas.openxmlformats.org/officeDocument/2006/relationships/hyperlink" Target="https://www.cbd.int/recommendations/sbstta?m=sbstta-27" TargetMode="External"/><Relationship Id="rId78" Type="http://schemas.openxmlformats.org/officeDocument/2006/relationships/hyperlink" Target="https://www.cbd.int/recommendations/sbstta?m=sbstta-28" TargetMode="Externa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recommendations/sbi?m=sbi-07" TargetMode="External"/><Relationship Id="rId55" Type="http://schemas.openxmlformats.org/officeDocument/2006/relationships/hyperlink" Target="https://www.cbd.int/recommendations/sbi?m=sbi-07" TargetMode="External"/><Relationship Id="rId76" Type="http://schemas.openxmlformats.org/officeDocument/2006/relationships/hyperlink" Target="https://www.cbd.int/recommendations/sbstta?m=sbstta-28" TargetMode="External"/><Relationship Id="rId7" Type="http://schemas.openxmlformats.org/officeDocument/2006/relationships/styles" Target="styles.xml"/><Relationship Id="rId71" Type="http://schemas.openxmlformats.org/officeDocument/2006/relationships/hyperlink" Target="https://www.cbd.int/recommendations/sbstta?m=sbstta-27" TargetMode="External"/><Relationship Id="rId2" Type="http://schemas.openxmlformats.org/officeDocument/2006/relationships/customXml" Target="../customXml/item2.xml"/><Relationship Id="rId29" Type="http://schemas.openxmlformats.org/officeDocument/2006/relationships/hyperlink" Target="https://www.cbd.int/recommendations/sbi?m=sbi-07"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recommendations/sbi?m=sbi-07" TargetMode="External"/><Relationship Id="rId66" Type="http://schemas.openxmlformats.org/officeDocument/2006/relationships/hyperlink" Target="https://www.cbd.int/recommendations/sbi?m=sbi-07"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9A362C526D422BB1FD36D9763CA25F"/>
        <w:category>
          <w:name w:val="General"/>
          <w:gallery w:val="placeholder"/>
        </w:category>
        <w:types>
          <w:type w:val="bbPlcHdr"/>
        </w:types>
        <w:behaviors>
          <w:behavior w:val="content"/>
        </w:behaviors>
        <w:guid w:val="{D98FD1CE-ED3E-4A77-A263-59F482982D7D}"/>
      </w:docPartPr>
      <w:docPartBody>
        <w:p w:rsidR="008230D1" w:rsidRDefault="0035251F">
          <w:pPr>
            <w:pStyle w:val="509A362C526D422BB1FD36D9763CA25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7A"/>
    <w:rsid w:val="00012F7F"/>
    <w:rsid w:val="000B266F"/>
    <w:rsid w:val="00104CE5"/>
    <w:rsid w:val="0014797D"/>
    <w:rsid w:val="0015576D"/>
    <w:rsid w:val="0015607F"/>
    <w:rsid w:val="00161432"/>
    <w:rsid w:val="00175A07"/>
    <w:rsid w:val="00254EB5"/>
    <w:rsid w:val="00297B7A"/>
    <w:rsid w:val="002E5296"/>
    <w:rsid w:val="003162E7"/>
    <w:rsid w:val="00351A16"/>
    <w:rsid w:val="0035251F"/>
    <w:rsid w:val="00377A7E"/>
    <w:rsid w:val="003B4BA2"/>
    <w:rsid w:val="003C6F94"/>
    <w:rsid w:val="00453E0B"/>
    <w:rsid w:val="00466864"/>
    <w:rsid w:val="004843FD"/>
    <w:rsid w:val="004935DB"/>
    <w:rsid w:val="00493C92"/>
    <w:rsid w:val="00552FFB"/>
    <w:rsid w:val="0055625B"/>
    <w:rsid w:val="006235DB"/>
    <w:rsid w:val="00652DBE"/>
    <w:rsid w:val="006E5457"/>
    <w:rsid w:val="00721921"/>
    <w:rsid w:val="007438E0"/>
    <w:rsid w:val="007701CF"/>
    <w:rsid w:val="007A2182"/>
    <w:rsid w:val="007F6FAD"/>
    <w:rsid w:val="008230D1"/>
    <w:rsid w:val="00865DD5"/>
    <w:rsid w:val="00893D71"/>
    <w:rsid w:val="008C1973"/>
    <w:rsid w:val="008C50EE"/>
    <w:rsid w:val="009D5E55"/>
    <w:rsid w:val="00A65E1E"/>
    <w:rsid w:val="00AD7A93"/>
    <w:rsid w:val="00B40B16"/>
    <w:rsid w:val="00B61E85"/>
    <w:rsid w:val="00C9680D"/>
    <w:rsid w:val="00D1021A"/>
    <w:rsid w:val="00D34ECA"/>
    <w:rsid w:val="00E72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6F94"/>
    <w:rPr>
      <w:color w:val="808080"/>
    </w:rPr>
  </w:style>
  <w:style w:type="paragraph" w:customStyle="1" w:styleId="509A362C526D422BB1FD36D9763CA25F">
    <w:name w:val="509A362C526D422BB1FD36D9763CA2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CF4EF314-3477-4AD0-BE97-672F74B19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(1).dotm</Template>
  <TotalTime>297</TotalTime>
  <Pages>8</Pages>
  <Words>3435</Words>
  <Characters>19581</Characters>
  <Application>Microsoft Office Word</Application>
  <DocSecurity>0</DocSecurity>
  <Lines>163</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Programa de trabajo plurianual de la Conferencia de las Partes</vt:lpstr>
      <vt:lpstr>Multi-year programme of work of the Conference of the Parties.</vt:lpstr>
    </vt:vector>
  </TitlesOfParts>
  <Company>SCBD</Company>
  <LinksUpToDate>false</LinksUpToDate>
  <CharactersWithSpaces>22971</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plurianual de la Conferencia de las Partes</dc:title>
  <dc:subject>CBD/COP/17/8</dc:subject>
  <dc:creator>Wadzanayi Mandivenyi</dc:creator>
  <cp:keywords>Convention on Biological Diversity, docId:EA195571264FFC5C552EA817357D40D4</cp:keywords>
  <cp:lastModifiedBy>Mariko Nishi</cp:lastModifiedBy>
  <cp:revision>43</cp:revision>
  <cp:lastPrinted>2020-01-21T19:56:00Z</cp:lastPrinted>
  <dcterms:created xsi:type="dcterms:W3CDTF">2026-09-24T01:02:00Z</dcterms:created>
  <dcterms:modified xsi:type="dcterms:W3CDTF">2026-09-29T20:47:00Z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d70c8a10-a02a-4bac-a334-2d256e542fa9</vt:lpwstr>
  </property>
  <property fmtid="{D5CDD505-2E9C-101B-9397-08002B2CF9AE}" pid="10" name="ContentTypeId">
    <vt:lpwstr>0x0101007A328EB00E67F346B6174BE96D327B2B</vt:lpwstr>
  </property>
</Properties>
</file>