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3699"/>
      </w:tblGrid>
      <w:tr w:rsidR="00820A59" w:rsidRPr="00C146F4" w14:paraId="305F03E9" w14:textId="77777777" w:rsidTr="00580147">
        <w:trPr>
          <w:trHeight w:val="844"/>
        </w:trPr>
        <w:tc>
          <w:tcPr>
            <w:tcW w:w="800" w:type="dxa"/>
          </w:tcPr>
          <w:p w14:paraId="606276A5" w14:textId="77777777" w:rsidR="00820A59" w:rsidRPr="00C146F4" w:rsidRDefault="00820A59" w:rsidP="00E225CD">
            <w:pPr>
              <w:rPr>
                <w:kern w:val="22"/>
              </w:rPr>
            </w:pPr>
            <w:r w:rsidRPr="00C146F4">
              <w:rPr>
                <w:noProof/>
                <w:kern w:val="22"/>
              </w:rPr>
              <w:drawing>
                <wp:anchor distT="0" distB="0" distL="114300" distR="114300" simplePos="0" relativeHeight="251660288" behindDoc="0" locked="0" layoutInCell="1" allowOverlap="1" wp14:anchorId="4825C18F" wp14:editId="6B7F6277">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3C6E7694" w14:textId="77777777" w:rsidR="00820A59" w:rsidRPr="00C146F4" w:rsidRDefault="00820A59" w:rsidP="00E225CD">
            <w:pPr>
              <w:rPr>
                <w:kern w:val="22"/>
              </w:rPr>
            </w:pPr>
            <w:r w:rsidRPr="00C146F4">
              <w:rPr>
                <w:noProof/>
              </w:rPr>
              <w:drawing>
                <wp:anchor distT="0" distB="0" distL="114300" distR="114300" simplePos="0" relativeHeight="251659264" behindDoc="0" locked="0" layoutInCell="1" allowOverlap="1" wp14:anchorId="10F14F11" wp14:editId="1472FEF1">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3699" w:type="dxa"/>
          </w:tcPr>
          <w:p w14:paraId="74C7CF0C" w14:textId="77777777" w:rsidR="00820A59" w:rsidRPr="00C146F4" w:rsidRDefault="00820A59" w:rsidP="00E225CD">
            <w:pPr>
              <w:jc w:val="right"/>
              <w:rPr>
                <w:rFonts w:ascii="Arial" w:hAnsi="Arial" w:cs="Arial"/>
                <w:b/>
                <w:kern w:val="22"/>
                <w:sz w:val="32"/>
                <w:szCs w:val="32"/>
              </w:rPr>
            </w:pPr>
            <w:r w:rsidRPr="00C146F4">
              <w:rPr>
                <w:rFonts w:ascii="Arial" w:hAnsi="Arial" w:cs="Arial"/>
                <w:b/>
                <w:kern w:val="22"/>
                <w:sz w:val="32"/>
                <w:szCs w:val="32"/>
              </w:rPr>
              <w:t>CBD</w:t>
            </w:r>
          </w:p>
        </w:tc>
      </w:tr>
    </w:tbl>
    <w:tbl>
      <w:tblPr>
        <w:tblW w:w="9630" w:type="dxa"/>
        <w:tblInd w:w="-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35"/>
        <w:gridCol w:w="3895"/>
      </w:tblGrid>
      <w:tr w:rsidR="000E55F7" w:rsidRPr="00C146F4" w14:paraId="12DEF6CA" w14:textId="77777777" w:rsidTr="000E55F7">
        <w:trPr>
          <w:trHeight w:val="1971"/>
        </w:trPr>
        <w:tc>
          <w:tcPr>
            <w:tcW w:w="5735" w:type="dxa"/>
            <w:tcBorders>
              <w:top w:val="single" w:sz="12" w:space="0" w:color="000000"/>
              <w:left w:val="nil"/>
              <w:bottom w:val="single" w:sz="36" w:space="0" w:color="000000"/>
              <w:right w:val="nil"/>
            </w:tcBorders>
            <w:tcMar>
              <w:top w:w="80" w:type="dxa"/>
              <w:left w:w="80" w:type="dxa"/>
              <w:bottom w:w="80" w:type="dxa"/>
              <w:right w:w="1502" w:type="dxa"/>
            </w:tcMar>
            <w:hideMark/>
          </w:tcPr>
          <w:p w14:paraId="689CD816" w14:textId="27D46A8B" w:rsidR="000E55F7" w:rsidRPr="00C146F4" w:rsidRDefault="00E208E2" w:rsidP="000E55F7">
            <w:pPr>
              <w:rPr>
                <w:rFonts w:eastAsia="Arial Unicode MS" w:hAnsi="Arial Unicode MS" w:cs="Arial Unicode MS"/>
                <w:snapToGrid w:val="0"/>
                <w:color w:val="000000"/>
                <w:kern w:val="22"/>
                <w:szCs w:val="22"/>
                <w:u w:color="000000"/>
              </w:rPr>
            </w:pPr>
            <w:r w:rsidRPr="00C146F4">
              <w:rPr>
                <w:rFonts w:eastAsia="Arial Unicode MS" w:hAnsi="Arial Unicode MS" w:cs="Arial Unicode MS"/>
                <w:noProof/>
                <w:color w:val="000000"/>
                <w:kern w:val="22"/>
                <w:szCs w:val="22"/>
                <w:u w:color="000000"/>
              </w:rPr>
              <w:drawing>
                <wp:inline distT="0" distB="0" distL="0" distR="0" wp14:anchorId="22604BC9" wp14:editId="2387B26B">
                  <wp:extent cx="2838450" cy="1085850"/>
                  <wp:effectExtent l="0" t="0" r="0" b="0"/>
                  <wp:docPr id="3" name="officeArt object" descr="Description: 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085850"/>
                          </a:xfrm>
                          <a:prstGeom prst="rect">
                            <a:avLst/>
                          </a:prstGeom>
                          <a:noFill/>
                          <a:ln>
                            <a:noFill/>
                          </a:ln>
                        </pic:spPr>
                      </pic:pic>
                    </a:graphicData>
                  </a:graphic>
                </wp:inline>
              </w:drawing>
            </w:r>
          </w:p>
        </w:tc>
        <w:tc>
          <w:tcPr>
            <w:tcW w:w="3895" w:type="dxa"/>
            <w:tcBorders>
              <w:top w:val="single" w:sz="12" w:space="0" w:color="000000"/>
              <w:left w:val="nil"/>
              <w:bottom w:val="single" w:sz="36" w:space="0" w:color="000000"/>
              <w:right w:val="nil"/>
            </w:tcBorders>
            <w:tcMar>
              <w:top w:w="80" w:type="dxa"/>
              <w:left w:w="80" w:type="dxa"/>
              <w:bottom w:w="80" w:type="dxa"/>
              <w:right w:w="80" w:type="dxa"/>
            </w:tcMar>
          </w:tcPr>
          <w:p w14:paraId="641AB116" w14:textId="77777777" w:rsidR="000E55F7" w:rsidRPr="00C146F4" w:rsidRDefault="000E55F7" w:rsidP="00C146F4">
            <w:pPr>
              <w:ind w:left="1200"/>
              <w:jc w:val="left"/>
              <w:rPr>
                <w:rFonts w:eastAsia="Arial Unicode MS" w:cs="Arial Unicode MS"/>
                <w:snapToGrid w:val="0"/>
                <w:color w:val="000000"/>
                <w:kern w:val="22"/>
                <w:szCs w:val="22"/>
                <w:u w:color="000000"/>
              </w:rPr>
            </w:pPr>
            <w:r w:rsidRPr="00C146F4">
              <w:rPr>
                <w:rFonts w:eastAsia="Arial Unicode MS" w:cs="Arial Unicode MS"/>
                <w:snapToGrid w:val="0"/>
                <w:color w:val="000000"/>
                <w:kern w:val="22"/>
                <w:szCs w:val="22"/>
                <w:u w:color="000000"/>
              </w:rPr>
              <w:t>Distr.</w:t>
            </w:r>
          </w:p>
          <w:p w14:paraId="6F0884D0" w14:textId="77777777" w:rsidR="000E55F7" w:rsidRPr="00C146F4" w:rsidRDefault="000E55F7" w:rsidP="00C146F4">
            <w:pPr>
              <w:ind w:left="1200"/>
              <w:jc w:val="left"/>
              <w:rPr>
                <w:rFonts w:eastAsia="Arial Unicode MS" w:cs="Arial Unicode MS"/>
                <w:snapToGrid w:val="0"/>
                <w:color w:val="000000"/>
                <w:kern w:val="22"/>
                <w:szCs w:val="22"/>
                <w:u w:color="000000"/>
              </w:rPr>
            </w:pPr>
            <w:r w:rsidRPr="00C146F4">
              <w:rPr>
                <w:rFonts w:eastAsia="Arial Unicode MS" w:cs="Arial Unicode MS"/>
                <w:snapToGrid w:val="0"/>
                <w:color w:val="000000"/>
                <w:kern w:val="22"/>
                <w:szCs w:val="22"/>
                <w:u w:color="000000"/>
              </w:rPr>
              <w:t>GENERAL</w:t>
            </w:r>
          </w:p>
          <w:p w14:paraId="34DC0803" w14:textId="77777777" w:rsidR="000E55F7" w:rsidRPr="00C146F4" w:rsidRDefault="000E55F7" w:rsidP="00C146F4">
            <w:pPr>
              <w:ind w:left="1200"/>
              <w:jc w:val="left"/>
              <w:rPr>
                <w:rFonts w:eastAsia="Arial Unicode MS" w:cs="Arial Unicode MS"/>
                <w:snapToGrid w:val="0"/>
                <w:color w:val="000000"/>
                <w:kern w:val="22"/>
                <w:szCs w:val="22"/>
                <w:u w:color="000000"/>
              </w:rPr>
            </w:pPr>
          </w:p>
          <w:p w14:paraId="782C3D05" w14:textId="1B010C29" w:rsidR="000E55F7" w:rsidRPr="00C146F4" w:rsidRDefault="00845ECD" w:rsidP="00C146F4">
            <w:pPr>
              <w:ind w:left="1200"/>
              <w:jc w:val="left"/>
              <w:rPr>
                <w:rFonts w:eastAsia="SimSun" w:cs="Times New Roman"/>
                <w:kern w:val="22"/>
                <w:u w:color="000000"/>
                <w:bdr w:val="none" w:sz="0" w:space="0" w:color="auto" w:frame="1"/>
              </w:rPr>
            </w:pPr>
            <w:r w:rsidRPr="00C146F4">
              <w:rPr>
                <w:rFonts w:eastAsia="SimSun" w:cs="Times New Roman"/>
                <w:kern w:val="22"/>
                <w:u w:color="000000"/>
                <w:bdr w:val="none" w:sz="0" w:space="0" w:color="auto" w:frame="1"/>
              </w:rPr>
              <w:t>CBD/</w:t>
            </w:r>
            <w:r w:rsidR="004526C1" w:rsidRPr="00C146F4">
              <w:rPr>
                <w:rFonts w:eastAsia="SimSun" w:cs="Times New Roman"/>
                <w:kern w:val="22"/>
                <w:u w:color="000000"/>
                <w:bdr w:val="none" w:sz="0" w:space="0" w:color="auto" w:frame="1"/>
              </w:rPr>
              <w:t>NP</w:t>
            </w:r>
            <w:r w:rsidRPr="00C146F4">
              <w:rPr>
                <w:rFonts w:eastAsia="SimSun" w:cs="Times New Roman"/>
                <w:kern w:val="22"/>
                <w:u w:color="000000"/>
                <w:bdr w:val="none" w:sz="0" w:space="0" w:color="auto" w:frame="1"/>
              </w:rPr>
              <w:t>/CC/3/4</w:t>
            </w:r>
          </w:p>
          <w:p w14:paraId="542DD22A" w14:textId="045DB8A9" w:rsidR="000E55F7" w:rsidRPr="00C146F4" w:rsidRDefault="00C65673" w:rsidP="00C146F4">
            <w:pPr>
              <w:ind w:left="1200"/>
              <w:jc w:val="left"/>
              <w:rPr>
                <w:rFonts w:eastAsia="Arial Unicode MS" w:cs="Arial Unicode MS"/>
                <w:snapToGrid w:val="0"/>
                <w:kern w:val="22"/>
                <w:szCs w:val="22"/>
                <w:u w:color="000000"/>
              </w:rPr>
            </w:pPr>
            <w:r w:rsidRPr="00C146F4">
              <w:rPr>
                <w:rFonts w:eastAsia="Arial Unicode MS" w:cs="Arial Unicode MS"/>
                <w:snapToGrid w:val="0"/>
                <w:kern w:val="22"/>
                <w:szCs w:val="22"/>
                <w:u w:color="000000"/>
              </w:rPr>
              <w:t>9</w:t>
            </w:r>
            <w:r w:rsidR="000E55F7" w:rsidRPr="00C146F4">
              <w:rPr>
                <w:rFonts w:eastAsia="Arial Unicode MS" w:cs="Arial Unicode MS"/>
                <w:snapToGrid w:val="0"/>
                <w:kern w:val="22"/>
                <w:szCs w:val="22"/>
                <w:u w:color="000000"/>
              </w:rPr>
              <w:t xml:space="preserve"> Ma</w:t>
            </w:r>
            <w:r w:rsidRPr="00C146F4">
              <w:rPr>
                <w:rFonts w:eastAsia="Arial Unicode MS" w:cs="Arial Unicode MS"/>
                <w:snapToGrid w:val="0"/>
                <w:kern w:val="22"/>
                <w:szCs w:val="22"/>
                <w:u w:color="000000"/>
              </w:rPr>
              <w:t>rch</w:t>
            </w:r>
            <w:r w:rsidR="000E55F7" w:rsidRPr="00C146F4">
              <w:rPr>
                <w:rFonts w:eastAsia="Arial Unicode MS" w:cs="Arial Unicode MS"/>
                <w:snapToGrid w:val="0"/>
                <w:kern w:val="22"/>
                <w:szCs w:val="22"/>
                <w:u w:color="000000"/>
              </w:rPr>
              <w:t xml:space="preserve"> 20</w:t>
            </w:r>
            <w:r w:rsidRPr="00C146F4">
              <w:rPr>
                <w:rFonts w:eastAsia="Arial Unicode MS" w:cs="Arial Unicode MS"/>
                <w:snapToGrid w:val="0"/>
                <w:kern w:val="22"/>
                <w:szCs w:val="22"/>
                <w:u w:color="000000"/>
              </w:rPr>
              <w:t>20</w:t>
            </w:r>
          </w:p>
          <w:p w14:paraId="7CE47E14" w14:textId="77777777" w:rsidR="000E55F7" w:rsidRPr="00C146F4" w:rsidRDefault="000E55F7" w:rsidP="00C146F4">
            <w:pPr>
              <w:ind w:left="1200"/>
              <w:jc w:val="left"/>
              <w:rPr>
                <w:rFonts w:eastAsia="Arial Unicode MS" w:cs="Arial Unicode MS"/>
                <w:snapToGrid w:val="0"/>
                <w:color w:val="000000"/>
                <w:kern w:val="22"/>
                <w:szCs w:val="22"/>
                <w:u w:color="000000"/>
              </w:rPr>
            </w:pPr>
          </w:p>
          <w:p w14:paraId="64C5C9E3" w14:textId="77777777" w:rsidR="000E55F7" w:rsidRPr="00C146F4" w:rsidRDefault="000E55F7" w:rsidP="00C146F4">
            <w:pPr>
              <w:ind w:left="1200"/>
              <w:jc w:val="left"/>
              <w:rPr>
                <w:rFonts w:eastAsia="Arial Unicode MS" w:cs="Arial Unicode MS"/>
                <w:snapToGrid w:val="0"/>
                <w:color w:val="000000"/>
                <w:kern w:val="22"/>
                <w:szCs w:val="22"/>
                <w:u w:color="000000"/>
              </w:rPr>
            </w:pPr>
            <w:r w:rsidRPr="00C146F4">
              <w:rPr>
                <w:rFonts w:eastAsia="Arial Unicode MS" w:cs="Arial Unicode MS"/>
                <w:snapToGrid w:val="0"/>
                <w:color w:val="000000"/>
                <w:kern w:val="22"/>
                <w:szCs w:val="22"/>
                <w:u w:color="000000"/>
              </w:rPr>
              <w:t>ENGLISH ONLY</w:t>
            </w:r>
          </w:p>
        </w:tc>
      </w:tr>
    </w:tbl>
    <w:p w14:paraId="0EAE5763" w14:textId="77777777" w:rsidR="00845ECD" w:rsidRPr="00C146F4" w:rsidRDefault="00845ECD" w:rsidP="00C146F4">
      <w:pPr>
        <w:ind w:left="142" w:right="5532" w:hanging="142"/>
        <w:jc w:val="left"/>
        <w:rPr>
          <w:rFonts w:cs="Times New Roman"/>
          <w:snapToGrid w:val="0"/>
          <w:kern w:val="22"/>
          <w:szCs w:val="22"/>
          <w:u w:color="000000"/>
          <w:bdr w:val="none" w:sz="0" w:space="0" w:color="auto" w:frame="1"/>
          <w:lang w:eastAsia="nb-NO"/>
        </w:rPr>
      </w:pPr>
      <w:r w:rsidRPr="00C146F4">
        <w:rPr>
          <w:rFonts w:cs="Times New Roman"/>
          <w:snapToGrid w:val="0"/>
          <w:kern w:val="22"/>
          <w:szCs w:val="22"/>
          <w:u w:color="000000"/>
          <w:bdr w:val="none" w:sz="0" w:space="0" w:color="auto" w:frame="1"/>
          <w:lang w:eastAsia="nb-NO"/>
        </w:rPr>
        <w:t>COMPLIANCE COMMITTEE UNDER THE NAGOYA PROTOCOL</w:t>
      </w:r>
    </w:p>
    <w:p w14:paraId="515B26B0" w14:textId="77777777" w:rsidR="00845ECD" w:rsidRPr="00C146F4" w:rsidRDefault="00845ECD" w:rsidP="00C146F4">
      <w:pPr>
        <w:ind w:left="142" w:right="5532" w:hanging="142"/>
        <w:jc w:val="left"/>
        <w:rPr>
          <w:rFonts w:cs="Times New Roman"/>
          <w:snapToGrid w:val="0"/>
          <w:kern w:val="22"/>
          <w:szCs w:val="22"/>
          <w:u w:color="000000"/>
          <w:bdr w:val="none" w:sz="0" w:space="0" w:color="auto" w:frame="1"/>
          <w:lang w:eastAsia="nb-NO"/>
        </w:rPr>
      </w:pPr>
      <w:r w:rsidRPr="00C146F4">
        <w:rPr>
          <w:rFonts w:cs="Times New Roman"/>
          <w:snapToGrid w:val="0"/>
          <w:kern w:val="22"/>
          <w:szCs w:val="22"/>
          <w:u w:color="000000"/>
          <w:bdr w:val="none" w:sz="0" w:space="0" w:color="auto" w:frame="1"/>
          <w:lang w:eastAsia="nb-NO"/>
        </w:rPr>
        <w:t>Third meeting</w:t>
      </w:r>
    </w:p>
    <w:p w14:paraId="30E810D8" w14:textId="2FA5B05F" w:rsidR="00845ECD" w:rsidRPr="00C146F4" w:rsidRDefault="00BC1DBB" w:rsidP="00C146F4">
      <w:pPr>
        <w:ind w:left="142" w:right="5532" w:hanging="142"/>
        <w:jc w:val="left"/>
        <w:rPr>
          <w:rFonts w:cs="Times New Roman"/>
          <w:snapToGrid w:val="0"/>
          <w:kern w:val="22"/>
          <w:szCs w:val="22"/>
          <w:u w:color="000000"/>
          <w:bdr w:val="none" w:sz="0" w:space="0" w:color="auto" w:frame="1"/>
          <w:lang w:eastAsia="nb-NO"/>
        </w:rPr>
      </w:pPr>
      <w:r w:rsidRPr="00C146F4">
        <w:rPr>
          <w:rFonts w:cs="Times New Roman"/>
          <w:snapToGrid w:val="0"/>
          <w:kern w:val="22"/>
          <w:szCs w:val="22"/>
          <w:u w:color="000000"/>
          <w:bdr w:val="none" w:sz="0" w:space="0" w:color="auto" w:frame="1"/>
          <w:lang w:eastAsia="nb-NO"/>
        </w:rPr>
        <w:t>Online</w:t>
      </w:r>
      <w:r w:rsidR="00845ECD" w:rsidRPr="00C146F4">
        <w:rPr>
          <w:rFonts w:cs="Times New Roman"/>
          <w:snapToGrid w:val="0"/>
          <w:kern w:val="22"/>
          <w:szCs w:val="22"/>
          <w:u w:color="000000"/>
          <w:bdr w:val="none" w:sz="0" w:space="0" w:color="auto" w:frame="1"/>
          <w:lang w:eastAsia="nb-NO"/>
        </w:rPr>
        <w:t>, 21-23 April 2020</w:t>
      </w:r>
    </w:p>
    <w:p w14:paraId="51DAFF51" w14:textId="77777777" w:rsidR="000E55F7" w:rsidRPr="00C146F4" w:rsidRDefault="000E55F7" w:rsidP="00C146F4">
      <w:pPr>
        <w:ind w:left="142" w:right="5532" w:hanging="142"/>
        <w:jc w:val="left"/>
        <w:rPr>
          <w:rFonts w:cs="Times New Roman"/>
          <w:snapToGrid w:val="0"/>
          <w:kern w:val="22"/>
          <w:szCs w:val="22"/>
          <w:u w:color="000000"/>
          <w:bdr w:val="none" w:sz="0" w:space="0" w:color="auto" w:frame="1"/>
          <w:lang w:eastAsia="nb-NO"/>
        </w:rPr>
      </w:pPr>
      <w:r w:rsidRPr="00C146F4">
        <w:rPr>
          <w:rFonts w:cs="Times New Roman"/>
          <w:snapToGrid w:val="0"/>
          <w:kern w:val="22"/>
          <w:szCs w:val="22"/>
          <w:u w:color="000000"/>
          <w:bdr w:val="none" w:sz="0" w:space="0" w:color="auto" w:frame="1"/>
          <w:lang w:eastAsia="nb-NO"/>
        </w:rPr>
        <w:t xml:space="preserve">Item </w:t>
      </w:r>
      <w:r w:rsidR="00845ECD" w:rsidRPr="00C146F4">
        <w:rPr>
          <w:rFonts w:cs="Times New Roman"/>
          <w:snapToGrid w:val="0"/>
          <w:kern w:val="22"/>
          <w:szCs w:val="22"/>
          <w:u w:color="000000"/>
          <w:bdr w:val="none" w:sz="0" w:space="0" w:color="auto" w:frame="1"/>
          <w:lang w:eastAsia="nb-NO"/>
        </w:rPr>
        <w:t>5</w:t>
      </w:r>
      <w:r w:rsidRPr="00C146F4">
        <w:rPr>
          <w:rFonts w:cs="Times New Roman"/>
          <w:snapToGrid w:val="0"/>
          <w:kern w:val="22"/>
          <w:szCs w:val="22"/>
          <w:u w:color="000000"/>
          <w:bdr w:val="none" w:sz="0" w:space="0" w:color="auto" w:frame="1"/>
          <w:lang w:eastAsia="nb-NO"/>
        </w:rPr>
        <w:t xml:space="preserve"> of the provisional agenda</w:t>
      </w:r>
      <w:r w:rsidRPr="00C146F4">
        <w:rPr>
          <w:rFonts w:cs="Times New Roman"/>
          <w:snapToGrid w:val="0"/>
          <w:kern w:val="22"/>
          <w:szCs w:val="22"/>
          <w:u w:color="000000"/>
          <w:bdr w:val="none" w:sz="0" w:space="0" w:color="auto" w:frame="1"/>
          <w:lang w:eastAsia="nb-NO"/>
        </w:rPr>
        <w:footnoteReference w:customMarkFollows="1" w:id="1"/>
        <w:t>*</w:t>
      </w:r>
    </w:p>
    <w:p w14:paraId="59819FE4" w14:textId="0DF9A045" w:rsidR="000E55F7" w:rsidRPr="00C146F4" w:rsidRDefault="00580147" w:rsidP="00C146F4">
      <w:pPr>
        <w:spacing w:before="240" w:after="120"/>
        <w:ind w:left="284" w:right="147"/>
        <w:jc w:val="center"/>
        <w:rPr>
          <w:rFonts w:eastAsia="Arial Unicode MS" w:cs="Times New Roman"/>
          <w:b/>
          <w:caps/>
          <w:color w:val="000000"/>
          <w:kern w:val="22"/>
          <w:szCs w:val="22"/>
          <w:u w:color="000000"/>
        </w:rPr>
      </w:pPr>
      <w:sdt>
        <w:sdtPr>
          <w:rPr>
            <w:rFonts w:eastAsia="Arial Unicode MS" w:cs="Times New Roman"/>
            <w:b/>
            <w:caps/>
            <w:color w:val="000000"/>
            <w:kern w:val="22"/>
            <w:szCs w:val="22"/>
            <w:bdr w:val="none" w:sz="0" w:space="0" w:color="auto" w:frame="1"/>
          </w:rPr>
          <w:alias w:val="Title"/>
          <w:tag w:val=""/>
          <w:id w:val="-1407828478"/>
          <w:placeholder>
            <w:docPart w:val="A5A3B5E662F94A17AEAFF94CA41814BD"/>
          </w:placeholder>
          <w:dataBinding w:prefixMappings="xmlns:ns0='http://purl.org/dc/elements/1.1/' xmlns:ns1='http://schemas.openxmlformats.org/package/2006/metadata/core-properties' " w:xpath="/ns1:coreProperties[1]/ns0:title[1]" w:storeItemID="{6C3C8BC8-F283-45AE-878A-BAB7291924A1}"/>
          <w:text/>
        </w:sdtPr>
        <w:sdtEndPr/>
        <w:sdtContent>
          <w:r w:rsidR="00913E38" w:rsidRPr="00C146F4">
            <w:rPr>
              <w:rFonts w:eastAsia="Arial Unicode MS" w:cs="Times New Roman"/>
              <w:b/>
              <w:caps/>
              <w:color w:val="000000"/>
              <w:kern w:val="22"/>
              <w:szCs w:val="22"/>
              <w:bdr w:val="none" w:sz="0" w:space="0" w:color="auto" w:frame="1"/>
            </w:rPr>
            <w:t>Review of the format for</w:t>
          </w:r>
          <w:r w:rsidR="00D67504" w:rsidRPr="00C146F4">
            <w:rPr>
              <w:rFonts w:eastAsia="Arial Unicode MS" w:cs="Times New Roman"/>
              <w:b/>
              <w:caps/>
              <w:color w:val="000000"/>
              <w:kern w:val="22"/>
              <w:szCs w:val="22"/>
              <w:bdr w:val="none" w:sz="0" w:space="0" w:color="auto" w:frame="1"/>
            </w:rPr>
            <w:t xml:space="preserve"> </w:t>
          </w:r>
          <w:r w:rsidR="00913E38" w:rsidRPr="00C146F4">
            <w:rPr>
              <w:rFonts w:eastAsia="Arial Unicode MS" w:cs="Times New Roman"/>
              <w:b/>
              <w:caps/>
              <w:color w:val="000000"/>
              <w:kern w:val="22"/>
              <w:szCs w:val="22"/>
              <w:bdr w:val="none" w:sz="0" w:space="0" w:color="auto" w:frame="1"/>
            </w:rPr>
            <w:t>Parties to report on the implementation of the obligations under the</w:t>
          </w:r>
          <w:r w:rsidR="00D67504" w:rsidRPr="00C146F4">
            <w:rPr>
              <w:rFonts w:eastAsia="Arial Unicode MS" w:cs="Times New Roman"/>
              <w:b/>
              <w:caps/>
              <w:color w:val="000000"/>
              <w:kern w:val="22"/>
              <w:szCs w:val="22"/>
              <w:bdr w:val="none" w:sz="0" w:space="0" w:color="auto" w:frame="1"/>
            </w:rPr>
            <w:t xml:space="preserve"> </w:t>
          </w:r>
          <w:r w:rsidR="00913E38" w:rsidRPr="00C146F4">
            <w:rPr>
              <w:rFonts w:eastAsia="Arial Unicode MS" w:cs="Times New Roman"/>
              <w:b/>
              <w:caps/>
              <w:color w:val="000000"/>
              <w:kern w:val="22"/>
              <w:szCs w:val="22"/>
              <w:bdr w:val="none" w:sz="0" w:space="0" w:color="auto" w:frame="1"/>
            </w:rPr>
            <w:t>Protocol</w:t>
          </w:r>
        </w:sdtContent>
      </w:sdt>
    </w:p>
    <w:p w14:paraId="0F4984D0" w14:textId="3C8621A0" w:rsidR="00BA6A1D" w:rsidRPr="00C146F4" w:rsidRDefault="000E55F7" w:rsidP="00C146F4">
      <w:pPr>
        <w:spacing w:before="120" w:after="120"/>
        <w:jc w:val="center"/>
        <w:rPr>
          <w:rFonts w:cs="Times New Roman"/>
          <w:b/>
          <w:bCs/>
          <w:caps/>
          <w:snapToGrid w:val="0"/>
          <w:kern w:val="22"/>
          <w:szCs w:val="22"/>
        </w:rPr>
      </w:pPr>
      <w:r w:rsidRPr="00C146F4">
        <w:rPr>
          <w:rFonts w:eastAsia="Arial Unicode MS" w:cs="Times New Roman"/>
          <w:i/>
          <w:color w:val="000000"/>
          <w:kern w:val="22"/>
          <w:szCs w:val="22"/>
          <w:u w:color="000000"/>
        </w:rPr>
        <w:t>Note by the Executive Secre</w:t>
      </w:r>
      <w:bookmarkStart w:id="0" w:name="_GoBack"/>
      <w:bookmarkEnd w:id="0"/>
      <w:r w:rsidRPr="00C146F4">
        <w:rPr>
          <w:rFonts w:eastAsia="Arial Unicode MS" w:cs="Times New Roman"/>
          <w:i/>
          <w:color w:val="000000"/>
          <w:kern w:val="22"/>
          <w:szCs w:val="22"/>
          <w:u w:color="000000"/>
        </w:rPr>
        <w:t>tary</w:t>
      </w:r>
    </w:p>
    <w:p w14:paraId="1278EBEB" w14:textId="77777777" w:rsidR="004A076B" w:rsidRPr="00C146F4" w:rsidRDefault="00BA6A1D" w:rsidP="00C146F4">
      <w:pPr>
        <w:pStyle w:val="Heading1"/>
        <w:tabs>
          <w:tab w:val="clear" w:pos="720"/>
        </w:tabs>
        <w:spacing w:before="120"/>
        <w:rPr>
          <w:rFonts w:cs="Times New Roman"/>
          <w:b w:val="0"/>
          <w:caps w:val="0"/>
          <w:snapToGrid w:val="0"/>
          <w:kern w:val="22"/>
          <w:szCs w:val="22"/>
        </w:rPr>
      </w:pPr>
      <w:r w:rsidRPr="00C146F4">
        <w:rPr>
          <w:rFonts w:cs="Times New Roman"/>
          <w:snapToGrid w:val="0"/>
          <w:kern w:val="22"/>
          <w:szCs w:val="22"/>
        </w:rPr>
        <w:t>Introduction</w:t>
      </w:r>
    </w:p>
    <w:p w14:paraId="43FF4D5E" w14:textId="00C4D790" w:rsidR="00BA6A1D" w:rsidRPr="00C146F4" w:rsidRDefault="00BA6A1D" w:rsidP="00BA6A1D">
      <w:pPr>
        <w:numPr>
          <w:ilvl w:val="0"/>
          <w:numId w:val="23"/>
        </w:numPr>
        <w:suppressLineNumbers/>
        <w:suppressAutoHyphens/>
        <w:kinsoku w:val="0"/>
        <w:overflowPunct w:val="0"/>
        <w:autoSpaceDE w:val="0"/>
        <w:autoSpaceDN w:val="0"/>
        <w:spacing w:before="120" w:after="120"/>
        <w:rPr>
          <w:rFonts w:eastAsia="Arial Unicode MS" w:cs="Times New Roman"/>
          <w:snapToGrid w:val="0"/>
          <w:color w:val="000000"/>
          <w:kern w:val="22"/>
          <w:szCs w:val="22"/>
          <w:bdr w:val="none" w:sz="0" w:space="0" w:color="auto" w:frame="1"/>
        </w:rPr>
      </w:pPr>
      <w:r w:rsidRPr="00C146F4">
        <w:rPr>
          <w:rFonts w:eastAsia="Arial Unicode MS" w:cs="Times New Roman"/>
          <w:snapToGrid w:val="0"/>
          <w:color w:val="000000"/>
          <w:kern w:val="22"/>
          <w:szCs w:val="22"/>
          <w:bdr w:val="none" w:sz="0" w:space="0" w:color="auto" w:frame="1"/>
        </w:rPr>
        <w:t xml:space="preserve">Article 29 of the </w:t>
      </w:r>
      <w:r w:rsidR="00DC55B4" w:rsidRPr="00C146F4">
        <w:rPr>
          <w:rFonts w:eastAsia="Arial Unicode MS" w:cs="Times New Roman"/>
          <w:snapToGrid w:val="0"/>
          <w:color w:val="000000"/>
          <w:kern w:val="22"/>
          <w:szCs w:val="22"/>
          <w:bdr w:val="none" w:sz="0" w:space="0" w:color="auto" w:frame="1"/>
        </w:rPr>
        <w:t xml:space="preserve">Nagoya </w:t>
      </w:r>
      <w:r w:rsidRPr="00C146F4">
        <w:rPr>
          <w:rFonts w:eastAsia="Arial Unicode MS" w:cs="Times New Roman"/>
          <w:snapToGrid w:val="0"/>
          <w:color w:val="000000"/>
          <w:kern w:val="22"/>
          <w:szCs w:val="22"/>
          <w:bdr w:val="none" w:sz="0" w:space="0" w:color="auto" w:frame="1"/>
        </w:rPr>
        <w:t xml:space="preserve">Protocol </w:t>
      </w:r>
      <w:r w:rsidR="00DC55B4" w:rsidRPr="00C146F4">
        <w:rPr>
          <w:rFonts w:eastAsia="Arial Unicode MS" w:cs="Times New Roman"/>
          <w:snapToGrid w:val="0"/>
          <w:color w:val="000000"/>
          <w:kern w:val="22"/>
          <w:szCs w:val="22"/>
          <w:bdr w:val="none" w:sz="0" w:space="0" w:color="auto" w:frame="1"/>
        </w:rPr>
        <w:t xml:space="preserve">on Access to Genetic Resources and the Fair and Equitable Sharing of Benefits Arising from their Utilization </w:t>
      </w:r>
      <w:r w:rsidR="00210603" w:rsidRPr="00C146F4">
        <w:rPr>
          <w:rFonts w:eastAsia="Arial Unicode MS" w:cs="Times New Roman"/>
          <w:snapToGrid w:val="0"/>
          <w:color w:val="000000"/>
          <w:kern w:val="22"/>
          <w:szCs w:val="22"/>
          <w:bdr w:val="none" w:sz="0" w:space="0" w:color="auto" w:frame="1"/>
        </w:rPr>
        <w:t>(ABS)</w:t>
      </w:r>
      <w:r w:rsidR="00DC55B4" w:rsidRPr="00C146F4">
        <w:rPr>
          <w:rFonts w:eastAsia="Arial Unicode MS" w:cs="Times New Roman"/>
          <w:snapToGrid w:val="0"/>
          <w:color w:val="000000"/>
          <w:kern w:val="22"/>
          <w:szCs w:val="22"/>
          <w:bdr w:val="none" w:sz="0" w:space="0" w:color="auto" w:frame="1"/>
        </w:rPr>
        <w:t xml:space="preserve"> </w:t>
      </w:r>
      <w:r w:rsidRPr="00C146F4">
        <w:rPr>
          <w:rFonts w:eastAsia="Arial Unicode MS" w:cs="Times New Roman"/>
          <w:snapToGrid w:val="0"/>
          <w:color w:val="000000"/>
          <w:kern w:val="22"/>
          <w:szCs w:val="22"/>
          <w:bdr w:val="none" w:sz="0" w:space="0" w:color="auto" w:frame="1"/>
        </w:rPr>
        <w:t xml:space="preserve">requires </w:t>
      </w:r>
      <w:r w:rsidR="00526CE9" w:rsidRPr="00C146F4">
        <w:rPr>
          <w:rFonts w:eastAsia="Arial Unicode MS" w:cs="Times New Roman"/>
          <w:snapToGrid w:val="0"/>
          <w:color w:val="000000"/>
          <w:kern w:val="22"/>
          <w:szCs w:val="22"/>
          <w:bdr w:val="none" w:sz="0" w:space="0" w:color="auto" w:frame="1"/>
        </w:rPr>
        <w:t xml:space="preserve">each </w:t>
      </w:r>
      <w:r w:rsidRPr="00C146F4">
        <w:rPr>
          <w:rFonts w:eastAsia="Arial Unicode MS" w:cs="Times New Roman"/>
          <w:snapToGrid w:val="0"/>
          <w:color w:val="000000"/>
          <w:kern w:val="22"/>
          <w:szCs w:val="22"/>
          <w:bdr w:val="none" w:sz="0" w:space="0" w:color="auto" w:frame="1"/>
        </w:rPr>
        <w:t>Part</w:t>
      </w:r>
      <w:r w:rsidR="00526CE9" w:rsidRPr="00C146F4">
        <w:rPr>
          <w:rFonts w:eastAsia="Arial Unicode MS" w:cs="Times New Roman"/>
          <w:snapToGrid w:val="0"/>
          <w:color w:val="000000"/>
          <w:kern w:val="22"/>
          <w:szCs w:val="22"/>
          <w:bdr w:val="none" w:sz="0" w:space="0" w:color="auto" w:frame="1"/>
        </w:rPr>
        <w:t>y</w:t>
      </w:r>
      <w:r w:rsidRPr="00C146F4">
        <w:rPr>
          <w:rFonts w:eastAsia="Arial Unicode MS" w:cs="Times New Roman"/>
          <w:snapToGrid w:val="0"/>
          <w:color w:val="000000"/>
          <w:kern w:val="22"/>
          <w:szCs w:val="22"/>
          <w:bdr w:val="none" w:sz="0" w:space="0" w:color="auto" w:frame="1"/>
        </w:rPr>
        <w:t xml:space="preserve"> to monitor the implementation of </w:t>
      </w:r>
      <w:r w:rsidR="00526CE9" w:rsidRPr="00C146F4">
        <w:rPr>
          <w:rFonts w:eastAsia="Arial Unicode MS" w:cs="Times New Roman"/>
          <w:snapToGrid w:val="0"/>
          <w:color w:val="000000"/>
          <w:kern w:val="22"/>
          <w:szCs w:val="22"/>
          <w:bdr w:val="none" w:sz="0" w:space="0" w:color="auto" w:frame="1"/>
        </w:rPr>
        <w:t>its</w:t>
      </w:r>
      <w:r w:rsidRPr="00C146F4">
        <w:rPr>
          <w:rFonts w:eastAsia="Arial Unicode MS" w:cs="Times New Roman"/>
          <w:snapToGrid w:val="0"/>
          <w:color w:val="000000"/>
          <w:kern w:val="22"/>
          <w:szCs w:val="22"/>
          <w:bdr w:val="none" w:sz="0" w:space="0" w:color="auto" w:frame="1"/>
        </w:rPr>
        <w:t xml:space="preserve"> obligations under th</w:t>
      </w:r>
      <w:r w:rsidR="00526CE9" w:rsidRPr="00C146F4">
        <w:rPr>
          <w:rFonts w:eastAsia="Arial Unicode MS" w:cs="Times New Roman"/>
          <w:snapToGrid w:val="0"/>
          <w:color w:val="000000"/>
          <w:kern w:val="22"/>
          <w:szCs w:val="22"/>
          <w:bdr w:val="none" w:sz="0" w:space="0" w:color="auto" w:frame="1"/>
        </w:rPr>
        <w:t>e</w:t>
      </w:r>
      <w:r w:rsidRPr="00C146F4">
        <w:rPr>
          <w:rFonts w:eastAsia="Arial Unicode MS" w:cs="Times New Roman"/>
          <w:snapToGrid w:val="0"/>
          <w:color w:val="000000"/>
          <w:kern w:val="22"/>
          <w:szCs w:val="22"/>
          <w:bdr w:val="none" w:sz="0" w:space="0" w:color="auto" w:frame="1"/>
        </w:rPr>
        <w:t xml:space="preserve"> Protocol and to report to the Conference of the Parties serving as the meeting of the Parties to the</w:t>
      </w:r>
      <w:r w:rsidR="003B6643" w:rsidRPr="00C146F4">
        <w:rPr>
          <w:rFonts w:eastAsia="Arial Unicode MS" w:cs="Times New Roman"/>
          <w:snapToGrid w:val="0"/>
          <w:color w:val="000000"/>
          <w:kern w:val="22"/>
          <w:szCs w:val="22"/>
          <w:bdr w:val="none" w:sz="0" w:space="0" w:color="auto" w:frame="1"/>
        </w:rPr>
        <w:t xml:space="preserve"> Nagoya</w:t>
      </w:r>
      <w:r w:rsidRPr="00C146F4">
        <w:rPr>
          <w:rFonts w:eastAsia="Arial Unicode MS" w:cs="Times New Roman"/>
          <w:snapToGrid w:val="0"/>
          <w:color w:val="000000"/>
          <w:kern w:val="22"/>
          <w:szCs w:val="22"/>
          <w:bdr w:val="none" w:sz="0" w:space="0" w:color="auto" w:frame="1"/>
        </w:rPr>
        <w:t xml:space="preserve"> Protocol on measures that it has taken to implement the Protocol.</w:t>
      </w:r>
    </w:p>
    <w:p w14:paraId="3447F56D" w14:textId="7C798DEE" w:rsidR="00BA6A1D" w:rsidRPr="00C146F4" w:rsidRDefault="00BA6A1D" w:rsidP="00BA6A1D">
      <w:pPr>
        <w:numPr>
          <w:ilvl w:val="0"/>
          <w:numId w:val="23"/>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cs="Times New Roman"/>
          <w:snapToGrid w:val="0"/>
          <w:kern w:val="22"/>
          <w:szCs w:val="22"/>
        </w:rPr>
      </w:pPr>
      <w:r w:rsidRPr="00C146F4">
        <w:rPr>
          <w:rFonts w:eastAsia="SimSun" w:cs="Times New Roman"/>
          <w:snapToGrid w:val="0"/>
          <w:kern w:val="22"/>
          <w:szCs w:val="22"/>
        </w:rPr>
        <w:t xml:space="preserve">In decision </w:t>
      </w:r>
      <w:hyperlink r:id="rId14" w:history="1">
        <w:r w:rsidRPr="00C146F4">
          <w:rPr>
            <w:rFonts w:eastAsia="SimSun" w:cs="Times New Roman"/>
            <w:kern w:val="22"/>
            <w:szCs w:val="22"/>
          </w:rPr>
          <w:t>NP-1/3</w:t>
        </w:r>
      </w:hyperlink>
      <w:r w:rsidRPr="00C146F4">
        <w:rPr>
          <w:rFonts w:eastAsia="SimSun" w:cs="Times New Roman"/>
          <w:snapToGrid w:val="0"/>
          <w:kern w:val="22"/>
          <w:szCs w:val="22"/>
        </w:rPr>
        <w:t xml:space="preserve">, </w:t>
      </w:r>
      <w:r w:rsidR="00C57C3E" w:rsidRPr="00C146F4">
        <w:rPr>
          <w:rFonts w:eastAsia="SimSun" w:cs="Times New Roman"/>
          <w:snapToGrid w:val="0"/>
          <w:kern w:val="22"/>
          <w:szCs w:val="22"/>
        </w:rPr>
        <w:t xml:space="preserve">the </w:t>
      </w:r>
      <w:r w:rsidR="00C57C3E" w:rsidRPr="00C146F4">
        <w:rPr>
          <w:rFonts w:eastAsia="Arial Unicode MS" w:cs="Times New Roman"/>
          <w:snapToGrid w:val="0"/>
          <w:color w:val="000000"/>
          <w:kern w:val="22"/>
          <w:szCs w:val="22"/>
          <w:bdr w:val="none" w:sz="0" w:space="0" w:color="auto" w:frame="1"/>
        </w:rPr>
        <w:t xml:space="preserve">Conference of the Parties serving as the meeting of </w:t>
      </w:r>
      <w:r w:rsidRPr="00C146F4">
        <w:rPr>
          <w:rFonts w:eastAsia="SimSun" w:cs="Times New Roman"/>
          <w:snapToGrid w:val="0"/>
          <w:kern w:val="22"/>
          <w:szCs w:val="22"/>
        </w:rPr>
        <w:t>the Parties to the Protocol agreed on the format and guidelines for submission of an interim national report on the implementation of the Protocol and requested Parties to the Protocol to submit the report 12 months prior to the third meeting of the Parties to the Protocol. The Parties also welcomed submissions of relevant information by non-Parties.</w:t>
      </w:r>
    </w:p>
    <w:p w14:paraId="479F2E1D" w14:textId="0ADA1662" w:rsidR="002D06B0" w:rsidRPr="00C146F4" w:rsidRDefault="008B2591" w:rsidP="007566E6">
      <w:pPr>
        <w:numPr>
          <w:ilvl w:val="0"/>
          <w:numId w:val="23"/>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cs="Times New Roman"/>
          <w:snapToGrid w:val="0"/>
          <w:kern w:val="22"/>
          <w:szCs w:val="22"/>
        </w:rPr>
      </w:pPr>
      <w:r w:rsidRPr="00C146F4">
        <w:rPr>
          <w:rFonts w:eastAsia="SimSun" w:cs="Times New Roman"/>
          <w:snapToGrid w:val="0"/>
          <w:kern w:val="22"/>
          <w:szCs w:val="22"/>
        </w:rPr>
        <w:t>A</w:t>
      </w:r>
      <w:r w:rsidR="005550A6" w:rsidRPr="00C146F4">
        <w:rPr>
          <w:rFonts w:eastAsia="SimSun" w:cs="Times New Roman"/>
          <w:snapToGrid w:val="0"/>
          <w:kern w:val="22"/>
          <w:szCs w:val="22"/>
        </w:rPr>
        <w:t xml:space="preserve">t its third meeting, </w:t>
      </w:r>
      <w:r w:rsidRPr="00C146F4">
        <w:rPr>
          <w:rFonts w:eastAsia="SimSun" w:cs="Times New Roman"/>
          <w:snapToGrid w:val="0"/>
          <w:kern w:val="22"/>
          <w:szCs w:val="22"/>
        </w:rPr>
        <w:t xml:space="preserve">the </w:t>
      </w:r>
      <w:r w:rsidRPr="00C146F4">
        <w:rPr>
          <w:rFonts w:eastAsia="Arial Unicode MS" w:cs="Times New Roman"/>
          <w:snapToGrid w:val="0"/>
          <w:color w:val="000000"/>
          <w:kern w:val="22"/>
          <w:szCs w:val="22"/>
          <w:bdr w:val="none" w:sz="0" w:space="0" w:color="auto" w:frame="1"/>
        </w:rPr>
        <w:t xml:space="preserve">Conference of the Parties serving as the meeting of the Parties to the Protocol </w:t>
      </w:r>
      <w:r w:rsidR="00601254" w:rsidRPr="00C146F4">
        <w:rPr>
          <w:rFonts w:eastAsia="SimSun" w:cs="Times New Roman"/>
          <w:snapToGrid w:val="0"/>
          <w:kern w:val="22"/>
          <w:szCs w:val="22"/>
        </w:rPr>
        <w:t>considered, among other things, the way forward regarding intervals for the submission of the report and the review of the reporting format</w:t>
      </w:r>
      <w:r w:rsidR="00BD527E" w:rsidRPr="00C146F4">
        <w:rPr>
          <w:rFonts w:eastAsia="SimSun" w:cs="Times New Roman"/>
          <w:snapToGrid w:val="0"/>
          <w:kern w:val="22"/>
          <w:szCs w:val="22"/>
        </w:rPr>
        <w:t>.</w:t>
      </w:r>
      <w:r w:rsidR="005550A6" w:rsidRPr="00C146F4">
        <w:rPr>
          <w:rFonts w:eastAsia="SimSun" w:cs="Times New Roman"/>
          <w:snapToGrid w:val="0"/>
          <w:kern w:val="22"/>
          <w:szCs w:val="22"/>
        </w:rPr>
        <w:t xml:space="preserve"> It decided to revisit the issue of intervals for reporting at its sixth meeting, </w:t>
      </w:r>
      <w:proofErr w:type="gramStart"/>
      <w:r w:rsidR="005550A6" w:rsidRPr="00C146F4">
        <w:rPr>
          <w:rFonts w:eastAsia="SimSun" w:cs="Times New Roman"/>
          <w:snapToGrid w:val="0"/>
          <w:kern w:val="22"/>
          <w:szCs w:val="22"/>
        </w:rPr>
        <w:t>taking into account</w:t>
      </w:r>
      <w:proofErr w:type="gramEnd"/>
      <w:r w:rsidR="005550A6" w:rsidRPr="00C146F4">
        <w:rPr>
          <w:rFonts w:eastAsia="SimSun" w:cs="Times New Roman"/>
          <w:snapToGrid w:val="0"/>
          <w:kern w:val="22"/>
          <w:szCs w:val="22"/>
        </w:rPr>
        <w:t xml:space="preserve"> the alignment of national reports under the Convention and its Protocols and the post-2020 global biodiversity framework (</w:t>
      </w:r>
      <w:r w:rsidR="000F0892" w:rsidRPr="00C146F4">
        <w:rPr>
          <w:rFonts w:eastAsia="SimSun" w:cs="Times New Roman"/>
          <w:snapToGrid w:val="0"/>
          <w:kern w:val="22"/>
          <w:szCs w:val="22"/>
        </w:rPr>
        <w:t xml:space="preserve">see </w:t>
      </w:r>
      <w:r w:rsidR="005550A6" w:rsidRPr="00C146F4">
        <w:rPr>
          <w:rFonts w:eastAsia="SimSun" w:cs="Times New Roman"/>
          <w:snapToGrid w:val="0"/>
          <w:kern w:val="22"/>
          <w:szCs w:val="22"/>
        </w:rPr>
        <w:t>decision NP-3/4, para</w:t>
      </w:r>
      <w:r w:rsidR="0040042B" w:rsidRPr="00C146F4">
        <w:rPr>
          <w:rFonts w:eastAsia="SimSun" w:cs="Times New Roman"/>
          <w:snapToGrid w:val="0"/>
          <w:kern w:val="22"/>
          <w:szCs w:val="22"/>
        </w:rPr>
        <w:t>.</w:t>
      </w:r>
      <w:r w:rsidR="001F7F4E" w:rsidRPr="00C146F4">
        <w:rPr>
          <w:rFonts w:eastAsia="SimSun" w:cs="Times New Roman"/>
          <w:snapToGrid w:val="0"/>
          <w:kern w:val="22"/>
          <w:szCs w:val="22"/>
        </w:rPr>
        <w:t> </w:t>
      </w:r>
      <w:r w:rsidR="005550A6" w:rsidRPr="00C146F4">
        <w:rPr>
          <w:rFonts w:eastAsia="SimSun" w:cs="Times New Roman"/>
          <w:snapToGrid w:val="0"/>
          <w:kern w:val="22"/>
          <w:szCs w:val="22"/>
        </w:rPr>
        <w:t>9).</w:t>
      </w:r>
    </w:p>
    <w:p w14:paraId="40B8EE5E" w14:textId="7969E8B0" w:rsidR="00BD527E" w:rsidRPr="00C146F4" w:rsidRDefault="00BD527E" w:rsidP="00BD527E">
      <w:pPr>
        <w:numPr>
          <w:ilvl w:val="0"/>
          <w:numId w:val="23"/>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cs="Times New Roman"/>
          <w:snapToGrid w:val="0"/>
          <w:kern w:val="22"/>
          <w:szCs w:val="22"/>
        </w:rPr>
      </w:pPr>
      <w:r w:rsidRPr="00C146F4">
        <w:rPr>
          <w:rFonts w:eastAsia="SimSun" w:cs="Times New Roman"/>
          <w:snapToGrid w:val="0"/>
          <w:kern w:val="22"/>
          <w:szCs w:val="22"/>
        </w:rPr>
        <w:t xml:space="preserve">In decision NP-3/4, paragraph 8, the </w:t>
      </w:r>
      <w:r w:rsidR="00426917" w:rsidRPr="00C146F4">
        <w:rPr>
          <w:rFonts w:eastAsia="Arial Unicode MS" w:cs="Times New Roman"/>
          <w:snapToGrid w:val="0"/>
          <w:color w:val="000000"/>
          <w:kern w:val="22"/>
          <w:szCs w:val="22"/>
          <w:bdr w:val="none" w:sz="0" w:space="0" w:color="auto" w:frame="1"/>
        </w:rPr>
        <w:t>Conference of the Parties serving as the meeting of the Parties to the Nagoya Protocol</w:t>
      </w:r>
      <w:r w:rsidR="00426917" w:rsidRPr="00C146F4" w:rsidDel="00426917">
        <w:rPr>
          <w:rFonts w:eastAsia="SimSun" w:cs="Times New Roman"/>
          <w:snapToGrid w:val="0"/>
          <w:kern w:val="22"/>
          <w:szCs w:val="22"/>
        </w:rPr>
        <w:t xml:space="preserve"> </w:t>
      </w:r>
      <w:r w:rsidRPr="00C146F4">
        <w:rPr>
          <w:rFonts w:eastAsia="SimSun" w:cs="Times New Roman"/>
          <w:snapToGrid w:val="0"/>
          <w:kern w:val="22"/>
          <w:szCs w:val="22"/>
        </w:rPr>
        <w:t xml:space="preserve">requested the Executive Secretary to review the reporting format for its consideration at its fourth meeting, taking into account comments received, input from the Compliance Committee, the framework of indicators contained in decision NP-3/1, the post-2020 global biodiversity framework and the alignment of national reports under the Convention and its Protocols, while bearing </w:t>
      </w:r>
      <w:bookmarkStart w:id="1" w:name="_Hlk11058267"/>
      <w:r w:rsidRPr="00C146F4">
        <w:rPr>
          <w:rFonts w:eastAsia="SimSun" w:cs="Times New Roman"/>
          <w:snapToGrid w:val="0"/>
          <w:kern w:val="22"/>
          <w:szCs w:val="22"/>
        </w:rPr>
        <w:t>in mind the need for continuity in the format in order to measure progress in implementation.</w:t>
      </w:r>
    </w:p>
    <w:p w14:paraId="119D7234" w14:textId="45B67127" w:rsidR="00BD527E" w:rsidRPr="00C146F4" w:rsidRDefault="00E86BD8" w:rsidP="002D06B0">
      <w:pPr>
        <w:numPr>
          <w:ilvl w:val="0"/>
          <w:numId w:val="23"/>
        </w:numPr>
        <w:rPr>
          <w:rFonts w:eastAsia="SimSun" w:cs="Times New Roman"/>
          <w:snapToGrid w:val="0"/>
          <w:kern w:val="22"/>
          <w:szCs w:val="22"/>
        </w:rPr>
      </w:pPr>
      <w:bookmarkStart w:id="2" w:name="_Hlk24016828"/>
      <w:bookmarkEnd w:id="1"/>
      <w:r w:rsidRPr="00C146F4">
        <w:rPr>
          <w:rFonts w:eastAsia="SimSun" w:cs="Times New Roman"/>
          <w:snapToGrid w:val="0"/>
          <w:kern w:val="22"/>
          <w:szCs w:val="22"/>
        </w:rPr>
        <w:t xml:space="preserve">As indicated </w:t>
      </w:r>
      <w:r w:rsidR="002D06B0" w:rsidRPr="00C146F4">
        <w:rPr>
          <w:rFonts w:eastAsia="SimSun" w:cs="Times New Roman"/>
          <w:snapToGrid w:val="0"/>
          <w:kern w:val="22"/>
          <w:szCs w:val="22"/>
        </w:rPr>
        <w:t xml:space="preserve">in </w:t>
      </w:r>
      <w:r w:rsidR="00640388" w:rsidRPr="00C146F4">
        <w:rPr>
          <w:rFonts w:eastAsia="SimSun" w:cs="Times New Roman"/>
          <w:snapToGrid w:val="0"/>
          <w:kern w:val="22"/>
          <w:szCs w:val="22"/>
        </w:rPr>
        <w:t xml:space="preserve">paragraph 24 of </w:t>
      </w:r>
      <w:r w:rsidR="005550A6" w:rsidRPr="00C146F4">
        <w:rPr>
          <w:rFonts w:eastAsia="SimSun" w:cs="Times New Roman"/>
          <w:snapToGrid w:val="0"/>
          <w:kern w:val="22"/>
          <w:szCs w:val="22"/>
        </w:rPr>
        <w:t xml:space="preserve">the </w:t>
      </w:r>
      <w:r w:rsidR="00640388" w:rsidRPr="00C146F4">
        <w:rPr>
          <w:rFonts w:eastAsia="SimSun" w:cs="Times New Roman"/>
          <w:snapToGrid w:val="0"/>
          <w:kern w:val="22"/>
          <w:szCs w:val="22"/>
        </w:rPr>
        <w:t>report</w:t>
      </w:r>
      <w:r w:rsidR="005550A6" w:rsidRPr="00C146F4">
        <w:rPr>
          <w:rFonts w:eastAsia="SimSun" w:cs="Times New Roman"/>
          <w:snapToGrid w:val="0"/>
          <w:kern w:val="22"/>
          <w:szCs w:val="22"/>
        </w:rPr>
        <w:t xml:space="preserve"> o</w:t>
      </w:r>
      <w:r w:rsidRPr="00C146F4">
        <w:rPr>
          <w:rFonts w:eastAsia="SimSun" w:cs="Times New Roman"/>
          <w:snapToGrid w:val="0"/>
          <w:kern w:val="22"/>
          <w:szCs w:val="22"/>
        </w:rPr>
        <w:t>n</w:t>
      </w:r>
      <w:r w:rsidR="005550A6" w:rsidRPr="00C146F4">
        <w:rPr>
          <w:rFonts w:eastAsia="SimSun" w:cs="Times New Roman"/>
          <w:snapToGrid w:val="0"/>
          <w:kern w:val="22"/>
          <w:szCs w:val="22"/>
        </w:rPr>
        <w:t xml:space="preserve"> its second meeting</w:t>
      </w:r>
      <w:r w:rsidRPr="00C146F4">
        <w:rPr>
          <w:rFonts w:eastAsia="SimSun" w:cs="Times New Roman"/>
          <w:snapToGrid w:val="0"/>
          <w:kern w:val="22"/>
          <w:szCs w:val="22"/>
        </w:rPr>
        <w:t xml:space="preserve"> (</w:t>
      </w:r>
      <w:hyperlink r:id="rId15" w:history="1">
        <w:r w:rsidR="00187884" w:rsidRPr="00C146F4">
          <w:rPr>
            <w:rStyle w:val="Hyperlink"/>
            <w:rFonts w:eastAsia="SimSun" w:cs="Times New Roman"/>
            <w:snapToGrid w:val="0"/>
            <w:kern w:val="22"/>
            <w:szCs w:val="22"/>
          </w:rPr>
          <w:t>CBD/ABS/CC/2/4</w:t>
        </w:r>
      </w:hyperlink>
      <w:r w:rsidRPr="00C146F4">
        <w:rPr>
          <w:rFonts w:eastAsia="SimSun" w:cs="Times New Roman"/>
          <w:snapToGrid w:val="0"/>
          <w:kern w:val="22"/>
          <w:szCs w:val="22"/>
        </w:rPr>
        <w:t>)</w:t>
      </w:r>
      <w:r w:rsidR="00677F96" w:rsidRPr="00C146F4">
        <w:rPr>
          <w:rFonts w:eastAsia="SimSun" w:cs="Times New Roman"/>
          <w:snapToGrid w:val="0"/>
          <w:kern w:val="22"/>
          <w:szCs w:val="22"/>
        </w:rPr>
        <w:t>,</w:t>
      </w:r>
      <w:r w:rsidR="00640388" w:rsidRPr="00C146F4">
        <w:rPr>
          <w:rFonts w:eastAsia="SimSun" w:cs="Times New Roman"/>
          <w:snapToGrid w:val="0"/>
          <w:kern w:val="22"/>
          <w:szCs w:val="22"/>
        </w:rPr>
        <w:t xml:space="preserve"> </w:t>
      </w:r>
      <w:r w:rsidR="00187884" w:rsidRPr="00C146F4">
        <w:rPr>
          <w:rFonts w:eastAsia="SimSun" w:cs="Times New Roman"/>
          <w:snapToGrid w:val="0"/>
          <w:kern w:val="22"/>
          <w:szCs w:val="22"/>
        </w:rPr>
        <w:t>t</w:t>
      </w:r>
      <w:r w:rsidR="006D7304" w:rsidRPr="00C146F4">
        <w:rPr>
          <w:rFonts w:eastAsia="SimSun" w:cs="Times New Roman"/>
          <w:snapToGrid w:val="0"/>
          <w:kern w:val="22"/>
          <w:szCs w:val="22"/>
        </w:rPr>
        <w:t xml:space="preserve">he Compliance Committee noted </w:t>
      </w:r>
      <w:r w:rsidR="00640388" w:rsidRPr="00C146F4">
        <w:rPr>
          <w:rFonts w:eastAsia="SimSun" w:cs="Times New Roman"/>
          <w:snapToGrid w:val="0"/>
          <w:kern w:val="22"/>
          <w:szCs w:val="22"/>
        </w:rPr>
        <w:t>that some Parties seemed to have found some questions in the reporting format unclear or had interpreted questions differently.</w:t>
      </w:r>
      <w:r w:rsidR="00F634E3" w:rsidRPr="00C146F4">
        <w:rPr>
          <w:rFonts w:eastAsia="SimSun" w:cs="Times New Roman"/>
          <w:snapToGrid w:val="0"/>
          <w:kern w:val="22"/>
          <w:szCs w:val="22"/>
        </w:rPr>
        <w:t xml:space="preserve"> The Committee</w:t>
      </w:r>
      <w:r w:rsidR="00640388" w:rsidRPr="00C146F4">
        <w:rPr>
          <w:rFonts w:eastAsia="SimSun" w:cs="Times New Roman"/>
          <w:snapToGrid w:val="0"/>
          <w:kern w:val="22"/>
          <w:szCs w:val="22"/>
        </w:rPr>
        <w:t xml:space="preserve"> agreed that this should be </w:t>
      </w:r>
      <w:proofErr w:type="gramStart"/>
      <w:r w:rsidR="00640388" w:rsidRPr="00C146F4">
        <w:rPr>
          <w:rFonts w:eastAsia="SimSun" w:cs="Times New Roman"/>
          <w:snapToGrid w:val="0"/>
          <w:kern w:val="22"/>
          <w:szCs w:val="22"/>
        </w:rPr>
        <w:t>taken into account</w:t>
      </w:r>
      <w:proofErr w:type="gramEnd"/>
      <w:r w:rsidR="00640388" w:rsidRPr="00C146F4">
        <w:rPr>
          <w:rFonts w:eastAsia="SimSun" w:cs="Times New Roman"/>
          <w:snapToGrid w:val="0"/>
          <w:kern w:val="22"/>
          <w:szCs w:val="22"/>
        </w:rPr>
        <w:t xml:space="preserve"> in the development of the next reporting format. The Committee also agreed that it could provide </w:t>
      </w:r>
      <w:r w:rsidR="002B34E1" w:rsidRPr="00C146F4">
        <w:rPr>
          <w:rFonts w:eastAsia="SimSun" w:cs="Times New Roman"/>
          <w:snapToGrid w:val="0"/>
          <w:kern w:val="22"/>
          <w:szCs w:val="22"/>
        </w:rPr>
        <w:t xml:space="preserve">an </w:t>
      </w:r>
      <w:r w:rsidR="00640388" w:rsidRPr="00C146F4">
        <w:rPr>
          <w:rFonts w:eastAsia="SimSun" w:cs="Times New Roman"/>
          <w:snapToGrid w:val="0"/>
          <w:kern w:val="22"/>
          <w:szCs w:val="22"/>
        </w:rPr>
        <w:t>input to the development of the reporting format for the next reporting cycle to assist in that regard</w:t>
      </w:r>
      <w:r w:rsidR="002D06B0" w:rsidRPr="00C146F4">
        <w:rPr>
          <w:rFonts w:eastAsia="SimSun" w:cs="Times New Roman"/>
          <w:snapToGrid w:val="0"/>
          <w:kern w:val="22"/>
          <w:szCs w:val="22"/>
        </w:rPr>
        <w:t>.</w:t>
      </w:r>
      <w:bookmarkEnd w:id="2"/>
      <w:r w:rsidR="005550A6" w:rsidRPr="00C146F4">
        <w:rPr>
          <w:rFonts w:eastAsia="SimSun" w:cs="Times New Roman"/>
          <w:snapToGrid w:val="0"/>
          <w:kern w:val="22"/>
          <w:szCs w:val="22"/>
        </w:rPr>
        <w:t xml:space="preserve"> Accordingly, </w:t>
      </w:r>
      <w:r w:rsidR="00426917" w:rsidRPr="00C146F4">
        <w:rPr>
          <w:rFonts w:eastAsia="Arial Unicode MS" w:cs="Times New Roman"/>
          <w:snapToGrid w:val="0"/>
          <w:color w:val="000000"/>
          <w:kern w:val="22"/>
          <w:szCs w:val="22"/>
          <w:bdr w:val="none" w:sz="0" w:space="0" w:color="auto" w:frame="1"/>
        </w:rPr>
        <w:t>Conference of the Parties serving as the meeting of the Parties to the Nagoya Protocol</w:t>
      </w:r>
      <w:r w:rsidR="006312AE" w:rsidRPr="00C146F4">
        <w:rPr>
          <w:rFonts w:eastAsia="SimSun" w:cs="Times New Roman"/>
          <w:snapToGrid w:val="0"/>
          <w:kern w:val="22"/>
          <w:szCs w:val="22"/>
        </w:rPr>
        <w:t xml:space="preserve">, at its third meeting, </w:t>
      </w:r>
      <w:r w:rsidR="005550A6" w:rsidRPr="00C146F4">
        <w:rPr>
          <w:rFonts w:eastAsia="SimSun" w:cs="Times New Roman"/>
          <w:snapToGrid w:val="0"/>
          <w:kern w:val="22"/>
          <w:szCs w:val="22"/>
        </w:rPr>
        <w:t>requested the Compliance Committee to provide an input to the review of the reporting format for the next reporting cycle</w:t>
      </w:r>
      <w:r w:rsidR="006312AE" w:rsidRPr="00C146F4">
        <w:rPr>
          <w:rFonts w:eastAsia="SimSun" w:cs="Times New Roman"/>
          <w:snapToGrid w:val="0"/>
          <w:kern w:val="22"/>
          <w:szCs w:val="22"/>
        </w:rPr>
        <w:t xml:space="preserve"> (decision NP-3/4, para</w:t>
      </w:r>
      <w:r w:rsidR="00426917" w:rsidRPr="00C146F4">
        <w:rPr>
          <w:rFonts w:eastAsia="SimSun" w:cs="Times New Roman"/>
          <w:snapToGrid w:val="0"/>
          <w:kern w:val="22"/>
          <w:szCs w:val="22"/>
        </w:rPr>
        <w:t>.</w:t>
      </w:r>
      <w:r w:rsidR="002B34E1" w:rsidRPr="00C146F4">
        <w:rPr>
          <w:rFonts w:eastAsia="SimSun" w:cs="Times New Roman"/>
          <w:snapToGrid w:val="0"/>
          <w:kern w:val="22"/>
          <w:szCs w:val="22"/>
        </w:rPr>
        <w:t> </w:t>
      </w:r>
      <w:r w:rsidR="006312AE" w:rsidRPr="00C146F4">
        <w:rPr>
          <w:rFonts w:eastAsia="SimSun" w:cs="Times New Roman"/>
          <w:snapToGrid w:val="0"/>
          <w:kern w:val="22"/>
          <w:szCs w:val="22"/>
        </w:rPr>
        <w:t>7)</w:t>
      </w:r>
      <w:r w:rsidR="005550A6" w:rsidRPr="00C146F4">
        <w:rPr>
          <w:rFonts w:eastAsia="SimSun" w:cs="Times New Roman"/>
          <w:snapToGrid w:val="0"/>
          <w:kern w:val="22"/>
          <w:szCs w:val="22"/>
        </w:rPr>
        <w:t>.</w:t>
      </w:r>
    </w:p>
    <w:p w14:paraId="6032F780" w14:textId="68033924" w:rsidR="005B7428" w:rsidRPr="00C146F4" w:rsidRDefault="005B7428" w:rsidP="005B7428">
      <w:pPr>
        <w:numPr>
          <w:ilvl w:val="0"/>
          <w:numId w:val="23"/>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cs="Times New Roman"/>
          <w:snapToGrid w:val="0"/>
          <w:kern w:val="22"/>
          <w:szCs w:val="22"/>
        </w:rPr>
      </w:pPr>
      <w:r w:rsidRPr="00C146F4">
        <w:rPr>
          <w:rFonts w:eastAsia="SimSun" w:cs="Times New Roman"/>
          <w:snapToGrid w:val="0"/>
          <w:kern w:val="22"/>
          <w:szCs w:val="22"/>
        </w:rPr>
        <w:lastRenderedPageBreak/>
        <w:t xml:space="preserve">The </w:t>
      </w:r>
      <w:r w:rsidR="00210603" w:rsidRPr="00C146F4">
        <w:rPr>
          <w:rFonts w:eastAsia="SimSun" w:cs="Times New Roman"/>
          <w:snapToGrid w:val="0"/>
          <w:kern w:val="22"/>
          <w:szCs w:val="22"/>
        </w:rPr>
        <w:t xml:space="preserve">present </w:t>
      </w:r>
      <w:r w:rsidRPr="00C146F4">
        <w:rPr>
          <w:rFonts w:eastAsia="SimSun" w:cs="Times New Roman"/>
          <w:snapToGrid w:val="0"/>
          <w:kern w:val="22"/>
          <w:szCs w:val="22"/>
        </w:rPr>
        <w:t xml:space="preserve">document </w:t>
      </w:r>
      <w:r w:rsidR="006312AE" w:rsidRPr="00C146F4">
        <w:rPr>
          <w:rFonts w:eastAsia="SimSun" w:cs="Times New Roman"/>
          <w:snapToGrid w:val="0"/>
          <w:kern w:val="22"/>
          <w:szCs w:val="22"/>
        </w:rPr>
        <w:t>outlines</w:t>
      </w:r>
      <w:r w:rsidRPr="00C146F4">
        <w:rPr>
          <w:rFonts w:eastAsia="SimSun" w:cs="Times New Roman"/>
          <w:snapToGrid w:val="0"/>
          <w:kern w:val="22"/>
          <w:szCs w:val="22"/>
        </w:rPr>
        <w:t xml:space="preserve">, in </w:t>
      </w:r>
      <w:r w:rsidR="00DB4707" w:rsidRPr="00C146F4">
        <w:rPr>
          <w:rFonts w:eastAsia="SimSun" w:cs="Times New Roman"/>
          <w:snapToGrid w:val="0"/>
          <w:kern w:val="22"/>
          <w:szCs w:val="22"/>
        </w:rPr>
        <w:t>S</w:t>
      </w:r>
      <w:r w:rsidRPr="00C146F4">
        <w:rPr>
          <w:rFonts w:eastAsia="SimSun" w:cs="Times New Roman"/>
          <w:snapToGrid w:val="0"/>
          <w:kern w:val="22"/>
          <w:szCs w:val="22"/>
        </w:rPr>
        <w:t xml:space="preserve">ection I, the criteria used to review the format </w:t>
      </w:r>
      <w:r w:rsidR="00254852" w:rsidRPr="00C146F4">
        <w:rPr>
          <w:rFonts w:eastAsia="SimSun" w:cs="Times New Roman"/>
          <w:snapToGrid w:val="0"/>
          <w:kern w:val="22"/>
          <w:szCs w:val="22"/>
        </w:rPr>
        <w:t xml:space="preserve">for </w:t>
      </w:r>
      <w:r w:rsidRPr="00C146F4">
        <w:rPr>
          <w:rFonts w:eastAsia="SimSun" w:cs="Times New Roman"/>
          <w:snapToGrid w:val="0"/>
          <w:kern w:val="22"/>
          <w:szCs w:val="22"/>
        </w:rPr>
        <w:t>report</w:t>
      </w:r>
      <w:r w:rsidR="00254852" w:rsidRPr="00C146F4">
        <w:rPr>
          <w:rFonts w:eastAsia="SimSun" w:cs="Times New Roman"/>
          <w:snapToGrid w:val="0"/>
          <w:kern w:val="22"/>
          <w:szCs w:val="22"/>
        </w:rPr>
        <w:t>ing</w:t>
      </w:r>
      <w:r w:rsidRPr="00C146F4">
        <w:rPr>
          <w:rFonts w:eastAsia="SimSun" w:cs="Times New Roman"/>
          <w:snapToGrid w:val="0"/>
          <w:kern w:val="22"/>
          <w:szCs w:val="22"/>
        </w:rPr>
        <w:t xml:space="preserve"> on the implementation of the obligations under the Protocol</w:t>
      </w:r>
      <w:r w:rsidR="006312AE" w:rsidRPr="00C146F4">
        <w:rPr>
          <w:rFonts w:eastAsia="SimSun" w:cs="Times New Roman"/>
          <w:snapToGrid w:val="0"/>
          <w:kern w:val="22"/>
          <w:szCs w:val="22"/>
        </w:rPr>
        <w:t>. The proposed reporting format</w:t>
      </w:r>
      <w:r w:rsidR="00C30091" w:rsidRPr="00C146F4">
        <w:rPr>
          <w:rFonts w:eastAsia="SimSun" w:cs="Times New Roman"/>
          <w:snapToGrid w:val="0"/>
          <w:kern w:val="22"/>
          <w:szCs w:val="22"/>
        </w:rPr>
        <w:t>,</w:t>
      </w:r>
      <w:r w:rsidR="006312AE" w:rsidRPr="00C146F4">
        <w:rPr>
          <w:rFonts w:eastAsia="SimSun" w:cs="Times New Roman"/>
          <w:snapToGrid w:val="0"/>
          <w:kern w:val="22"/>
          <w:szCs w:val="22"/>
        </w:rPr>
        <w:t xml:space="preserve"> </w:t>
      </w:r>
      <w:r w:rsidR="00DB4707" w:rsidRPr="00C146F4">
        <w:rPr>
          <w:rFonts w:eastAsia="SimSun" w:cs="Times New Roman"/>
          <w:snapToGrid w:val="0"/>
          <w:kern w:val="22"/>
          <w:szCs w:val="22"/>
        </w:rPr>
        <w:t xml:space="preserve">as reviewed </w:t>
      </w:r>
      <w:proofErr w:type="gramStart"/>
      <w:r w:rsidR="00DB4707" w:rsidRPr="00C146F4">
        <w:rPr>
          <w:rFonts w:eastAsia="SimSun" w:cs="Times New Roman"/>
          <w:snapToGrid w:val="0"/>
          <w:kern w:val="22"/>
          <w:szCs w:val="22"/>
        </w:rPr>
        <w:t>on the basis of</w:t>
      </w:r>
      <w:proofErr w:type="gramEnd"/>
      <w:r w:rsidR="00DB4707" w:rsidRPr="00C146F4">
        <w:rPr>
          <w:rFonts w:eastAsia="SimSun" w:cs="Times New Roman"/>
          <w:snapToGrid w:val="0"/>
          <w:kern w:val="22"/>
          <w:szCs w:val="22"/>
        </w:rPr>
        <w:t xml:space="preserve"> the criteria outlined in section I below,</w:t>
      </w:r>
      <w:r w:rsidR="00B6429E" w:rsidRPr="00C146F4">
        <w:rPr>
          <w:rFonts w:eastAsia="SimSun" w:cs="Times New Roman"/>
          <w:snapToGrid w:val="0"/>
          <w:kern w:val="22"/>
          <w:szCs w:val="22"/>
        </w:rPr>
        <w:t xml:space="preserve"> </w:t>
      </w:r>
      <w:r w:rsidR="006312AE" w:rsidRPr="00C146F4">
        <w:rPr>
          <w:rFonts w:eastAsia="SimSun" w:cs="Times New Roman"/>
          <w:snapToGrid w:val="0"/>
          <w:kern w:val="22"/>
          <w:szCs w:val="22"/>
        </w:rPr>
        <w:t>is contained</w:t>
      </w:r>
      <w:r w:rsidRPr="00C146F4">
        <w:rPr>
          <w:rFonts w:eastAsia="SimSun" w:cs="Times New Roman"/>
          <w:snapToGrid w:val="0"/>
          <w:kern w:val="22"/>
          <w:szCs w:val="22"/>
        </w:rPr>
        <w:t xml:space="preserve"> in </w:t>
      </w:r>
      <w:r w:rsidR="00210603" w:rsidRPr="00C146F4">
        <w:rPr>
          <w:rFonts w:eastAsia="SimSun" w:cs="Times New Roman"/>
          <w:snapToGrid w:val="0"/>
          <w:kern w:val="22"/>
          <w:szCs w:val="22"/>
        </w:rPr>
        <w:t>the a</w:t>
      </w:r>
      <w:r w:rsidRPr="00C146F4">
        <w:rPr>
          <w:rFonts w:eastAsia="SimSun" w:cs="Times New Roman"/>
          <w:snapToGrid w:val="0"/>
          <w:kern w:val="22"/>
          <w:szCs w:val="22"/>
        </w:rPr>
        <w:t xml:space="preserve">nnex to </w:t>
      </w:r>
      <w:r w:rsidR="00C30091" w:rsidRPr="00C146F4">
        <w:rPr>
          <w:rFonts w:eastAsia="SimSun" w:cs="Times New Roman"/>
          <w:snapToGrid w:val="0"/>
          <w:kern w:val="22"/>
          <w:szCs w:val="22"/>
        </w:rPr>
        <w:t xml:space="preserve">the present </w:t>
      </w:r>
      <w:r w:rsidRPr="00C146F4">
        <w:rPr>
          <w:rFonts w:eastAsia="SimSun" w:cs="Times New Roman"/>
          <w:snapToGrid w:val="0"/>
          <w:kern w:val="22"/>
          <w:szCs w:val="22"/>
        </w:rPr>
        <w:t>document</w:t>
      </w:r>
      <w:r w:rsidR="00210603" w:rsidRPr="00C146F4">
        <w:rPr>
          <w:rFonts w:eastAsia="SimSun" w:cs="Times New Roman"/>
          <w:snapToGrid w:val="0"/>
          <w:kern w:val="22"/>
          <w:szCs w:val="22"/>
        </w:rPr>
        <w:t>.</w:t>
      </w:r>
      <w:r w:rsidRPr="00C146F4">
        <w:rPr>
          <w:rFonts w:eastAsia="SimSun" w:cs="Times New Roman"/>
          <w:snapToGrid w:val="0"/>
          <w:kern w:val="22"/>
          <w:szCs w:val="22"/>
        </w:rPr>
        <w:t xml:space="preserve"> </w:t>
      </w:r>
      <w:r w:rsidR="00210603" w:rsidRPr="00C146F4">
        <w:rPr>
          <w:rFonts w:eastAsia="SimSun" w:cs="Times New Roman"/>
          <w:snapToGrid w:val="0"/>
          <w:kern w:val="22"/>
          <w:szCs w:val="22"/>
        </w:rPr>
        <w:t>S</w:t>
      </w:r>
      <w:r w:rsidRPr="00C146F4">
        <w:rPr>
          <w:rFonts w:eastAsia="SimSun" w:cs="Times New Roman"/>
          <w:snapToGrid w:val="0"/>
          <w:kern w:val="22"/>
          <w:szCs w:val="22"/>
        </w:rPr>
        <w:t>ection</w:t>
      </w:r>
      <w:r w:rsidR="00210603" w:rsidRPr="00C146F4">
        <w:rPr>
          <w:rFonts w:eastAsia="SimSun" w:cs="Times New Roman"/>
          <w:snapToGrid w:val="0"/>
          <w:kern w:val="22"/>
          <w:szCs w:val="22"/>
        </w:rPr>
        <w:t> </w:t>
      </w:r>
      <w:r w:rsidRPr="00C146F4">
        <w:rPr>
          <w:rFonts w:eastAsia="SimSun" w:cs="Times New Roman"/>
          <w:snapToGrid w:val="0"/>
          <w:kern w:val="22"/>
          <w:szCs w:val="22"/>
        </w:rPr>
        <w:t xml:space="preserve">II provides suggestions for consideration </w:t>
      </w:r>
      <w:r w:rsidR="00210603" w:rsidRPr="00C146F4">
        <w:rPr>
          <w:rFonts w:eastAsia="SimSun" w:cs="Times New Roman"/>
          <w:snapToGrid w:val="0"/>
          <w:kern w:val="22"/>
          <w:szCs w:val="22"/>
        </w:rPr>
        <w:t xml:space="preserve">by </w:t>
      </w:r>
      <w:r w:rsidRPr="00C146F4">
        <w:rPr>
          <w:rFonts w:eastAsia="SimSun" w:cs="Times New Roman"/>
          <w:snapToGrid w:val="0"/>
          <w:kern w:val="22"/>
          <w:szCs w:val="22"/>
        </w:rPr>
        <w:t>the Committee.</w:t>
      </w:r>
    </w:p>
    <w:p w14:paraId="1E4DD5B3" w14:textId="098061BE" w:rsidR="007B3241" w:rsidRPr="00C146F4" w:rsidRDefault="002F0EC1" w:rsidP="005B7428">
      <w:pPr>
        <w:pStyle w:val="Heading1"/>
        <w:numPr>
          <w:ilvl w:val="0"/>
          <w:numId w:val="24"/>
        </w:numPr>
        <w:suppressLineNumbers/>
        <w:suppressAutoHyphens/>
        <w:kinsoku w:val="0"/>
        <w:overflowPunct w:val="0"/>
        <w:autoSpaceDE w:val="0"/>
        <w:autoSpaceDN w:val="0"/>
        <w:spacing w:before="120"/>
        <w:rPr>
          <w:rFonts w:ascii="Times New Roman Bold" w:hAnsi="Times New Roman Bold" w:cs="Times New Roman"/>
          <w:bCs/>
          <w:snapToGrid w:val="0"/>
          <w:kern w:val="22"/>
          <w:szCs w:val="22"/>
        </w:rPr>
      </w:pPr>
      <w:bookmarkStart w:id="3" w:name="_Hlk27575727"/>
      <w:r w:rsidRPr="00C146F4">
        <w:rPr>
          <w:rFonts w:ascii="Times New Roman Bold" w:hAnsi="Times New Roman Bold" w:cs="Times New Roman"/>
          <w:bCs/>
          <w:snapToGrid w:val="0"/>
          <w:kern w:val="22"/>
          <w:szCs w:val="22"/>
        </w:rPr>
        <w:t xml:space="preserve">Criteria for </w:t>
      </w:r>
      <w:r w:rsidR="00AB000E" w:rsidRPr="00C146F4">
        <w:rPr>
          <w:rFonts w:ascii="Times New Roman Bold" w:hAnsi="Times New Roman Bold" w:cs="Times New Roman"/>
          <w:bCs/>
          <w:snapToGrid w:val="0"/>
          <w:kern w:val="22"/>
          <w:szCs w:val="22"/>
        </w:rPr>
        <w:t xml:space="preserve">review of the reporting </w:t>
      </w:r>
      <w:r w:rsidR="004E72D5" w:rsidRPr="00C146F4">
        <w:rPr>
          <w:rFonts w:ascii="Times New Roman Bold" w:hAnsi="Times New Roman Bold" w:cs="Times New Roman"/>
          <w:bCs/>
          <w:snapToGrid w:val="0"/>
          <w:kern w:val="22"/>
          <w:szCs w:val="22"/>
        </w:rPr>
        <w:t>format</w:t>
      </w:r>
      <w:bookmarkEnd w:id="3"/>
    </w:p>
    <w:p w14:paraId="2B0BF298" w14:textId="5B0F3B17" w:rsidR="005B7428" w:rsidRPr="00C146F4" w:rsidRDefault="006312AE" w:rsidP="005B7428">
      <w:pPr>
        <w:numPr>
          <w:ilvl w:val="0"/>
          <w:numId w:val="23"/>
        </w:numPr>
        <w:suppressLineNumbers/>
        <w:pBdr>
          <w:top w:val="nil"/>
          <w:left w:val="nil"/>
          <w:bottom w:val="nil"/>
          <w:right w:val="nil"/>
          <w:between w:val="nil"/>
          <w:bar w:val="nil"/>
        </w:pBdr>
        <w:suppressAutoHyphens/>
        <w:kinsoku w:val="0"/>
        <w:overflowPunct w:val="0"/>
        <w:autoSpaceDE w:val="0"/>
        <w:autoSpaceDN w:val="0"/>
        <w:spacing w:before="120" w:after="120"/>
        <w:rPr>
          <w:rFonts w:cs="Times New Roman"/>
          <w:kern w:val="22"/>
          <w:szCs w:val="22"/>
        </w:rPr>
      </w:pPr>
      <w:r w:rsidRPr="00C146F4">
        <w:rPr>
          <w:rFonts w:cs="Times New Roman"/>
          <w:kern w:val="22"/>
          <w:szCs w:val="22"/>
        </w:rPr>
        <w:t>T</w:t>
      </w:r>
      <w:r w:rsidR="005B7428" w:rsidRPr="00C146F4">
        <w:rPr>
          <w:rFonts w:cs="Times New Roman"/>
          <w:kern w:val="22"/>
          <w:szCs w:val="22"/>
        </w:rPr>
        <w:t xml:space="preserve">he following considerations </w:t>
      </w:r>
      <w:r w:rsidR="005B7428" w:rsidRPr="00C146F4">
        <w:rPr>
          <w:rFonts w:eastAsia="SimSun" w:cs="Times New Roman"/>
          <w:snapToGrid w:val="0"/>
          <w:kern w:val="22"/>
          <w:szCs w:val="22"/>
        </w:rPr>
        <w:t>were</w:t>
      </w:r>
      <w:r w:rsidR="005B7428" w:rsidRPr="00C146F4">
        <w:rPr>
          <w:rFonts w:cs="Times New Roman"/>
          <w:kern w:val="22"/>
          <w:szCs w:val="22"/>
        </w:rPr>
        <w:t xml:space="preserve"> </w:t>
      </w:r>
      <w:proofErr w:type="gramStart"/>
      <w:r w:rsidR="005B7428" w:rsidRPr="00C146F4">
        <w:rPr>
          <w:rFonts w:cs="Times New Roman"/>
          <w:kern w:val="22"/>
          <w:szCs w:val="22"/>
        </w:rPr>
        <w:t>taken into account</w:t>
      </w:r>
      <w:proofErr w:type="gramEnd"/>
      <w:r w:rsidR="005B7428" w:rsidRPr="00C146F4">
        <w:rPr>
          <w:rFonts w:cs="Times New Roman"/>
          <w:kern w:val="22"/>
          <w:szCs w:val="22"/>
        </w:rPr>
        <w:t xml:space="preserve"> in the review of the reporting format for the next reporting cycle (2023):</w:t>
      </w:r>
    </w:p>
    <w:p w14:paraId="04667E66" w14:textId="28CC5B39" w:rsidR="005B7428" w:rsidRPr="00C146F4" w:rsidRDefault="006312AE" w:rsidP="00C146F4">
      <w:pPr>
        <w:pStyle w:val="Para20"/>
        <w:ind w:firstLine="720"/>
        <w:rPr>
          <w:rFonts w:cs="Times New Roman"/>
          <w:kern w:val="22"/>
          <w:szCs w:val="22"/>
        </w:rPr>
      </w:pPr>
      <w:r w:rsidRPr="00C146F4">
        <w:rPr>
          <w:rFonts w:cs="Times New Roman"/>
          <w:iCs/>
          <w:kern w:val="22"/>
          <w:szCs w:val="22"/>
        </w:rPr>
        <w:t>(a)</w:t>
      </w:r>
      <w:r w:rsidRPr="00C146F4">
        <w:rPr>
          <w:rFonts w:cs="Times New Roman"/>
          <w:i/>
          <w:kern w:val="22"/>
          <w:szCs w:val="22"/>
        </w:rPr>
        <w:tab/>
      </w:r>
      <w:r w:rsidR="005B7428" w:rsidRPr="00C146F4">
        <w:rPr>
          <w:rFonts w:cs="Times New Roman"/>
          <w:i/>
          <w:kern w:val="22"/>
          <w:szCs w:val="22"/>
        </w:rPr>
        <w:t>Comments received by Parties and non-Parties on the format:</w:t>
      </w:r>
      <w:r w:rsidR="005B7428" w:rsidRPr="00C146F4">
        <w:rPr>
          <w:rFonts w:cs="Times New Roman"/>
          <w:kern w:val="22"/>
          <w:szCs w:val="22"/>
        </w:rPr>
        <w:t xml:space="preserve"> Question 65 of the interim national report invited comments on the reporting format. A total of 42 countries answered this question</w:t>
      </w:r>
      <w:r w:rsidR="00DB1D19" w:rsidRPr="00C146F4">
        <w:rPr>
          <w:rFonts w:cs="Times New Roman"/>
          <w:kern w:val="22"/>
          <w:szCs w:val="22"/>
        </w:rPr>
        <w:t>,</w:t>
      </w:r>
      <w:r w:rsidR="005B7428" w:rsidRPr="00C146F4">
        <w:rPr>
          <w:rFonts w:cs="Times New Roman"/>
          <w:kern w:val="22"/>
          <w:szCs w:val="22"/>
        </w:rPr>
        <w:t xml:space="preserve"> and 20 of them reported not having experienced difficulties with the format or indicated that it was clear or easy to understand. The reporting format has been reviewed in </w:t>
      </w:r>
      <w:r w:rsidR="007D3823" w:rsidRPr="00C146F4">
        <w:rPr>
          <w:rFonts w:cs="Times New Roman"/>
          <w:kern w:val="22"/>
          <w:szCs w:val="22"/>
        </w:rPr>
        <w:t xml:space="preserve">the </w:t>
      </w:r>
      <w:r w:rsidR="005B7428" w:rsidRPr="00C146F4">
        <w:rPr>
          <w:rFonts w:cs="Times New Roman"/>
          <w:kern w:val="22"/>
          <w:szCs w:val="22"/>
        </w:rPr>
        <w:t>light of comments received by countries as follows:</w:t>
      </w:r>
    </w:p>
    <w:p w14:paraId="4982F0C4" w14:textId="5EA35062" w:rsidR="00B6429E" w:rsidRPr="00C146F4" w:rsidRDefault="006312AE">
      <w:pPr>
        <w:suppressLineNumbers/>
        <w:suppressAutoHyphens/>
        <w:kinsoku w:val="0"/>
        <w:overflowPunct w:val="0"/>
        <w:autoSpaceDE w:val="0"/>
        <w:autoSpaceDN w:val="0"/>
        <w:snapToGrid w:val="0"/>
        <w:spacing w:before="120" w:after="120"/>
        <w:ind w:left="1440" w:hanging="720"/>
        <w:rPr>
          <w:rFonts w:cs="Times New Roman"/>
          <w:kern w:val="22"/>
          <w:szCs w:val="22"/>
        </w:rPr>
      </w:pPr>
      <w:r w:rsidRPr="00C146F4">
        <w:rPr>
          <w:rFonts w:cs="Times New Roman"/>
          <w:kern w:val="22"/>
          <w:szCs w:val="22"/>
        </w:rPr>
        <w:t>(</w:t>
      </w:r>
      <w:proofErr w:type="spellStart"/>
      <w:r w:rsidRPr="00C146F4">
        <w:rPr>
          <w:rFonts w:cs="Times New Roman"/>
          <w:kern w:val="22"/>
          <w:szCs w:val="22"/>
        </w:rPr>
        <w:t>i</w:t>
      </w:r>
      <w:proofErr w:type="spellEnd"/>
      <w:r w:rsidRPr="00C146F4">
        <w:rPr>
          <w:rFonts w:cs="Times New Roman"/>
          <w:kern w:val="22"/>
          <w:szCs w:val="22"/>
        </w:rPr>
        <w:t>)</w:t>
      </w:r>
      <w:r w:rsidRPr="00C146F4">
        <w:rPr>
          <w:rFonts w:cs="Times New Roman"/>
          <w:kern w:val="22"/>
          <w:szCs w:val="22"/>
        </w:rPr>
        <w:tab/>
      </w:r>
      <w:r w:rsidR="005B7428" w:rsidRPr="00C146F4">
        <w:rPr>
          <w:rFonts w:cs="Times New Roman"/>
          <w:kern w:val="22"/>
          <w:szCs w:val="22"/>
        </w:rPr>
        <w:t>Some countries were of the view that certain questions were repetitive (e.g. questions 7, 8 and 16 relating to permits and certificates), not sufficiently clear or could be improved (e.g. question 3 on publication of information in the A</w:t>
      </w:r>
      <w:r w:rsidR="00AD564B" w:rsidRPr="00C146F4">
        <w:rPr>
          <w:rFonts w:cs="Times New Roman"/>
          <w:kern w:val="22"/>
          <w:szCs w:val="22"/>
        </w:rPr>
        <w:t xml:space="preserve">ccess and </w:t>
      </w:r>
      <w:r w:rsidR="005B7428" w:rsidRPr="00C146F4">
        <w:rPr>
          <w:rFonts w:cs="Times New Roman"/>
          <w:kern w:val="22"/>
          <w:szCs w:val="22"/>
        </w:rPr>
        <w:t>B</w:t>
      </w:r>
      <w:r w:rsidR="00AD564B" w:rsidRPr="00C146F4">
        <w:rPr>
          <w:rFonts w:cs="Times New Roman"/>
          <w:kern w:val="22"/>
          <w:szCs w:val="22"/>
        </w:rPr>
        <w:t>enefit-sharing</w:t>
      </w:r>
      <w:r w:rsidR="005B7428" w:rsidRPr="00C146F4">
        <w:rPr>
          <w:rFonts w:cs="Times New Roman"/>
          <w:kern w:val="22"/>
          <w:szCs w:val="22"/>
        </w:rPr>
        <w:t xml:space="preserve"> Clearing</w:t>
      </w:r>
      <w:r w:rsidR="00AD564B" w:rsidRPr="00C146F4">
        <w:rPr>
          <w:rFonts w:cs="Times New Roman"/>
          <w:kern w:val="22"/>
          <w:szCs w:val="22"/>
        </w:rPr>
        <w:noBreakHyphen/>
      </w:r>
      <w:r w:rsidR="005B7428" w:rsidRPr="00C146F4">
        <w:rPr>
          <w:rFonts w:cs="Times New Roman"/>
          <w:kern w:val="22"/>
          <w:szCs w:val="22"/>
        </w:rPr>
        <w:t>House);</w:t>
      </w:r>
    </w:p>
    <w:p w14:paraId="3DB6E721" w14:textId="3A4F9ADD" w:rsidR="005B7428" w:rsidRPr="00C146F4" w:rsidRDefault="006312AE">
      <w:pPr>
        <w:suppressLineNumbers/>
        <w:suppressAutoHyphens/>
        <w:kinsoku w:val="0"/>
        <w:overflowPunct w:val="0"/>
        <w:autoSpaceDE w:val="0"/>
        <w:autoSpaceDN w:val="0"/>
        <w:snapToGrid w:val="0"/>
        <w:spacing w:before="120" w:after="120"/>
        <w:ind w:left="1440" w:hanging="720"/>
        <w:rPr>
          <w:rFonts w:cs="Times New Roman"/>
          <w:kern w:val="22"/>
          <w:szCs w:val="22"/>
        </w:rPr>
      </w:pPr>
      <w:r w:rsidRPr="00C146F4">
        <w:rPr>
          <w:rFonts w:cs="Times New Roman"/>
          <w:kern w:val="22"/>
          <w:szCs w:val="22"/>
        </w:rPr>
        <w:t>(ii)</w:t>
      </w:r>
      <w:r w:rsidRPr="00C146F4">
        <w:rPr>
          <w:rFonts w:cs="Times New Roman"/>
          <w:kern w:val="22"/>
          <w:szCs w:val="22"/>
        </w:rPr>
        <w:tab/>
      </w:r>
      <w:r w:rsidR="005B7428" w:rsidRPr="00C146F4">
        <w:rPr>
          <w:rFonts w:cs="Times New Roman"/>
          <w:kern w:val="22"/>
          <w:szCs w:val="22"/>
        </w:rPr>
        <w:t>Some countries suggested that there could be more choices given on the type</w:t>
      </w:r>
      <w:r w:rsidR="000C593F" w:rsidRPr="00C146F4">
        <w:rPr>
          <w:rFonts w:cs="Times New Roman"/>
          <w:kern w:val="22"/>
          <w:szCs w:val="22"/>
        </w:rPr>
        <w:t>s</w:t>
      </w:r>
      <w:r w:rsidR="005B7428" w:rsidRPr="00C146F4">
        <w:rPr>
          <w:rFonts w:cs="Times New Roman"/>
          <w:kern w:val="22"/>
          <w:szCs w:val="22"/>
        </w:rPr>
        <w:t xml:space="preserve"> </w:t>
      </w:r>
      <w:r w:rsidR="000E534A" w:rsidRPr="00C146F4">
        <w:rPr>
          <w:rFonts w:cs="Times New Roman"/>
          <w:kern w:val="22"/>
          <w:szCs w:val="22"/>
        </w:rPr>
        <w:t xml:space="preserve">of </w:t>
      </w:r>
      <w:r w:rsidR="005B7428" w:rsidRPr="00C146F4">
        <w:rPr>
          <w:rFonts w:cs="Times New Roman"/>
          <w:kern w:val="22"/>
          <w:szCs w:val="22"/>
        </w:rPr>
        <w:t>possible standardi</w:t>
      </w:r>
      <w:r w:rsidR="00210603" w:rsidRPr="00C146F4">
        <w:rPr>
          <w:rFonts w:cs="Times New Roman"/>
          <w:kern w:val="22"/>
          <w:szCs w:val="22"/>
        </w:rPr>
        <w:t>z</w:t>
      </w:r>
      <w:r w:rsidR="005B7428" w:rsidRPr="00C146F4">
        <w:rPr>
          <w:rFonts w:cs="Times New Roman"/>
          <w:kern w:val="22"/>
          <w:szCs w:val="22"/>
        </w:rPr>
        <w:t>ed responses (i.e</w:t>
      </w:r>
      <w:r w:rsidR="00210603" w:rsidRPr="00C146F4">
        <w:rPr>
          <w:rFonts w:cs="Times New Roman"/>
          <w:kern w:val="22"/>
          <w:szCs w:val="22"/>
        </w:rPr>
        <w:t>.</w:t>
      </w:r>
      <w:r w:rsidR="005B7428" w:rsidRPr="00C146F4">
        <w:rPr>
          <w:rFonts w:cs="Times New Roman"/>
          <w:kern w:val="22"/>
          <w:szCs w:val="22"/>
        </w:rPr>
        <w:t xml:space="preserve"> yes/no answers);</w:t>
      </w:r>
    </w:p>
    <w:p w14:paraId="2CCDB8A1" w14:textId="4B39714C" w:rsidR="005B7428" w:rsidRPr="00C146F4" w:rsidRDefault="006312AE">
      <w:pPr>
        <w:suppressLineNumbers/>
        <w:suppressAutoHyphens/>
        <w:kinsoku w:val="0"/>
        <w:overflowPunct w:val="0"/>
        <w:autoSpaceDE w:val="0"/>
        <w:autoSpaceDN w:val="0"/>
        <w:snapToGrid w:val="0"/>
        <w:spacing w:before="120" w:after="120"/>
        <w:ind w:left="1440" w:hanging="720"/>
        <w:rPr>
          <w:rFonts w:cs="Times New Roman"/>
          <w:kern w:val="22"/>
          <w:szCs w:val="22"/>
        </w:rPr>
      </w:pPr>
      <w:r w:rsidRPr="00C146F4">
        <w:rPr>
          <w:rFonts w:cs="Times New Roman"/>
          <w:kern w:val="22"/>
          <w:szCs w:val="22"/>
        </w:rPr>
        <w:t>(iii)</w:t>
      </w:r>
      <w:r w:rsidRPr="00C146F4">
        <w:rPr>
          <w:rFonts w:cs="Times New Roman"/>
          <w:kern w:val="22"/>
          <w:szCs w:val="22"/>
        </w:rPr>
        <w:tab/>
      </w:r>
      <w:r w:rsidR="005B7428" w:rsidRPr="00C146F4">
        <w:rPr>
          <w:rFonts w:cs="Times New Roman"/>
          <w:kern w:val="22"/>
          <w:szCs w:val="22"/>
        </w:rPr>
        <w:t xml:space="preserve">Some countries pointed out technical issues and improvements related to the online submission of the interim national report, such as </w:t>
      </w:r>
      <w:r w:rsidR="000B603A" w:rsidRPr="00C146F4">
        <w:rPr>
          <w:rFonts w:cs="Times New Roman"/>
          <w:kern w:val="22"/>
          <w:szCs w:val="22"/>
        </w:rPr>
        <w:t>“</w:t>
      </w:r>
      <w:r w:rsidR="005B7428" w:rsidRPr="00C146F4">
        <w:rPr>
          <w:rFonts w:cs="Times New Roman"/>
          <w:kern w:val="22"/>
          <w:szCs w:val="22"/>
        </w:rPr>
        <w:t xml:space="preserve">save drafts </w:t>
      </w:r>
      <w:r w:rsidR="002654DF" w:rsidRPr="00C146F4">
        <w:rPr>
          <w:rFonts w:cs="Times New Roman"/>
          <w:kern w:val="22"/>
          <w:szCs w:val="22"/>
        </w:rPr>
        <w:t>automatically</w:t>
      </w:r>
      <w:r w:rsidR="000B603A" w:rsidRPr="00C146F4">
        <w:rPr>
          <w:rFonts w:cs="Times New Roman"/>
          <w:kern w:val="22"/>
          <w:szCs w:val="22"/>
        </w:rPr>
        <w:t>”</w:t>
      </w:r>
      <w:r w:rsidR="002654DF" w:rsidRPr="00C146F4">
        <w:rPr>
          <w:rFonts w:cs="Times New Roman"/>
          <w:kern w:val="22"/>
          <w:szCs w:val="22"/>
        </w:rPr>
        <w:t xml:space="preserve"> </w:t>
      </w:r>
      <w:r w:rsidR="005B7428" w:rsidRPr="00C146F4">
        <w:rPr>
          <w:rFonts w:cs="Times New Roman"/>
          <w:kern w:val="22"/>
          <w:szCs w:val="22"/>
        </w:rPr>
        <w:t xml:space="preserve">or </w:t>
      </w:r>
      <w:r w:rsidR="000B603A" w:rsidRPr="00C146F4">
        <w:rPr>
          <w:rFonts w:cs="Times New Roman"/>
          <w:kern w:val="22"/>
          <w:szCs w:val="22"/>
        </w:rPr>
        <w:t>“</w:t>
      </w:r>
      <w:r w:rsidR="005B7428" w:rsidRPr="00C146F4">
        <w:rPr>
          <w:rFonts w:cs="Times New Roman"/>
          <w:kern w:val="22"/>
          <w:szCs w:val="22"/>
        </w:rPr>
        <w:t>improve how reference records or contacts are linked in the responses</w:t>
      </w:r>
      <w:r w:rsidR="00D20E0C" w:rsidRPr="00C146F4">
        <w:rPr>
          <w:rFonts w:cs="Times New Roman"/>
          <w:kern w:val="22"/>
          <w:szCs w:val="22"/>
        </w:rPr>
        <w:t>”</w:t>
      </w:r>
      <w:r w:rsidR="005B7428" w:rsidRPr="00C146F4">
        <w:rPr>
          <w:rFonts w:cs="Times New Roman"/>
          <w:kern w:val="22"/>
          <w:szCs w:val="22"/>
        </w:rPr>
        <w:t>;</w:t>
      </w:r>
    </w:p>
    <w:p w14:paraId="6B30B195" w14:textId="1AF4F345" w:rsidR="005B7428" w:rsidRPr="00C146F4" w:rsidRDefault="006312AE">
      <w:pPr>
        <w:suppressLineNumbers/>
        <w:suppressAutoHyphens/>
        <w:kinsoku w:val="0"/>
        <w:overflowPunct w:val="0"/>
        <w:autoSpaceDE w:val="0"/>
        <w:autoSpaceDN w:val="0"/>
        <w:snapToGrid w:val="0"/>
        <w:spacing w:before="120" w:after="120"/>
        <w:ind w:left="1440" w:hanging="720"/>
        <w:rPr>
          <w:rFonts w:cs="Times New Roman"/>
          <w:kern w:val="22"/>
          <w:szCs w:val="22"/>
        </w:rPr>
      </w:pPr>
      <w:r w:rsidRPr="00C146F4">
        <w:rPr>
          <w:rFonts w:cs="Times New Roman"/>
          <w:kern w:val="22"/>
          <w:szCs w:val="22"/>
        </w:rPr>
        <w:t>(iv)</w:t>
      </w:r>
      <w:r w:rsidRPr="00C146F4">
        <w:rPr>
          <w:rFonts w:cs="Times New Roman"/>
          <w:kern w:val="22"/>
          <w:szCs w:val="22"/>
        </w:rPr>
        <w:tab/>
      </w:r>
      <w:r w:rsidR="005B7428" w:rsidRPr="00C146F4">
        <w:rPr>
          <w:rFonts w:cs="Times New Roman"/>
          <w:kern w:val="22"/>
          <w:szCs w:val="22"/>
        </w:rPr>
        <w:t>Some countries thought that the format would benefit from enhanced and expanded guidance or explanatory notes</w:t>
      </w:r>
      <w:r w:rsidR="007E5C6B" w:rsidRPr="00C146F4">
        <w:rPr>
          <w:rFonts w:cs="Times New Roman"/>
          <w:kern w:val="22"/>
          <w:szCs w:val="22"/>
        </w:rPr>
        <w:t>;</w:t>
      </w:r>
    </w:p>
    <w:p w14:paraId="46198AB4" w14:textId="3E9D06F7" w:rsidR="005B7428" w:rsidRPr="00C146F4" w:rsidRDefault="006312AE" w:rsidP="00C146F4">
      <w:pPr>
        <w:suppressLineNumbers/>
        <w:suppressAutoHyphens/>
        <w:kinsoku w:val="0"/>
        <w:overflowPunct w:val="0"/>
        <w:autoSpaceDE w:val="0"/>
        <w:autoSpaceDN w:val="0"/>
        <w:snapToGrid w:val="0"/>
        <w:spacing w:before="120" w:after="120"/>
        <w:ind w:left="1440" w:hanging="720"/>
        <w:rPr>
          <w:rFonts w:cs="Times New Roman"/>
          <w:kern w:val="22"/>
          <w:szCs w:val="22"/>
        </w:rPr>
      </w:pPr>
      <w:r w:rsidRPr="00C146F4">
        <w:rPr>
          <w:rFonts w:cs="Times New Roman"/>
          <w:kern w:val="22"/>
          <w:szCs w:val="22"/>
        </w:rPr>
        <w:t>(v)</w:t>
      </w:r>
      <w:r w:rsidRPr="00C146F4">
        <w:rPr>
          <w:rFonts w:cs="Times New Roman"/>
          <w:kern w:val="22"/>
          <w:szCs w:val="22"/>
        </w:rPr>
        <w:tab/>
      </w:r>
      <w:r w:rsidR="005B7428" w:rsidRPr="00C146F4">
        <w:rPr>
          <w:rFonts w:cs="Times New Roman"/>
          <w:kern w:val="22"/>
          <w:szCs w:val="22"/>
        </w:rPr>
        <w:t xml:space="preserve">Some countries provided specific suggestions that have been </w:t>
      </w:r>
      <w:proofErr w:type="gramStart"/>
      <w:r w:rsidR="005B7428" w:rsidRPr="00C146F4">
        <w:rPr>
          <w:rFonts w:cs="Times New Roman"/>
          <w:kern w:val="22"/>
          <w:szCs w:val="22"/>
        </w:rPr>
        <w:t>taken into account</w:t>
      </w:r>
      <w:proofErr w:type="gramEnd"/>
      <w:r w:rsidR="005B7428" w:rsidRPr="00C146F4">
        <w:rPr>
          <w:rFonts w:cs="Times New Roman"/>
          <w:kern w:val="22"/>
          <w:szCs w:val="22"/>
        </w:rPr>
        <w:t xml:space="preserve"> in the revision of the format (e.g</w:t>
      </w:r>
      <w:r w:rsidR="00210603" w:rsidRPr="00C146F4">
        <w:rPr>
          <w:rFonts w:cs="Times New Roman"/>
          <w:kern w:val="22"/>
          <w:szCs w:val="22"/>
        </w:rPr>
        <w:t>.</w:t>
      </w:r>
      <w:r w:rsidR="005B7428" w:rsidRPr="00C146F4">
        <w:rPr>
          <w:rFonts w:cs="Times New Roman"/>
          <w:kern w:val="22"/>
          <w:szCs w:val="22"/>
        </w:rPr>
        <w:t xml:space="preserve"> addition of </w:t>
      </w:r>
      <w:r w:rsidR="00B65564" w:rsidRPr="00C146F4">
        <w:rPr>
          <w:rFonts w:cs="Times New Roman"/>
          <w:kern w:val="22"/>
          <w:szCs w:val="22"/>
        </w:rPr>
        <w:t>“</w:t>
      </w:r>
      <w:r w:rsidR="005B7428" w:rsidRPr="00C146F4">
        <w:rPr>
          <w:rFonts w:cs="Times New Roman"/>
          <w:kern w:val="22"/>
          <w:szCs w:val="22"/>
        </w:rPr>
        <w:t>non-applicable</w:t>
      </w:r>
      <w:r w:rsidR="00B65564" w:rsidRPr="00C146F4">
        <w:rPr>
          <w:rFonts w:cs="Times New Roman"/>
          <w:kern w:val="22"/>
          <w:szCs w:val="22"/>
        </w:rPr>
        <w:t>”</w:t>
      </w:r>
      <w:r w:rsidR="005B7428" w:rsidRPr="00C146F4">
        <w:rPr>
          <w:rFonts w:cs="Times New Roman"/>
          <w:kern w:val="22"/>
          <w:szCs w:val="22"/>
        </w:rPr>
        <w:t xml:space="preserve"> as a possible response to question</w:t>
      </w:r>
      <w:r w:rsidR="00970AD7" w:rsidRPr="00C146F4">
        <w:rPr>
          <w:rFonts w:cs="Times New Roman"/>
          <w:kern w:val="22"/>
          <w:szCs w:val="22"/>
        </w:rPr>
        <w:t> </w:t>
      </w:r>
      <w:r w:rsidR="005B7428" w:rsidRPr="00C146F4">
        <w:rPr>
          <w:rFonts w:cs="Times New Roman"/>
          <w:kern w:val="22"/>
          <w:szCs w:val="22"/>
        </w:rPr>
        <w:t>47)</w:t>
      </w:r>
      <w:r w:rsidR="007E5C6B" w:rsidRPr="00C146F4">
        <w:rPr>
          <w:rFonts w:cs="Times New Roman"/>
          <w:kern w:val="22"/>
          <w:szCs w:val="22"/>
        </w:rPr>
        <w:t>;</w:t>
      </w:r>
    </w:p>
    <w:p w14:paraId="3C6CEE81" w14:textId="2920F5D8" w:rsidR="005B7428" w:rsidRPr="00C146F4" w:rsidRDefault="006312AE" w:rsidP="00C146F4">
      <w:pPr>
        <w:pStyle w:val="Para20"/>
        <w:spacing w:before="120"/>
        <w:ind w:firstLine="720"/>
        <w:rPr>
          <w:rFonts w:cs="Times New Roman"/>
          <w:spacing w:val="-4"/>
          <w:kern w:val="22"/>
          <w:szCs w:val="22"/>
        </w:rPr>
      </w:pPr>
      <w:r w:rsidRPr="00C146F4">
        <w:rPr>
          <w:rFonts w:cs="Times New Roman"/>
          <w:iCs/>
          <w:spacing w:val="-4"/>
          <w:kern w:val="22"/>
          <w:szCs w:val="22"/>
        </w:rPr>
        <w:t>(b)</w:t>
      </w:r>
      <w:r w:rsidRPr="00C146F4">
        <w:rPr>
          <w:rFonts w:cs="Times New Roman"/>
          <w:i/>
          <w:spacing w:val="-4"/>
          <w:kern w:val="22"/>
          <w:szCs w:val="22"/>
        </w:rPr>
        <w:tab/>
      </w:r>
      <w:r w:rsidR="005B7428" w:rsidRPr="00C146F4">
        <w:rPr>
          <w:rFonts w:cs="Times New Roman"/>
          <w:i/>
          <w:spacing w:val="-4"/>
          <w:kern w:val="22"/>
          <w:szCs w:val="22"/>
        </w:rPr>
        <w:t xml:space="preserve">The framework of indicators adopted in decision NP-3/1 in the context of assessment and review under Article 31 of the Protocol. </w:t>
      </w:r>
      <w:r w:rsidR="005B7428" w:rsidRPr="00C146F4">
        <w:rPr>
          <w:rFonts w:cs="Times New Roman"/>
          <w:spacing w:val="-4"/>
          <w:kern w:val="22"/>
          <w:szCs w:val="22"/>
        </w:rPr>
        <w:t>The framework of indicators serves as a basis for measuring, in the second assessment and review and thereafter, progress in achieving the objective of the Protocol. However, there were instances in which no conclusive information could be drawn from the responses to the interim national report, and, therefore, a new text was suggested for those indicators. The reporting format has been reviewed to collect information on the indicators adopted in decision NP-3/1 and all the questions are now mandatory</w:t>
      </w:r>
      <w:r w:rsidR="00C90CBC" w:rsidRPr="00C146F4">
        <w:rPr>
          <w:rFonts w:cs="Times New Roman"/>
          <w:spacing w:val="-4"/>
          <w:kern w:val="22"/>
          <w:szCs w:val="22"/>
        </w:rPr>
        <w:t>;</w:t>
      </w:r>
    </w:p>
    <w:p w14:paraId="3A0696EB" w14:textId="1617220E" w:rsidR="005B7428" w:rsidRPr="00C146F4" w:rsidRDefault="006312AE" w:rsidP="00C146F4">
      <w:pPr>
        <w:suppressLineNumbers/>
        <w:pBdr>
          <w:top w:val="nil"/>
          <w:left w:val="nil"/>
          <w:bottom w:val="nil"/>
          <w:right w:val="nil"/>
          <w:between w:val="nil"/>
          <w:bar w:val="nil"/>
        </w:pBdr>
        <w:suppressAutoHyphens/>
        <w:kinsoku w:val="0"/>
        <w:overflowPunct w:val="0"/>
        <w:autoSpaceDE w:val="0"/>
        <w:autoSpaceDN w:val="0"/>
        <w:spacing w:before="120" w:after="120"/>
        <w:ind w:firstLine="720"/>
        <w:rPr>
          <w:rFonts w:cs="Times New Roman"/>
          <w:kern w:val="22"/>
          <w:szCs w:val="22"/>
        </w:rPr>
      </w:pPr>
      <w:r w:rsidRPr="00C146F4">
        <w:rPr>
          <w:rFonts w:cs="Times New Roman"/>
          <w:iCs/>
          <w:kern w:val="22"/>
          <w:szCs w:val="22"/>
        </w:rPr>
        <w:t>(c)</w:t>
      </w:r>
      <w:r w:rsidR="0085336A" w:rsidRPr="00C146F4">
        <w:rPr>
          <w:rFonts w:cs="Times New Roman"/>
          <w:i/>
          <w:kern w:val="22"/>
          <w:szCs w:val="22"/>
        </w:rPr>
        <w:tab/>
      </w:r>
      <w:r w:rsidR="005B7428" w:rsidRPr="00C146F4">
        <w:rPr>
          <w:rFonts w:cs="Times New Roman"/>
          <w:i/>
          <w:kern w:val="22"/>
          <w:szCs w:val="22"/>
        </w:rPr>
        <w:t xml:space="preserve">Results </w:t>
      </w:r>
      <w:r w:rsidR="00B13E39" w:rsidRPr="00C146F4">
        <w:rPr>
          <w:rFonts w:cs="Times New Roman"/>
          <w:i/>
          <w:kern w:val="22"/>
          <w:szCs w:val="22"/>
        </w:rPr>
        <w:t xml:space="preserve">of </w:t>
      </w:r>
      <w:r w:rsidR="005B7428" w:rsidRPr="00C146F4">
        <w:rPr>
          <w:rFonts w:cs="Times New Roman"/>
          <w:i/>
          <w:kern w:val="22"/>
          <w:szCs w:val="22"/>
        </w:rPr>
        <w:t>the analysis of information contained in the interim national reports</w:t>
      </w:r>
      <w:r w:rsidR="005208BD" w:rsidRPr="00C146F4">
        <w:rPr>
          <w:rFonts w:cs="Times New Roman"/>
          <w:i/>
          <w:kern w:val="22"/>
          <w:szCs w:val="22"/>
        </w:rPr>
        <w:t>.</w:t>
      </w:r>
      <w:r w:rsidR="005B7428" w:rsidRPr="00C146F4">
        <w:rPr>
          <w:rStyle w:val="FootnoteReference"/>
          <w:rFonts w:cs="Times New Roman"/>
          <w:kern w:val="22"/>
          <w:sz w:val="22"/>
          <w:szCs w:val="22"/>
          <w:u w:val="none"/>
          <w:vertAlign w:val="superscript"/>
        </w:rPr>
        <w:footnoteReference w:id="2"/>
      </w:r>
      <w:r w:rsidR="005B7428" w:rsidRPr="00C146F4">
        <w:rPr>
          <w:rFonts w:cs="Times New Roman"/>
          <w:kern w:val="22"/>
          <w:szCs w:val="22"/>
        </w:rPr>
        <w:t xml:space="preserve"> The analysis of information allowed </w:t>
      </w:r>
      <w:r w:rsidR="00B13E39" w:rsidRPr="00C146F4">
        <w:rPr>
          <w:rFonts w:cs="Times New Roman"/>
          <w:kern w:val="22"/>
          <w:szCs w:val="22"/>
        </w:rPr>
        <w:t xml:space="preserve">a </w:t>
      </w:r>
      <w:r w:rsidR="005B7428" w:rsidRPr="00C146F4">
        <w:rPr>
          <w:rFonts w:cs="Times New Roman"/>
          <w:kern w:val="22"/>
          <w:szCs w:val="22"/>
        </w:rPr>
        <w:t>better understand</w:t>
      </w:r>
      <w:r w:rsidR="00B13E39" w:rsidRPr="00C146F4">
        <w:rPr>
          <w:rFonts w:cs="Times New Roman"/>
          <w:kern w:val="22"/>
          <w:szCs w:val="22"/>
        </w:rPr>
        <w:t>ing of</w:t>
      </w:r>
      <w:r w:rsidR="005B7428" w:rsidRPr="00C146F4">
        <w:rPr>
          <w:rFonts w:cs="Times New Roman"/>
          <w:kern w:val="22"/>
          <w:szCs w:val="22"/>
        </w:rPr>
        <w:t xml:space="preserve"> how the reporting format ha</w:t>
      </w:r>
      <w:r w:rsidR="00944B79" w:rsidRPr="00C146F4">
        <w:rPr>
          <w:rFonts w:cs="Times New Roman"/>
          <w:kern w:val="22"/>
          <w:szCs w:val="22"/>
        </w:rPr>
        <w:t>d</w:t>
      </w:r>
      <w:r w:rsidR="005B7428" w:rsidRPr="00C146F4">
        <w:rPr>
          <w:rFonts w:cs="Times New Roman"/>
          <w:kern w:val="22"/>
          <w:szCs w:val="22"/>
        </w:rPr>
        <w:t xml:space="preserve"> been used by Parties, </w:t>
      </w:r>
      <w:r w:rsidR="00944B79" w:rsidRPr="00C146F4">
        <w:rPr>
          <w:rFonts w:cs="Times New Roman"/>
          <w:kern w:val="22"/>
          <w:szCs w:val="22"/>
        </w:rPr>
        <w:t xml:space="preserve">the </w:t>
      </w:r>
      <w:r w:rsidR="005B7428" w:rsidRPr="00C146F4">
        <w:rPr>
          <w:rFonts w:cs="Times New Roman"/>
          <w:kern w:val="22"/>
          <w:szCs w:val="22"/>
        </w:rPr>
        <w:t xml:space="preserve">type of answers provided and </w:t>
      </w:r>
      <w:r w:rsidR="00342F1A" w:rsidRPr="00C146F4">
        <w:rPr>
          <w:rFonts w:cs="Times New Roman"/>
          <w:kern w:val="22"/>
          <w:szCs w:val="22"/>
        </w:rPr>
        <w:t xml:space="preserve">the </w:t>
      </w:r>
      <w:r w:rsidR="005B7428" w:rsidRPr="00C146F4">
        <w:rPr>
          <w:rFonts w:cs="Times New Roman"/>
          <w:kern w:val="22"/>
          <w:szCs w:val="22"/>
        </w:rPr>
        <w:t xml:space="preserve">issues </w:t>
      </w:r>
      <w:r w:rsidR="00342F1A" w:rsidRPr="00C146F4">
        <w:rPr>
          <w:rFonts w:cs="Times New Roman"/>
          <w:kern w:val="22"/>
          <w:szCs w:val="22"/>
        </w:rPr>
        <w:t xml:space="preserve">on which </w:t>
      </w:r>
      <w:r w:rsidR="005B7428" w:rsidRPr="00C146F4">
        <w:rPr>
          <w:rFonts w:cs="Times New Roman"/>
          <w:kern w:val="22"/>
          <w:szCs w:val="22"/>
        </w:rPr>
        <w:t xml:space="preserve">countries had difficulties understanding the questions or </w:t>
      </w:r>
      <w:r w:rsidR="004F4E4A" w:rsidRPr="00C146F4">
        <w:rPr>
          <w:rFonts w:cs="Times New Roman"/>
          <w:kern w:val="22"/>
          <w:szCs w:val="22"/>
        </w:rPr>
        <w:t>o</w:t>
      </w:r>
      <w:r w:rsidR="009C6242" w:rsidRPr="00C146F4">
        <w:rPr>
          <w:rFonts w:cs="Times New Roman"/>
          <w:kern w:val="22"/>
          <w:szCs w:val="22"/>
        </w:rPr>
        <w:t>n</w:t>
      </w:r>
      <w:r w:rsidR="004F4E4A" w:rsidRPr="00C146F4">
        <w:rPr>
          <w:rFonts w:cs="Times New Roman"/>
          <w:kern w:val="22"/>
          <w:szCs w:val="22"/>
        </w:rPr>
        <w:t xml:space="preserve"> which </w:t>
      </w:r>
      <w:r w:rsidR="005B7428" w:rsidRPr="00C146F4">
        <w:rPr>
          <w:rFonts w:cs="Times New Roman"/>
          <w:kern w:val="22"/>
          <w:szCs w:val="22"/>
        </w:rPr>
        <w:t>there were different interpretations of the provisions contained in the Protocol. To address those issues, the following changes have been incorporated in the format:</w:t>
      </w:r>
    </w:p>
    <w:p w14:paraId="29D876DC" w14:textId="37C5CBF3" w:rsidR="005B7428" w:rsidRPr="00C146F4" w:rsidRDefault="006312AE" w:rsidP="00B6429E">
      <w:pPr>
        <w:suppressLineNumbers/>
        <w:suppressAutoHyphens/>
        <w:kinsoku w:val="0"/>
        <w:overflowPunct w:val="0"/>
        <w:autoSpaceDE w:val="0"/>
        <w:autoSpaceDN w:val="0"/>
        <w:snapToGrid w:val="0"/>
        <w:spacing w:before="120" w:after="120"/>
        <w:ind w:left="1440" w:hanging="720"/>
        <w:rPr>
          <w:rFonts w:cs="Times New Roman"/>
          <w:spacing w:val="2"/>
          <w:kern w:val="22"/>
          <w:szCs w:val="22"/>
        </w:rPr>
      </w:pPr>
      <w:r w:rsidRPr="00C146F4">
        <w:rPr>
          <w:rFonts w:cs="Times New Roman"/>
          <w:spacing w:val="2"/>
          <w:kern w:val="22"/>
          <w:szCs w:val="22"/>
        </w:rPr>
        <w:t>(</w:t>
      </w:r>
      <w:proofErr w:type="spellStart"/>
      <w:r w:rsidRPr="00C146F4">
        <w:rPr>
          <w:rFonts w:cs="Times New Roman"/>
          <w:spacing w:val="2"/>
          <w:kern w:val="22"/>
          <w:szCs w:val="22"/>
        </w:rPr>
        <w:t>i</w:t>
      </w:r>
      <w:proofErr w:type="spellEnd"/>
      <w:r w:rsidRPr="00C146F4">
        <w:rPr>
          <w:rFonts w:cs="Times New Roman"/>
          <w:spacing w:val="2"/>
          <w:kern w:val="22"/>
          <w:szCs w:val="22"/>
        </w:rPr>
        <w:t>)</w:t>
      </w:r>
      <w:r w:rsidRPr="00C146F4">
        <w:rPr>
          <w:rFonts w:cs="Times New Roman"/>
          <w:spacing w:val="2"/>
          <w:kern w:val="22"/>
          <w:szCs w:val="22"/>
        </w:rPr>
        <w:tab/>
      </w:r>
      <w:r w:rsidR="005B7428" w:rsidRPr="00C146F4">
        <w:rPr>
          <w:rFonts w:cs="Times New Roman"/>
          <w:spacing w:val="2"/>
          <w:kern w:val="22"/>
          <w:szCs w:val="22"/>
        </w:rPr>
        <w:t>More nuanced responses were added to</w:t>
      </w:r>
      <w:r w:rsidR="002654DF" w:rsidRPr="00C146F4">
        <w:rPr>
          <w:rFonts w:cs="Times New Roman"/>
          <w:spacing w:val="2"/>
          <w:kern w:val="22"/>
          <w:szCs w:val="22"/>
        </w:rPr>
        <w:t xml:space="preserve"> </w:t>
      </w:r>
      <w:r w:rsidR="00BA3D11" w:rsidRPr="00C146F4">
        <w:rPr>
          <w:rFonts w:cs="Times New Roman"/>
          <w:spacing w:val="2"/>
          <w:kern w:val="22"/>
          <w:szCs w:val="22"/>
        </w:rPr>
        <w:t xml:space="preserve">“yes/no” </w:t>
      </w:r>
      <w:r w:rsidR="002654DF" w:rsidRPr="00C146F4">
        <w:rPr>
          <w:rFonts w:cs="Times New Roman"/>
          <w:spacing w:val="2"/>
          <w:kern w:val="22"/>
          <w:szCs w:val="22"/>
        </w:rPr>
        <w:t>questions</w:t>
      </w:r>
      <w:r w:rsidR="005B7428" w:rsidRPr="00C146F4">
        <w:rPr>
          <w:rFonts w:cs="Times New Roman"/>
          <w:spacing w:val="2"/>
          <w:kern w:val="22"/>
          <w:szCs w:val="22"/>
        </w:rPr>
        <w:t xml:space="preserve">, including the possibility </w:t>
      </w:r>
      <w:r w:rsidR="00420F6C" w:rsidRPr="00C146F4">
        <w:rPr>
          <w:rFonts w:cs="Times New Roman"/>
          <w:spacing w:val="2"/>
          <w:kern w:val="22"/>
          <w:szCs w:val="22"/>
        </w:rPr>
        <w:t xml:space="preserve">of </w:t>
      </w:r>
      <w:r w:rsidR="005B7428" w:rsidRPr="00C146F4">
        <w:rPr>
          <w:rFonts w:cs="Times New Roman"/>
          <w:spacing w:val="2"/>
          <w:kern w:val="22"/>
          <w:szCs w:val="22"/>
        </w:rPr>
        <w:t>reflect</w:t>
      </w:r>
      <w:r w:rsidR="00420F6C" w:rsidRPr="00C146F4">
        <w:rPr>
          <w:rFonts w:cs="Times New Roman"/>
          <w:spacing w:val="2"/>
          <w:kern w:val="22"/>
          <w:szCs w:val="22"/>
        </w:rPr>
        <w:t>ing</w:t>
      </w:r>
      <w:r w:rsidR="005B7428" w:rsidRPr="00C146F4">
        <w:rPr>
          <w:rFonts w:cs="Times New Roman"/>
          <w:spacing w:val="2"/>
          <w:kern w:val="22"/>
          <w:szCs w:val="22"/>
        </w:rPr>
        <w:t xml:space="preserve"> partial positive answers, and the situations </w:t>
      </w:r>
      <w:r w:rsidR="00A60C63" w:rsidRPr="00C146F4">
        <w:rPr>
          <w:rFonts w:cs="Times New Roman"/>
          <w:spacing w:val="2"/>
          <w:kern w:val="22"/>
          <w:szCs w:val="22"/>
        </w:rPr>
        <w:t xml:space="preserve">in which </w:t>
      </w:r>
      <w:r w:rsidR="005B7428" w:rsidRPr="00C146F4">
        <w:rPr>
          <w:rFonts w:cs="Times New Roman"/>
          <w:spacing w:val="2"/>
          <w:kern w:val="22"/>
          <w:szCs w:val="22"/>
        </w:rPr>
        <w:t xml:space="preserve">draft measures or plans to take measures </w:t>
      </w:r>
      <w:r w:rsidR="00157B9C" w:rsidRPr="00C146F4">
        <w:rPr>
          <w:rFonts w:cs="Times New Roman"/>
          <w:spacing w:val="2"/>
          <w:kern w:val="22"/>
          <w:szCs w:val="22"/>
        </w:rPr>
        <w:t xml:space="preserve">are being prepared </w:t>
      </w:r>
      <w:r w:rsidR="005B7428" w:rsidRPr="00C146F4">
        <w:rPr>
          <w:rFonts w:cs="Times New Roman"/>
          <w:spacing w:val="2"/>
          <w:kern w:val="22"/>
          <w:szCs w:val="22"/>
        </w:rPr>
        <w:t>(e.g</w:t>
      </w:r>
      <w:r w:rsidR="00157B9C" w:rsidRPr="00C146F4">
        <w:rPr>
          <w:rFonts w:cs="Times New Roman"/>
          <w:spacing w:val="2"/>
          <w:kern w:val="22"/>
          <w:szCs w:val="22"/>
        </w:rPr>
        <w:t>.</w:t>
      </w:r>
      <w:r w:rsidR="005B7428" w:rsidRPr="00C146F4">
        <w:rPr>
          <w:rFonts w:cs="Times New Roman"/>
          <w:spacing w:val="2"/>
          <w:kern w:val="22"/>
          <w:szCs w:val="22"/>
        </w:rPr>
        <w:t xml:space="preserve"> question 9 as an example </w:t>
      </w:r>
      <w:r w:rsidR="00102A60" w:rsidRPr="00C146F4">
        <w:rPr>
          <w:rFonts w:cs="Times New Roman"/>
          <w:spacing w:val="2"/>
          <w:kern w:val="22"/>
          <w:szCs w:val="22"/>
        </w:rPr>
        <w:t xml:space="preserve">of </w:t>
      </w:r>
      <w:r w:rsidR="005B7428" w:rsidRPr="00C146F4">
        <w:rPr>
          <w:rFonts w:cs="Times New Roman"/>
          <w:spacing w:val="2"/>
          <w:kern w:val="22"/>
          <w:szCs w:val="22"/>
        </w:rPr>
        <w:t>standard pre-determined responses);</w:t>
      </w:r>
    </w:p>
    <w:p w14:paraId="7054A651" w14:textId="1C620C23" w:rsidR="005B7428" w:rsidRPr="00C146F4" w:rsidRDefault="006312AE" w:rsidP="00B6429E">
      <w:pPr>
        <w:suppressLineNumbers/>
        <w:suppressAutoHyphens/>
        <w:kinsoku w:val="0"/>
        <w:overflowPunct w:val="0"/>
        <w:autoSpaceDE w:val="0"/>
        <w:autoSpaceDN w:val="0"/>
        <w:snapToGrid w:val="0"/>
        <w:spacing w:before="120" w:after="120"/>
        <w:ind w:left="1440" w:hanging="720"/>
        <w:rPr>
          <w:rFonts w:cs="Times New Roman"/>
          <w:kern w:val="22"/>
          <w:szCs w:val="22"/>
        </w:rPr>
      </w:pPr>
      <w:r w:rsidRPr="00C146F4">
        <w:rPr>
          <w:rFonts w:cs="Times New Roman"/>
          <w:kern w:val="22"/>
          <w:szCs w:val="22"/>
        </w:rPr>
        <w:t>(ii)</w:t>
      </w:r>
      <w:r w:rsidRPr="00C146F4">
        <w:rPr>
          <w:rFonts w:cs="Times New Roman"/>
          <w:kern w:val="22"/>
          <w:szCs w:val="22"/>
        </w:rPr>
        <w:tab/>
      </w:r>
      <w:r w:rsidR="005B7428" w:rsidRPr="00C146F4">
        <w:rPr>
          <w:rFonts w:cs="Times New Roman"/>
          <w:kern w:val="22"/>
          <w:szCs w:val="22"/>
        </w:rPr>
        <w:t xml:space="preserve">Some pre-determined responses have been included </w:t>
      </w:r>
      <w:proofErr w:type="gramStart"/>
      <w:r w:rsidR="005B7428" w:rsidRPr="00C146F4">
        <w:rPr>
          <w:rFonts w:cs="Times New Roman"/>
          <w:kern w:val="22"/>
          <w:szCs w:val="22"/>
        </w:rPr>
        <w:t xml:space="preserve">on </w:t>
      </w:r>
      <w:r w:rsidR="00A22FE8" w:rsidRPr="00C146F4">
        <w:rPr>
          <w:rFonts w:cs="Times New Roman"/>
          <w:kern w:val="22"/>
          <w:szCs w:val="22"/>
        </w:rPr>
        <w:t>the basis of</w:t>
      </w:r>
      <w:proofErr w:type="gramEnd"/>
      <w:r w:rsidR="00A22FE8" w:rsidRPr="00C146F4">
        <w:rPr>
          <w:rFonts w:cs="Times New Roman"/>
          <w:kern w:val="22"/>
          <w:szCs w:val="22"/>
        </w:rPr>
        <w:t xml:space="preserve"> the manner in which </w:t>
      </w:r>
      <w:r w:rsidR="005B7428" w:rsidRPr="00C146F4">
        <w:rPr>
          <w:rFonts w:cs="Times New Roman"/>
          <w:kern w:val="22"/>
          <w:szCs w:val="22"/>
        </w:rPr>
        <w:t>the information submitted was used in the analysis (e.g. question 3 on ABS measures). In that regard, more detailed pre-determined responses have been provided for the section on institutional structures for implementing the Protocol (questions</w:t>
      </w:r>
      <w:r w:rsidR="00481DA1" w:rsidRPr="00C146F4">
        <w:rPr>
          <w:rFonts w:cs="Times New Roman"/>
          <w:kern w:val="22"/>
          <w:szCs w:val="22"/>
        </w:rPr>
        <w:t> </w:t>
      </w:r>
      <w:r w:rsidR="005B7428" w:rsidRPr="00C146F4">
        <w:rPr>
          <w:rFonts w:cs="Times New Roman"/>
          <w:kern w:val="22"/>
          <w:szCs w:val="22"/>
        </w:rPr>
        <w:t>3</w:t>
      </w:r>
      <w:r w:rsidR="00481DA1" w:rsidRPr="00C146F4">
        <w:rPr>
          <w:rFonts w:cs="Times New Roman"/>
          <w:kern w:val="22"/>
          <w:szCs w:val="22"/>
        </w:rPr>
        <w:t> </w:t>
      </w:r>
      <w:r w:rsidR="005B7428" w:rsidRPr="00C146F4">
        <w:rPr>
          <w:rFonts w:cs="Times New Roman"/>
          <w:kern w:val="22"/>
          <w:szCs w:val="22"/>
        </w:rPr>
        <w:t>to</w:t>
      </w:r>
      <w:r w:rsidR="00481DA1" w:rsidRPr="00C146F4">
        <w:rPr>
          <w:rFonts w:cs="Times New Roman"/>
          <w:kern w:val="22"/>
          <w:szCs w:val="22"/>
        </w:rPr>
        <w:t> </w:t>
      </w:r>
      <w:r w:rsidR="005B7428" w:rsidRPr="00C146F4">
        <w:rPr>
          <w:rFonts w:cs="Times New Roman"/>
          <w:kern w:val="22"/>
          <w:szCs w:val="22"/>
        </w:rPr>
        <w:t>6);</w:t>
      </w:r>
    </w:p>
    <w:p w14:paraId="7A7D6DCE" w14:textId="198F155D" w:rsidR="005B7428" w:rsidRPr="00C146F4" w:rsidRDefault="006312AE" w:rsidP="00B6429E">
      <w:pPr>
        <w:suppressLineNumbers/>
        <w:suppressAutoHyphens/>
        <w:kinsoku w:val="0"/>
        <w:overflowPunct w:val="0"/>
        <w:autoSpaceDE w:val="0"/>
        <w:autoSpaceDN w:val="0"/>
        <w:snapToGrid w:val="0"/>
        <w:spacing w:before="120" w:after="120"/>
        <w:ind w:left="1440" w:hanging="720"/>
        <w:rPr>
          <w:rFonts w:cs="Times New Roman"/>
          <w:kern w:val="22"/>
          <w:szCs w:val="22"/>
        </w:rPr>
      </w:pPr>
      <w:r w:rsidRPr="00C146F4">
        <w:rPr>
          <w:rFonts w:cs="Times New Roman"/>
          <w:kern w:val="22"/>
          <w:szCs w:val="22"/>
        </w:rPr>
        <w:lastRenderedPageBreak/>
        <w:t>(iii)</w:t>
      </w:r>
      <w:r w:rsidRPr="00C146F4">
        <w:rPr>
          <w:rFonts w:cs="Times New Roman"/>
          <w:kern w:val="22"/>
          <w:szCs w:val="22"/>
        </w:rPr>
        <w:tab/>
      </w:r>
      <w:r w:rsidR="005B7428" w:rsidRPr="00C146F4">
        <w:rPr>
          <w:rFonts w:cs="Times New Roman"/>
          <w:kern w:val="22"/>
          <w:szCs w:val="22"/>
        </w:rPr>
        <w:t>Some questions in the reporting format were unclear or countries had interpreted questions differently (such as those related to Article 5</w:t>
      </w:r>
      <w:r w:rsidR="00157B9C" w:rsidRPr="00C146F4">
        <w:rPr>
          <w:rFonts w:cs="Times New Roman"/>
          <w:kern w:val="22"/>
          <w:szCs w:val="22"/>
        </w:rPr>
        <w:t xml:space="preserve"> and</w:t>
      </w:r>
      <w:r w:rsidR="005B7428" w:rsidRPr="00C146F4">
        <w:rPr>
          <w:rFonts w:cs="Times New Roman"/>
          <w:kern w:val="22"/>
          <w:szCs w:val="22"/>
        </w:rPr>
        <w:t xml:space="preserve"> Article 17). As many of these questions reflect the Protocol text, the range of possible answers </w:t>
      </w:r>
      <w:r w:rsidR="00F90916" w:rsidRPr="00C146F4">
        <w:rPr>
          <w:rFonts w:cs="Times New Roman"/>
          <w:kern w:val="22"/>
          <w:szCs w:val="22"/>
        </w:rPr>
        <w:t xml:space="preserve">is </w:t>
      </w:r>
      <w:r w:rsidR="005B7428" w:rsidRPr="00C146F4">
        <w:rPr>
          <w:rFonts w:cs="Times New Roman"/>
          <w:kern w:val="22"/>
          <w:szCs w:val="22"/>
        </w:rPr>
        <w:t>aim</w:t>
      </w:r>
      <w:r w:rsidR="00F90916" w:rsidRPr="00C146F4">
        <w:rPr>
          <w:rFonts w:cs="Times New Roman"/>
          <w:kern w:val="22"/>
          <w:szCs w:val="22"/>
        </w:rPr>
        <w:t>ed</w:t>
      </w:r>
      <w:r w:rsidR="005B7428" w:rsidRPr="00C146F4">
        <w:rPr>
          <w:rFonts w:cs="Times New Roman"/>
          <w:kern w:val="22"/>
          <w:szCs w:val="22"/>
        </w:rPr>
        <w:t xml:space="preserve"> </w:t>
      </w:r>
      <w:r w:rsidR="00F90916" w:rsidRPr="00C146F4">
        <w:rPr>
          <w:rFonts w:cs="Times New Roman"/>
          <w:kern w:val="22"/>
          <w:szCs w:val="22"/>
        </w:rPr>
        <w:t>a</w:t>
      </w:r>
      <w:r w:rsidR="005B7428" w:rsidRPr="00C146F4">
        <w:rPr>
          <w:rFonts w:cs="Times New Roman"/>
          <w:kern w:val="22"/>
          <w:szCs w:val="22"/>
        </w:rPr>
        <w:t>t provid</w:t>
      </w:r>
      <w:r w:rsidR="00F90916" w:rsidRPr="00C146F4">
        <w:rPr>
          <w:rFonts w:cs="Times New Roman"/>
          <w:kern w:val="22"/>
          <w:szCs w:val="22"/>
        </w:rPr>
        <w:t>ing</w:t>
      </w:r>
      <w:r w:rsidR="005B7428" w:rsidRPr="00C146F4">
        <w:rPr>
          <w:rFonts w:cs="Times New Roman"/>
          <w:kern w:val="22"/>
          <w:szCs w:val="22"/>
        </w:rPr>
        <w:t xml:space="preserve"> more clarity and/or reflect</w:t>
      </w:r>
      <w:r w:rsidR="00F90916" w:rsidRPr="00C146F4">
        <w:rPr>
          <w:rFonts w:cs="Times New Roman"/>
          <w:kern w:val="22"/>
          <w:szCs w:val="22"/>
        </w:rPr>
        <w:t>ing a</w:t>
      </w:r>
      <w:r w:rsidR="005B7428" w:rsidRPr="00C146F4">
        <w:rPr>
          <w:rFonts w:cs="Times New Roman"/>
          <w:kern w:val="22"/>
          <w:szCs w:val="22"/>
        </w:rPr>
        <w:t xml:space="preserve"> difference in interpretation</w:t>
      </w:r>
      <w:r w:rsidR="00AA56F2" w:rsidRPr="00C146F4">
        <w:rPr>
          <w:rFonts w:cs="Times New Roman"/>
          <w:kern w:val="22"/>
          <w:szCs w:val="22"/>
        </w:rPr>
        <w:t>;</w:t>
      </w:r>
    </w:p>
    <w:p w14:paraId="264B4FB2" w14:textId="45C61BE9" w:rsidR="00630E3C" w:rsidRPr="00C146F4" w:rsidRDefault="006312AE" w:rsidP="00B6429E">
      <w:pPr>
        <w:suppressLineNumbers/>
        <w:suppressAutoHyphens/>
        <w:kinsoku w:val="0"/>
        <w:overflowPunct w:val="0"/>
        <w:autoSpaceDE w:val="0"/>
        <w:autoSpaceDN w:val="0"/>
        <w:snapToGrid w:val="0"/>
        <w:spacing w:before="120" w:after="120"/>
        <w:ind w:left="1440" w:hanging="720"/>
        <w:rPr>
          <w:rFonts w:cs="Times New Roman"/>
          <w:kern w:val="22"/>
          <w:szCs w:val="22"/>
        </w:rPr>
      </w:pPr>
      <w:r w:rsidRPr="00C146F4">
        <w:rPr>
          <w:rFonts w:cs="Times New Roman"/>
          <w:kern w:val="22"/>
          <w:szCs w:val="22"/>
        </w:rPr>
        <w:t>(iv)</w:t>
      </w:r>
      <w:r w:rsidRPr="00C146F4">
        <w:rPr>
          <w:rFonts w:cs="Times New Roman"/>
          <w:kern w:val="22"/>
          <w:szCs w:val="22"/>
        </w:rPr>
        <w:tab/>
      </w:r>
      <w:r w:rsidR="005B7428" w:rsidRPr="00C146F4">
        <w:rPr>
          <w:rFonts w:cs="Times New Roman"/>
          <w:kern w:val="22"/>
          <w:szCs w:val="22"/>
        </w:rPr>
        <w:t xml:space="preserve">In addition to collecting information on challenges and difficulties </w:t>
      </w:r>
      <w:r w:rsidR="007419C0" w:rsidRPr="00C146F4">
        <w:rPr>
          <w:rFonts w:cs="Times New Roman"/>
          <w:kern w:val="22"/>
          <w:szCs w:val="22"/>
        </w:rPr>
        <w:t xml:space="preserve">in </w:t>
      </w:r>
      <w:r w:rsidR="005B7428" w:rsidRPr="00C146F4">
        <w:rPr>
          <w:rFonts w:cs="Times New Roman"/>
          <w:kern w:val="22"/>
          <w:szCs w:val="22"/>
        </w:rPr>
        <w:t>implement</w:t>
      </w:r>
      <w:r w:rsidR="007419C0" w:rsidRPr="00C146F4">
        <w:rPr>
          <w:rFonts w:cs="Times New Roman"/>
          <w:kern w:val="22"/>
          <w:szCs w:val="22"/>
        </w:rPr>
        <w:t>ing</w:t>
      </w:r>
      <w:r w:rsidR="005B7428" w:rsidRPr="00C146F4">
        <w:rPr>
          <w:rFonts w:cs="Times New Roman"/>
          <w:kern w:val="22"/>
          <w:szCs w:val="22"/>
        </w:rPr>
        <w:t xml:space="preserve"> the Protocol, a new voluntary field has been included </w:t>
      </w:r>
      <w:r w:rsidR="00157B9C" w:rsidRPr="00C146F4">
        <w:rPr>
          <w:rFonts w:cs="Times New Roman"/>
          <w:kern w:val="22"/>
          <w:szCs w:val="22"/>
        </w:rPr>
        <w:t xml:space="preserve">at the end of each section </w:t>
      </w:r>
      <w:r w:rsidR="005B7428" w:rsidRPr="00C146F4">
        <w:rPr>
          <w:rFonts w:cs="Times New Roman"/>
          <w:kern w:val="22"/>
          <w:szCs w:val="22"/>
        </w:rPr>
        <w:t xml:space="preserve">to allow countries to reflect on </w:t>
      </w:r>
      <w:r w:rsidR="00157B9C" w:rsidRPr="00C146F4">
        <w:rPr>
          <w:rFonts w:cs="Times New Roman"/>
          <w:kern w:val="22"/>
          <w:szCs w:val="22"/>
        </w:rPr>
        <w:t xml:space="preserve">lessons learned and </w:t>
      </w:r>
      <w:r w:rsidR="005B7428" w:rsidRPr="00C146F4">
        <w:rPr>
          <w:rFonts w:cs="Times New Roman"/>
          <w:kern w:val="22"/>
          <w:szCs w:val="22"/>
        </w:rPr>
        <w:t>what worked well</w:t>
      </w:r>
      <w:r w:rsidR="00157B9C" w:rsidRPr="00C146F4">
        <w:rPr>
          <w:rFonts w:cs="Times New Roman"/>
          <w:kern w:val="22"/>
          <w:szCs w:val="22"/>
        </w:rPr>
        <w:t xml:space="preserve"> </w:t>
      </w:r>
      <w:r w:rsidR="005B7428" w:rsidRPr="00C146F4">
        <w:rPr>
          <w:rFonts w:cs="Times New Roman"/>
          <w:kern w:val="22"/>
          <w:szCs w:val="22"/>
        </w:rPr>
        <w:t>(e.g</w:t>
      </w:r>
      <w:r w:rsidR="00157B9C" w:rsidRPr="00C146F4">
        <w:rPr>
          <w:rFonts w:cs="Times New Roman"/>
          <w:kern w:val="22"/>
          <w:szCs w:val="22"/>
        </w:rPr>
        <w:t>.</w:t>
      </w:r>
      <w:r w:rsidR="005B7428" w:rsidRPr="00C146F4">
        <w:rPr>
          <w:rFonts w:cs="Times New Roman"/>
          <w:kern w:val="22"/>
          <w:szCs w:val="22"/>
        </w:rPr>
        <w:t xml:space="preserve"> question 15)</w:t>
      </w:r>
      <w:r w:rsidR="00AA56F2" w:rsidRPr="00C146F4">
        <w:rPr>
          <w:rFonts w:cs="Times New Roman"/>
          <w:kern w:val="22"/>
          <w:szCs w:val="22"/>
        </w:rPr>
        <w:t>;</w:t>
      </w:r>
    </w:p>
    <w:p w14:paraId="1BBAF30A" w14:textId="045678F2" w:rsidR="00630E3C" w:rsidRPr="00C146F4" w:rsidRDefault="006312AE" w:rsidP="00C146F4">
      <w:pPr>
        <w:suppressLineNumbers/>
        <w:suppressAutoHyphens/>
        <w:kinsoku w:val="0"/>
        <w:overflowPunct w:val="0"/>
        <w:autoSpaceDE w:val="0"/>
        <w:autoSpaceDN w:val="0"/>
        <w:snapToGrid w:val="0"/>
        <w:spacing w:before="120" w:after="120"/>
        <w:ind w:firstLine="720"/>
        <w:rPr>
          <w:rFonts w:cs="Times New Roman"/>
          <w:kern w:val="22"/>
          <w:szCs w:val="22"/>
        </w:rPr>
      </w:pPr>
      <w:r w:rsidRPr="00C146F4">
        <w:rPr>
          <w:rFonts w:cs="Times New Roman"/>
          <w:iCs/>
          <w:kern w:val="22"/>
          <w:szCs w:val="22"/>
        </w:rPr>
        <w:t>(d)</w:t>
      </w:r>
      <w:r w:rsidRPr="00C146F4">
        <w:rPr>
          <w:rFonts w:cs="Times New Roman"/>
          <w:i/>
          <w:kern w:val="22"/>
          <w:szCs w:val="22"/>
        </w:rPr>
        <w:tab/>
      </w:r>
      <w:r w:rsidR="005B7428" w:rsidRPr="00C146F4">
        <w:rPr>
          <w:rFonts w:cs="Times New Roman"/>
          <w:i/>
          <w:kern w:val="22"/>
          <w:szCs w:val="22"/>
        </w:rPr>
        <w:t xml:space="preserve">Improve the relationship between existing ABS Clearing-House records and the report. </w:t>
      </w:r>
      <w:r w:rsidR="005B7428" w:rsidRPr="00C146F4">
        <w:rPr>
          <w:rFonts w:cs="Times New Roman"/>
          <w:kern w:val="22"/>
          <w:szCs w:val="22"/>
        </w:rPr>
        <w:t xml:space="preserve">Some countries suggested that question 3 on publication of information in the ABS Clearing-House could be clarified. The revised format no longer </w:t>
      </w:r>
      <w:r w:rsidR="002A4D7A" w:rsidRPr="00C146F4">
        <w:rPr>
          <w:rFonts w:cs="Times New Roman"/>
          <w:kern w:val="22"/>
          <w:szCs w:val="22"/>
        </w:rPr>
        <w:t xml:space="preserve">has </w:t>
      </w:r>
      <w:r w:rsidR="005B7428" w:rsidRPr="00C146F4">
        <w:rPr>
          <w:rFonts w:cs="Times New Roman"/>
          <w:kern w:val="22"/>
          <w:szCs w:val="22"/>
        </w:rPr>
        <w:t>a standalone question on publication of information, but a follow</w:t>
      </w:r>
      <w:r w:rsidR="00C3246E" w:rsidRPr="00C146F4">
        <w:rPr>
          <w:rFonts w:cs="Times New Roman"/>
          <w:kern w:val="22"/>
          <w:szCs w:val="22"/>
        </w:rPr>
        <w:t>-</w:t>
      </w:r>
      <w:r w:rsidR="005B7428" w:rsidRPr="00C146F4">
        <w:rPr>
          <w:rFonts w:cs="Times New Roman"/>
          <w:kern w:val="22"/>
          <w:szCs w:val="22"/>
        </w:rPr>
        <w:t>up question has been introduced under each question that relates to national information to be published in the ABS Clearing-House. In this regard, an automatic list of all existing national records under one category will be displayed (e.g</w:t>
      </w:r>
      <w:r w:rsidR="00157B9C" w:rsidRPr="00C146F4">
        <w:rPr>
          <w:rFonts w:cs="Times New Roman"/>
          <w:kern w:val="22"/>
          <w:szCs w:val="22"/>
        </w:rPr>
        <w:t>.</w:t>
      </w:r>
      <w:r w:rsidR="005B7428" w:rsidRPr="00C146F4">
        <w:rPr>
          <w:rFonts w:cs="Times New Roman"/>
          <w:kern w:val="22"/>
          <w:szCs w:val="22"/>
        </w:rPr>
        <w:t xml:space="preserve"> all ABS measures published for a country) and countries will be asked to update the information, as appropriate, before publishing this report. In addition, the format includes follow</w:t>
      </w:r>
      <w:r w:rsidR="00B96C4C" w:rsidRPr="00C146F4">
        <w:rPr>
          <w:rFonts w:cs="Times New Roman"/>
          <w:kern w:val="22"/>
          <w:szCs w:val="22"/>
        </w:rPr>
        <w:t>-</w:t>
      </w:r>
      <w:r w:rsidR="005B7428" w:rsidRPr="00C146F4">
        <w:rPr>
          <w:rFonts w:cs="Times New Roman"/>
          <w:kern w:val="22"/>
          <w:szCs w:val="22"/>
        </w:rPr>
        <w:t>up questions for countries to self-assess the level of implementation of their information-sharing obligations (e.g</w:t>
      </w:r>
      <w:r w:rsidR="00157B9C" w:rsidRPr="00C146F4">
        <w:rPr>
          <w:rFonts w:cs="Times New Roman"/>
          <w:kern w:val="22"/>
          <w:szCs w:val="22"/>
        </w:rPr>
        <w:t>.</w:t>
      </w:r>
      <w:r w:rsidR="005B7428" w:rsidRPr="00C146F4">
        <w:rPr>
          <w:rFonts w:cs="Times New Roman"/>
          <w:kern w:val="22"/>
          <w:szCs w:val="22"/>
        </w:rPr>
        <w:t xml:space="preserve"> question 3).</w:t>
      </w:r>
      <w:r w:rsidR="00B6429E" w:rsidRPr="00C146F4">
        <w:rPr>
          <w:rFonts w:cs="Times New Roman"/>
          <w:kern w:val="22"/>
          <w:szCs w:val="22"/>
        </w:rPr>
        <w:t xml:space="preserve"> </w:t>
      </w:r>
      <w:r w:rsidR="005B7428" w:rsidRPr="00C146F4">
        <w:rPr>
          <w:rFonts w:cs="Times New Roman"/>
          <w:kern w:val="22"/>
          <w:szCs w:val="22"/>
        </w:rPr>
        <w:t xml:space="preserve">The format adopted for the interim national report provided for the possibility of including a link to an existing </w:t>
      </w:r>
      <w:r w:rsidR="00E5095C" w:rsidRPr="00C146F4">
        <w:rPr>
          <w:rFonts w:cs="Times New Roman"/>
          <w:kern w:val="22"/>
          <w:szCs w:val="22"/>
        </w:rPr>
        <w:t xml:space="preserve">Access and Benefit-sharing </w:t>
      </w:r>
      <w:r w:rsidR="005B7428" w:rsidRPr="00C146F4">
        <w:rPr>
          <w:rFonts w:cs="Times New Roman"/>
          <w:kern w:val="22"/>
          <w:szCs w:val="22"/>
        </w:rPr>
        <w:t xml:space="preserve">Clearing-House record at the end of every question </w:t>
      </w:r>
      <w:r w:rsidR="00B3418F" w:rsidRPr="00C146F4">
        <w:rPr>
          <w:rFonts w:cs="Times New Roman"/>
          <w:kern w:val="22"/>
          <w:szCs w:val="22"/>
        </w:rPr>
        <w:t>and</w:t>
      </w:r>
      <w:r w:rsidR="005B7428" w:rsidRPr="00C146F4">
        <w:rPr>
          <w:rFonts w:cs="Times New Roman"/>
          <w:kern w:val="22"/>
          <w:szCs w:val="22"/>
        </w:rPr>
        <w:t xml:space="preserve"> as part of “additional information” at the end of each section. With a view to simplify</w:t>
      </w:r>
      <w:r w:rsidR="00F22094" w:rsidRPr="00C146F4">
        <w:rPr>
          <w:rFonts w:cs="Times New Roman"/>
          <w:kern w:val="22"/>
          <w:szCs w:val="22"/>
        </w:rPr>
        <w:t>ing</w:t>
      </w:r>
      <w:r w:rsidR="005B7428" w:rsidRPr="00C146F4">
        <w:rPr>
          <w:rFonts w:cs="Times New Roman"/>
          <w:kern w:val="22"/>
          <w:szCs w:val="22"/>
        </w:rPr>
        <w:t xml:space="preserve"> the format and avoid</w:t>
      </w:r>
      <w:r w:rsidR="00E00DC8" w:rsidRPr="00C146F4">
        <w:rPr>
          <w:rFonts w:cs="Times New Roman"/>
          <w:kern w:val="22"/>
          <w:szCs w:val="22"/>
        </w:rPr>
        <w:t>ing</w:t>
      </w:r>
      <w:r w:rsidR="005B7428" w:rsidRPr="00C146F4">
        <w:rPr>
          <w:rFonts w:cs="Times New Roman"/>
          <w:kern w:val="22"/>
          <w:szCs w:val="22"/>
        </w:rPr>
        <w:t xml:space="preserve"> repetition, the revised format provides the possibility of linking to one or multiple records only at the end of each section</w:t>
      </w:r>
      <w:r w:rsidR="00C90CBC" w:rsidRPr="00C146F4">
        <w:rPr>
          <w:rFonts w:cs="Times New Roman"/>
          <w:kern w:val="22"/>
          <w:szCs w:val="22"/>
        </w:rPr>
        <w:t>;</w:t>
      </w:r>
    </w:p>
    <w:p w14:paraId="64898075" w14:textId="676F7B2D" w:rsidR="005B7428" w:rsidRPr="00C146F4" w:rsidRDefault="002654DF" w:rsidP="00C146F4">
      <w:pPr>
        <w:suppressLineNumbers/>
        <w:suppressAutoHyphens/>
        <w:kinsoku w:val="0"/>
        <w:overflowPunct w:val="0"/>
        <w:autoSpaceDE w:val="0"/>
        <w:autoSpaceDN w:val="0"/>
        <w:snapToGrid w:val="0"/>
        <w:spacing w:before="120" w:after="120"/>
        <w:ind w:firstLine="720"/>
        <w:rPr>
          <w:rFonts w:eastAsia="SimSun" w:cs="Times New Roman"/>
          <w:snapToGrid w:val="0"/>
          <w:kern w:val="22"/>
          <w:szCs w:val="22"/>
        </w:rPr>
      </w:pPr>
      <w:r w:rsidRPr="00C146F4">
        <w:rPr>
          <w:rFonts w:cs="Times New Roman"/>
          <w:iCs/>
          <w:kern w:val="22"/>
          <w:szCs w:val="22"/>
        </w:rPr>
        <w:t>(e)</w:t>
      </w:r>
      <w:r w:rsidRPr="00C146F4">
        <w:rPr>
          <w:rFonts w:cs="Times New Roman"/>
          <w:i/>
          <w:kern w:val="22"/>
          <w:szCs w:val="22"/>
        </w:rPr>
        <w:tab/>
      </w:r>
      <w:r w:rsidR="005B7428" w:rsidRPr="00C146F4">
        <w:rPr>
          <w:rFonts w:cs="Times New Roman"/>
          <w:i/>
          <w:kern w:val="22"/>
          <w:szCs w:val="22"/>
        </w:rPr>
        <w:t xml:space="preserve">The need for continuity in the format to measure progress. </w:t>
      </w:r>
      <w:r w:rsidR="005B7428" w:rsidRPr="00C146F4">
        <w:rPr>
          <w:rFonts w:cs="Times New Roman"/>
          <w:kern w:val="22"/>
          <w:szCs w:val="22"/>
        </w:rPr>
        <w:t xml:space="preserve">It should be borne in mind that the review of the format of the report will need to </w:t>
      </w:r>
      <w:proofErr w:type="gramStart"/>
      <w:r w:rsidR="005B7428" w:rsidRPr="00C146F4">
        <w:rPr>
          <w:rFonts w:cs="Times New Roman"/>
          <w:kern w:val="22"/>
          <w:szCs w:val="22"/>
        </w:rPr>
        <w:t>take into account</w:t>
      </w:r>
      <w:proofErr w:type="gramEnd"/>
      <w:r w:rsidR="005B7428" w:rsidRPr="00C146F4">
        <w:rPr>
          <w:rFonts w:cs="Times New Roman"/>
          <w:kern w:val="22"/>
          <w:szCs w:val="22"/>
        </w:rPr>
        <w:t xml:space="preserve"> the need for continuity in its questions to allow for the collection of information that could be comparable overtime to measure progress</w:t>
      </w:r>
      <w:r w:rsidR="005B7428" w:rsidRPr="00C146F4">
        <w:rPr>
          <w:rFonts w:cs="Times New Roman"/>
          <w:i/>
          <w:kern w:val="22"/>
          <w:szCs w:val="22"/>
        </w:rPr>
        <w:t>.</w:t>
      </w:r>
      <w:r w:rsidRPr="00C146F4">
        <w:rPr>
          <w:rFonts w:eastAsia="SimSun" w:cs="Times New Roman"/>
          <w:snapToGrid w:val="0"/>
          <w:kern w:val="22"/>
          <w:szCs w:val="22"/>
        </w:rPr>
        <w:t xml:space="preserve"> </w:t>
      </w:r>
      <w:r w:rsidR="005B7428" w:rsidRPr="00C146F4">
        <w:rPr>
          <w:rFonts w:eastAsia="SimSun" w:cs="Times New Roman"/>
          <w:snapToGrid w:val="0"/>
          <w:kern w:val="22"/>
          <w:szCs w:val="22"/>
        </w:rPr>
        <w:t xml:space="preserve">In addition, the reporting format needs to be revised </w:t>
      </w:r>
      <w:r w:rsidR="00434D23" w:rsidRPr="00C146F4">
        <w:rPr>
          <w:rFonts w:eastAsia="SimSun" w:cs="Times New Roman"/>
          <w:snapToGrid w:val="0"/>
          <w:kern w:val="22"/>
          <w:szCs w:val="22"/>
        </w:rPr>
        <w:t xml:space="preserve">to </w:t>
      </w:r>
      <w:proofErr w:type="gramStart"/>
      <w:r w:rsidR="00434D23" w:rsidRPr="00C146F4">
        <w:rPr>
          <w:rFonts w:eastAsia="SimSun" w:cs="Times New Roman"/>
          <w:snapToGrid w:val="0"/>
          <w:kern w:val="22"/>
          <w:szCs w:val="22"/>
        </w:rPr>
        <w:t xml:space="preserve">take </w:t>
      </w:r>
      <w:r w:rsidR="005B7428" w:rsidRPr="00C146F4">
        <w:rPr>
          <w:rFonts w:eastAsia="SimSun" w:cs="Times New Roman"/>
          <w:snapToGrid w:val="0"/>
          <w:kern w:val="22"/>
          <w:szCs w:val="22"/>
        </w:rPr>
        <w:t>into account</w:t>
      </w:r>
      <w:proofErr w:type="gramEnd"/>
      <w:r w:rsidR="005B7428" w:rsidRPr="00C146F4">
        <w:rPr>
          <w:rFonts w:eastAsia="SimSun" w:cs="Times New Roman"/>
          <w:snapToGrid w:val="0"/>
          <w:kern w:val="22"/>
          <w:szCs w:val="22"/>
        </w:rPr>
        <w:t xml:space="preserve"> the post-2020 global biodiversity framework and the alignment of national reports under the Convention and its Protocols</w:t>
      </w:r>
      <w:r w:rsidR="00C90CBC" w:rsidRPr="00C146F4">
        <w:rPr>
          <w:rFonts w:eastAsia="SimSun" w:cs="Times New Roman"/>
          <w:snapToGrid w:val="0"/>
          <w:kern w:val="22"/>
          <w:szCs w:val="22"/>
        </w:rPr>
        <w:t>;</w:t>
      </w:r>
    </w:p>
    <w:p w14:paraId="04ACE35C" w14:textId="0AFFCED2" w:rsidR="005B7428" w:rsidRPr="00C146F4" w:rsidRDefault="002654DF" w:rsidP="00C146F4">
      <w:pPr>
        <w:spacing w:before="120" w:after="120"/>
        <w:ind w:firstLine="720"/>
        <w:rPr>
          <w:rFonts w:cs="Times New Roman"/>
          <w:b/>
          <w:kern w:val="22"/>
          <w:szCs w:val="22"/>
        </w:rPr>
      </w:pPr>
      <w:r w:rsidRPr="00C146F4">
        <w:rPr>
          <w:rFonts w:eastAsia="SimSun" w:cs="Times New Roman"/>
          <w:snapToGrid w:val="0"/>
          <w:kern w:val="22"/>
          <w:szCs w:val="22"/>
        </w:rPr>
        <w:t>(f)</w:t>
      </w:r>
      <w:r w:rsidRPr="00C146F4">
        <w:rPr>
          <w:rFonts w:eastAsia="SimSun" w:cs="Times New Roman"/>
          <w:i/>
          <w:iCs/>
          <w:snapToGrid w:val="0"/>
          <w:kern w:val="22"/>
          <w:szCs w:val="22"/>
        </w:rPr>
        <w:tab/>
      </w:r>
      <w:r w:rsidR="005B7428" w:rsidRPr="00C146F4">
        <w:rPr>
          <w:rFonts w:eastAsia="SimSun" w:cs="Times New Roman"/>
          <w:i/>
          <w:iCs/>
          <w:snapToGrid w:val="0"/>
          <w:kern w:val="22"/>
          <w:szCs w:val="22"/>
        </w:rPr>
        <w:t xml:space="preserve">The need to collect information in </w:t>
      </w:r>
      <w:r w:rsidR="007972DD" w:rsidRPr="00C146F4">
        <w:rPr>
          <w:rFonts w:eastAsia="SimSun" w:cs="Times New Roman"/>
          <w:i/>
          <w:iCs/>
          <w:snapToGrid w:val="0"/>
          <w:kern w:val="22"/>
          <w:szCs w:val="22"/>
        </w:rPr>
        <w:t xml:space="preserve">the </w:t>
      </w:r>
      <w:r w:rsidR="005B7428" w:rsidRPr="00C146F4">
        <w:rPr>
          <w:rFonts w:eastAsia="SimSun" w:cs="Times New Roman"/>
          <w:i/>
          <w:iCs/>
          <w:snapToGrid w:val="0"/>
          <w:kern w:val="22"/>
          <w:szCs w:val="22"/>
        </w:rPr>
        <w:t>light of the post-2020 global biodiversity framework</w:t>
      </w:r>
      <w:r w:rsidR="005B7428" w:rsidRPr="00C146F4">
        <w:rPr>
          <w:rFonts w:eastAsia="SimSun" w:cs="Times New Roman"/>
          <w:snapToGrid w:val="0"/>
          <w:kern w:val="22"/>
          <w:szCs w:val="22"/>
        </w:rPr>
        <w:t xml:space="preserve">. If national reports on implementation of the Nagoya Protocol are to serve </w:t>
      </w:r>
      <w:r w:rsidR="00661E29" w:rsidRPr="00C146F4">
        <w:rPr>
          <w:rFonts w:eastAsia="SimSun" w:cs="Times New Roman"/>
          <w:snapToGrid w:val="0"/>
          <w:kern w:val="22"/>
          <w:szCs w:val="22"/>
        </w:rPr>
        <w:t xml:space="preserve">the purpose of </w:t>
      </w:r>
      <w:r w:rsidR="005B7428" w:rsidRPr="00C146F4">
        <w:rPr>
          <w:rFonts w:eastAsia="SimSun" w:cs="Times New Roman"/>
          <w:snapToGrid w:val="0"/>
          <w:kern w:val="22"/>
          <w:szCs w:val="22"/>
        </w:rPr>
        <w:t>collect</w:t>
      </w:r>
      <w:r w:rsidR="00661E29" w:rsidRPr="00C146F4">
        <w:rPr>
          <w:rFonts w:eastAsia="SimSun" w:cs="Times New Roman"/>
          <w:snapToGrid w:val="0"/>
          <w:kern w:val="22"/>
          <w:szCs w:val="22"/>
        </w:rPr>
        <w:t>ing</w:t>
      </w:r>
      <w:r w:rsidR="005B7428" w:rsidRPr="00C146F4">
        <w:rPr>
          <w:rFonts w:eastAsia="SimSun" w:cs="Times New Roman"/>
          <w:snapToGrid w:val="0"/>
          <w:kern w:val="22"/>
          <w:szCs w:val="22"/>
        </w:rPr>
        <w:t xml:space="preserve"> the necessary information to assess progress on </w:t>
      </w:r>
      <w:r w:rsidR="00DB4707" w:rsidRPr="00C146F4">
        <w:rPr>
          <w:rFonts w:eastAsia="SimSun" w:cs="Times New Roman"/>
          <w:snapToGrid w:val="0"/>
          <w:kern w:val="22"/>
          <w:szCs w:val="22"/>
        </w:rPr>
        <w:t>the future</w:t>
      </w:r>
      <w:r w:rsidR="005B7428" w:rsidRPr="00C146F4">
        <w:rPr>
          <w:rFonts w:eastAsia="SimSun" w:cs="Times New Roman"/>
          <w:snapToGrid w:val="0"/>
          <w:kern w:val="22"/>
          <w:szCs w:val="22"/>
        </w:rPr>
        <w:t xml:space="preserve"> post-2020 global biodiversity framework, the format may need to be revised once the framework has been agreed. For instance, questions related to measuring progress on monetary and non-monetary benefits received may need to be revised (</w:t>
      </w:r>
      <w:r w:rsidR="00157B9C" w:rsidRPr="00C146F4">
        <w:rPr>
          <w:rFonts w:eastAsia="SimSun" w:cs="Times New Roman"/>
          <w:snapToGrid w:val="0"/>
          <w:kern w:val="22"/>
          <w:szCs w:val="22"/>
        </w:rPr>
        <w:t>e.g.</w:t>
      </w:r>
      <w:r w:rsidR="005B7428" w:rsidRPr="00C146F4">
        <w:rPr>
          <w:rFonts w:eastAsia="SimSun" w:cs="Times New Roman"/>
          <w:snapToGrid w:val="0"/>
          <w:kern w:val="22"/>
          <w:szCs w:val="22"/>
        </w:rPr>
        <w:t xml:space="preserve"> questions 14 and 37).</w:t>
      </w:r>
      <w:r w:rsidR="001546DF" w:rsidRPr="00C146F4">
        <w:rPr>
          <w:rFonts w:eastAsia="SimSun" w:cs="Times New Roman"/>
          <w:snapToGrid w:val="0"/>
          <w:kern w:val="22"/>
          <w:szCs w:val="22"/>
        </w:rPr>
        <w:t xml:space="preserve"> </w:t>
      </w:r>
      <w:r w:rsidR="005B7428" w:rsidRPr="00C146F4">
        <w:rPr>
          <w:rFonts w:eastAsia="SimSun" w:cs="Times New Roman"/>
          <w:snapToGrid w:val="0"/>
          <w:kern w:val="22"/>
          <w:szCs w:val="22"/>
        </w:rPr>
        <w:t xml:space="preserve">The review of the format may also </w:t>
      </w:r>
      <w:proofErr w:type="gramStart"/>
      <w:r w:rsidR="005B7428" w:rsidRPr="00C146F4">
        <w:rPr>
          <w:rFonts w:eastAsia="SimSun" w:cs="Times New Roman"/>
          <w:snapToGrid w:val="0"/>
          <w:kern w:val="22"/>
          <w:szCs w:val="22"/>
        </w:rPr>
        <w:t>take into account</w:t>
      </w:r>
      <w:proofErr w:type="gramEnd"/>
      <w:r w:rsidR="005B7428" w:rsidRPr="00C146F4">
        <w:rPr>
          <w:rFonts w:eastAsia="SimSun" w:cs="Times New Roman"/>
          <w:snapToGrid w:val="0"/>
          <w:kern w:val="22"/>
          <w:szCs w:val="22"/>
        </w:rPr>
        <w:t xml:space="preserve"> the needs for collecting information on implementation of Article 22 of the Protocol on capacity and any strategy or framework established to help implementation </w:t>
      </w:r>
      <w:r w:rsidR="00BB5D8E" w:rsidRPr="00C146F4">
        <w:rPr>
          <w:rFonts w:eastAsia="SimSun" w:cs="Times New Roman"/>
          <w:snapToGrid w:val="0"/>
          <w:kern w:val="22"/>
          <w:szCs w:val="22"/>
        </w:rPr>
        <w:t xml:space="preserve">by Parties </w:t>
      </w:r>
      <w:r w:rsidR="005B7428" w:rsidRPr="00C146F4">
        <w:rPr>
          <w:rFonts w:eastAsia="SimSun" w:cs="Times New Roman"/>
          <w:snapToGrid w:val="0"/>
          <w:kern w:val="22"/>
          <w:szCs w:val="22"/>
        </w:rPr>
        <w:t>as part of the post</w:t>
      </w:r>
      <w:r w:rsidR="00157B9C" w:rsidRPr="00C146F4">
        <w:rPr>
          <w:rFonts w:eastAsia="SimSun" w:cs="Times New Roman"/>
          <w:snapToGrid w:val="0"/>
          <w:kern w:val="22"/>
          <w:szCs w:val="22"/>
        </w:rPr>
        <w:t>-</w:t>
      </w:r>
      <w:r w:rsidR="005B7428" w:rsidRPr="00C146F4">
        <w:rPr>
          <w:rFonts w:eastAsia="SimSun" w:cs="Times New Roman"/>
          <w:snapToGrid w:val="0"/>
          <w:kern w:val="22"/>
          <w:szCs w:val="22"/>
        </w:rPr>
        <w:t>2020 global biodiversity framework</w:t>
      </w:r>
      <w:r w:rsidR="00C90CBC" w:rsidRPr="00C146F4">
        <w:rPr>
          <w:rFonts w:eastAsia="SimSun" w:cs="Times New Roman"/>
          <w:snapToGrid w:val="0"/>
          <w:kern w:val="22"/>
          <w:szCs w:val="22"/>
        </w:rPr>
        <w:t>;</w:t>
      </w:r>
    </w:p>
    <w:p w14:paraId="779AFBE9" w14:textId="21107297" w:rsidR="005B7428" w:rsidRPr="00C146F4" w:rsidRDefault="002654DF" w:rsidP="00C146F4">
      <w:pPr>
        <w:spacing w:before="120" w:after="120"/>
        <w:ind w:firstLine="720"/>
        <w:rPr>
          <w:rFonts w:eastAsia="SimSun" w:cs="Times New Roman"/>
          <w:snapToGrid w:val="0"/>
          <w:kern w:val="22"/>
          <w:szCs w:val="22"/>
        </w:rPr>
      </w:pPr>
      <w:r w:rsidRPr="00C146F4">
        <w:rPr>
          <w:rFonts w:eastAsia="SimSun" w:cs="Times New Roman"/>
          <w:snapToGrid w:val="0"/>
          <w:kern w:val="22"/>
          <w:szCs w:val="22"/>
        </w:rPr>
        <w:t>(g)</w:t>
      </w:r>
      <w:r w:rsidRPr="00C146F4">
        <w:rPr>
          <w:rFonts w:eastAsia="SimSun" w:cs="Times New Roman"/>
          <w:i/>
          <w:iCs/>
          <w:snapToGrid w:val="0"/>
          <w:kern w:val="22"/>
          <w:szCs w:val="22"/>
        </w:rPr>
        <w:tab/>
      </w:r>
      <w:r w:rsidR="005B7428" w:rsidRPr="00C146F4">
        <w:rPr>
          <w:rFonts w:eastAsia="SimSun" w:cs="Times New Roman"/>
          <w:i/>
          <w:iCs/>
          <w:snapToGrid w:val="0"/>
          <w:kern w:val="22"/>
          <w:szCs w:val="22"/>
        </w:rPr>
        <w:t>The need to take into account ongoing efforts for aligning national reports under the Convention and its Protocols</w:t>
      </w:r>
      <w:r w:rsidR="005B7428" w:rsidRPr="00C146F4">
        <w:rPr>
          <w:rFonts w:eastAsia="SimSun" w:cs="Times New Roman"/>
          <w:snapToGrid w:val="0"/>
          <w:kern w:val="22"/>
          <w:szCs w:val="22"/>
        </w:rPr>
        <w:t xml:space="preserve"> regarding a common approach to the format of the national reports under the Convention and its Protocols and a gradual integration of the reporting facilities available in the clearing</w:t>
      </w:r>
      <w:r w:rsidR="00562896" w:rsidRPr="00C146F4">
        <w:rPr>
          <w:rFonts w:eastAsia="SimSun" w:cs="Times New Roman"/>
          <w:snapToGrid w:val="0"/>
          <w:kern w:val="22"/>
          <w:szCs w:val="22"/>
        </w:rPr>
        <w:noBreakHyphen/>
      </w:r>
      <w:r w:rsidR="005B7428" w:rsidRPr="00C146F4">
        <w:rPr>
          <w:rFonts w:eastAsia="SimSun" w:cs="Times New Roman"/>
          <w:snapToGrid w:val="0"/>
          <w:kern w:val="22"/>
          <w:szCs w:val="22"/>
        </w:rPr>
        <w:t>house mechanism, the Biosafety Clearing</w:t>
      </w:r>
      <w:r w:rsidR="00696012" w:rsidRPr="00C146F4">
        <w:rPr>
          <w:rFonts w:eastAsia="SimSun" w:cs="Times New Roman"/>
          <w:snapToGrid w:val="0"/>
          <w:kern w:val="22"/>
          <w:szCs w:val="22"/>
        </w:rPr>
        <w:t>-</w:t>
      </w:r>
      <w:r w:rsidR="005B7428" w:rsidRPr="00C146F4">
        <w:rPr>
          <w:rFonts w:eastAsia="SimSun" w:cs="Times New Roman"/>
          <w:snapToGrid w:val="0"/>
          <w:kern w:val="22"/>
          <w:szCs w:val="22"/>
        </w:rPr>
        <w:t xml:space="preserve">House and the </w:t>
      </w:r>
      <w:r w:rsidR="00562896" w:rsidRPr="00C146F4">
        <w:rPr>
          <w:rFonts w:eastAsia="SimSun" w:cs="Times New Roman"/>
          <w:snapToGrid w:val="0"/>
          <w:kern w:val="22"/>
          <w:szCs w:val="22"/>
        </w:rPr>
        <w:t xml:space="preserve">Access and Benefit-sharing </w:t>
      </w:r>
      <w:r w:rsidR="005B7428" w:rsidRPr="00C146F4">
        <w:rPr>
          <w:rFonts w:eastAsia="SimSun" w:cs="Times New Roman"/>
          <w:snapToGrid w:val="0"/>
          <w:kern w:val="22"/>
          <w:szCs w:val="22"/>
        </w:rPr>
        <w:t>Clearing</w:t>
      </w:r>
      <w:r w:rsidR="00562896" w:rsidRPr="00C146F4">
        <w:rPr>
          <w:rFonts w:eastAsia="SimSun" w:cs="Times New Roman"/>
          <w:snapToGrid w:val="0"/>
          <w:kern w:val="22"/>
          <w:szCs w:val="22"/>
        </w:rPr>
        <w:noBreakHyphen/>
      </w:r>
      <w:r w:rsidR="005B7428" w:rsidRPr="00C146F4">
        <w:rPr>
          <w:rFonts w:eastAsia="SimSun" w:cs="Times New Roman"/>
          <w:snapToGrid w:val="0"/>
          <w:kern w:val="22"/>
          <w:szCs w:val="22"/>
        </w:rPr>
        <w:t xml:space="preserve">House. The Subsidiary Body on Implementation will consider this issue </w:t>
      </w:r>
      <w:r w:rsidR="00425BF0" w:rsidRPr="00C146F4">
        <w:rPr>
          <w:rFonts w:eastAsia="SimSun" w:cs="Times New Roman"/>
          <w:snapToGrid w:val="0"/>
          <w:kern w:val="22"/>
          <w:szCs w:val="22"/>
        </w:rPr>
        <w:t xml:space="preserve">at its third meeting </w:t>
      </w:r>
      <w:r w:rsidR="005B7428" w:rsidRPr="00C146F4">
        <w:rPr>
          <w:rFonts w:eastAsia="SimSun" w:cs="Times New Roman"/>
          <w:snapToGrid w:val="0"/>
          <w:kern w:val="22"/>
          <w:szCs w:val="22"/>
        </w:rPr>
        <w:t>and ma</w:t>
      </w:r>
      <w:r w:rsidR="00696012" w:rsidRPr="00C146F4">
        <w:rPr>
          <w:rFonts w:eastAsia="SimSun" w:cs="Times New Roman"/>
          <w:snapToGrid w:val="0"/>
          <w:kern w:val="22"/>
          <w:szCs w:val="22"/>
        </w:rPr>
        <w:t>k</w:t>
      </w:r>
      <w:r w:rsidR="005B7428" w:rsidRPr="00C146F4">
        <w:rPr>
          <w:rFonts w:eastAsia="SimSun" w:cs="Times New Roman"/>
          <w:snapToGrid w:val="0"/>
          <w:kern w:val="22"/>
          <w:szCs w:val="22"/>
        </w:rPr>
        <w:t xml:space="preserve">e </w:t>
      </w:r>
      <w:r w:rsidR="004032AB" w:rsidRPr="00C146F4">
        <w:rPr>
          <w:rFonts w:eastAsia="SimSun" w:cs="Times New Roman"/>
          <w:snapToGrid w:val="0"/>
          <w:kern w:val="22"/>
          <w:szCs w:val="22"/>
        </w:rPr>
        <w:t xml:space="preserve">a </w:t>
      </w:r>
      <w:r w:rsidR="005B7428" w:rsidRPr="00C146F4">
        <w:rPr>
          <w:rFonts w:eastAsia="SimSun" w:cs="Times New Roman"/>
          <w:snapToGrid w:val="0"/>
          <w:kern w:val="22"/>
          <w:szCs w:val="22"/>
        </w:rPr>
        <w:t xml:space="preserve">recommendation to the </w:t>
      </w:r>
      <w:r w:rsidR="00432190" w:rsidRPr="00C146F4">
        <w:rPr>
          <w:rFonts w:eastAsia="SimSun" w:cs="Times New Roman"/>
          <w:snapToGrid w:val="0"/>
          <w:kern w:val="22"/>
          <w:szCs w:val="22"/>
        </w:rPr>
        <w:t xml:space="preserve">Conference of the </w:t>
      </w:r>
      <w:r w:rsidR="005B7428" w:rsidRPr="00C146F4">
        <w:rPr>
          <w:rFonts w:eastAsia="SimSun" w:cs="Times New Roman"/>
          <w:snapToGrid w:val="0"/>
          <w:kern w:val="22"/>
          <w:szCs w:val="22"/>
        </w:rPr>
        <w:t xml:space="preserve">Parties to the Convention, and to the </w:t>
      </w:r>
      <w:r w:rsidR="00432190" w:rsidRPr="00C146F4">
        <w:rPr>
          <w:rFonts w:eastAsia="SimSun" w:cs="Times New Roman"/>
          <w:snapToGrid w:val="0"/>
          <w:kern w:val="22"/>
          <w:szCs w:val="22"/>
        </w:rPr>
        <w:t xml:space="preserve">Conference of the Parties </w:t>
      </w:r>
      <w:r w:rsidR="00C848A8" w:rsidRPr="00C146F4">
        <w:rPr>
          <w:rFonts w:eastAsia="SimSun" w:cs="Times New Roman"/>
          <w:snapToGrid w:val="0"/>
          <w:kern w:val="22"/>
          <w:szCs w:val="22"/>
        </w:rPr>
        <w:t xml:space="preserve">serving as the meetings of the </w:t>
      </w:r>
      <w:r w:rsidR="005B7428" w:rsidRPr="00C146F4">
        <w:rPr>
          <w:rFonts w:eastAsia="SimSun" w:cs="Times New Roman"/>
          <w:snapToGrid w:val="0"/>
          <w:kern w:val="22"/>
          <w:szCs w:val="22"/>
        </w:rPr>
        <w:t xml:space="preserve">Parties to the Cartagena and Nagoya Protocols, as appropriate. The review of the format may also </w:t>
      </w:r>
      <w:r w:rsidR="00DB4707" w:rsidRPr="00C146F4">
        <w:rPr>
          <w:rFonts w:eastAsia="SimSun" w:cs="Times New Roman"/>
          <w:snapToGrid w:val="0"/>
          <w:kern w:val="22"/>
          <w:szCs w:val="22"/>
        </w:rPr>
        <w:t xml:space="preserve">need to </w:t>
      </w:r>
      <w:proofErr w:type="gramStart"/>
      <w:r w:rsidR="005B7428" w:rsidRPr="00C146F4">
        <w:rPr>
          <w:rFonts w:eastAsia="SimSun" w:cs="Times New Roman"/>
          <w:snapToGrid w:val="0"/>
          <w:kern w:val="22"/>
          <w:szCs w:val="22"/>
        </w:rPr>
        <w:t>take into account</w:t>
      </w:r>
      <w:proofErr w:type="gramEnd"/>
      <w:r w:rsidR="005B7428" w:rsidRPr="00C146F4">
        <w:rPr>
          <w:rFonts w:eastAsia="SimSun" w:cs="Times New Roman"/>
          <w:snapToGrid w:val="0"/>
          <w:kern w:val="22"/>
          <w:szCs w:val="22"/>
        </w:rPr>
        <w:t xml:space="preserve"> the </w:t>
      </w:r>
      <w:r w:rsidR="00DB4707" w:rsidRPr="00C146F4">
        <w:rPr>
          <w:rFonts w:eastAsia="SimSun" w:cs="Times New Roman"/>
          <w:snapToGrid w:val="0"/>
          <w:kern w:val="22"/>
          <w:szCs w:val="22"/>
        </w:rPr>
        <w:t>approaches</w:t>
      </w:r>
      <w:r w:rsidR="005B7428" w:rsidRPr="00C146F4">
        <w:rPr>
          <w:rFonts w:eastAsia="SimSun" w:cs="Times New Roman"/>
          <w:snapToGrid w:val="0"/>
          <w:kern w:val="22"/>
          <w:szCs w:val="22"/>
        </w:rPr>
        <w:t xml:space="preserve"> for monitoring, reporting and review that may be adopted as part of the post-2020 </w:t>
      </w:r>
      <w:r w:rsidR="00157B9C" w:rsidRPr="00C146F4">
        <w:rPr>
          <w:rFonts w:eastAsia="SimSun" w:cs="Times New Roman"/>
          <w:snapToGrid w:val="0"/>
          <w:kern w:val="22"/>
          <w:szCs w:val="22"/>
        </w:rPr>
        <w:t>g</w:t>
      </w:r>
      <w:r w:rsidR="005B7428" w:rsidRPr="00C146F4">
        <w:rPr>
          <w:rFonts w:eastAsia="SimSun" w:cs="Times New Roman"/>
          <w:snapToGrid w:val="0"/>
          <w:kern w:val="22"/>
          <w:szCs w:val="22"/>
        </w:rPr>
        <w:t xml:space="preserve">lobal </w:t>
      </w:r>
      <w:r w:rsidR="00157B9C" w:rsidRPr="00C146F4">
        <w:rPr>
          <w:rFonts w:eastAsia="SimSun" w:cs="Times New Roman"/>
          <w:snapToGrid w:val="0"/>
          <w:kern w:val="22"/>
          <w:szCs w:val="22"/>
        </w:rPr>
        <w:t>b</w:t>
      </w:r>
      <w:r w:rsidR="005B7428" w:rsidRPr="00C146F4">
        <w:rPr>
          <w:rFonts w:eastAsia="SimSun" w:cs="Times New Roman"/>
          <w:snapToGrid w:val="0"/>
          <w:kern w:val="22"/>
          <w:szCs w:val="22"/>
        </w:rPr>
        <w:t xml:space="preserve">iodiversity </w:t>
      </w:r>
      <w:r w:rsidR="00157B9C" w:rsidRPr="00C146F4">
        <w:rPr>
          <w:rFonts w:eastAsia="SimSun" w:cs="Times New Roman"/>
          <w:snapToGrid w:val="0"/>
          <w:kern w:val="22"/>
          <w:szCs w:val="22"/>
        </w:rPr>
        <w:t>f</w:t>
      </w:r>
      <w:r w:rsidR="005B7428" w:rsidRPr="00C146F4">
        <w:rPr>
          <w:rFonts w:eastAsia="SimSun" w:cs="Times New Roman"/>
          <w:snapToGrid w:val="0"/>
          <w:kern w:val="22"/>
          <w:szCs w:val="22"/>
        </w:rPr>
        <w:t>ramework.</w:t>
      </w:r>
    </w:p>
    <w:p w14:paraId="0FBF2264" w14:textId="0D2AEEB0" w:rsidR="005B7428" w:rsidRPr="00C146F4" w:rsidRDefault="00823D75" w:rsidP="005B7428">
      <w:pPr>
        <w:pStyle w:val="Heading1"/>
        <w:numPr>
          <w:ilvl w:val="0"/>
          <w:numId w:val="24"/>
        </w:numPr>
        <w:suppressLineNumbers/>
        <w:suppressAutoHyphens/>
        <w:kinsoku w:val="0"/>
        <w:overflowPunct w:val="0"/>
        <w:autoSpaceDE w:val="0"/>
        <w:autoSpaceDN w:val="0"/>
        <w:spacing w:before="120"/>
        <w:rPr>
          <w:rFonts w:ascii="Times New Roman Bold" w:hAnsi="Times New Roman Bold" w:cs="Times New Roman"/>
          <w:bCs/>
          <w:snapToGrid w:val="0"/>
          <w:kern w:val="22"/>
          <w:szCs w:val="22"/>
        </w:rPr>
      </w:pPr>
      <w:r w:rsidRPr="00C146F4">
        <w:rPr>
          <w:rFonts w:ascii="Times New Roman Bold" w:hAnsi="Times New Roman Bold" w:cs="Times New Roman"/>
          <w:bCs/>
          <w:snapToGrid w:val="0"/>
          <w:kern w:val="22"/>
          <w:szCs w:val="22"/>
        </w:rPr>
        <w:t>Suggestions for the consideration of the Committee</w:t>
      </w:r>
    </w:p>
    <w:p w14:paraId="32971CD6" w14:textId="0F08DC28" w:rsidR="005B7428" w:rsidRPr="00C146F4" w:rsidRDefault="005B7428" w:rsidP="005B7428">
      <w:pPr>
        <w:numPr>
          <w:ilvl w:val="0"/>
          <w:numId w:val="23"/>
        </w:numPr>
        <w:suppressLineNumbers/>
        <w:pBdr>
          <w:top w:val="nil"/>
          <w:left w:val="nil"/>
          <w:bottom w:val="nil"/>
          <w:right w:val="nil"/>
          <w:between w:val="nil"/>
          <w:bar w:val="nil"/>
        </w:pBdr>
        <w:suppressAutoHyphens/>
        <w:kinsoku w:val="0"/>
        <w:overflowPunct w:val="0"/>
        <w:autoSpaceDE w:val="0"/>
        <w:autoSpaceDN w:val="0"/>
        <w:spacing w:before="120" w:after="120"/>
        <w:rPr>
          <w:rFonts w:cs="Times New Roman"/>
          <w:i/>
          <w:kern w:val="22"/>
          <w:szCs w:val="22"/>
        </w:rPr>
      </w:pPr>
      <w:r w:rsidRPr="00C146F4">
        <w:rPr>
          <w:rFonts w:cs="Times New Roman"/>
          <w:kern w:val="22"/>
          <w:szCs w:val="22"/>
        </w:rPr>
        <w:t xml:space="preserve">In </w:t>
      </w:r>
      <w:r w:rsidR="008E01ED" w:rsidRPr="00C146F4">
        <w:rPr>
          <w:rFonts w:cs="Times New Roman"/>
          <w:kern w:val="22"/>
          <w:szCs w:val="22"/>
        </w:rPr>
        <w:t xml:space="preserve">the </w:t>
      </w:r>
      <w:r w:rsidRPr="00C146F4">
        <w:rPr>
          <w:rFonts w:cs="Times New Roman"/>
          <w:kern w:val="22"/>
          <w:szCs w:val="22"/>
        </w:rPr>
        <w:t xml:space="preserve">light of the </w:t>
      </w:r>
      <w:r w:rsidR="00DB4707" w:rsidRPr="00C146F4">
        <w:rPr>
          <w:rFonts w:cs="Times New Roman"/>
          <w:kern w:val="22"/>
          <w:szCs w:val="22"/>
        </w:rPr>
        <w:t xml:space="preserve">information </w:t>
      </w:r>
      <w:r w:rsidRPr="00C146F4">
        <w:rPr>
          <w:rFonts w:cs="Times New Roman"/>
          <w:kern w:val="22"/>
          <w:szCs w:val="22"/>
        </w:rPr>
        <w:t>in section I above</w:t>
      </w:r>
      <w:r w:rsidR="00DB4707" w:rsidRPr="00C146F4">
        <w:rPr>
          <w:rFonts w:cs="Times New Roman"/>
          <w:kern w:val="22"/>
          <w:szCs w:val="22"/>
        </w:rPr>
        <w:t xml:space="preserve"> on the criteria used for reviewing the reporting format</w:t>
      </w:r>
      <w:r w:rsidRPr="00C146F4">
        <w:rPr>
          <w:rFonts w:cs="Times New Roman"/>
          <w:kern w:val="22"/>
          <w:szCs w:val="22"/>
        </w:rPr>
        <w:t xml:space="preserve">, the Committee may wish to provide input to the revised </w:t>
      </w:r>
      <w:r w:rsidR="00E208E2" w:rsidRPr="00C146F4">
        <w:rPr>
          <w:rFonts w:cs="Times New Roman"/>
          <w:kern w:val="22"/>
          <w:szCs w:val="22"/>
        </w:rPr>
        <w:t>pr</w:t>
      </w:r>
      <w:r w:rsidR="001546DF" w:rsidRPr="00C146F4">
        <w:rPr>
          <w:rFonts w:cs="Times New Roman"/>
          <w:kern w:val="22"/>
          <w:szCs w:val="22"/>
        </w:rPr>
        <w:t>o</w:t>
      </w:r>
      <w:r w:rsidR="00E208E2" w:rsidRPr="00C146F4">
        <w:rPr>
          <w:rFonts w:cs="Times New Roman"/>
          <w:kern w:val="22"/>
          <w:szCs w:val="22"/>
        </w:rPr>
        <w:t xml:space="preserve">posed </w:t>
      </w:r>
      <w:r w:rsidRPr="00C146F4">
        <w:rPr>
          <w:rFonts w:cs="Times New Roman"/>
          <w:kern w:val="22"/>
          <w:szCs w:val="22"/>
        </w:rPr>
        <w:t>reporting format, including the guidelines for submission</w:t>
      </w:r>
      <w:r w:rsidR="005553F2" w:rsidRPr="00C146F4">
        <w:rPr>
          <w:rFonts w:cs="Times New Roman"/>
          <w:kern w:val="22"/>
          <w:szCs w:val="22"/>
        </w:rPr>
        <w:t>,</w:t>
      </w:r>
      <w:r w:rsidRPr="00C146F4">
        <w:rPr>
          <w:rFonts w:cs="Times New Roman"/>
          <w:kern w:val="22"/>
          <w:szCs w:val="22"/>
        </w:rPr>
        <w:t xml:space="preserve"> contained </w:t>
      </w:r>
      <w:r w:rsidR="00E208E2" w:rsidRPr="00C146F4">
        <w:rPr>
          <w:rFonts w:cs="Times New Roman"/>
          <w:kern w:val="22"/>
          <w:szCs w:val="22"/>
        </w:rPr>
        <w:t xml:space="preserve">as an </w:t>
      </w:r>
      <w:r w:rsidRPr="00C146F4">
        <w:rPr>
          <w:rFonts w:cs="Times New Roman"/>
          <w:kern w:val="22"/>
          <w:szCs w:val="22"/>
        </w:rPr>
        <w:t>annex to th</w:t>
      </w:r>
      <w:r w:rsidR="005F7FD9" w:rsidRPr="00C146F4">
        <w:rPr>
          <w:rFonts w:cs="Times New Roman"/>
          <w:kern w:val="22"/>
          <w:szCs w:val="22"/>
        </w:rPr>
        <w:t>e present</w:t>
      </w:r>
      <w:r w:rsidRPr="00C146F4">
        <w:rPr>
          <w:rFonts w:cs="Times New Roman"/>
          <w:kern w:val="22"/>
          <w:szCs w:val="22"/>
        </w:rPr>
        <w:t xml:space="preserve"> document.</w:t>
      </w:r>
    </w:p>
    <w:p w14:paraId="6A3A14A8" w14:textId="7D2EFA64" w:rsidR="005B7428" w:rsidRPr="00C146F4" w:rsidRDefault="005B7428" w:rsidP="005B7428">
      <w:pPr>
        <w:numPr>
          <w:ilvl w:val="0"/>
          <w:numId w:val="23"/>
        </w:numPr>
        <w:rPr>
          <w:rFonts w:cs="Times New Roman"/>
          <w:kern w:val="22"/>
          <w:szCs w:val="22"/>
        </w:rPr>
      </w:pPr>
      <w:r w:rsidRPr="00C146F4">
        <w:rPr>
          <w:rFonts w:cs="Times New Roman"/>
          <w:kern w:val="22"/>
          <w:szCs w:val="22"/>
        </w:rPr>
        <w:t>The Committee may wish to request the Executive Secretary to further revise the format</w:t>
      </w:r>
      <w:r w:rsidR="00E208E2" w:rsidRPr="00C146F4">
        <w:rPr>
          <w:rFonts w:cs="Times New Roman"/>
          <w:kern w:val="22"/>
          <w:szCs w:val="22"/>
        </w:rPr>
        <w:t>, as appropriate, in order</w:t>
      </w:r>
      <w:r w:rsidRPr="00C146F4">
        <w:rPr>
          <w:rFonts w:cs="Times New Roman"/>
          <w:kern w:val="22"/>
          <w:szCs w:val="22"/>
        </w:rPr>
        <w:t xml:space="preserve"> to take into account the post</w:t>
      </w:r>
      <w:r w:rsidR="00914C07" w:rsidRPr="00C146F4">
        <w:rPr>
          <w:rFonts w:cs="Times New Roman"/>
          <w:kern w:val="22"/>
          <w:szCs w:val="22"/>
        </w:rPr>
        <w:t>-</w:t>
      </w:r>
      <w:r w:rsidRPr="00C146F4">
        <w:rPr>
          <w:rFonts w:cs="Times New Roman"/>
          <w:kern w:val="22"/>
          <w:szCs w:val="22"/>
        </w:rPr>
        <w:t xml:space="preserve">2020 global biodiversity framework, including </w:t>
      </w:r>
      <w:r w:rsidR="00E208E2" w:rsidRPr="00C146F4">
        <w:rPr>
          <w:rFonts w:cs="Times New Roman"/>
          <w:kern w:val="22"/>
          <w:szCs w:val="22"/>
        </w:rPr>
        <w:t xml:space="preserve">information that may be available as regards </w:t>
      </w:r>
      <w:r w:rsidRPr="00C146F4">
        <w:rPr>
          <w:rFonts w:cs="Times New Roman"/>
          <w:kern w:val="22"/>
          <w:szCs w:val="22"/>
        </w:rPr>
        <w:t>capacity-building</w:t>
      </w:r>
      <w:r w:rsidR="00E208E2" w:rsidRPr="00C146F4">
        <w:rPr>
          <w:rFonts w:cs="Times New Roman"/>
          <w:kern w:val="22"/>
          <w:szCs w:val="22"/>
        </w:rPr>
        <w:t xml:space="preserve"> areas</w:t>
      </w:r>
      <w:r w:rsidRPr="00C146F4">
        <w:rPr>
          <w:rFonts w:cs="Times New Roman"/>
          <w:kern w:val="22"/>
          <w:szCs w:val="22"/>
        </w:rPr>
        <w:t xml:space="preserve"> to support implementation of the Protocol, and the alignment of national reports under the Convention and its Protocols.</w:t>
      </w:r>
    </w:p>
    <w:p w14:paraId="554AF020" w14:textId="61F2A114" w:rsidR="005B7428" w:rsidRPr="00C146F4" w:rsidRDefault="00696012" w:rsidP="00C146F4">
      <w:pPr>
        <w:pStyle w:val="ListParagraph"/>
        <w:suppressLineNumbers/>
        <w:suppressAutoHyphens/>
        <w:jc w:val="center"/>
        <w:rPr>
          <w:rFonts w:cs="Times New Roman"/>
          <w:i/>
          <w:kern w:val="22"/>
          <w:szCs w:val="22"/>
        </w:rPr>
      </w:pPr>
      <w:r w:rsidRPr="00C146F4">
        <w:rPr>
          <w:rFonts w:cs="Times New Roman"/>
          <w:i/>
          <w:kern w:val="22"/>
          <w:szCs w:val="22"/>
        </w:rPr>
        <w:br w:type="page"/>
      </w:r>
      <w:r w:rsidR="005B7428" w:rsidRPr="00C146F4">
        <w:rPr>
          <w:rFonts w:cs="Times New Roman"/>
          <w:i/>
          <w:kern w:val="22"/>
          <w:szCs w:val="22"/>
        </w:rPr>
        <w:lastRenderedPageBreak/>
        <w:t>Annex</w:t>
      </w:r>
    </w:p>
    <w:p w14:paraId="36EAE19A" w14:textId="3DFD7B92" w:rsidR="005B7428" w:rsidRPr="00C146F4" w:rsidRDefault="00122E9A" w:rsidP="00C146F4">
      <w:pPr>
        <w:suppressLineNumbers/>
        <w:suppressAutoHyphens/>
        <w:spacing w:before="120" w:after="120"/>
        <w:ind w:left="-90"/>
        <w:jc w:val="center"/>
        <w:rPr>
          <w:rFonts w:ascii="Times New Roman Bold" w:hAnsi="Times New Roman Bold" w:cs="Times New Roman"/>
          <w:b/>
          <w:caps/>
          <w:kern w:val="22"/>
          <w:szCs w:val="22"/>
        </w:rPr>
      </w:pPr>
      <w:r w:rsidRPr="00C146F4">
        <w:rPr>
          <w:rFonts w:ascii="Times New Roman Bold" w:hAnsi="Times New Roman Bold" w:cs="Times New Roman"/>
          <w:b/>
          <w:caps/>
          <w:kern w:val="22"/>
          <w:szCs w:val="22"/>
        </w:rPr>
        <w:t>Guidelines for the first national report on the implementation of</w:t>
      </w:r>
      <w:r w:rsidRPr="00C146F4">
        <w:rPr>
          <w:rFonts w:ascii="Times New Roman Bold" w:hAnsi="Times New Roman Bold" w:cs="Times New Roman"/>
          <w:b/>
          <w:caps/>
          <w:kern w:val="22"/>
          <w:szCs w:val="22"/>
        </w:rPr>
        <w:br/>
        <w:t xml:space="preserve">the </w:t>
      </w:r>
      <w:r w:rsidR="008A6704" w:rsidRPr="00C146F4">
        <w:rPr>
          <w:rFonts w:ascii="Times New Roman Bold" w:hAnsi="Times New Roman Bold" w:cs="Times New Roman"/>
          <w:b/>
          <w:caps/>
          <w:kern w:val="22"/>
          <w:szCs w:val="22"/>
        </w:rPr>
        <w:t>Nagoya Protocol</w:t>
      </w:r>
    </w:p>
    <w:p w14:paraId="6BDDB2F3" w14:textId="126D6C0D" w:rsidR="005B7428" w:rsidRPr="00C146F4" w:rsidRDefault="005B7428" w:rsidP="00C146F4">
      <w:pPr>
        <w:pStyle w:val="Para1"/>
        <w:numPr>
          <w:ilvl w:val="0"/>
          <w:numId w:val="0"/>
        </w:numPr>
        <w:suppressLineNumbers/>
        <w:suppressAutoHyphens/>
        <w:spacing w:before="120" w:line="233" w:lineRule="auto"/>
        <w:ind w:firstLine="720"/>
        <w:rPr>
          <w:rFonts w:cs="Times New Roman"/>
          <w:snapToGrid/>
          <w:kern w:val="22"/>
          <w:szCs w:val="22"/>
        </w:rPr>
      </w:pPr>
      <w:r w:rsidRPr="00C146F4">
        <w:rPr>
          <w:rFonts w:cs="Times New Roman"/>
          <w:snapToGrid/>
          <w:kern w:val="22"/>
          <w:szCs w:val="22"/>
        </w:rPr>
        <w:t>The following format for the preparation of the national report on implementation of the Nagoya Protocol on Access and Benefit-sharing</w:t>
      </w:r>
      <w:r w:rsidR="00946782" w:rsidRPr="00C146F4">
        <w:rPr>
          <w:rFonts w:cs="Times New Roman"/>
          <w:snapToGrid/>
          <w:kern w:val="22"/>
          <w:szCs w:val="22"/>
        </w:rPr>
        <w:t>,</w:t>
      </w:r>
      <w:r w:rsidRPr="00C146F4">
        <w:rPr>
          <w:rFonts w:cs="Times New Roman"/>
          <w:snapToGrid/>
          <w:kern w:val="22"/>
          <w:szCs w:val="22"/>
        </w:rPr>
        <w:t xml:space="preserve"> called for under Article 29 of the Protocol</w:t>
      </w:r>
      <w:r w:rsidR="00946782" w:rsidRPr="00C146F4">
        <w:rPr>
          <w:rFonts w:cs="Times New Roman"/>
          <w:snapToGrid/>
          <w:kern w:val="22"/>
          <w:szCs w:val="22"/>
        </w:rPr>
        <w:t>,</w:t>
      </w:r>
      <w:r w:rsidRPr="00C146F4">
        <w:rPr>
          <w:rFonts w:cs="Times New Roman"/>
          <w:snapToGrid/>
          <w:kern w:val="22"/>
          <w:szCs w:val="22"/>
        </w:rPr>
        <w:t xml:space="preserve"> is a series of questions based on those provisions of the Protocol that establish obligations for the Parties to the Protocol. These questions are identified as mandatory and are marked with an asterisk.</w:t>
      </w:r>
    </w:p>
    <w:p w14:paraId="33270499" w14:textId="341A5F19" w:rsidR="005B7428" w:rsidRPr="00C146F4" w:rsidRDefault="005B7428" w:rsidP="00C146F4">
      <w:pPr>
        <w:pStyle w:val="Para1"/>
        <w:numPr>
          <w:ilvl w:val="0"/>
          <w:numId w:val="0"/>
        </w:numPr>
        <w:suppressLineNumbers/>
        <w:suppressAutoHyphens/>
        <w:spacing w:before="120" w:line="233" w:lineRule="auto"/>
        <w:ind w:firstLine="720"/>
        <w:rPr>
          <w:rFonts w:cs="Times New Roman"/>
          <w:snapToGrid/>
          <w:kern w:val="22"/>
          <w:szCs w:val="22"/>
        </w:rPr>
      </w:pPr>
      <w:r w:rsidRPr="00C146F4">
        <w:rPr>
          <w:rFonts w:cs="Times New Roman"/>
          <w:snapToGrid/>
          <w:kern w:val="22"/>
          <w:szCs w:val="22"/>
        </w:rPr>
        <w:t>In addition, some questions are not strictly based on the provisions of the Protocol and are identified as voluntary. They are included in the reporting format to contribute to the assessment and review of the effectiveness of the Protocol in the context of Article 31 and to identify challenges and difficulties in implementing the Protocol, and of decisions adopted by the Conference of the Parties serving as the meeting of the Parties to the Nagoya Protocol.</w:t>
      </w:r>
    </w:p>
    <w:p w14:paraId="7AE81FD8" w14:textId="36C14BE4" w:rsidR="005B7428" w:rsidRPr="00C146F4" w:rsidRDefault="005B7428" w:rsidP="00C146F4">
      <w:pPr>
        <w:pStyle w:val="Para1"/>
        <w:numPr>
          <w:ilvl w:val="0"/>
          <w:numId w:val="0"/>
        </w:numPr>
        <w:suppressLineNumbers/>
        <w:suppressAutoHyphens/>
        <w:spacing w:before="120" w:line="233" w:lineRule="auto"/>
        <w:ind w:firstLine="720"/>
        <w:rPr>
          <w:rFonts w:cs="Times New Roman"/>
          <w:snapToGrid/>
          <w:kern w:val="22"/>
          <w:szCs w:val="22"/>
        </w:rPr>
      </w:pPr>
      <w:r w:rsidRPr="00C146F4">
        <w:rPr>
          <w:rFonts w:cs="Times New Roman"/>
          <w:snapToGrid/>
          <w:kern w:val="22"/>
          <w:szCs w:val="22"/>
        </w:rPr>
        <w:t>The national report can be a useful tool for both Parties and non-Parties to assess the level of implementation of the Nagoya Protocol</w:t>
      </w:r>
      <w:r w:rsidR="003E5569" w:rsidRPr="00C146F4">
        <w:rPr>
          <w:rFonts w:cs="Times New Roman"/>
          <w:snapToGrid/>
          <w:kern w:val="22"/>
          <w:szCs w:val="22"/>
        </w:rPr>
        <w:t xml:space="preserve"> at </w:t>
      </w:r>
      <w:r w:rsidR="002F64B5" w:rsidRPr="00C146F4">
        <w:rPr>
          <w:rFonts w:cs="Times New Roman"/>
          <w:snapToGrid/>
          <w:kern w:val="22"/>
          <w:szCs w:val="22"/>
        </w:rPr>
        <w:t xml:space="preserve">the </w:t>
      </w:r>
      <w:r w:rsidR="003E5569" w:rsidRPr="00C146F4">
        <w:rPr>
          <w:rFonts w:cs="Times New Roman"/>
          <w:snapToGrid/>
          <w:kern w:val="22"/>
          <w:szCs w:val="22"/>
        </w:rPr>
        <w:t>national level</w:t>
      </w:r>
      <w:r w:rsidRPr="00C146F4">
        <w:rPr>
          <w:rFonts w:cs="Times New Roman"/>
          <w:snapToGrid/>
          <w:kern w:val="22"/>
          <w:szCs w:val="22"/>
        </w:rPr>
        <w:t xml:space="preserve">, as well as gaps and needs in terms of capacity, and will assist the </w:t>
      </w:r>
      <w:r w:rsidR="00C90CBC" w:rsidRPr="00C146F4">
        <w:rPr>
          <w:rFonts w:eastAsia="Arial Unicode MS" w:cs="Times New Roman"/>
          <w:color w:val="000000"/>
          <w:kern w:val="22"/>
          <w:szCs w:val="22"/>
          <w:bdr w:val="none" w:sz="0" w:space="0" w:color="auto" w:frame="1"/>
        </w:rPr>
        <w:t>Conference of the Parties serving as the meeting of the Parties to the Protocol</w:t>
      </w:r>
      <w:r w:rsidR="00C90CBC" w:rsidRPr="00C146F4" w:rsidDel="00C90CBC">
        <w:rPr>
          <w:rFonts w:cs="Times New Roman"/>
          <w:snapToGrid/>
          <w:kern w:val="22"/>
          <w:szCs w:val="22"/>
        </w:rPr>
        <w:t xml:space="preserve"> </w:t>
      </w:r>
      <w:r w:rsidRPr="00C146F4">
        <w:rPr>
          <w:rFonts w:cs="Times New Roman"/>
          <w:snapToGrid/>
          <w:kern w:val="22"/>
          <w:szCs w:val="22"/>
        </w:rPr>
        <w:t xml:space="preserve">in reviewing, on a regular basis, the implementation of the Nagoya Protocol and </w:t>
      </w:r>
      <w:r w:rsidR="00A64849" w:rsidRPr="00C146F4">
        <w:rPr>
          <w:rFonts w:cs="Times New Roman"/>
          <w:snapToGrid/>
          <w:kern w:val="22"/>
          <w:szCs w:val="22"/>
        </w:rPr>
        <w:t>in</w:t>
      </w:r>
      <w:r w:rsidRPr="00C146F4">
        <w:rPr>
          <w:rFonts w:cs="Times New Roman"/>
          <w:snapToGrid/>
          <w:kern w:val="22"/>
          <w:szCs w:val="22"/>
        </w:rPr>
        <w:t xml:space="preserve"> </w:t>
      </w:r>
      <w:r w:rsidR="00914C07" w:rsidRPr="00C146F4">
        <w:rPr>
          <w:rFonts w:cs="Times New Roman"/>
          <w:snapToGrid/>
          <w:kern w:val="22"/>
          <w:szCs w:val="22"/>
        </w:rPr>
        <w:t>t</w:t>
      </w:r>
      <w:r w:rsidRPr="00C146F4">
        <w:rPr>
          <w:rFonts w:cs="Times New Roman"/>
          <w:snapToGrid/>
          <w:kern w:val="22"/>
          <w:szCs w:val="22"/>
        </w:rPr>
        <w:t>ak</w:t>
      </w:r>
      <w:r w:rsidR="00A64849" w:rsidRPr="00C146F4">
        <w:rPr>
          <w:rFonts w:cs="Times New Roman"/>
          <w:snapToGrid/>
          <w:kern w:val="22"/>
          <w:szCs w:val="22"/>
        </w:rPr>
        <w:t>ing</w:t>
      </w:r>
      <w:r w:rsidRPr="00C146F4">
        <w:rPr>
          <w:rFonts w:cs="Times New Roman"/>
          <w:snapToGrid/>
          <w:kern w:val="22"/>
          <w:szCs w:val="22"/>
        </w:rPr>
        <w:t>, within its mandate, the decisions necessary to promote its effective implementation in accordance with Article 26, paragraph 4.</w:t>
      </w:r>
    </w:p>
    <w:p w14:paraId="361A9F80" w14:textId="308946AA" w:rsidR="005B7428" w:rsidRPr="00C146F4" w:rsidRDefault="005B7428" w:rsidP="00C146F4">
      <w:pPr>
        <w:pStyle w:val="Para1"/>
        <w:numPr>
          <w:ilvl w:val="0"/>
          <w:numId w:val="0"/>
        </w:numPr>
        <w:suppressLineNumbers/>
        <w:suppressAutoHyphens/>
        <w:spacing w:before="120" w:line="233" w:lineRule="auto"/>
        <w:ind w:firstLine="720"/>
        <w:rPr>
          <w:rFonts w:cs="Times New Roman"/>
          <w:snapToGrid/>
          <w:kern w:val="22"/>
          <w:szCs w:val="22"/>
        </w:rPr>
      </w:pPr>
      <w:r w:rsidRPr="00C146F4">
        <w:rPr>
          <w:rFonts w:cs="Times New Roman"/>
          <w:snapToGrid/>
          <w:kern w:val="22"/>
          <w:szCs w:val="22"/>
        </w:rPr>
        <w:t xml:space="preserve">Information submitted through the national report could also serve to share experiences, lessons learned and solutions among countries in relation to the implementation of the Nagoya Protocol. In this regard, the national report can be a valuable tool for building and developing </w:t>
      </w:r>
      <w:r w:rsidR="007A0FDE" w:rsidRPr="00C146F4">
        <w:rPr>
          <w:rFonts w:cs="Times New Roman"/>
          <w:snapToGrid/>
          <w:kern w:val="22"/>
          <w:szCs w:val="22"/>
        </w:rPr>
        <w:t xml:space="preserve">the </w:t>
      </w:r>
      <w:r w:rsidRPr="00C146F4">
        <w:rPr>
          <w:rFonts w:cs="Times New Roman"/>
          <w:snapToGrid/>
          <w:kern w:val="22"/>
          <w:szCs w:val="22"/>
        </w:rPr>
        <w:t>capacity to implement the Protocol</w:t>
      </w:r>
      <w:r w:rsidRPr="00C146F4">
        <w:rPr>
          <w:rFonts w:cs="Times New Roman"/>
          <w:color w:val="9D44B8"/>
          <w:kern w:val="22"/>
          <w:szCs w:val="22"/>
        </w:rPr>
        <w:t xml:space="preserve"> </w:t>
      </w:r>
      <w:r w:rsidRPr="00C146F4">
        <w:rPr>
          <w:rFonts w:cs="Times New Roman"/>
          <w:snapToGrid/>
          <w:kern w:val="22"/>
          <w:szCs w:val="22"/>
        </w:rPr>
        <w:t>and for designing capacity-building activities more effectively.</w:t>
      </w:r>
    </w:p>
    <w:p w14:paraId="3665B90F" w14:textId="1D68C39F" w:rsidR="005B7428" w:rsidRPr="00C146F4" w:rsidRDefault="005B7428" w:rsidP="00C146F4">
      <w:pPr>
        <w:pStyle w:val="Para1"/>
        <w:numPr>
          <w:ilvl w:val="0"/>
          <w:numId w:val="0"/>
        </w:numPr>
        <w:suppressLineNumbers/>
        <w:suppressAutoHyphens/>
        <w:spacing w:before="120" w:line="233" w:lineRule="auto"/>
        <w:ind w:firstLine="720"/>
        <w:rPr>
          <w:rFonts w:cs="Times New Roman"/>
          <w:snapToGrid/>
          <w:kern w:val="22"/>
          <w:szCs w:val="22"/>
        </w:rPr>
      </w:pPr>
      <w:r w:rsidRPr="00C146F4">
        <w:rPr>
          <w:rFonts w:cs="Times New Roman"/>
          <w:snapToGrid/>
          <w:kern w:val="22"/>
          <w:szCs w:val="22"/>
        </w:rPr>
        <w:t>The format is intended to minimize the reporting burden on countries and therefore questions include pre-determined responses to assess the level of implementation of the different obligations under the Protocol. Generally, these questions are followed by text entries where countries are encouraged to further explain the response given to a question.</w:t>
      </w:r>
    </w:p>
    <w:p w14:paraId="777939D4" w14:textId="5355A292" w:rsidR="005B7428" w:rsidRPr="00C146F4" w:rsidRDefault="005B7428" w:rsidP="00C146F4">
      <w:pPr>
        <w:pStyle w:val="Para1"/>
        <w:numPr>
          <w:ilvl w:val="0"/>
          <w:numId w:val="0"/>
        </w:numPr>
        <w:suppressLineNumbers/>
        <w:suppressAutoHyphens/>
        <w:spacing w:before="120" w:line="233" w:lineRule="auto"/>
        <w:ind w:firstLine="720"/>
        <w:rPr>
          <w:rFonts w:cs="Times New Roman"/>
          <w:kern w:val="22"/>
          <w:szCs w:val="22"/>
        </w:rPr>
      </w:pPr>
      <w:r w:rsidRPr="00C146F4">
        <w:rPr>
          <w:rFonts w:cs="Times New Roman"/>
          <w:kern w:val="22"/>
          <w:szCs w:val="22"/>
        </w:rPr>
        <w:t xml:space="preserve">In order to avoid duplication in the submission of information and to make the best use of the information already made available through the </w:t>
      </w:r>
      <w:r w:rsidR="00765942" w:rsidRPr="00C146F4">
        <w:rPr>
          <w:rFonts w:cs="Times New Roman"/>
          <w:snapToGrid/>
          <w:kern w:val="22"/>
          <w:szCs w:val="22"/>
        </w:rPr>
        <w:t>Access and Benefit-sharing</w:t>
      </w:r>
      <w:r w:rsidR="00765942" w:rsidRPr="00C146F4" w:rsidDel="00765942">
        <w:rPr>
          <w:rFonts w:cs="Times New Roman"/>
          <w:kern w:val="22"/>
          <w:szCs w:val="22"/>
        </w:rPr>
        <w:t xml:space="preserve"> </w:t>
      </w:r>
      <w:r w:rsidRPr="00C146F4">
        <w:rPr>
          <w:rFonts w:cs="Times New Roman"/>
          <w:kern w:val="22"/>
          <w:szCs w:val="22"/>
        </w:rPr>
        <w:t xml:space="preserve">Clearing-House, the Secretariat will automatically </w:t>
      </w:r>
      <w:r w:rsidR="009D03A9" w:rsidRPr="00C146F4">
        <w:rPr>
          <w:rFonts w:cs="Times New Roman"/>
          <w:kern w:val="22"/>
          <w:szCs w:val="22"/>
        </w:rPr>
        <w:t xml:space="preserve">list </w:t>
      </w:r>
      <w:r w:rsidRPr="00C146F4">
        <w:rPr>
          <w:rFonts w:cs="Times New Roman"/>
          <w:kern w:val="22"/>
          <w:szCs w:val="22"/>
        </w:rPr>
        <w:t>all national records submitted under a given category (e.g</w:t>
      </w:r>
      <w:r w:rsidR="00914C07" w:rsidRPr="00C146F4">
        <w:rPr>
          <w:rFonts w:cs="Times New Roman"/>
          <w:kern w:val="22"/>
          <w:szCs w:val="22"/>
        </w:rPr>
        <w:t>.</w:t>
      </w:r>
      <w:r w:rsidRPr="00C146F4">
        <w:rPr>
          <w:rFonts w:cs="Times New Roman"/>
          <w:kern w:val="22"/>
          <w:szCs w:val="22"/>
        </w:rPr>
        <w:t xml:space="preserve"> ABS measures</w:t>
      </w:r>
      <w:r w:rsidR="00914C07" w:rsidRPr="00C146F4">
        <w:rPr>
          <w:rFonts w:cs="Times New Roman"/>
          <w:kern w:val="22"/>
          <w:szCs w:val="22"/>
        </w:rPr>
        <w:t xml:space="preserve"> or institutional structures</w:t>
      </w:r>
      <w:r w:rsidRPr="00C146F4">
        <w:rPr>
          <w:rFonts w:cs="Times New Roman"/>
          <w:kern w:val="22"/>
          <w:szCs w:val="22"/>
        </w:rPr>
        <w:t xml:space="preserve">) and provide </w:t>
      </w:r>
      <w:r w:rsidR="00D9318A" w:rsidRPr="00C146F4">
        <w:rPr>
          <w:rFonts w:cs="Times New Roman"/>
          <w:kern w:val="22"/>
          <w:szCs w:val="22"/>
        </w:rPr>
        <w:t xml:space="preserve">an </w:t>
      </w:r>
      <w:r w:rsidRPr="00C146F4">
        <w:rPr>
          <w:rFonts w:cs="Times New Roman"/>
          <w:kern w:val="22"/>
          <w:szCs w:val="22"/>
        </w:rPr>
        <w:t xml:space="preserve">opportunity for countries to update their national records before publishing the report. </w:t>
      </w:r>
      <w:bookmarkStart w:id="4" w:name="_Hlk34315445"/>
      <w:r w:rsidRPr="00C146F4">
        <w:rPr>
          <w:rFonts w:cs="Times New Roman"/>
          <w:kern w:val="22"/>
          <w:szCs w:val="22"/>
        </w:rPr>
        <w:t xml:space="preserve">In addition, </w:t>
      </w:r>
      <w:r w:rsidRPr="00C146F4">
        <w:rPr>
          <w:rFonts w:cs="Times New Roman"/>
          <w:snapToGrid/>
          <w:kern w:val="22"/>
          <w:szCs w:val="22"/>
        </w:rPr>
        <w:t xml:space="preserve">countries </w:t>
      </w:r>
      <w:r w:rsidR="00914C07" w:rsidRPr="00C146F4">
        <w:rPr>
          <w:rFonts w:cs="Times New Roman"/>
          <w:snapToGrid/>
          <w:kern w:val="22"/>
          <w:szCs w:val="22"/>
        </w:rPr>
        <w:t>have</w:t>
      </w:r>
      <w:r w:rsidRPr="00C146F4">
        <w:rPr>
          <w:rFonts w:cs="Times New Roman"/>
          <w:snapToGrid/>
          <w:kern w:val="22"/>
          <w:szCs w:val="22"/>
        </w:rPr>
        <w:t xml:space="preserve"> the possibility of linking existing national </w:t>
      </w:r>
      <w:r w:rsidR="00105E62" w:rsidRPr="00C146F4">
        <w:rPr>
          <w:rFonts w:cs="Times New Roman"/>
          <w:snapToGrid/>
          <w:kern w:val="22"/>
          <w:szCs w:val="22"/>
        </w:rPr>
        <w:t xml:space="preserve">records </w:t>
      </w:r>
      <w:r w:rsidRPr="00C146F4">
        <w:rPr>
          <w:rFonts w:cs="Times New Roman"/>
          <w:snapToGrid/>
          <w:kern w:val="22"/>
          <w:szCs w:val="22"/>
        </w:rPr>
        <w:t xml:space="preserve">and reference </w:t>
      </w:r>
      <w:r w:rsidR="00CB3499" w:rsidRPr="00C146F4">
        <w:rPr>
          <w:rFonts w:cs="Times New Roman"/>
          <w:snapToGrid/>
          <w:kern w:val="22"/>
          <w:szCs w:val="22"/>
        </w:rPr>
        <w:t>Access and Benefit-sharing</w:t>
      </w:r>
      <w:r w:rsidR="00CB3499" w:rsidRPr="00C146F4" w:rsidDel="00765942">
        <w:rPr>
          <w:rFonts w:cs="Times New Roman"/>
          <w:kern w:val="22"/>
          <w:szCs w:val="22"/>
        </w:rPr>
        <w:t xml:space="preserve"> </w:t>
      </w:r>
      <w:r w:rsidRPr="00C146F4">
        <w:rPr>
          <w:rFonts w:cs="Times New Roman"/>
          <w:snapToGrid/>
          <w:kern w:val="22"/>
          <w:szCs w:val="22"/>
        </w:rPr>
        <w:t>Clearing-House records to the different sections of the interim national report if they wish to do so.</w:t>
      </w:r>
    </w:p>
    <w:bookmarkEnd w:id="4"/>
    <w:p w14:paraId="00AC81DD" w14:textId="699EAF46" w:rsidR="005B7428" w:rsidRPr="00C146F4" w:rsidRDefault="005B7428" w:rsidP="00C146F4">
      <w:pPr>
        <w:pStyle w:val="Para1"/>
        <w:numPr>
          <w:ilvl w:val="0"/>
          <w:numId w:val="0"/>
        </w:numPr>
        <w:suppressLineNumbers/>
        <w:suppressAutoHyphens/>
        <w:spacing w:before="120" w:line="233" w:lineRule="auto"/>
        <w:ind w:firstLine="720"/>
        <w:rPr>
          <w:rFonts w:cs="Times New Roman"/>
          <w:snapToGrid/>
          <w:kern w:val="22"/>
          <w:szCs w:val="22"/>
        </w:rPr>
      </w:pPr>
      <w:r w:rsidRPr="00C146F4">
        <w:rPr>
          <w:rFonts w:cs="Times New Roman"/>
          <w:snapToGrid/>
          <w:kern w:val="22"/>
          <w:szCs w:val="22"/>
        </w:rPr>
        <w:t xml:space="preserve">Although there is no set limit on length of text, in order to assist with the review and synthesis of the information in the reports, respondents are </w:t>
      </w:r>
      <w:r w:rsidR="00914C07" w:rsidRPr="00C146F4">
        <w:rPr>
          <w:rFonts w:cs="Times New Roman"/>
          <w:snapToGrid/>
          <w:kern w:val="22"/>
          <w:szCs w:val="22"/>
        </w:rPr>
        <w:t xml:space="preserve">encouraged </w:t>
      </w:r>
      <w:r w:rsidRPr="00C146F4">
        <w:rPr>
          <w:rFonts w:cs="Times New Roman"/>
          <w:snapToGrid/>
          <w:kern w:val="22"/>
          <w:szCs w:val="22"/>
        </w:rPr>
        <w:t>to ensure that answers are as relevant and as succinct as possible.</w:t>
      </w:r>
    </w:p>
    <w:p w14:paraId="74FEBAE5" w14:textId="77777777" w:rsidR="005B7428" w:rsidRPr="00C146F4" w:rsidRDefault="005B7428" w:rsidP="00C146F4">
      <w:pPr>
        <w:pStyle w:val="Para1"/>
        <w:numPr>
          <w:ilvl w:val="0"/>
          <w:numId w:val="0"/>
        </w:numPr>
        <w:suppressLineNumbers/>
        <w:suppressAutoHyphens/>
        <w:spacing w:before="120" w:line="233" w:lineRule="auto"/>
        <w:ind w:firstLine="720"/>
        <w:rPr>
          <w:rFonts w:cs="Times New Roman"/>
          <w:snapToGrid/>
          <w:kern w:val="22"/>
          <w:szCs w:val="22"/>
        </w:rPr>
      </w:pPr>
      <w:r w:rsidRPr="00C146F4">
        <w:rPr>
          <w:rFonts w:cs="Times New Roman"/>
          <w:snapToGrid/>
          <w:kern w:val="22"/>
          <w:szCs w:val="22"/>
        </w:rPr>
        <w:t>Countries are invited to submit any other information in the section provided at the end of the reporting format. The Executive Secretary welcomes any comments on the adequacy of the questions and difficulties in completing the questions, and any further recommendations on how these reporting guidelines could be improved.</w:t>
      </w:r>
    </w:p>
    <w:p w14:paraId="6B54EB8F" w14:textId="3B2A273E" w:rsidR="005B7428" w:rsidRPr="00C146F4" w:rsidRDefault="005B7428" w:rsidP="00C146F4">
      <w:pPr>
        <w:pStyle w:val="Para1"/>
        <w:numPr>
          <w:ilvl w:val="0"/>
          <w:numId w:val="0"/>
        </w:numPr>
        <w:suppressLineNumbers/>
        <w:suppressAutoHyphens/>
        <w:spacing w:before="120" w:line="233" w:lineRule="auto"/>
        <w:ind w:firstLine="720"/>
        <w:rPr>
          <w:rFonts w:cs="Times New Roman"/>
          <w:snapToGrid/>
          <w:kern w:val="22"/>
          <w:szCs w:val="22"/>
        </w:rPr>
      </w:pPr>
      <w:r w:rsidRPr="00C146F4">
        <w:rPr>
          <w:rFonts w:cs="Times New Roman"/>
          <w:snapToGrid/>
          <w:kern w:val="22"/>
          <w:szCs w:val="22"/>
        </w:rPr>
        <w:t>It is recommended that Parties involve all relevant stakeholders in the preparation of the report in order to ensure a participatory and transparent approach to its development.</w:t>
      </w:r>
    </w:p>
    <w:p w14:paraId="33DDC8CF" w14:textId="71F6CBF9" w:rsidR="005B7428" w:rsidRPr="00C146F4" w:rsidRDefault="005B7428" w:rsidP="00C146F4">
      <w:pPr>
        <w:pStyle w:val="Para1"/>
        <w:numPr>
          <w:ilvl w:val="0"/>
          <w:numId w:val="0"/>
        </w:numPr>
        <w:suppressLineNumbers/>
        <w:suppressAutoHyphens/>
        <w:spacing w:before="120" w:line="233" w:lineRule="auto"/>
        <w:ind w:firstLine="720"/>
        <w:rPr>
          <w:rFonts w:cs="Times New Roman"/>
          <w:snapToGrid/>
          <w:kern w:val="22"/>
          <w:szCs w:val="22"/>
        </w:rPr>
      </w:pPr>
      <w:r w:rsidRPr="00C146F4">
        <w:rPr>
          <w:rFonts w:cs="Times New Roman"/>
          <w:snapToGrid/>
          <w:kern w:val="22"/>
          <w:szCs w:val="22"/>
        </w:rPr>
        <w:t xml:space="preserve">Countries </w:t>
      </w:r>
      <w:r w:rsidR="00914C07" w:rsidRPr="00C146F4">
        <w:rPr>
          <w:rFonts w:cs="Times New Roman"/>
          <w:snapToGrid/>
          <w:kern w:val="22"/>
          <w:szCs w:val="22"/>
        </w:rPr>
        <w:t xml:space="preserve">are encouraged to </w:t>
      </w:r>
      <w:r w:rsidRPr="00C146F4">
        <w:rPr>
          <w:rFonts w:cs="Times New Roman"/>
          <w:snapToGrid/>
          <w:kern w:val="22"/>
          <w:szCs w:val="22"/>
        </w:rPr>
        <w:t xml:space="preserve">use the online version of the format, unless technically not feasible, and to submit the report through the </w:t>
      </w:r>
      <w:r w:rsidR="00DF129E" w:rsidRPr="00C146F4">
        <w:rPr>
          <w:rFonts w:cs="Times New Roman"/>
          <w:snapToGrid/>
          <w:kern w:val="22"/>
          <w:szCs w:val="22"/>
        </w:rPr>
        <w:t>Access and Benefit-sharing</w:t>
      </w:r>
      <w:r w:rsidR="00DF129E" w:rsidRPr="00C146F4" w:rsidDel="00765942">
        <w:rPr>
          <w:rFonts w:cs="Times New Roman"/>
          <w:kern w:val="22"/>
          <w:szCs w:val="22"/>
        </w:rPr>
        <w:t xml:space="preserve"> </w:t>
      </w:r>
      <w:r w:rsidRPr="00C146F4">
        <w:rPr>
          <w:rFonts w:cs="Times New Roman"/>
          <w:snapToGrid/>
          <w:kern w:val="22"/>
          <w:szCs w:val="22"/>
        </w:rPr>
        <w:t>Clearing-House.</w:t>
      </w:r>
    </w:p>
    <w:p w14:paraId="5E6D6A6A" w14:textId="0FB35DDD" w:rsidR="005B7428" w:rsidRPr="00C146F4" w:rsidRDefault="005B7428" w:rsidP="00C146F4">
      <w:pPr>
        <w:suppressLineNumbers/>
        <w:suppressAutoHyphens/>
        <w:spacing w:before="120" w:after="120" w:line="233" w:lineRule="auto"/>
        <w:ind w:firstLine="720"/>
        <w:rPr>
          <w:rFonts w:cs="Times New Roman"/>
          <w:spacing w:val="-4"/>
          <w:kern w:val="22"/>
          <w:szCs w:val="22"/>
        </w:rPr>
      </w:pPr>
      <w:r w:rsidRPr="00C146F4">
        <w:rPr>
          <w:rFonts w:cs="Times New Roman"/>
          <w:spacing w:val="-4"/>
          <w:kern w:val="22"/>
          <w:szCs w:val="22"/>
        </w:rPr>
        <w:t xml:space="preserve">Only if </w:t>
      </w:r>
      <w:r w:rsidR="00804FDE" w:rsidRPr="00C146F4">
        <w:rPr>
          <w:rFonts w:cs="Times New Roman"/>
          <w:spacing w:val="-4"/>
          <w:kern w:val="22"/>
          <w:szCs w:val="22"/>
        </w:rPr>
        <w:t xml:space="preserve">online submission is not </w:t>
      </w:r>
      <w:r w:rsidRPr="00C146F4">
        <w:rPr>
          <w:rFonts w:cs="Times New Roman"/>
          <w:spacing w:val="-4"/>
          <w:kern w:val="22"/>
          <w:szCs w:val="22"/>
        </w:rPr>
        <w:t xml:space="preserve">technically feasible </w:t>
      </w:r>
      <w:r w:rsidR="0056353B" w:rsidRPr="00C146F4">
        <w:rPr>
          <w:rFonts w:cs="Times New Roman"/>
          <w:spacing w:val="-4"/>
          <w:kern w:val="22"/>
          <w:szCs w:val="22"/>
        </w:rPr>
        <w:t xml:space="preserve">should </w:t>
      </w:r>
      <w:r w:rsidRPr="00C146F4">
        <w:rPr>
          <w:rFonts w:cs="Times New Roman"/>
          <w:spacing w:val="-4"/>
          <w:kern w:val="22"/>
          <w:szCs w:val="22"/>
        </w:rPr>
        <w:t xml:space="preserve">Parties resort to offline submissions to the </w:t>
      </w:r>
      <w:r w:rsidR="008A44E6" w:rsidRPr="00C146F4">
        <w:rPr>
          <w:rFonts w:cs="Times New Roman"/>
          <w:spacing w:val="-4"/>
          <w:kern w:val="22"/>
          <w:szCs w:val="22"/>
        </w:rPr>
        <w:t>Access and Benefit-sharing</w:t>
      </w:r>
      <w:r w:rsidR="008A44E6" w:rsidRPr="00C146F4" w:rsidDel="00765942">
        <w:rPr>
          <w:rFonts w:cs="Times New Roman"/>
          <w:spacing w:val="-4"/>
          <w:kern w:val="22"/>
          <w:szCs w:val="22"/>
        </w:rPr>
        <w:t xml:space="preserve"> </w:t>
      </w:r>
      <w:r w:rsidRPr="00C146F4">
        <w:rPr>
          <w:rFonts w:cs="Times New Roman"/>
          <w:spacing w:val="-4"/>
          <w:kern w:val="22"/>
          <w:szCs w:val="22"/>
        </w:rPr>
        <w:t xml:space="preserve">Clearing-House. Offline submissions should use the protected form, as provided </w:t>
      </w:r>
      <w:r w:rsidR="004365BC" w:rsidRPr="00C146F4">
        <w:rPr>
          <w:rFonts w:cs="Times New Roman"/>
          <w:spacing w:val="-4"/>
          <w:kern w:val="22"/>
          <w:szCs w:val="22"/>
        </w:rPr>
        <w:t xml:space="preserve">in </w:t>
      </w:r>
      <w:r w:rsidRPr="00C146F4">
        <w:rPr>
          <w:rFonts w:cs="Times New Roman"/>
          <w:spacing w:val="-4"/>
          <w:kern w:val="22"/>
          <w:szCs w:val="22"/>
        </w:rPr>
        <w:t xml:space="preserve">the Clearing-House </w:t>
      </w:r>
      <w:r w:rsidR="004365BC" w:rsidRPr="00C146F4">
        <w:rPr>
          <w:rFonts w:cs="Times New Roman"/>
          <w:spacing w:val="-4"/>
          <w:kern w:val="22"/>
          <w:szCs w:val="22"/>
        </w:rPr>
        <w:t xml:space="preserve">for download </w:t>
      </w:r>
      <w:r w:rsidRPr="00C146F4">
        <w:rPr>
          <w:rFonts w:cs="Times New Roman"/>
          <w:spacing w:val="-4"/>
          <w:kern w:val="22"/>
          <w:szCs w:val="22"/>
        </w:rPr>
        <w:t>in MS Word format. It is recommended that countries send the report via email to the Secretariat (</w:t>
      </w:r>
      <w:hyperlink r:id="rId16" w:history="1">
        <w:r w:rsidRPr="00C146F4">
          <w:rPr>
            <w:rStyle w:val="Hyperlink"/>
            <w:rFonts w:cs="Times New Roman"/>
            <w:spacing w:val="-4"/>
            <w:kern w:val="22"/>
            <w:szCs w:val="22"/>
          </w:rPr>
          <w:t>secretariat@cbd.int</w:t>
        </w:r>
      </w:hyperlink>
      <w:r w:rsidRPr="00C146F4">
        <w:rPr>
          <w:rStyle w:val="Hyperlink"/>
          <w:rFonts w:cs="Times New Roman"/>
          <w:spacing w:val="-4"/>
          <w:kern w:val="22"/>
          <w:szCs w:val="22"/>
        </w:rPr>
        <w:t>)</w:t>
      </w:r>
      <w:r w:rsidRPr="00C146F4">
        <w:rPr>
          <w:rFonts w:cs="Times New Roman"/>
          <w:spacing w:val="-4"/>
          <w:kern w:val="22"/>
          <w:szCs w:val="22"/>
        </w:rPr>
        <w:t xml:space="preserve"> and include a scanned copy of the last page</w:t>
      </w:r>
      <w:r w:rsidR="00782766" w:rsidRPr="00C146F4">
        <w:rPr>
          <w:rFonts w:cs="Times New Roman"/>
          <w:spacing w:val="-4"/>
          <w:kern w:val="22"/>
          <w:szCs w:val="22"/>
        </w:rPr>
        <w:t>,</w:t>
      </w:r>
      <w:r w:rsidRPr="00C146F4">
        <w:rPr>
          <w:rFonts w:cs="Times New Roman"/>
          <w:spacing w:val="-4"/>
          <w:kern w:val="22"/>
          <w:szCs w:val="22"/>
        </w:rPr>
        <w:t xml:space="preserve"> </w:t>
      </w:r>
      <w:r w:rsidR="00782766" w:rsidRPr="00C146F4">
        <w:rPr>
          <w:rFonts w:cs="Times New Roman"/>
          <w:spacing w:val="-4"/>
          <w:kern w:val="22"/>
          <w:szCs w:val="22"/>
        </w:rPr>
        <w:t xml:space="preserve">which should be </w:t>
      </w:r>
      <w:r w:rsidRPr="00C146F4">
        <w:rPr>
          <w:rFonts w:cs="Times New Roman"/>
          <w:spacing w:val="-4"/>
          <w:kern w:val="22"/>
          <w:szCs w:val="22"/>
        </w:rPr>
        <w:t>signed by the publishing authority</w:t>
      </w:r>
      <w:r w:rsidR="00B24C71" w:rsidRPr="00C146F4">
        <w:rPr>
          <w:rFonts w:cs="Times New Roman"/>
          <w:spacing w:val="-4"/>
          <w:kern w:val="22"/>
          <w:szCs w:val="22"/>
        </w:rPr>
        <w:t xml:space="preserve"> for the Access and Benefit-sharing</w:t>
      </w:r>
      <w:r w:rsidR="00B24C71" w:rsidRPr="00C146F4" w:rsidDel="00765942">
        <w:rPr>
          <w:rFonts w:cs="Times New Roman"/>
          <w:spacing w:val="-4"/>
          <w:kern w:val="22"/>
          <w:szCs w:val="22"/>
        </w:rPr>
        <w:t xml:space="preserve"> </w:t>
      </w:r>
      <w:r w:rsidR="00B24C71" w:rsidRPr="00C146F4">
        <w:rPr>
          <w:rFonts w:cs="Times New Roman"/>
          <w:spacing w:val="-4"/>
          <w:kern w:val="22"/>
          <w:szCs w:val="22"/>
        </w:rPr>
        <w:t>Clearing-House</w:t>
      </w:r>
      <w:r w:rsidRPr="00C146F4">
        <w:rPr>
          <w:rFonts w:cs="Times New Roman"/>
          <w:spacing w:val="-4"/>
          <w:kern w:val="22"/>
          <w:szCs w:val="22"/>
        </w:rPr>
        <w:t>. Subsequently, the Executive Secretary will assist Parties in making their report available on the Clearing-House.</w:t>
      </w:r>
    </w:p>
    <w:p w14:paraId="26984DB6" w14:textId="0E48DB1F" w:rsidR="007B3241" w:rsidRPr="00C146F4" w:rsidRDefault="007B3241" w:rsidP="00B6429E">
      <w:pPr>
        <w:spacing w:before="120" w:after="120"/>
        <w:rPr>
          <w:rFonts w:cs="Times New Roman"/>
          <w:kern w:val="22"/>
          <w:szCs w:val="22"/>
        </w:rPr>
      </w:pPr>
    </w:p>
    <w:p w14:paraId="41696DB8" w14:textId="77777777" w:rsidR="00165D53" w:rsidRPr="00C146F4" w:rsidRDefault="00165D53" w:rsidP="00EE070A">
      <w:pPr>
        <w:pStyle w:val="Title"/>
        <w:keepNext/>
        <w:keepLines/>
        <w:pBdr>
          <w:top w:val="single" w:sz="4" w:space="1" w:color="auto"/>
          <w:left w:val="single" w:sz="4" w:space="4" w:color="auto"/>
          <w:bottom w:val="single" w:sz="4" w:space="1" w:color="auto"/>
          <w:right w:val="single" w:sz="4" w:space="0" w:color="auto"/>
        </w:pBdr>
        <w:rPr>
          <w:rFonts w:eastAsia="Arial Unicode MS"/>
          <w:i w:val="0"/>
          <w:kern w:val="22"/>
          <w:sz w:val="20"/>
          <w:szCs w:val="20"/>
        </w:rPr>
      </w:pPr>
    </w:p>
    <w:p w14:paraId="04A2F401" w14:textId="77777777" w:rsidR="008413C3" w:rsidRPr="00C146F4" w:rsidRDefault="00431B80" w:rsidP="00EE070A">
      <w:pPr>
        <w:pStyle w:val="Title"/>
        <w:keepNext/>
        <w:keepLines/>
        <w:pBdr>
          <w:top w:val="single" w:sz="4" w:space="1" w:color="auto"/>
          <w:left w:val="single" w:sz="4" w:space="4" w:color="auto"/>
          <w:bottom w:val="single" w:sz="4" w:space="1" w:color="auto"/>
          <w:right w:val="single" w:sz="4" w:space="0" w:color="auto"/>
        </w:pBdr>
        <w:rPr>
          <w:rFonts w:eastAsia="Arial Unicode MS"/>
          <w:kern w:val="22"/>
          <w:szCs w:val="22"/>
        </w:rPr>
      </w:pPr>
      <w:r w:rsidRPr="00C146F4">
        <w:rPr>
          <w:rFonts w:eastAsia="Arial Unicode MS"/>
          <w:kern w:val="22"/>
          <w:szCs w:val="22"/>
        </w:rPr>
        <w:t xml:space="preserve">First </w:t>
      </w:r>
      <w:r w:rsidR="008413C3" w:rsidRPr="00C146F4">
        <w:rPr>
          <w:rFonts w:eastAsia="Arial Unicode MS"/>
          <w:kern w:val="22"/>
          <w:szCs w:val="22"/>
        </w:rPr>
        <w:t>national report on the implementation of the Nagoya Protocol</w:t>
      </w:r>
    </w:p>
    <w:p w14:paraId="7A777AC4" w14:textId="77777777" w:rsidR="008413C3" w:rsidRPr="00C146F4" w:rsidRDefault="008413C3" w:rsidP="00EE070A">
      <w:pPr>
        <w:keepNext/>
        <w:keepLines/>
        <w:pBdr>
          <w:top w:val="single" w:sz="4" w:space="1" w:color="auto"/>
          <w:left w:val="single" w:sz="4" w:space="4" w:color="auto"/>
          <w:bottom w:val="single" w:sz="4" w:space="1" w:color="auto"/>
          <w:right w:val="single" w:sz="4" w:space="0" w:color="auto"/>
        </w:pBdr>
        <w:jc w:val="center"/>
        <w:rPr>
          <w:rFonts w:eastAsia="Arial Unicode MS"/>
          <w:kern w:val="22"/>
          <w:szCs w:val="22"/>
        </w:rPr>
      </w:pPr>
    </w:p>
    <w:p w14:paraId="54AD9814" w14:textId="77777777" w:rsidR="008413C3" w:rsidRPr="00C146F4" w:rsidRDefault="008413C3" w:rsidP="008413C3">
      <w:pPr>
        <w:keepNext/>
        <w:keepLines/>
        <w:rPr>
          <w:kern w:val="22"/>
          <w:szCs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6"/>
        <w:gridCol w:w="5807"/>
      </w:tblGrid>
      <w:tr w:rsidR="008413C3" w:rsidRPr="00C146F4" w14:paraId="59D1B05B" w14:textId="77777777" w:rsidTr="00EE070A">
        <w:tc>
          <w:tcPr>
            <w:tcW w:w="5000" w:type="pct"/>
            <w:gridSpan w:val="2"/>
            <w:shd w:val="clear" w:color="auto" w:fill="BFBFBF"/>
          </w:tcPr>
          <w:p w14:paraId="22B0203E" w14:textId="77777777" w:rsidR="008413C3" w:rsidRPr="00C146F4" w:rsidRDefault="008413C3" w:rsidP="008413C3">
            <w:pPr>
              <w:keepNext/>
              <w:keepLines/>
              <w:spacing w:before="120" w:after="120"/>
              <w:rPr>
                <w:b/>
                <w:kern w:val="22"/>
                <w:sz w:val="20"/>
                <w:szCs w:val="20"/>
              </w:rPr>
            </w:pPr>
            <w:r w:rsidRPr="00C146F4">
              <w:rPr>
                <w:b/>
                <w:kern w:val="22"/>
                <w:sz w:val="20"/>
                <w:szCs w:val="20"/>
              </w:rPr>
              <w:t>Country</w:t>
            </w:r>
          </w:p>
        </w:tc>
      </w:tr>
      <w:tr w:rsidR="008413C3" w:rsidRPr="00C146F4" w14:paraId="3CBE1347" w14:textId="77777777" w:rsidTr="00EE070A">
        <w:tc>
          <w:tcPr>
            <w:tcW w:w="1889" w:type="pct"/>
            <w:shd w:val="clear" w:color="auto" w:fill="auto"/>
          </w:tcPr>
          <w:p w14:paraId="5C6777FC" w14:textId="77777777" w:rsidR="008413C3" w:rsidRPr="00C146F4" w:rsidRDefault="008413C3" w:rsidP="008413C3">
            <w:pPr>
              <w:keepNext/>
              <w:keepLines/>
              <w:numPr>
                <w:ilvl w:val="0"/>
                <w:numId w:val="14"/>
              </w:numPr>
              <w:spacing w:before="120" w:after="120"/>
              <w:jc w:val="left"/>
              <w:rPr>
                <w:kern w:val="22"/>
                <w:sz w:val="20"/>
                <w:szCs w:val="20"/>
              </w:rPr>
            </w:pPr>
            <w:r w:rsidRPr="00C146F4">
              <w:rPr>
                <w:kern w:val="22"/>
                <w:sz w:val="20"/>
                <w:szCs w:val="20"/>
              </w:rPr>
              <w:t>*Country:</w:t>
            </w:r>
          </w:p>
        </w:tc>
        <w:tc>
          <w:tcPr>
            <w:tcW w:w="3111" w:type="pct"/>
            <w:shd w:val="clear" w:color="auto" w:fill="auto"/>
          </w:tcPr>
          <w:p w14:paraId="0872F217" w14:textId="77777777" w:rsidR="008413C3" w:rsidRPr="00C146F4" w:rsidRDefault="008413C3" w:rsidP="008413C3">
            <w:pPr>
              <w:keepNext/>
              <w:keepLines/>
              <w:spacing w:before="120" w:after="120"/>
              <w:rPr>
                <w:kern w:val="22"/>
                <w:sz w:val="20"/>
                <w:szCs w:val="20"/>
              </w:rPr>
            </w:pPr>
            <w:r w:rsidRPr="00C146F4">
              <w:rPr>
                <w:kern w:val="22"/>
                <w:sz w:val="20"/>
                <w:szCs w:val="20"/>
              </w:rPr>
              <w:fldChar w:fldCharType="begin">
                <w:ffData>
                  <w:name w:val="Text23"/>
                  <w:enabled/>
                  <w:calcOnExit w:val="0"/>
                  <w:textInput>
                    <w:default w:val="&lt;Country name&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&lt;Country name&gt;</w:t>
            </w:r>
            <w:r w:rsidRPr="00C146F4">
              <w:rPr>
                <w:kern w:val="22"/>
                <w:sz w:val="20"/>
                <w:szCs w:val="20"/>
              </w:rPr>
              <w:fldChar w:fldCharType="end"/>
            </w:r>
          </w:p>
        </w:tc>
      </w:tr>
      <w:tr w:rsidR="008413C3" w:rsidRPr="00C146F4" w14:paraId="22514316" w14:textId="77777777" w:rsidTr="00EE070A">
        <w:tc>
          <w:tcPr>
            <w:tcW w:w="5000" w:type="pct"/>
            <w:gridSpan w:val="2"/>
            <w:shd w:val="clear" w:color="auto" w:fill="BFBFBF"/>
          </w:tcPr>
          <w:p w14:paraId="62F66A1A" w14:textId="77777777" w:rsidR="008413C3" w:rsidRPr="00C146F4" w:rsidRDefault="008413C3" w:rsidP="008413C3">
            <w:pPr>
              <w:spacing w:before="120" w:after="120"/>
              <w:rPr>
                <w:b/>
                <w:bCs/>
                <w:kern w:val="22"/>
                <w:sz w:val="20"/>
                <w:szCs w:val="20"/>
              </w:rPr>
            </w:pPr>
            <w:r w:rsidRPr="00C146F4">
              <w:rPr>
                <w:b/>
                <w:kern w:val="22"/>
                <w:sz w:val="20"/>
                <w:szCs w:val="20"/>
              </w:rPr>
              <w:t>General information</w:t>
            </w:r>
          </w:p>
        </w:tc>
      </w:tr>
      <w:tr w:rsidR="008413C3" w:rsidRPr="00C146F4" w14:paraId="1AA32B27" w14:textId="77777777" w:rsidTr="00EE070A">
        <w:tc>
          <w:tcPr>
            <w:tcW w:w="1889" w:type="pct"/>
            <w:shd w:val="clear" w:color="auto" w:fill="auto"/>
          </w:tcPr>
          <w:p w14:paraId="22875C17" w14:textId="77777777" w:rsidR="008413C3" w:rsidRPr="00C146F4" w:rsidRDefault="008413C3" w:rsidP="008413C3">
            <w:pPr>
              <w:numPr>
                <w:ilvl w:val="0"/>
                <w:numId w:val="14"/>
              </w:numPr>
              <w:spacing w:before="120" w:after="120"/>
              <w:jc w:val="left"/>
              <w:rPr>
                <w:kern w:val="22"/>
                <w:sz w:val="20"/>
                <w:szCs w:val="20"/>
              </w:rPr>
            </w:pPr>
            <w:r w:rsidRPr="00C146F4">
              <w:rPr>
                <w:kern w:val="22"/>
                <w:sz w:val="20"/>
                <w:szCs w:val="20"/>
              </w:rPr>
              <w:t>*Contact person:</w:t>
            </w:r>
          </w:p>
        </w:tc>
        <w:tc>
          <w:tcPr>
            <w:tcW w:w="3111" w:type="pct"/>
            <w:shd w:val="clear" w:color="auto" w:fill="auto"/>
          </w:tcPr>
          <w:p w14:paraId="3DE4A191" w14:textId="77777777" w:rsidR="008413C3" w:rsidRPr="00C146F4" w:rsidRDefault="008413C3" w:rsidP="008413C3">
            <w:pPr>
              <w:spacing w:before="120" w:after="120"/>
              <w:rPr>
                <w:i/>
                <w:kern w:val="22"/>
                <w:sz w:val="20"/>
                <w:szCs w:val="20"/>
              </w:rPr>
            </w:pPr>
            <w:r w:rsidRPr="00C146F4">
              <w:rPr>
                <w:i/>
                <w:kern w:val="22"/>
                <w:sz w:val="20"/>
                <w:szCs w:val="20"/>
              </w:rPr>
              <w:fldChar w:fldCharType="begin">
                <w:ffData>
                  <w:name w:val=""/>
                  <w:enabled/>
                  <w:calcOnExit w:val="0"/>
                  <w:textInput>
                    <w:default w:val="&lt;clearing-house record number&gt;"/>
                  </w:textInput>
                </w:ffData>
              </w:fldChar>
            </w:r>
            <w:r w:rsidRPr="00C146F4">
              <w:rPr>
                <w:i/>
                <w:kern w:val="22"/>
                <w:sz w:val="20"/>
                <w:szCs w:val="20"/>
              </w:rPr>
              <w:instrText xml:space="preserve"> FORMTEXT </w:instrText>
            </w:r>
            <w:r w:rsidRPr="00C146F4">
              <w:rPr>
                <w:i/>
                <w:kern w:val="22"/>
                <w:sz w:val="20"/>
                <w:szCs w:val="20"/>
              </w:rPr>
            </w:r>
            <w:r w:rsidRPr="00C146F4">
              <w:rPr>
                <w:i/>
                <w:kern w:val="22"/>
                <w:sz w:val="20"/>
                <w:szCs w:val="20"/>
              </w:rPr>
              <w:fldChar w:fldCharType="separate"/>
            </w:r>
            <w:r w:rsidRPr="00C146F4">
              <w:rPr>
                <w:i/>
                <w:kern w:val="22"/>
                <w:sz w:val="20"/>
                <w:szCs w:val="20"/>
              </w:rPr>
              <w:t>&lt;clearing-house record number&gt;</w:t>
            </w:r>
            <w:r w:rsidRPr="00C146F4">
              <w:rPr>
                <w:i/>
                <w:kern w:val="22"/>
                <w:sz w:val="20"/>
                <w:szCs w:val="20"/>
              </w:rPr>
              <w:fldChar w:fldCharType="end"/>
            </w:r>
          </w:p>
          <w:p w14:paraId="07170EE5" w14:textId="77777777" w:rsidR="008413C3" w:rsidRPr="00C146F4" w:rsidRDefault="008413C3" w:rsidP="008413C3">
            <w:pPr>
              <w:snapToGrid w:val="0"/>
              <w:spacing w:before="120" w:after="120"/>
              <w:rPr>
                <w:kern w:val="22"/>
                <w:sz w:val="20"/>
                <w:szCs w:val="20"/>
              </w:rPr>
            </w:pPr>
            <w:r w:rsidRPr="00C146F4">
              <w:rPr>
                <w:i/>
                <w:kern w:val="22"/>
                <w:sz w:val="20"/>
                <w:szCs w:val="20"/>
              </w:rPr>
              <w:t>Please enter the CBD clearing-house record number containing this information or, if not registered, attach a “Contact details” common format.</w:t>
            </w:r>
            <w:r w:rsidRPr="00C146F4">
              <w:rPr>
                <w:rStyle w:val="FootnoteReference"/>
                <w:kern w:val="22"/>
                <w:sz w:val="20"/>
                <w:szCs w:val="20"/>
                <w:u w:val="none"/>
                <w:vertAlign w:val="superscript"/>
              </w:rPr>
              <w:footnoteReference w:id="3"/>
            </w:r>
          </w:p>
        </w:tc>
      </w:tr>
    </w:tbl>
    <w:p w14:paraId="00BB4758" w14:textId="77777777" w:rsidR="008413C3" w:rsidRPr="00C146F4" w:rsidRDefault="008413C3" w:rsidP="008413C3">
      <w:pPr>
        <w:rPr>
          <w:kern w:val="22"/>
          <w:szCs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977"/>
      </w:tblGrid>
      <w:tr w:rsidR="008413C3" w:rsidRPr="00C146F4" w14:paraId="1CB8458D" w14:textId="77777777" w:rsidTr="00EE070A">
        <w:tc>
          <w:tcPr>
            <w:tcW w:w="5000" w:type="pct"/>
            <w:gridSpan w:val="2"/>
            <w:shd w:val="clear" w:color="auto" w:fill="BFBFBF"/>
          </w:tcPr>
          <w:p w14:paraId="2BACBC15" w14:textId="77777777" w:rsidR="008413C3" w:rsidRPr="00C146F4" w:rsidRDefault="008413C3" w:rsidP="008413C3">
            <w:pPr>
              <w:snapToGrid w:val="0"/>
              <w:spacing w:before="120" w:after="120"/>
              <w:rPr>
                <w:rFonts w:cs="Times New Roman"/>
                <w:b/>
                <w:kern w:val="22"/>
                <w:sz w:val="20"/>
                <w:szCs w:val="20"/>
              </w:rPr>
            </w:pPr>
            <w:r w:rsidRPr="00C146F4">
              <w:rPr>
                <w:rFonts w:cs="Times New Roman"/>
                <w:b/>
                <w:kern w:val="22"/>
                <w:sz w:val="20"/>
                <w:szCs w:val="20"/>
              </w:rPr>
              <w:t>Institutional structures for the implementation of the Protocol</w:t>
            </w:r>
          </w:p>
        </w:tc>
      </w:tr>
      <w:tr w:rsidR="0067464D" w:rsidRPr="00C146F4" w14:paraId="2F4386D4" w14:textId="77777777" w:rsidTr="00B41EEB">
        <w:tc>
          <w:tcPr>
            <w:tcW w:w="1798" w:type="pct"/>
            <w:shd w:val="clear" w:color="auto" w:fill="auto"/>
          </w:tcPr>
          <w:p w14:paraId="645101FB" w14:textId="77777777" w:rsidR="0067464D" w:rsidRPr="00C146F4" w:rsidRDefault="0067464D" w:rsidP="00772E1C">
            <w:pPr>
              <w:numPr>
                <w:ilvl w:val="0"/>
                <w:numId w:val="14"/>
              </w:numPr>
              <w:spacing w:before="120" w:after="120"/>
              <w:jc w:val="left"/>
              <w:rPr>
                <w:rFonts w:cs="Times New Roman"/>
                <w:kern w:val="22"/>
                <w:sz w:val="20"/>
                <w:szCs w:val="20"/>
              </w:rPr>
            </w:pPr>
            <w:r w:rsidRPr="00C146F4">
              <w:rPr>
                <w:rFonts w:cs="Times New Roman"/>
                <w:kern w:val="22"/>
                <w:sz w:val="20"/>
                <w:szCs w:val="20"/>
              </w:rPr>
              <w:t xml:space="preserve">* Has your country </w:t>
            </w:r>
            <w:r w:rsidR="00121D91" w:rsidRPr="00C146F4">
              <w:rPr>
                <w:rFonts w:cs="Times New Roman"/>
                <w:kern w:val="22"/>
                <w:sz w:val="20"/>
                <w:szCs w:val="20"/>
              </w:rPr>
              <w:t xml:space="preserve">established </w:t>
            </w:r>
            <w:r w:rsidRPr="00C146F4">
              <w:rPr>
                <w:rFonts w:cs="Times New Roman"/>
                <w:kern w:val="22"/>
                <w:sz w:val="20"/>
                <w:szCs w:val="20"/>
              </w:rPr>
              <w:t>legislative, administrative and policy measures on ABS?</w:t>
            </w:r>
          </w:p>
        </w:tc>
        <w:tc>
          <w:tcPr>
            <w:tcW w:w="3202" w:type="pct"/>
            <w:shd w:val="clear" w:color="auto" w:fill="auto"/>
          </w:tcPr>
          <w:p w14:paraId="12C5F4E2" w14:textId="7FE21BD5" w:rsidR="00121D91" w:rsidRPr="00C146F4" w:rsidRDefault="00121D91" w:rsidP="0067464D">
            <w:pPr>
              <w:snapToGrid w:val="0"/>
              <w:spacing w:before="100" w:after="10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Yes</w:t>
            </w:r>
            <w:r w:rsidR="005653D9" w:rsidRPr="00C146F4">
              <w:rPr>
                <w:rFonts w:cs="Times New Roman"/>
                <w:kern w:val="22"/>
                <w:sz w:val="20"/>
                <w:szCs w:val="20"/>
              </w:rPr>
              <w:t>,</w:t>
            </w:r>
            <w:r w:rsidR="003E5569" w:rsidRPr="00C146F4">
              <w:rPr>
                <w:rFonts w:cs="Times New Roman"/>
                <w:kern w:val="22"/>
                <w:sz w:val="20"/>
                <w:szCs w:val="20"/>
              </w:rPr>
              <w:t xml:space="preserve"> ABS</w:t>
            </w:r>
            <w:r w:rsidR="005653D9" w:rsidRPr="00C146F4">
              <w:rPr>
                <w:rFonts w:cs="Times New Roman"/>
                <w:kern w:val="22"/>
                <w:sz w:val="20"/>
                <w:szCs w:val="20"/>
              </w:rPr>
              <w:t xml:space="preserve"> measures have been established</w:t>
            </w:r>
          </w:p>
          <w:p w14:paraId="4F50331B" w14:textId="77777777" w:rsidR="00240990" w:rsidRPr="00C146F4" w:rsidRDefault="00240990" w:rsidP="00D554CC">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892321" w:rsidRPr="00C146F4">
              <w:rPr>
                <w:rFonts w:cs="Times New Roman"/>
                <w:kern w:val="22"/>
                <w:sz w:val="20"/>
                <w:szCs w:val="20"/>
              </w:rPr>
              <w:t xml:space="preserve">Completed </w:t>
            </w:r>
            <w:r w:rsidR="005653D9" w:rsidRPr="00C146F4">
              <w:rPr>
                <w:rFonts w:cs="Times New Roman"/>
                <w:kern w:val="22"/>
                <w:sz w:val="20"/>
                <w:szCs w:val="20"/>
              </w:rPr>
              <w:t>–</w:t>
            </w:r>
            <w:r w:rsidR="00892321" w:rsidRPr="00C146F4">
              <w:rPr>
                <w:rFonts w:cs="Times New Roman"/>
                <w:kern w:val="22"/>
                <w:sz w:val="20"/>
                <w:szCs w:val="20"/>
              </w:rPr>
              <w:t xml:space="preserve"> </w:t>
            </w:r>
            <w:r w:rsidR="00B52259" w:rsidRPr="00C146F4">
              <w:rPr>
                <w:rFonts w:cs="Times New Roman"/>
                <w:kern w:val="22"/>
                <w:sz w:val="20"/>
                <w:szCs w:val="20"/>
              </w:rPr>
              <w:t>A</w:t>
            </w:r>
            <w:r w:rsidR="005653D9" w:rsidRPr="00C146F4">
              <w:rPr>
                <w:rFonts w:cs="Times New Roman"/>
                <w:kern w:val="22"/>
                <w:sz w:val="20"/>
                <w:szCs w:val="20"/>
              </w:rPr>
              <w:t xml:space="preserve">ll </w:t>
            </w:r>
            <w:r w:rsidRPr="00C146F4">
              <w:rPr>
                <w:rFonts w:cs="Times New Roman"/>
                <w:kern w:val="22"/>
                <w:sz w:val="20"/>
                <w:szCs w:val="20"/>
              </w:rPr>
              <w:t xml:space="preserve">ABS measures </w:t>
            </w:r>
            <w:r w:rsidR="005653D9" w:rsidRPr="00C146F4">
              <w:rPr>
                <w:rFonts w:cs="Times New Roman"/>
                <w:kern w:val="22"/>
                <w:sz w:val="20"/>
                <w:szCs w:val="20"/>
              </w:rPr>
              <w:t>have been established (no new measures planned)</w:t>
            </w:r>
          </w:p>
          <w:p w14:paraId="52C564B4" w14:textId="77777777" w:rsidR="005653D9" w:rsidRPr="00C146F4" w:rsidRDefault="0067464D" w:rsidP="005653D9">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005653D9" w:rsidRPr="00C146F4">
              <w:rPr>
                <w:rFonts w:cs="Times New Roman"/>
                <w:kern w:val="22"/>
                <w:sz w:val="20"/>
                <w:szCs w:val="20"/>
              </w:rPr>
              <w:t xml:space="preserve"> </w:t>
            </w:r>
            <w:r w:rsidR="00643C5F" w:rsidRPr="00C146F4">
              <w:rPr>
                <w:rFonts w:cs="Times New Roman"/>
                <w:kern w:val="22"/>
                <w:sz w:val="20"/>
                <w:szCs w:val="20"/>
              </w:rPr>
              <w:t>Improving</w:t>
            </w:r>
            <w:r w:rsidR="00892321" w:rsidRPr="00C146F4">
              <w:rPr>
                <w:rFonts w:cs="Times New Roman"/>
                <w:kern w:val="22"/>
                <w:sz w:val="20"/>
                <w:szCs w:val="20"/>
              </w:rPr>
              <w:t xml:space="preserve"> - </w:t>
            </w:r>
            <w:r w:rsidR="00121D91" w:rsidRPr="00C146F4">
              <w:rPr>
                <w:rFonts w:cs="Times New Roman"/>
                <w:kern w:val="22"/>
                <w:sz w:val="20"/>
                <w:szCs w:val="20"/>
              </w:rPr>
              <w:t>S</w:t>
            </w:r>
            <w:r w:rsidR="00240990" w:rsidRPr="00C146F4">
              <w:rPr>
                <w:rFonts w:cs="Times New Roman"/>
                <w:kern w:val="22"/>
                <w:sz w:val="20"/>
                <w:szCs w:val="20"/>
              </w:rPr>
              <w:t xml:space="preserve">ome ABS measures </w:t>
            </w:r>
            <w:r w:rsidR="006D7DBC" w:rsidRPr="00C146F4">
              <w:rPr>
                <w:rFonts w:cs="Times New Roman"/>
                <w:kern w:val="22"/>
                <w:sz w:val="20"/>
                <w:szCs w:val="20"/>
              </w:rPr>
              <w:t xml:space="preserve">have been established </w:t>
            </w:r>
            <w:r w:rsidR="00240990" w:rsidRPr="00C146F4">
              <w:rPr>
                <w:rFonts w:cs="Times New Roman"/>
                <w:kern w:val="22"/>
                <w:sz w:val="20"/>
                <w:szCs w:val="20"/>
              </w:rPr>
              <w:t>and currently revising existing or developing new ABS measures</w:t>
            </w:r>
          </w:p>
          <w:p w14:paraId="79B53BAF" w14:textId="77777777" w:rsidR="005653D9" w:rsidRPr="00C146F4" w:rsidRDefault="005653D9" w:rsidP="00135523">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Partial</w:t>
            </w:r>
            <w:r w:rsidR="00DC2944" w:rsidRPr="00C146F4">
              <w:rPr>
                <w:rFonts w:cs="Times New Roman"/>
                <w:kern w:val="22"/>
                <w:sz w:val="20"/>
                <w:szCs w:val="20"/>
              </w:rPr>
              <w:t>ly</w:t>
            </w:r>
            <w:r w:rsidRPr="00C146F4">
              <w:rPr>
                <w:rFonts w:cs="Times New Roman"/>
                <w:kern w:val="22"/>
                <w:sz w:val="20"/>
                <w:szCs w:val="20"/>
              </w:rPr>
              <w:t xml:space="preserve"> - Some ABS measures </w:t>
            </w:r>
            <w:r w:rsidR="006D7DBC" w:rsidRPr="00C146F4">
              <w:rPr>
                <w:rFonts w:cs="Times New Roman"/>
                <w:kern w:val="22"/>
                <w:sz w:val="20"/>
                <w:szCs w:val="20"/>
              </w:rPr>
              <w:t>have been established</w:t>
            </w:r>
            <w:r w:rsidRPr="00C146F4">
              <w:rPr>
                <w:rFonts w:cs="Times New Roman"/>
                <w:kern w:val="22"/>
                <w:sz w:val="20"/>
                <w:szCs w:val="20"/>
              </w:rPr>
              <w:t xml:space="preserve"> and new ABS measures are planned (not started)</w:t>
            </w:r>
          </w:p>
          <w:p w14:paraId="38BF90CD" w14:textId="3F77DC4F" w:rsidR="00121D91" w:rsidRPr="00C146F4" w:rsidRDefault="0067464D" w:rsidP="0067464D">
            <w:pPr>
              <w:snapToGrid w:val="0"/>
              <w:spacing w:before="100" w:after="10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r w:rsidR="005653D9" w:rsidRPr="00C146F4">
              <w:rPr>
                <w:rFonts w:cs="Times New Roman"/>
                <w:kern w:val="22"/>
                <w:sz w:val="20"/>
                <w:szCs w:val="20"/>
              </w:rPr>
              <w:t>,</w:t>
            </w:r>
            <w:r w:rsidR="003E5569" w:rsidRPr="00C146F4">
              <w:rPr>
                <w:rFonts w:cs="Times New Roman"/>
                <w:kern w:val="22"/>
                <w:sz w:val="20"/>
                <w:szCs w:val="20"/>
              </w:rPr>
              <w:t xml:space="preserve"> ABS</w:t>
            </w:r>
            <w:r w:rsidR="006D7DBC" w:rsidRPr="00C146F4">
              <w:rPr>
                <w:rFonts w:cs="Times New Roman"/>
                <w:kern w:val="22"/>
                <w:sz w:val="20"/>
                <w:szCs w:val="20"/>
              </w:rPr>
              <w:t xml:space="preserve"> </w:t>
            </w:r>
            <w:r w:rsidR="005653D9" w:rsidRPr="00C146F4">
              <w:rPr>
                <w:rFonts w:cs="Times New Roman"/>
                <w:kern w:val="22"/>
                <w:sz w:val="20"/>
                <w:szCs w:val="20"/>
              </w:rPr>
              <w:t>measures have not been established</w:t>
            </w:r>
          </w:p>
          <w:p w14:paraId="2822D56D" w14:textId="77777777" w:rsidR="0067464D" w:rsidRPr="00C146F4" w:rsidRDefault="00121D91" w:rsidP="00D554CC">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DC2944" w:rsidRPr="00C146F4">
              <w:rPr>
                <w:rFonts w:cs="Times New Roman"/>
                <w:kern w:val="22"/>
                <w:sz w:val="20"/>
                <w:szCs w:val="20"/>
              </w:rPr>
              <w:t xml:space="preserve"> </w:t>
            </w:r>
            <w:r w:rsidR="00892321" w:rsidRPr="00C146F4">
              <w:rPr>
                <w:rFonts w:cs="Times New Roman"/>
                <w:kern w:val="22"/>
                <w:sz w:val="20"/>
                <w:szCs w:val="20"/>
              </w:rPr>
              <w:t>In progress - c</w:t>
            </w:r>
            <w:r w:rsidR="001D6A5D" w:rsidRPr="00C146F4">
              <w:rPr>
                <w:rFonts w:cs="Times New Roman"/>
                <w:kern w:val="22"/>
                <w:sz w:val="20"/>
                <w:szCs w:val="20"/>
              </w:rPr>
              <w:t>urrently developing ABS measures</w:t>
            </w:r>
            <w:r w:rsidR="001E6FD2" w:rsidRPr="00C146F4">
              <w:rPr>
                <w:rFonts w:cs="Times New Roman"/>
                <w:kern w:val="22"/>
                <w:sz w:val="20"/>
                <w:szCs w:val="20"/>
              </w:rPr>
              <w:t xml:space="preserve"> </w:t>
            </w:r>
          </w:p>
          <w:p w14:paraId="5B627EFA" w14:textId="5DE2080E" w:rsidR="001D6A5D" w:rsidRPr="00C146F4" w:rsidRDefault="001D6A5D" w:rsidP="00D554CC">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21D91" w:rsidRPr="00C146F4">
              <w:rPr>
                <w:rFonts w:cs="Times New Roman"/>
                <w:kern w:val="22"/>
                <w:sz w:val="20"/>
                <w:szCs w:val="20"/>
              </w:rPr>
              <w:t xml:space="preserve"> </w:t>
            </w:r>
            <w:r w:rsidR="00892321" w:rsidRPr="00C146F4">
              <w:rPr>
                <w:rFonts w:cs="Times New Roman"/>
                <w:kern w:val="22"/>
                <w:sz w:val="20"/>
                <w:szCs w:val="20"/>
              </w:rPr>
              <w:t>P</w:t>
            </w:r>
            <w:r w:rsidR="002619BB" w:rsidRPr="00C146F4">
              <w:rPr>
                <w:rFonts w:cs="Times New Roman"/>
                <w:kern w:val="22"/>
                <w:sz w:val="20"/>
                <w:szCs w:val="20"/>
              </w:rPr>
              <w:t>la</w:t>
            </w:r>
            <w:r w:rsidR="00892321" w:rsidRPr="00C146F4">
              <w:rPr>
                <w:rFonts w:cs="Times New Roman"/>
                <w:kern w:val="22"/>
                <w:sz w:val="20"/>
                <w:szCs w:val="20"/>
              </w:rPr>
              <w:t xml:space="preserve">nning </w:t>
            </w:r>
            <w:r w:rsidRPr="00C146F4">
              <w:rPr>
                <w:rFonts w:cs="Times New Roman"/>
                <w:kern w:val="22"/>
                <w:sz w:val="20"/>
                <w:szCs w:val="20"/>
              </w:rPr>
              <w:t>to develop ABS measures</w:t>
            </w:r>
            <w:r w:rsidR="008347F9" w:rsidRPr="00C146F4">
              <w:rPr>
                <w:rFonts w:cs="Times New Roman"/>
                <w:kern w:val="22"/>
                <w:sz w:val="20"/>
                <w:szCs w:val="20"/>
              </w:rPr>
              <w:t xml:space="preserve"> (not started)</w:t>
            </w:r>
          </w:p>
          <w:p w14:paraId="6CAE287D" w14:textId="77777777" w:rsidR="00F7701B" w:rsidRPr="00C146F4" w:rsidRDefault="001D6A5D" w:rsidP="00135523">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8F6FFB" w:rsidRPr="00C146F4">
              <w:rPr>
                <w:rFonts w:cs="Times New Roman"/>
                <w:kern w:val="22"/>
                <w:sz w:val="20"/>
                <w:szCs w:val="20"/>
              </w:rPr>
              <w:t>N</w:t>
            </w:r>
            <w:r w:rsidRPr="00C146F4">
              <w:rPr>
                <w:rFonts w:cs="Times New Roman"/>
                <w:kern w:val="22"/>
                <w:sz w:val="20"/>
                <w:szCs w:val="20"/>
              </w:rPr>
              <w:t>ot planning to develop ABS measures</w:t>
            </w:r>
          </w:p>
          <w:p w14:paraId="70544449" w14:textId="77777777" w:rsidR="00B52259" w:rsidRPr="00C146F4" w:rsidRDefault="00A26F01" w:rsidP="00A26F01">
            <w:pPr>
              <w:snapToGrid w:val="0"/>
              <w:spacing w:before="100" w:after="100"/>
              <w:rPr>
                <w:rFonts w:cs="Times New Roman"/>
                <w:kern w:val="22"/>
                <w:sz w:val="20"/>
                <w:szCs w:val="20"/>
              </w:rPr>
            </w:pPr>
            <w:r w:rsidRPr="00C146F4">
              <w:rPr>
                <w:rFonts w:cs="Times New Roman"/>
                <w:i/>
                <w:kern w:val="22"/>
                <w:sz w:val="20"/>
                <w:szCs w:val="20"/>
              </w:rPr>
              <w:t>Please</w:t>
            </w:r>
            <w:r w:rsidR="00A30B7C" w:rsidRPr="00C146F4">
              <w:rPr>
                <w:rFonts w:cs="Times New Roman"/>
                <w:i/>
                <w:kern w:val="22"/>
                <w:sz w:val="20"/>
                <w:szCs w:val="20"/>
              </w:rPr>
              <w:t xml:space="preserve"> provide more information about your answer and </w:t>
            </w:r>
            <w:r w:rsidRPr="00C146F4">
              <w:rPr>
                <w:rFonts w:cs="Times New Roman"/>
                <w:i/>
                <w:kern w:val="22"/>
                <w:sz w:val="20"/>
                <w:szCs w:val="20"/>
              </w:rPr>
              <w:t>a summary of the main difficulties and challenges encountered:</w:t>
            </w:r>
            <w:r w:rsidR="00B52259" w:rsidRPr="00C146F4">
              <w:rPr>
                <w:rFonts w:cs="Times New Roman"/>
                <w:kern w:val="22"/>
                <w:sz w:val="20"/>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6BCC8E8A" w14:textId="77777777" w:rsidR="00135523" w:rsidRPr="00C146F4" w:rsidRDefault="00135523" w:rsidP="00135523">
            <w:pPr>
              <w:snapToGrid w:val="0"/>
              <w:spacing w:before="100" w:after="100"/>
              <w:rPr>
                <w:rFonts w:cs="Times New Roman"/>
                <w:kern w:val="22"/>
                <w:sz w:val="20"/>
                <w:szCs w:val="20"/>
              </w:rPr>
            </w:pPr>
          </w:p>
          <w:p w14:paraId="2185453D" w14:textId="77777777" w:rsidR="00A26F01" w:rsidRPr="00C146F4" w:rsidRDefault="00B52259" w:rsidP="00A26F01">
            <w:pPr>
              <w:snapToGrid w:val="0"/>
              <w:spacing w:before="100" w:after="100"/>
              <w:rPr>
                <w:rFonts w:cs="Times New Roman"/>
                <w:i/>
                <w:iCs/>
                <w:kern w:val="22"/>
                <w:sz w:val="20"/>
                <w:szCs w:val="20"/>
              </w:rPr>
            </w:pPr>
            <w:r w:rsidRPr="00C146F4">
              <w:rPr>
                <w:rFonts w:cs="Times New Roman"/>
                <w:kern w:val="22"/>
                <w:sz w:val="20"/>
                <w:szCs w:val="20"/>
              </w:rPr>
              <w:t>└</w:t>
            </w:r>
            <w:r w:rsidRPr="00C146F4">
              <w:rPr>
                <w:rFonts w:cs="Times New Roman"/>
                <w:i/>
                <w:iCs/>
                <w:kern w:val="22"/>
                <w:sz w:val="20"/>
                <w:szCs w:val="20"/>
              </w:rPr>
              <w:t>If yes is selected</w:t>
            </w:r>
          </w:p>
          <w:p w14:paraId="10BDE771" w14:textId="77777777" w:rsidR="00A26F01" w:rsidRPr="00C146F4" w:rsidRDefault="00A26F01" w:rsidP="00D554CC">
            <w:pPr>
              <w:snapToGrid w:val="0"/>
              <w:spacing w:before="100" w:after="100"/>
              <w:ind w:left="720"/>
              <w:rPr>
                <w:rFonts w:cs="Times New Roman"/>
                <w:b/>
                <w:bCs/>
                <w:iCs/>
                <w:kern w:val="22"/>
                <w:sz w:val="20"/>
                <w:szCs w:val="20"/>
              </w:rPr>
            </w:pPr>
            <w:r w:rsidRPr="00C146F4">
              <w:rPr>
                <w:rFonts w:cs="Times New Roman"/>
                <w:b/>
                <w:bCs/>
                <w:iCs/>
                <w:kern w:val="22"/>
                <w:sz w:val="20"/>
                <w:szCs w:val="20"/>
              </w:rPr>
              <w:t xml:space="preserve">Information-sharing (ABS measures): </w:t>
            </w:r>
          </w:p>
          <w:p w14:paraId="606488F4" w14:textId="77777777" w:rsidR="00A26F01" w:rsidRPr="00C146F4" w:rsidRDefault="00A26F01" w:rsidP="00D554CC">
            <w:pPr>
              <w:snapToGrid w:val="0"/>
              <w:spacing w:before="100" w:after="100"/>
              <w:ind w:left="720"/>
              <w:rPr>
                <w:rFonts w:cs="Times New Roman"/>
                <w:i/>
                <w:kern w:val="22"/>
                <w:sz w:val="20"/>
                <w:szCs w:val="20"/>
              </w:rPr>
            </w:pPr>
            <w:r w:rsidRPr="00C146F4">
              <w:rPr>
                <w:rFonts w:cs="Times New Roman"/>
                <w:i/>
                <w:kern w:val="22"/>
                <w:sz w:val="20"/>
                <w:szCs w:val="20"/>
              </w:rPr>
              <w:t xml:space="preserve">The following information on </w:t>
            </w:r>
            <w:r w:rsidR="00B52259" w:rsidRPr="00C146F4">
              <w:rPr>
                <w:rFonts w:cs="Times New Roman"/>
                <w:i/>
                <w:kern w:val="22"/>
                <w:sz w:val="20"/>
                <w:szCs w:val="20"/>
              </w:rPr>
              <w:t xml:space="preserve">ABS measures </w:t>
            </w:r>
            <w:r w:rsidRPr="00C146F4">
              <w:rPr>
                <w:rFonts w:cs="Times New Roman"/>
                <w:i/>
                <w:kern w:val="22"/>
                <w:sz w:val="20"/>
                <w:szCs w:val="20"/>
              </w:rPr>
              <w:t>has been made available to the ABS Clearing-House at the time of publishing the report. Please update the information, as appropriate, before publishing this report.</w:t>
            </w:r>
          </w:p>
          <w:p w14:paraId="0BE6ED9B" w14:textId="77777777" w:rsidR="00B52259" w:rsidRPr="00C146F4" w:rsidRDefault="00A26F01" w:rsidP="00D554CC">
            <w:pPr>
              <w:snapToGrid w:val="0"/>
              <w:spacing w:before="100" w:after="100"/>
              <w:ind w:left="720"/>
              <w:rPr>
                <w:rFonts w:cs="Times New Roman"/>
                <w:i/>
                <w:kern w:val="22"/>
                <w:sz w:val="20"/>
                <w:szCs w:val="20"/>
              </w:rPr>
            </w:pPr>
            <w:r w:rsidRPr="00C146F4">
              <w:rPr>
                <w:rFonts w:cs="Times New Roman"/>
                <w:i/>
                <w:kern w:val="22"/>
                <w:sz w:val="20"/>
                <w:szCs w:val="20"/>
              </w:rPr>
              <w:t>&lt;Automatic list of clearing-house records&gt;</w:t>
            </w:r>
          </w:p>
          <w:p w14:paraId="35361B8A" w14:textId="5319A411" w:rsidR="00A26F01" w:rsidRPr="00C146F4" w:rsidRDefault="00B52259" w:rsidP="00D554CC">
            <w:pPr>
              <w:snapToGrid w:val="0"/>
              <w:spacing w:before="100" w:after="100"/>
              <w:ind w:left="720"/>
              <w:rPr>
                <w:rFonts w:cs="Times New Roman"/>
                <w:iCs/>
                <w:kern w:val="22"/>
                <w:sz w:val="20"/>
                <w:szCs w:val="20"/>
              </w:rPr>
            </w:pPr>
            <w:r w:rsidRPr="00C146F4">
              <w:rPr>
                <w:rFonts w:cs="Times New Roman"/>
                <w:iCs/>
                <w:kern w:val="22"/>
                <w:sz w:val="20"/>
                <w:szCs w:val="20"/>
              </w:rPr>
              <w:t xml:space="preserve">Have you published all available ABS measures in your country </w:t>
            </w:r>
            <w:r w:rsidR="003E5569" w:rsidRPr="00C146F4">
              <w:rPr>
                <w:rFonts w:cs="Times New Roman"/>
                <w:iCs/>
                <w:kern w:val="22"/>
                <w:sz w:val="20"/>
                <w:szCs w:val="20"/>
              </w:rPr>
              <w:t>o</w:t>
            </w:r>
            <w:r w:rsidRPr="00C146F4">
              <w:rPr>
                <w:rFonts w:cs="Times New Roman"/>
                <w:iCs/>
                <w:kern w:val="22"/>
                <w:sz w:val="20"/>
                <w:szCs w:val="20"/>
              </w:rPr>
              <w:t>n the ABS Clearing-House?</w:t>
            </w:r>
          </w:p>
          <w:p w14:paraId="77CB5ADD" w14:textId="356C0D76" w:rsidR="00A26F01" w:rsidRPr="00C146F4" w:rsidRDefault="00A26F01" w:rsidP="00D554CC">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all information has been </w:t>
            </w:r>
            <w:r w:rsidR="008347F9" w:rsidRPr="00C146F4">
              <w:rPr>
                <w:rFonts w:cs="Times New Roman"/>
                <w:kern w:val="22"/>
                <w:sz w:val="20"/>
                <w:szCs w:val="20"/>
              </w:rPr>
              <w:t>published</w:t>
            </w:r>
            <w:r w:rsidRPr="00C146F4">
              <w:rPr>
                <w:rFonts w:cs="Times New Roman"/>
                <w:kern w:val="22"/>
                <w:sz w:val="20"/>
                <w:szCs w:val="20"/>
              </w:rPr>
              <w:t xml:space="preserve"> on the ABS</w:t>
            </w:r>
            <w:r w:rsidR="008347F9" w:rsidRPr="00C146F4">
              <w:rPr>
                <w:rFonts w:cs="Times New Roman"/>
                <w:kern w:val="22"/>
                <w:sz w:val="20"/>
                <w:szCs w:val="20"/>
              </w:rPr>
              <w:t xml:space="preserve"> </w:t>
            </w:r>
            <w:r w:rsidRPr="00C146F4">
              <w:rPr>
                <w:rFonts w:cs="Times New Roman"/>
                <w:kern w:val="22"/>
                <w:sz w:val="20"/>
                <w:szCs w:val="20"/>
              </w:rPr>
              <w:t>C</w:t>
            </w:r>
            <w:r w:rsidR="008347F9" w:rsidRPr="00C146F4">
              <w:rPr>
                <w:rFonts w:cs="Times New Roman"/>
                <w:kern w:val="22"/>
                <w:sz w:val="20"/>
                <w:szCs w:val="20"/>
              </w:rPr>
              <w:t>learing-</w:t>
            </w:r>
            <w:r w:rsidRPr="00C146F4">
              <w:rPr>
                <w:rFonts w:cs="Times New Roman"/>
                <w:kern w:val="22"/>
                <w:sz w:val="20"/>
                <w:szCs w:val="20"/>
              </w:rPr>
              <w:t>H</w:t>
            </w:r>
            <w:r w:rsidR="008347F9" w:rsidRPr="00C146F4">
              <w:rPr>
                <w:rFonts w:cs="Times New Roman"/>
                <w:kern w:val="22"/>
                <w:sz w:val="20"/>
                <w:szCs w:val="20"/>
              </w:rPr>
              <w:t>ouse</w:t>
            </w:r>
          </w:p>
          <w:p w14:paraId="4F69D967" w14:textId="0D4D36C5" w:rsidR="00A26F01" w:rsidRPr="00C146F4" w:rsidRDefault="00A26F01" w:rsidP="00D554CC">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Completed – all available information has been </w:t>
            </w:r>
            <w:r w:rsidR="00914C07" w:rsidRPr="00C146F4">
              <w:rPr>
                <w:rFonts w:cs="Times New Roman"/>
                <w:kern w:val="22"/>
                <w:sz w:val="20"/>
                <w:szCs w:val="20"/>
              </w:rPr>
              <w:t>published</w:t>
            </w:r>
            <w:r w:rsidRPr="00C146F4">
              <w:rPr>
                <w:rFonts w:cs="Times New Roman"/>
                <w:kern w:val="22"/>
                <w:sz w:val="20"/>
                <w:szCs w:val="20"/>
              </w:rPr>
              <w:t xml:space="preserve"> and is up-to-date and correct</w:t>
            </w:r>
          </w:p>
          <w:p w14:paraId="2AC62DD8" w14:textId="663AE14E" w:rsidR="00A26F01" w:rsidRPr="00C146F4" w:rsidRDefault="00A26F01" w:rsidP="00D554CC">
            <w:pPr>
              <w:snapToGrid w:val="0"/>
              <w:spacing w:before="100" w:after="100"/>
              <w:ind w:left="1440"/>
              <w:rPr>
                <w:rFonts w:cs="Times New Roman"/>
                <w:kern w:val="22"/>
                <w:sz w:val="20"/>
                <w:szCs w:val="20"/>
              </w:rPr>
            </w:pPr>
            <w:r w:rsidRPr="00C146F4">
              <w:rPr>
                <w:rFonts w:cs="Times New Roman"/>
                <w:kern w:val="22"/>
                <w:sz w:val="20"/>
                <w:szCs w:val="20"/>
              </w:rPr>
              <w:lastRenderedPageBreak/>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Improving - all available information has been </w:t>
            </w:r>
            <w:r w:rsidR="00914C07" w:rsidRPr="00C146F4">
              <w:rPr>
                <w:rFonts w:cs="Times New Roman"/>
                <w:kern w:val="22"/>
                <w:sz w:val="20"/>
                <w:szCs w:val="20"/>
              </w:rPr>
              <w:t>published</w:t>
            </w:r>
            <w:r w:rsidRPr="00C146F4">
              <w:rPr>
                <w:rFonts w:cs="Times New Roman"/>
                <w:kern w:val="22"/>
                <w:sz w:val="20"/>
                <w:szCs w:val="20"/>
              </w:rPr>
              <w:t xml:space="preserve"> but needs to be updated</w:t>
            </w:r>
            <w:r w:rsidR="005427B5" w:rsidRPr="00C146F4">
              <w:rPr>
                <w:rFonts w:cs="Times New Roman"/>
                <w:kern w:val="22"/>
                <w:sz w:val="20"/>
                <w:szCs w:val="20"/>
              </w:rPr>
              <w:t xml:space="preserve"> or improved</w:t>
            </w:r>
          </w:p>
          <w:p w14:paraId="0FD980C0" w14:textId="533BF2BE" w:rsidR="00A26F01" w:rsidRPr="00C146F4" w:rsidRDefault="00A26F01" w:rsidP="00135523">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Partially - Some information has been </w:t>
            </w:r>
            <w:r w:rsidR="00914C07" w:rsidRPr="00C146F4">
              <w:rPr>
                <w:rFonts w:cs="Times New Roman"/>
                <w:kern w:val="22"/>
                <w:sz w:val="20"/>
                <w:szCs w:val="20"/>
              </w:rPr>
              <w:t>published</w:t>
            </w:r>
            <w:r w:rsidR="005427B5" w:rsidRPr="00C146F4">
              <w:rPr>
                <w:rFonts w:cs="Times New Roman"/>
                <w:kern w:val="22"/>
                <w:sz w:val="20"/>
                <w:szCs w:val="20"/>
              </w:rPr>
              <w:t xml:space="preserve"> and </w:t>
            </w:r>
            <w:r w:rsidRPr="00C146F4">
              <w:rPr>
                <w:rFonts w:cs="Times New Roman"/>
                <w:kern w:val="22"/>
                <w:sz w:val="20"/>
                <w:szCs w:val="20"/>
              </w:rPr>
              <w:t xml:space="preserve">additional information is available but has not been </w:t>
            </w:r>
            <w:r w:rsidR="00914C07" w:rsidRPr="00C146F4">
              <w:rPr>
                <w:rFonts w:cs="Times New Roman"/>
                <w:kern w:val="22"/>
                <w:sz w:val="20"/>
                <w:szCs w:val="20"/>
              </w:rPr>
              <w:t xml:space="preserve">published </w:t>
            </w:r>
            <w:r w:rsidRPr="00C146F4">
              <w:rPr>
                <w:rFonts w:cs="Times New Roman"/>
                <w:kern w:val="22"/>
                <w:sz w:val="20"/>
                <w:szCs w:val="20"/>
              </w:rPr>
              <w:t xml:space="preserve">yet </w:t>
            </w:r>
          </w:p>
          <w:p w14:paraId="262D11F4" w14:textId="4781C027" w:rsidR="00A26F01" w:rsidRPr="00C146F4" w:rsidRDefault="00A26F01" w:rsidP="00D554CC">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 information has not been </w:t>
            </w:r>
            <w:r w:rsidR="00914C07" w:rsidRPr="00C146F4">
              <w:rPr>
                <w:rFonts w:cs="Times New Roman"/>
                <w:kern w:val="22"/>
                <w:sz w:val="20"/>
                <w:szCs w:val="20"/>
              </w:rPr>
              <w:t>published</w:t>
            </w:r>
            <w:r w:rsidRPr="00C146F4">
              <w:rPr>
                <w:rFonts w:cs="Times New Roman"/>
                <w:kern w:val="22"/>
                <w:sz w:val="20"/>
                <w:szCs w:val="20"/>
              </w:rPr>
              <w:t xml:space="preserve"> on the ABS</w:t>
            </w:r>
            <w:r w:rsidR="008347F9" w:rsidRPr="00C146F4">
              <w:rPr>
                <w:rFonts w:cs="Times New Roman"/>
                <w:kern w:val="22"/>
                <w:sz w:val="20"/>
                <w:szCs w:val="20"/>
              </w:rPr>
              <w:t xml:space="preserve"> </w:t>
            </w:r>
            <w:r w:rsidRPr="00C146F4">
              <w:rPr>
                <w:rFonts w:cs="Times New Roman"/>
                <w:kern w:val="22"/>
                <w:sz w:val="20"/>
                <w:szCs w:val="20"/>
              </w:rPr>
              <w:t>C</w:t>
            </w:r>
            <w:r w:rsidR="008347F9" w:rsidRPr="00C146F4">
              <w:rPr>
                <w:rFonts w:cs="Times New Roman"/>
                <w:kern w:val="22"/>
                <w:sz w:val="20"/>
                <w:szCs w:val="20"/>
              </w:rPr>
              <w:t>learing-</w:t>
            </w:r>
            <w:r w:rsidRPr="00C146F4">
              <w:rPr>
                <w:rFonts w:cs="Times New Roman"/>
                <w:kern w:val="22"/>
                <w:sz w:val="20"/>
                <w:szCs w:val="20"/>
              </w:rPr>
              <w:t>H</w:t>
            </w:r>
            <w:r w:rsidR="008347F9" w:rsidRPr="00C146F4">
              <w:rPr>
                <w:rFonts w:cs="Times New Roman"/>
                <w:kern w:val="22"/>
                <w:sz w:val="20"/>
                <w:szCs w:val="20"/>
              </w:rPr>
              <w:t>ouse</w:t>
            </w:r>
          </w:p>
          <w:p w14:paraId="2A168D11" w14:textId="10D3CA76" w:rsidR="00A26F01" w:rsidRPr="00C146F4" w:rsidRDefault="00A26F01" w:rsidP="00D554CC">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Planning to </w:t>
            </w:r>
            <w:r w:rsidR="00914C07" w:rsidRPr="00C146F4">
              <w:rPr>
                <w:rFonts w:cs="Times New Roman"/>
                <w:kern w:val="22"/>
                <w:sz w:val="20"/>
                <w:szCs w:val="20"/>
              </w:rPr>
              <w:t xml:space="preserve">publish </w:t>
            </w:r>
            <w:r w:rsidRPr="00C146F4">
              <w:rPr>
                <w:rFonts w:cs="Times New Roman"/>
                <w:kern w:val="22"/>
                <w:sz w:val="20"/>
                <w:szCs w:val="20"/>
              </w:rPr>
              <w:t xml:space="preserve">information </w:t>
            </w:r>
            <w:r w:rsidR="00914C07" w:rsidRPr="00C146F4">
              <w:rPr>
                <w:rFonts w:cs="Times New Roman"/>
                <w:kern w:val="22"/>
                <w:sz w:val="20"/>
                <w:szCs w:val="20"/>
              </w:rPr>
              <w:t>(not started)</w:t>
            </w:r>
          </w:p>
          <w:p w14:paraId="3E2E8D55" w14:textId="77777777" w:rsidR="00A26F01" w:rsidRPr="00C146F4" w:rsidRDefault="00A26F01" w:rsidP="00D554CC">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 to publish any information</w:t>
            </w:r>
          </w:p>
          <w:p w14:paraId="1AF0CCA6" w14:textId="77777777" w:rsidR="00A26F01" w:rsidRPr="00C146F4" w:rsidRDefault="00A26F01" w:rsidP="00D554CC">
            <w:pPr>
              <w:snapToGrid w:val="0"/>
              <w:spacing w:before="100" w:after="100"/>
              <w:ind w:left="1440"/>
              <w:rPr>
                <w:rFonts w:cs="Times New Roman"/>
                <w:kern w:val="22"/>
                <w:sz w:val="20"/>
                <w:szCs w:val="20"/>
              </w:rPr>
            </w:pPr>
          </w:p>
          <w:p w14:paraId="22E7BCD2" w14:textId="77777777" w:rsidR="001A2B64" w:rsidRPr="00C146F4" w:rsidRDefault="00A26F01" w:rsidP="00135523">
            <w:pPr>
              <w:snapToGrid w:val="0"/>
              <w:spacing w:before="100" w:after="100"/>
              <w:ind w:left="720"/>
              <w:rPr>
                <w:rFonts w:cs="Times New Roman"/>
                <w:i/>
                <w:kern w:val="22"/>
                <w:sz w:val="20"/>
                <w:szCs w:val="20"/>
              </w:rPr>
            </w:pPr>
            <w:r w:rsidRPr="00C146F4">
              <w:rPr>
                <w:rFonts w:cs="Times New Roman"/>
                <w:i/>
                <w:kern w:val="22"/>
                <w:sz w:val="20"/>
                <w:szCs w:val="20"/>
              </w:rPr>
              <w:t xml:space="preserve">Please provide more information </w:t>
            </w:r>
            <w:r w:rsidR="00A30B7C" w:rsidRPr="00C146F4">
              <w:rPr>
                <w:rFonts w:cs="Times New Roman"/>
                <w:i/>
                <w:kern w:val="22"/>
                <w:sz w:val="20"/>
                <w:szCs w:val="20"/>
              </w:rPr>
              <w:t xml:space="preserve">about </w:t>
            </w:r>
            <w:r w:rsidRPr="00C146F4">
              <w:rPr>
                <w:rFonts w:cs="Times New Roman"/>
                <w:i/>
                <w:kern w:val="22"/>
                <w:sz w:val="20"/>
                <w:szCs w:val="20"/>
              </w:rPr>
              <w:t>your answer and a summary of the main difficulties and challenges encountered.</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67464D" w:rsidRPr="00C146F4" w14:paraId="09ED8AE8" w14:textId="77777777" w:rsidTr="00B41EEB">
        <w:trPr>
          <w:cantSplit/>
        </w:trPr>
        <w:tc>
          <w:tcPr>
            <w:tcW w:w="1798" w:type="pct"/>
            <w:shd w:val="clear" w:color="auto" w:fill="auto"/>
          </w:tcPr>
          <w:p w14:paraId="4C9831E1" w14:textId="77777777" w:rsidR="0067464D" w:rsidRPr="00C146F4" w:rsidRDefault="0067464D" w:rsidP="00862926">
            <w:pPr>
              <w:numPr>
                <w:ilvl w:val="0"/>
                <w:numId w:val="14"/>
              </w:numPr>
              <w:spacing w:before="120" w:after="120"/>
              <w:jc w:val="left"/>
              <w:rPr>
                <w:rFonts w:cs="Times New Roman"/>
                <w:kern w:val="22"/>
                <w:sz w:val="20"/>
                <w:szCs w:val="20"/>
              </w:rPr>
            </w:pPr>
            <w:r w:rsidRPr="00C146F4">
              <w:rPr>
                <w:rFonts w:cs="Times New Roman"/>
                <w:kern w:val="22"/>
                <w:sz w:val="20"/>
                <w:szCs w:val="20"/>
              </w:rPr>
              <w:lastRenderedPageBreak/>
              <w:t>*Has your country designated a national focal point as provided in Article</w:t>
            </w:r>
            <w:r w:rsidR="004F5D22" w:rsidRPr="00C146F4">
              <w:rPr>
                <w:rFonts w:cs="Times New Roman"/>
                <w:kern w:val="22"/>
                <w:sz w:val="20"/>
                <w:szCs w:val="20"/>
              </w:rPr>
              <w:t> </w:t>
            </w:r>
            <w:r w:rsidRPr="00C146F4">
              <w:rPr>
                <w:rFonts w:cs="Times New Roman"/>
                <w:kern w:val="22"/>
                <w:sz w:val="20"/>
                <w:szCs w:val="20"/>
              </w:rPr>
              <w:t>13?</w:t>
            </w:r>
          </w:p>
        </w:tc>
        <w:tc>
          <w:tcPr>
            <w:tcW w:w="3202" w:type="pct"/>
            <w:shd w:val="clear" w:color="auto" w:fill="auto"/>
          </w:tcPr>
          <w:p w14:paraId="05BE6DCB" w14:textId="77777777" w:rsidR="0067464D" w:rsidRPr="00C146F4" w:rsidRDefault="0067464D" w:rsidP="008413C3">
            <w:pPr>
              <w:snapToGrid w:val="0"/>
              <w:spacing w:before="100" w:after="10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OR </w:t>
            </w: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4A620AE2" w14:textId="77777777" w:rsidR="00A26F01" w:rsidRPr="00C146F4" w:rsidRDefault="00A26F01" w:rsidP="00A26F01">
            <w:pPr>
              <w:snapToGrid w:val="0"/>
              <w:spacing w:before="100" w:after="100"/>
              <w:rPr>
                <w:rFonts w:cs="Times New Roman"/>
                <w:i/>
                <w:kern w:val="22"/>
                <w:sz w:val="20"/>
                <w:szCs w:val="20"/>
              </w:rPr>
            </w:pPr>
            <w:r w:rsidRPr="00C146F4">
              <w:rPr>
                <w:rFonts w:cs="Times New Roman"/>
                <w:i/>
                <w:kern w:val="22"/>
                <w:sz w:val="20"/>
                <w:szCs w:val="20"/>
              </w:rPr>
              <w:t xml:space="preserve">Please provide </w:t>
            </w:r>
            <w:r w:rsidR="00135523" w:rsidRPr="00C146F4">
              <w:rPr>
                <w:rFonts w:cs="Times New Roman"/>
                <w:i/>
                <w:kern w:val="22"/>
                <w:sz w:val="20"/>
                <w:szCs w:val="20"/>
              </w:rPr>
              <w:t xml:space="preserve">more information on your answer and </w:t>
            </w:r>
            <w:r w:rsidRPr="00C146F4">
              <w:rPr>
                <w:rFonts w:cs="Times New Roman"/>
                <w:i/>
                <w:kern w:val="22"/>
                <w:sz w:val="20"/>
                <w:szCs w:val="20"/>
              </w:rPr>
              <w:t>a summary of the main difficulties and challenges encountered:</w:t>
            </w:r>
          </w:p>
          <w:p w14:paraId="2E484DA7" w14:textId="77777777" w:rsidR="00A26F01" w:rsidRPr="00C146F4" w:rsidRDefault="00A26F01" w:rsidP="00A26F01">
            <w:pPr>
              <w:snapToGrid w:val="0"/>
              <w:spacing w:before="100" w:after="100"/>
              <w:rPr>
                <w:rFonts w:cs="Times New Roman"/>
                <w:kern w:val="22"/>
                <w:sz w:val="20"/>
                <w:szCs w:val="20"/>
              </w:rPr>
            </w:pP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26D7D96F" w14:textId="77777777" w:rsidR="00A26F01" w:rsidRPr="00C146F4" w:rsidRDefault="00A26F01" w:rsidP="00A26F01">
            <w:pPr>
              <w:snapToGrid w:val="0"/>
              <w:spacing w:before="100" w:after="100"/>
              <w:rPr>
                <w:rFonts w:cs="Times New Roman"/>
                <w:kern w:val="22"/>
                <w:sz w:val="20"/>
                <w:szCs w:val="20"/>
              </w:rPr>
            </w:pPr>
          </w:p>
          <w:p w14:paraId="41BD4207" w14:textId="77777777" w:rsidR="00A71187" w:rsidRPr="00C146F4" w:rsidRDefault="00A71187" w:rsidP="00A71187">
            <w:pPr>
              <w:snapToGrid w:val="0"/>
              <w:spacing w:before="100" w:after="100"/>
              <w:rPr>
                <w:rFonts w:cs="Times New Roman"/>
                <w:i/>
                <w:iCs/>
                <w:kern w:val="22"/>
                <w:sz w:val="20"/>
                <w:szCs w:val="20"/>
              </w:rPr>
            </w:pPr>
            <w:r w:rsidRPr="00C146F4">
              <w:rPr>
                <w:rFonts w:cs="Times New Roman"/>
                <w:kern w:val="22"/>
                <w:sz w:val="20"/>
                <w:szCs w:val="20"/>
              </w:rPr>
              <w:t>└</w:t>
            </w:r>
            <w:r w:rsidRPr="00C146F4">
              <w:rPr>
                <w:rFonts w:cs="Times New Roman"/>
                <w:i/>
                <w:iCs/>
                <w:kern w:val="22"/>
                <w:sz w:val="20"/>
                <w:szCs w:val="20"/>
              </w:rPr>
              <w:t>If yes is selected</w:t>
            </w:r>
          </w:p>
          <w:p w14:paraId="149AE40E" w14:textId="77777777" w:rsidR="00A26F01" w:rsidRPr="00C146F4" w:rsidRDefault="00A26F01" w:rsidP="00D554CC">
            <w:pPr>
              <w:snapToGrid w:val="0"/>
              <w:spacing w:before="100" w:after="100"/>
              <w:ind w:left="720"/>
              <w:rPr>
                <w:rFonts w:cs="Times New Roman"/>
                <w:b/>
                <w:bCs/>
                <w:iCs/>
                <w:kern w:val="22"/>
                <w:sz w:val="20"/>
                <w:szCs w:val="20"/>
              </w:rPr>
            </w:pPr>
            <w:r w:rsidRPr="00C146F4">
              <w:rPr>
                <w:rFonts w:cs="Times New Roman"/>
                <w:b/>
                <w:bCs/>
                <w:iCs/>
                <w:kern w:val="22"/>
                <w:sz w:val="20"/>
                <w:szCs w:val="20"/>
              </w:rPr>
              <w:t xml:space="preserve">Information-sharing (NFP): </w:t>
            </w:r>
          </w:p>
          <w:p w14:paraId="152BBAF0" w14:textId="280ACA7D" w:rsidR="00A26F01" w:rsidRPr="00C146F4" w:rsidRDefault="00A26F01" w:rsidP="00D554CC">
            <w:pPr>
              <w:snapToGrid w:val="0"/>
              <w:spacing w:before="100" w:after="100"/>
              <w:ind w:left="720"/>
              <w:rPr>
                <w:rFonts w:cs="Times New Roman"/>
                <w:i/>
                <w:kern w:val="22"/>
                <w:sz w:val="20"/>
                <w:szCs w:val="20"/>
              </w:rPr>
            </w:pPr>
            <w:r w:rsidRPr="00C146F4">
              <w:rPr>
                <w:rFonts w:cs="Times New Roman"/>
                <w:i/>
                <w:kern w:val="22"/>
                <w:sz w:val="20"/>
                <w:szCs w:val="20"/>
              </w:rPr>
              <w:t xml:space="preserve">The following information on </w:t>
            </w:r>
            <w:r w:rsidR="004F2E79" w:rsidRPr="00C146F4">
              <w:rPr>
                <w:rFonts w:cs="Times New Roman"/>
                <w:i/>
                <w:kern w:val="22"/>
                <w:sz w:val="20"/>
                <w:szCs w:val="20"/>
              </w:rPr>
              <w:t xml:space="preserve">national focal points </w:t>
            </w:r>
            <w:r w:rsidRPr="00C146F4">
              <w:rPr>
                <w:rFonts w:cs="Times New Roman"/>
                <w:i/>
                <w:kern w:val="22"/>
                <w:sz w:val="20"/>
                <w:szCs w:val="20"/>
              </w:rPr>
              <w:t>has been made available to the ABS Clearing-House at the time of publishing the report. Please update the information, as appropriate, before publishing this report.</w:t>
            </w:r>
          </w:p>
          <w:p w14:paraId="49AF5876" w14:textId="77777777" w:rsidR="00A26F01" w:rsidRPr="00C146F4" w:rsidRDefault="00A26F01" w:rsidP="00135523">
            <w:pPr>
              <w:snapToGrid w:val="0"/>
              <w:spacing w:before="100" w:after="100"/>
              <w:ind w:left="720"/>
              <w:rPr>
                <w:rFonts w:cs="Times New Roman"/>
                <w:i/>
                <w:kern w:val="22"/>
                <w:sz w:val="20"/>
                <w:szCs w:val="20"/>
              </w:rPr>
            </w:pPr>
            <w:r w:rsidRPr="00C146F4">
              <w:rPr>
                <w:rFonts w:cs="Times New Roman"/>
                <w:i/>
                <w:kern w:val="22"/>
                <w:sz w:val="20"/>
                <w:szCs w:val="20"/>
              </w:rPr>
              <w:t>&lt;Automatic list of clearing-house records&gt;</w:t>
            </w:r>
          </w:p>
          <w:p w14:paraId="66E18773" w14:textId="6FF3F4E4" w:rsidR="00135523" w:rsidRPr="00C146F4" w:rsidRDefault="00135523" w:rsidP="00135523">
            <w:pPr>
              <w:snapToGrid w:val="0"/>
              <w:spacing w:before="100" w:after="100"/>
              <w:ind w:left="720"/>
              <w:rPr>
                <w:rFonts w:cs="Times New Roman"/>
                <w:iCs/>
                <w:kern w:val="22"/>
                <w:sz w:val="20"/>
                <w:szCs w:val="20"/>
              </w:rPr>
            </w:pPr>
            <w:r w:rsidRPr="00C146F4">
              <w:rPr>
                <w:rFonts w:cs="Times New Roman"/>
                <w:iCs/>
                <w:kern w:val="22"/>
                <w:sz w:val="20"/>
                <w:szCs w:val="20"/>
              </w:rPr>
              <w:t xml:space="preserve">Have you published all available information on National Focal Points in your country </w:t>
            </w:r>
            <w:r w:rsidR="000571EF" w:rsidRPr="00C146F4">
              <w:rPr>
                <w:rFonts w:cs="Times New Roman"/>
                <w:iCs/>
                <w:kern w:val="22"/>
                <w:sz w:val="20"/>
                <w:szCs w:val="20"/>
              </w:rPr>
              <w:t>on</w:t>
            </w:r>
            <w:r w:rsidRPr="00C146F4">
              <w:rPr>
                <w:rFonts w:cs="Times New Roman"/>
                <w:iCs/>
                <w:kern w:val="22"/>
                <w:sz w:val="20"/>
                <w:szCs w:val="20"/>
              </w:rPr>
              <w:t xml:space="preserve"> the ABS Clearing-House?</w:t>
            </w:r>
          </w:p>
          <w:p w14:paraId="751625C9" w14:textId="41739901" w:rsidR="00A26F01" w:rsidRPr="00C146F4" w:rsidRDefault="00A26F01" w:rsidP="00D554CC">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all information has been </w:t>
            </w:r>
            <w:r w:rsidR="008347F9" w:rsidRPr="00C146F4">
              <w:rPr>
                <w:rFonts w:cs="Times New Roman"/>
                <w:kern w:val="22"/>
                <w:sz w:val="20"/>
                <w:szCs w:val="20"/>
              </w:rPr>
              <w:t>published</w:t>
            </w:r>
            <w:r w:rsidRPr="00C146F4">
              <w:rPr>
                <w:rFonts w:cs="Times New Roman"/>
                <w:kern w:val="22"/>
                <w:sz w:val="20"/>
                <w:szCs w:val="20"/>
              </w:rPr>
              <w:t xml:space="preserve"> on the ABS</w:t>
            </w:r>
            <w:r w:rsidR="008347F9" w:rsidRPr="00C146F4">
              <w:rPr>
                <w:rFonts w:cs="Times New Roman"/>
                <w:kern w:val="22"/>
                <w:sz w:val="20"/>
                <w:szCs w:val="20"/>
              </w:rPr>
              <w:t xml:space="preserve"> </w:t>
            </w:r>
            <w:r w:rsidRPr="00C146F4">
              <w:rPr>
                <w:rFonts w:cs="Times New Roman"/>
                <w:kern w:val="22"/>
                <w:sz w:val="20"/>
                <w:szCs w:val="20"/>
              </w:rPr>
              <w:t>C</w:t>
            </w:r>
            <w:r w:rsidR="008347F9" w:rsidRPr="00C146F4">
              <w:rPr>
                <w:rFonts w:cs="Times New Roman"/>
                <w:kern w:val="22"/>
                <w:sz w:val="20"/>
                <w:szCs w:val="20"/>
              </w:rPr>
              <w:t>learing-</w:t>
            </w:r>
            <w:r w:rsidRPr="00C146F4">
              <w:rPr>
                <w:rFonts w:cs="Times New Roman"/>
                <w:kern w:val="22"/>
                <w:sz w:val="20"/>
                <w:szCs w:val="20"/>
              </w:rPr>
              <w:t>H</w:t>
            </w:r>
            <w:r w:rsidR="008347F9" w:rsidRPr="00C146F4">
              <w:rPr>
                <w:rFonts w:cs="Times New Roman"/>
                <w:kern w:val="22"/>
                <w:sz w:val="20"/>
                <w:szCs w:val="20"/>
              </w:rPr>
              <w:t>ouse</w:t>
            </w:r>
          </w:p>
          <w:p w14:paraId="6DB47625" w14:textId="0AC181F3" w:rsidR="00A26F01" w:rsidRPr="00C146F4" w:rsidRDefault="00A26F01" w:rsidP="00D554CC">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Completed – all available information has been </w:t>
            </w:r>
            <w:r w:rsidR="00914C07" w:rsidRPr="00C146F4">
              <w:rPr>
                <w:rFonts w:cs="Times New Roman"/>
                <w:kern w:val="22"/>
                <w:sz w:val="20"/>
                <w:szCs w:val="20"/>
              </w:rPr>
              <w:t>published</w:t>
            </w:r>
            <w:r w:rsidRPr="00C146F4">
              <w:rPr>
                <w:rFonts w:cs="Times New Roman"/>
                <w:kern w:val="22"/>
                <w:sz w:val="20"/>
                <w:szCs w:val="20"/>
              </w:rPr>
              <w:t xml:space="preserve"> and is up-to-date and correct</w:t>
            </w:r>
          </w:p>
          <w:p w14:paraId="3F255976" w14:textId="3CA2FECD" w:rsidR="00A26F01" w:rsidRPr="00C146F4" w:rsidRDefault="00A26F01" w:rsidP="00D554CC">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Improving - all available information has been </w:t>
            </w:r>
            <w:r w:rsidR="00914C07" w:rsidRPr="00C146F4">
              <w:rPr>
                <w:rFonts w:cs="Times New Roman"/>
                <w:kern w:val="22"/>
                <w:sz w:val="20"/>
                <w:szCs w:val="20"/>
              </w:rPr>
              <w:t>published</w:t>
            </w:r>
            <w:r w:rsidRPr="00C146F4">
              <w:rPr>
                <w:rFonts w:cs="Times New Roman"/>
                <w:kern w:val="22"/>
                <w:sz w:val="20"/>
                <w:szCs w:val="20"/>
              </w:rPr>
              <w:t xml:space="preserve"> but needs to be updated</w:t>
            </w:r>
          </w:p>
          <w:p w14:paraId="16E5CCA0" w14:textId="6AD41B30" w:rsidR="00A26F01" w:rsidRPr="00C146F4" w:rsidRDefault="00A26F01" w:rsidP="00135523">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Partially - Some information has been </w:t>
            </w:r>
            <w:r w:rsidR="00914C07" w:rsidRPr="00C146F4">
              <w:rPr>
                <w:rFonts w:cs="Times New Roman"/>
                <w:kern w:val="22"/>
                <w:sz w:val="20"/>
                <w:szCs w:val="20"/>
              </w:rPr>
              <w:t>published</w:t>
            </w:r>
            <w:r w:rsidRPr="00C146F4">
              <w:rPr>
                <w:rFonts w:cs="Times New Roman"/>
                <w:kern w:val="22"/>
                <w:sz w:val="20"/>
                <w:szCs w:val="20"/>
              </w:rPr>
              <w:t xml:space="preserve"> and additional information is available but has not been </w:t>
            </w:r>
            <w:r w:rsidR="00914C07" w:rsidRPr="00C146F4">
              <w:rPr>
                <w:rFonts w:cs="Times New Roman"/>
                <w:kern w:val="22"/>
                <w:sz w:val="20"/>
                <w:szCs w:val="20"/>
              </w:rPr>
              <w:t>published yet</w:t>
            </w:r>
          </w:p>
          <w:p w14:paraId="08E7D7EA" w14:textId="0C1FDD70" w:rsidR="00A26F01" w:rsidRPr="00C146F4" w:rsidRDefault="00A26F01" w:rsidP="00D554CC">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 information has not been </w:t>
            </w:r>
            <w:r w:rsidR="008347F9" w:rsidRPr="00C146F4">
              <w:rPr>
                <w:rFonts w:cs="Times New Roman"/>
                <w:kern w:val="22"/>
                <w:sz w:val="20"/>
                <w:szCs w:val="20"/>
              </w:rPr>
              <w:t>published</w:t>
            </w:r>
            <w:r w:rsidRPr="00C146F4">
              <w:rPr>
                <w:rFonts w:cs="Times New Roman"/>
                <w:kern w:val="22"/>
                <w:sz w:val="20"/>
                <w:szCs w:val="20"/>
              </w:rPr>
              <w:t xml:space="preserve"> on the ABS</w:t>
            </w:r>
            <w:r w:rsidR="008347F9" w:rsidRPr="00C146F4">
              <w:rPr>
                <w:rFonts w:cs="Times New Roman"/>
                <w:kern w:val="22"/>
                <w:sz w:val="20"/>
                <w:szCs w:val="20"/>
              </w:rPr>
              <w:t xml:space="preserve"> </w:t>
            </w:r>
            <w:r w:rsidRPr="00C146F4">
              <w:rPr>
                <w:rFonts w:cs="Times New Roman"/>
                <w:kern w:val="22"/>
                <w:sz w:val="20"/>
                <w:szCs w:val="20"/>
              </w:rPr>
              <w:t>C</w:t>
            </w:r>
            <w:r w:rsidR="008347F9" w:rsidRPr="00C146F4">
              <w:rPr>
                <w:rFonts w:cs="Times New Roman"/>
                <w:kern w:val="22"/>
                <w:sz w:val="20"/>
                <w:szCs w:val="20"/>
              </w:rPr>
              <w:t>learing-</w:t>
            </w:r>
            <w:r w:rsidRPr="00C146F4">
              <w:rPr>
                <w:rFonts w:cs="Times New Roman"/>
                <w:kern w:val="22"/>
                <w:sz w:val="20"/>
                <w:szCs w:val="20"/>
              </w:rPr>
              <w:t>H</w:t>
            </w:r>
            <w:r w:rsidR="008347F9" w:rsidRPr="00C146F4">
              <w:rPr>
                <w:rFonts w:cs="Times New Roman"/>
                <w:kern w:val="22"/>
                <w:sz w:val="20"/>
                <w:szCs w:val="20"/>
              </w:rPr>
              <w:t>ouse</w:t>
            </w:r>
          </w:p>
          <w:p w14:paraId="4152F1EB" w14:textId="6EFD7E95" w:rsidR="00A26F01" w:rsidRPr="00C146F4" w:rsidRDefault="00A26F01" w:rsidP="00D554CC">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Planning to </w:t>
            </w:r>
            <w:r w:rsidR="00914C07" w:rsidRPr="00C146F4">
              <w:rPr>
                <w:rFonts w:cs="Times New Roman"/>
                <w:kern w:val="22"/>
                <w:sz w:val="20"/>
                <w:szCs w:val="20"/>
              </w:rPr>
              <w:t xml:space="preserve">publish </w:t>
            </w:r>
            <w:r w:rsidRPr="00C146F4">
              <w:rPr>
                <w:rFonts w:cs="Times New Roman"/>
                <w:kern w:val="22"/>
                <w:sz w:val="20"/>
                <w:szCs w:val="20"/>
              </w:rPr>
              <w:t xml:space="preserve">information </w:t>
            </w:r>
            <w:r w:rsidR="00914C07" w:rsidRPr="00C146F4">
              <w:rPr>
                <w:rFonts w:cs="Times New Roman"/>
                <w:kern w:val="22"/>
                <w:sz w:val="20"/>
                <w:szCs w:val="20"/>
              </w:rPr>
              <w:t>(not started)</w:t>
            </w:r>
          </w:p>
          <w:p w14:paraId="261789E8" w14:textId="77777777" w:rsidR="00A26F01" w:rsidRPr="00C146F4" w:rsidRDefault="00A26F01" w:rsidP="00135523">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 to publish any information</w:t>
            </w:r>
          </w:p>
          <w:p w14:paraId="70125255" w14:textId="77777777" w:rsidR="004128D5" w:rsidRPr="00C146F4" w:rsidRDefault="00A26F01" w:rsidP="00135523">
            <w:pPr>
              <w:snapToGrid w:val="0"/>
              <w:spacing w:before="100" w:after="100"/>
              <w:ind w:left="720"/>
              <w:rPr>
                <w:rFonts w:cs="Times New Roman"/>
                <w:i/>
                <w:kern w:val="22"/>
                <w:sz w:val="20"/>
                <w:szCs w:val="20"/>
              </w:rPr>
            </w:pPr>
            <w:r w:rsidRPr="00C146F4">
              <w:rPr>
                <w:rFonts w:cs="Times New Roman"/>
                <w:i/>
                <w:kern w:val="22"/>
                <w:sz w:val="20"/>
                <w:szCs w:val="20"/>
              </w:rPr>
              <w:t>Please provide more information on your answer and a summary of the main difficulties and challenges encountered.</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67464D" w:rsidRPr="00C146F4" w14:paraId="0F8AD47E" w14:textId="77777777" w:rsidTr="00B41EEB">
        <w:tc>
          <w:tcPr>
            <w:tcW w:w="1798" w:type="pct"/>
            <w:shd w:val="clear" w:color="auto" w:fill="auto"/>
          </w:tcPr>
          <w:p w14:paraId="78F69BDA" w14:textId="77777777" w:rsidR="0067464D" w:rsidRPr="00C146F4" w:rsidRDefault="0067464D" w:rsidP="008413C3">
            <w:pPr>
              <w:numPr>
                <w:ilvl w:val="0"/>
                <w:numId w:val="14"/>
              </w:numPr>
              <w:spacing w:before="120" w:after="120"/>
              <w:jc w:val="left"/>
              <w:rPr>
                <w:rFonts w:cs="Times New Roman"/>
                <w:kern w:val="22"/>
                <w:sz w:val="20"/>
                <w:szCs w:val="20"/>
              </w:rPr>
            </w:pPr>
            <w:r w:rsidRPr="00C146F4">
              <w:rPr>
                <w:rFonts w:cs="Times New Roman"/>
                <w:kern w:val="22"/>
                <w:sz w:val="20"/>
                <w:szCs w:val="20"/>
              </w:rPr>
              <w:t xml:space="preserve">*Has your country designated one or more competent national authorities </w:t>
            </w:r>
            <w:r w:rsidR="00A71187" w:rsidRPr="00C146F4">
              <w:rPr>
                <w:rFonts w:cs="Times New Roman"/>
                <w:kern w:val="22"/>
                <w:sz w:val="20"/>
                <w:szCs w:val="20"/>
              </w:rPr>
              <w:t xml:space="preserve">(CNA) </w:t>
            </w:r>
            <w:r w:rsidRPr="00C146F4">
              <w:rPr>
                <w:rFonts w:cs="Times New Roman"/>
                <w:kern w:val="22"/>
                <w:sz w:val="20"/>
                <w:szCs w:val="20"/>
              </w:rPr>
              <w:t>as provided in Article</w:t>
            </w:r>
            <w:r w:rsidR="00F06CCC" w:rsidRPr="00C146F4">
              <w:rPr>
                <w:rFonts w:cs="Times New Roman"/>
                <w:kern w:val="22"/>
                <w:sz w:val="20"/>
                <w:szCs w:val="20"/>
              </w:rPr>
              <w:t> </w:t>
            </w:r>
            <w:r w:rsidRPr="00C146F4">
              <w:rPr>
                <w:rFonts w:cs="Times New Roman"/>
                <w:kern w:val="22"/>
                <w:sz w:val="20"/>
                <w:szCs w:val="20"/>
              </w:rPr>
              <w:t>13?</w:t>
            </w:r>
          </w:p>
        </w:tc>
        <w:tc>
          <w:tcPr>
            <w:tcW w:w="3202" w:type="pct"/>
            <w:shd w:val="clear" w:color="auto" w:fill="auto"/>
          </w:tcPr>
          <w:p w14:paraId="27C5F587" w14:textId="77777777" w:rsidR="0053364E" w:rsidRPr="00C146F4" w:rsidRDefault="0053364E" w:rsidP="0053364E">
            <w:pPr>
              <w:snapToGrid w:val="0"/>
              <w:spacing w:before="100" w:after="10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w:t>
            </w:r>
            <w:r w:rsidR="00A71187" w:rsidRPr="00C146F4">
              <w:rPr>
                <w:rFonts w:cs="Times New Roman"/>
                <w:kern w:val="22"/>
                <w:sz w:val="20"/>
                <w:szCs w:val="20"/>
              </w:rPr>
              <w:t xml:space="preserve"> one or more</w:t>
            </w:r>
            <w:r w:rsidRPr="00C146F4">
              <w:rPr>
                <w:rFonts w:cs="Times New Roman"/>
                <w:kern w:val="22"/>
                <w:sz w:val="20"/>
                <w:szCs w:val="20"/>
              </w:rPr>
              <w:t xml:space="preserve"> CNAs have been </w:t>
            </w:r>
            <w:r w:rsidR="009F0FDE" w:rsidRPr="00C146F4">
              <w:rPr>
                <w:rFonts w:cs="Times New Roman"/>
                <w:kern w:val="22"/>
                <w:sz w:val="20"/>
                <w:szCs w:val="20"/>
              </w:rPr>
              <w:t>designated</w:t>
            </w:r>
          </w:p>
          <w:p w14:paraId="70691548" w14:textId="77777777" w:rsidR="0053364E" w:rsidRPr="00C146F4" w:rsidRDefault="0053364E" w:rsidP="0053364E">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Completed – </w:t>
            </w:r>
            <w:r w:rsidR="00A71187" w:rsidRPr="00C146F4">
              <w:rPr>
                <w:rFonts w:cs="Times New Roman"/>
                <w:kern w:val="22"/>
                <w:sz w:val="20"/>
                <w:szCs w:val="20"/>
              </w:rPr>
              <w:t>A</w:t>
            </w:r>
            <w:r w:rsidRPr="00C146F4">
              <w:rPr>
                <w:rFonts w:cs="Times New Roman"/>
                <w:kern w:val="22"/>
                <w:sz w:val="20"/>
                <w:szCs w:val="20"/>
              </w:rPr>
              <w:t xml:space="preserve">ll CNAs have been </w:t>
            </w:r>
            <w:r w:rsidR="009F0FDE" w:rsidRPr="00C146F4">
              <w:rPr>
                <w:rFonts w:cs="Times New Roman"/>
                <w:kern w:val="22"/>
                <w:sz w:val="20"/>
                <w:szCs w:val="20"/>
              </w:rPr>
              <w:t xml:space="preserve">designated </w:t>
            </w:r>
            <w:r w:rsidRPr="00C146F4">
              <w:rPr>
                <w:rFonts w:cs="Times New Roman"/>
                <w:kern w:val="22"/>
                <w:sz w:val="20"/>
                <w:szCs w:val="20"/>
              </w:rPr>
              <w:t xml:space="preserve">(no new </w:t>
            </w:r>
            <w:r w:rsidR="00A71187" w:rsidRPr="00C146F4">
              <w:rPr>
                <w:rFonts w:cs="Times New Roman"/>
                <w:kern w:val="22"/>
                <w:sz w:val="20"/>
                <w:szCs w:val="20"/>
              </w:rPr>
              <w:t xml:space="preserve">CNAs </w:t>
            </w:r>
            <w:r w:rsidRPr="00C146F4">
              <w:rPr>
                <w:rFonts w:cs="Times New Roman"/>
                <w:kern w:val="22"/>
                <w:sz w:val="20"/>
                <w:szCs w:val="20"/>
              </w:rPr>
              <w:t>planned)</w:t>
            </w:r>
          </w:p>
          <w:p w14:paraId="0A6251D0" w14:textId="77777777" w:rsidR="0053364E" w:rsidRPr="00C146F4" w:rsidRDefault="0053364E" w:rsidP="0053364E">
            <w:pPr>
              <w:snapToGrid w:val="0"/>
              <w:spacing w:before="100" w:after="100"/>
              <w:ind w:left="720"/>
              <w:rPr>
                <w:rFonts w:cs="Times New Roman"/>
                <w:kern w:val="22"/>
                <w:sz w:val="20"/>
                <w:szCs w:val="20"/>
              </w:rPr>
            </w:pPr>
            <w:r w:rsidRPr="00C146F4">
              <w:rPr>
                <w:rFonts w:cs="Times New Roman"/>
                <w:kern w:val="22"/>
                <w:sz w:val="20"/>
                <w:szCs w:val="20"/>
              </w:rPr>
              <w:lastRenderedPageBreak/>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Improving - Some CNAs have been </w:t>
            </w:r>
            <w:r w:rsidR="009F0FDE" w:rsidRPr="00C146F4">
              <w:rPr>
                <w:rFonts w:cs="Times New Roman"/>
                <w:kern w:val="22"/>
                <w:sz w:val="20"/>
                <w:szCs w:val="20"/>
              </w:rPr>
              <w:t xml:space="preserve">designated </w:t>
            </w:r>
            <w:r w:rsidRPr="00C146F4">
              <w:rPr>
                <w:rFonts w:cs="Times New Roman"/>
                <w:kern w:val="22"/>
                <w:sz w:val="20"/>
                <w:szCs w:val="20"/>
              </w:rPr>
              <w:t xml:space="preserve">and </w:t>
            </w:r>
            <w:r w:rsidR="00A71187" w:rsidRPr="00C146F4">
              <w:rPr>
                <w:rFonts w:cs="Times New Roman"/>
                <w:kern w:val="22"/>
                <w:sz w:val="20"/>
                <w:szCs w:val="20"/>
              </w:rPr>
              <w:t xml:space="preserve">work underway to designate additional </w:t>
            </w:r>
            <w:r w:rsidRPr="00C146F4">
              <w:rPr>
                <w:rFonts w:cs="Times New Roman"/>
                <w:kern w:val="22"/>
                <w:sz w:val="20"/>
                <w:szCs w:val="20"/>
              </w:rPr>
              <w:t>CNAs</w:t>
            </w:r>
          </w:p>
          <w:p w14:paraId="78E94657" w14:textId="77777777" w:rsidR="0053364E" w:rsidRPr="00C146F4" w:rsidRDefault="0053364E" w:rsidP="00135523">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Partially - Some CNAs have been </w:t>
            </w:r>
            <w:r w:rsidR="009F0FDE" w:rsidRPr="00C146F4">
              <w:rPr>
                <w:rFonts w:cs="Times New Roman"/>
                <w:kern w:val="22"/>
                <w:sz w:val="20"/>
                <w:szCs w:val="20"/>
              </w:rPr>
              <w:t xml:space="preserve">designated </w:t>
            </w:r>
            <w:r w:rsidRPr="00C146F4">
              <w:rPr>
                <w:rFonts w:cs="Times New Roman"/>
                <w:kern w:val="22"/>
                <w:sz w:val="20"/>
                <w:szCs w:val="20"/>
              </w:rPr>
              <w:t>and new CNAs are planned (not started)</w:t>
            </w:r>
          </w:p>
          <w:p w14:paraId="283C7723" w14:textId="77777777" w:rsidR="0053364E" w:rsidRPr="00C146F4" w:rsidRDefault="0053364E" w:rsidP="0053364E">
            <w:pPr>
              <w:snapToGrid w:val="0"/>
              <w:spacing w:before="100" w:after="10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 </w:t>
            </w:r>
            <w:r w:rsidR="00A71187" w:rsidRPr="00C146F4">
              <w:rPr>
                <w:rFonts w:cs="Times New Roman"/>
                <w:kern w:val="22"/>
                <w:sz w:val="20"/>
                <w:szCs w:val="20"/>
              </w:rPr>
              <w:t xml:space="preserve">one or more </w:t>
            </w:r>
            <w:r w:rsidRPr="00C146F4">
              <w:rPr>
                <w:rFonts w:cs="Times New Roman"/>
                <w:kern w:val="22"/>
                <w:sz w:val="20"/>
                <w:szCs w:val="20"/>
              </w:rPr>
              <w:t xml:space="preserve">CNAs have not been </w:t>
            </w:r>
            <w:r w:rsidR="009F0FDE" w:rsidRPr="00C146F4">
              <w:rPr>
                <w:rFonts w:cs="Times New Roman"/>
                <w:kern w:val="22"/>
                <w:sz w:val="20"/>
                <w:szCs w:val="20"/>
              </w:rPr>
              <w:t>designated</w:t>
            </w:r>
          </w:p>
          <w:p w14:paraId="32B33330" w14:textId="77777777" w:rsidR="0053364E" w:rsidRPr="00C146F4" w:rsidRDefault="0053364E" w:rsidP="0053364E">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In progress </w:t>
            </w:r>
            <w:r w:rsidR="00A71187" w:rsidRPr="00C146F4">
              <w:rPr>
                <w:rFonts w:cs="Times New Roman"/>
                <w:kern w:val="22"/>
                <w:sz w:val="20"/>
                <w:szCs w:val="20"/>
              </w:rPr>
              <w:t>–</w:t>
            </w:r>
            <w:r w:rsidRPr="00C146F4">
              <w:rPr>
                <w:rFonts w:cs="Times New Roman"/>
                <w:kern w:val="22"/>
                <w:sz w:val="20"/>
                <w:szCs w:val="20"/>
              </w:rPr>
              <w:t xml:space="preserve"> </w:t>
            </w:r>
            <w:r w:rsidR="00A71187" w:rsidRPr="00C146F4">
              <w:rPr>
                <w:rFonts w:cs="Times New Roman"/>
                <w:kern w:val="22"/>
                <w:sz w:val="20"/>
                <w:szCs w:val="20"/>
              </w:rPr>
              <w:t xml:space="preserve">work underway to designate </w:t>
            </w:r>
            <w:r w:rsidRPr="00C146F4">
              <w:rPr>
                <w:rFonts w:cs="Times New Roman"/>
                <w:kern w:val="22"/>
                <w:sz w:val="20"/>
                <w:szCs w:val="20"/>
              </w:rPr>
              <w:t>CNAs</w:t>
            </w:r>
          </w:p>
          <w:p w14:paraId="1FBF7821" w14:textId="0DEE1D55" w:rsidR="0053364E" w:rsidRPr="00C146F4" w:rsidRDefault="0053364E" w:rsidP="0053364E">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Planning to</w:t>
            </w:r>
            <w:r w:rsidR="00A71187" w:rsidRPr="00C146F4">
              <w:rPr>
                <w:rFonts w:cs="Times New Roman"/>
                <w:kern w:val="22"/>
                <w:sz w:val="20"/>
                <w:szCs w:val="20"/>
              </w:rPr>
              <w:t xml:space="preserve"> designate </w:t>
            </w:r>
            <w:r w:rsidRPr="00C146F4">
              <w:rPr>
                <w:rFonts w:cs="Times New Roman"/>
                <w:kern w:val="22"/>
                <w:sz w:val="20"/>
                <w:szCs w:val="20"/>
              </w:rPr>
              <w:t>CNAs</w:t>
            </w:r>
            <w:r w:rsidR="008347F9" w:rsidRPr="00C146F4">
              <w:rPr>
                <w:rFonts w:cs="Times New Roman"/>
                <w:kern w:val="22"/>
                <w:sz w:val="20"/>
                <w:szCs w:val="20"/>
              </w:rPr>
              <w:t xml:space="preserve"> (not started)</w:t>
            </w:r>
          </w:p>
          <w:p w14:paraId="0F704C9A" w14:textId="77777777" w:rsidR="00B01ABD" w:rsidRPr="00C146F4" w:rsidRDefault="0053364E" w:rsidP="00135523">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 to </w:t>
            </w:r>
            <w:r w:rsidR="00A71187" w:rsidRPr="00C146F4">
              <w:rPr>
                <w:rFonts w:cs="Times New Roman"/>
                <w:kern w:val="22"/>
                <w:sz w:val="20"/>
                <w:szCs w:val="20"/>
              </w:rPr>
              <w:t xml:space="preserve">designate </w:t>
            </w:r>
            <w:r w:rsidRPr="00C146F4">
              <w:rPr>
                <w:rFonts w:cs="Times New Roman"/>
                <w:kern w:val="22"/>
                <w:sz w:val="20"/>
                <w:szCs w:val="20"/>
              </w:rPr>
              <w:t>CNAs</w:t>
            </w:r>
          </w:p>
          <w:p w14:paraId="623775C7" w14:textId="77777777" w:rsidR="00A71187" w:rsidRPr="00C146F4" w:rsidRDefault="00A71187" w:rsidP="00A71187">
            <w:pPr>
              <w:snapToGrid w:val="0"/>
              <w:spacing w:before="100" w:after="100"/>
              <w:rPr>
                <w:rFonts w:cs="Times New Roman"/>
                <w:i/>
                <w:kern w:val="22"/>
                <w:sz w:val="20"/>
                <w:szCs w:val="20"/>
              </w:rPr>
            </w:pPr>
            <w:r w:rsidRPr="00C146F4">
              <w:rPr>
                <w:rFonts w:cs="Times New Roman"/>
                <w:i/>
                <w:kern w:val="22"/>
                <w:sz w:val="20"/>
                <w:szCs w:val="20"/>
              </w:rPr>
              <w:t>Please provide more information on your answer and a summary of the main difficulties and challenges encountered.</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04AE383A" w14:textId="77777777" w:rsidR="00A26F01" w:rsidRPr="00C146F4" w:rsidRDefault="00A26F01" w:rsidP="00A26F01">
            <w:pPr>
              <w:snapToGrid w:val="0"/>
              <w:spacing w:before="100" w:after="100"/>
              <w:rPr>
                <w:rFonts w:cs="Times New Roman"/>
                <w:kern w:val="22"/>
                <w:sz w:val="20"/>
                <w:szCs w:val="20"/>
              </w:rPr>
            </w:pPr>
          </w:p>
          <w:p w14:paraId="2AAFAFE3" w14:textId="77777777" w:rsidR="001E6FD2" w:rsidRPr="00C146F4" w:rsidRDefault="001E6FD2" w:rsidP="001E6FD2">
            <w:pPr>
              <w:snapToGrid w:val="0"/>
              <w:spacing w:before="100" w:after="100"/>
              <w:rPr>
                <w:rFonts w:cs="Times New Roman"/>
                <w:i/>
                <w:iCs/>
                <w:kern w:val="22"/>
                <w:sz w:val="20"/>
                <w:szCs w:val="20"/>
              </w:rPr>
            </w:pPr>
            <w:r w:rsidRPr="00C146F4">
              <w:rPr>
                <w:rFonts w:cs="Times New Roman"/>
                <w:kern w:val="22"/>
                <w:sz w:val="20"/>
                <w:szCs w:val="20"/>
              </w:rPr>
              <w:t>└</w:t>
            </w:r>
            <w:r w:rsidRPr="00C146F4">
              <w:rPr>
                <w:rFonts w:cs="Times New Roman"/>
                <w:i/>
                <w:iCs/>
                <w:kern w:val="22"/>
                <w:sz w:val="20"/>
                <w:szCs w:val="20"/>
              </w:rPr>
              <w:t>If yes is selected</w:t>
            </w:r>
          </w:p>
          <w:p w14:paraId="30FB4E63" w14:textId="77777777" w:rsidR="00A26F01" w:rsidRPr="00C146F4" w:rsidRDefault="00A26F01" w:rsidP="00D554CC">
            <w:pPr>
              <w:snapToGrid w:val="0"/>
              <w:spacing w:before="100" w:after="100"/>
              <w:ind w:left="720"/>
              <w:rPr>
                <w:rFonts w:cs="Times New Roman"/>
                <w:b/>
                <w:bCs/>
                <w:iCs/>
                <w:kern w:val="22"/>
                <w:sz w:val="20"/>
                <w:szCs w:val="20"/>
              </w:rPr>
            </w:pPr>
            <w:r w:rsidRPr="00C146F4">
              <w:rPr>
                <w:rFonts w:cs="Times New Roman"/>
                <w:b/>
                <w:bCs/>
                <w:iCs/>
                <w:kern w:val="22"/>
                <w:sz w:val="20"/>
                <w:szCs w:val="20"/>
              </w:rPr>
              <w:t xml:space="preserve">Information-sharing (CNAs): </w:t>
            </w:r>
          </w:p>
          <w:p w14:paraId="33FB0B46" w14:textId="77777777" w:rsidR="00A26F01" w:rsidRPr="00C146F4" w:rsidRDefault="00A26F01" w:rsidP="00D554CC">
            <w:pPr>
              <w:snapToGrid w:val="0"/>
              <w:spacing w:before="100" w:after="100"/>
              <w:ind w:left="720"/>
              <w:rPr>
                <w:rFonts w:cs="Times New Roman"/>
                <w:i/>
                <w:kern w:val="22"/>
                <w:sz w:val="20"/>
                <w:szCs w:val="20"/>
              </w:rPr>
            </w:pPr>
            <w:r w:rsidRPr="00C146F4">
              <w:rPr>
                <w:rFonts w:cs="Times New Roman"/>
                <w:i/>
                <w:kern w:val="22"/>
                <w:sz w:val="20"/>
                <w:szCs w:val="20"/>
              </w:rPr>
              <w:t xml:space="preserve">The following information on </w:t>
            </w:r>
            <w:r w:rsidR="001E6FD2" w:rsidRPr="00C146F4">
              <w:rPr>
                <w:rFonts w:cs="Times New Roman"/>
                <w:i/>
                <w:kern w:val="22"/>
                <w:sz w:val="20"/>
                <w:szCs w:val="20"/>
              </w:rPr>
              <w:t xml:space="preserve">competent national authorities </w:t>
            </w:r>
            <w:r w:rsidRPr="00C146F4">
              <w:rPr>
                <w:rFonts w:cs="Times New Roman"/>
                <w:i/>
                <w:kern w:val="22"/>
                <w:sz w:val="20"/>
                <w:szCs w:val="20"/>
              </w:rPr>
              <w:t>has been made available to the ABS Clearing-House at the time of publishing the report. Please update the information, as appropriate, before publishing this report.</w:t>
            </w:r>
          </w:p>
          <w:p w14:paraId="40EC5811" w14:textId="77777777" w:rsidR="00A26F01" w:rsidRPr="00C146F4" w:rsidRDefault="00A26F01" w:rsidP="00D554CC">
            <w:pPr>
              <w:snapToGrid w:val="0"/>
              <w:spacing w:before="100" w:after="100"/>
              <w:ind w:left="720"/>
              <w:rPr>
                <w:rFonts w:cs="Times New Roman"/>
                <w:i/>
                <w:kern w:val="22"/>
                <w:sz w:val="20"/>
                <w:szCs w:val="20"/>
              </w:rPr>
            </w:pPr>
            <w:r w:rsidRPr="00C146F4">
              <w:rPr>
                <w:rFonts w:cs="Times New Roman"/>
                <w:i/>
                <w:kern w:val="22"/>
                <w:sz w:val="20"/>
                <w:szCs w:val="20"/>
              </w:rPr>
              <w:t>&lt;Automatic list of clearing-house records&gt;</w:t>
            </w:r>
          </w:p>
          <w:p w14:paraId="45FB63A2" w14:textId="048CDB8E" w:rsidR="00135523" w:rsidRPr="00C146F4" w:rsidRDefault="00135523" w:rsidP="00135523">
            <w:pPr>
              <w:snapToGrid w:val="0"/>
              <w:spacing w:before="100" w:after="100"/>
              <w:ind w:left="720"/>
              <w:rPr>
                <w:rFonts w:cs="Times New Roman"/>
                <w:iCs/>
                <w:kern w:val="22"/>
                <w:sz w:val="20"/>
                <w:szCs w:val="20"/>
              </w:rPr>
            </w:pPr>
            <w:r w:rsidRPr="00C146F4">
              <w:rPr>
                <w:rFonts w:cs="Times New Roman"/>
                <w:iCs/>
                <w:kern w:val="22"/>
                <w:sz w:val="20"/>
                <w:szCs w:val="20"/>
              </w:rPr>
              <w:t xml:space="preserve">Have you published all available information on competent national authorities in your country </w:t>
            </w:r>
            <w:r w:rsidR="000571EF" w:rsidRPr="00C146F4">
              <w:rPr>
                <w:rFonts w:cs="Times New Roman"/>
                <w:iCs/>
                <w:kern w:val="22"/>
                <w:sz w:val="20"/>
                <w:szCs w:val="20"/>
              </w:rPr>
              <w:t>o</w:t>
            </w:r>
            <w:r w:rsidRPr="00C146F4">
              <w:rPr>
                <w:rFonts w:cs="Times New Roman"/>
                <w:iCs/>
                <w:kern w:val="22"/>
                <w:sz w:val="20"/>
                <w:szCs w:val="20"/>
              </w:rPr>
              <w:t>n the ABS Clearing-House?</w:t>
            </w:r>
          </w:p>
          <w:p w14:paraId="582A276D" w14:textId="02E7FB75" w:rsidR="00A26F01" w:rsidRPr="00C146F4" w:rsidRDefault="00A26F01" w:rsidP="00D554CC">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all information has been </w:t>
            </w:r>
            <w:r w:rsidR="008347F9" w:rsidRPr="00C146F4">
              <w:rPr>
                <w:rFonts w:cs="Times New Roman"/>
                <w:kern w:val="22"/>
                <w:sz w:val="20"/>
                <w:szCs w:val="20"/>
              </w:rPr>
              <w:t>published</w:t>
            </w:r>
            <w:r w:rsidRPr="00C146F4">
              <w:rPr>
                <w:rFonts w:cs="Times New Roman"/>
                <w:kern w:val="22"/>
                <w:sz w:val="20"/>
                <w:szCs w:val="20"/>
              </w:rPr>
              <w:t xml:space="preserve"> on the ABS</w:t>
            </w:r>
            <w:r w:rsidR="008347F9" w:rsidRPr="00C146F4">
              <w:rPr>
                <w:rFonts w:cs="Times New Roman"/>
                <w:kern w:val="22"/>
                <w:sz w:val="20"/>
                <w:szCs w:val="20"/>
              </w:rPr>
              <w:t xml:space="preserve"> </w:t>
            </w:r>
            <w:r w:rsidRPr="00C146F4">
              <w:rPr>
                <w:rFonts w:cs="Times New Roman"/>
                <w:kern w:val="22"/>
                <w:sz w:val="20"/>
                <w:szCs w:val="20"/>
              </w:rPr>
              <w:t>C</w:t>
            </w:r>
            <w:r w:rsidR="008347F9" w:rsidRPr="00C146F4">
              <w:rPr>
                <w:rFonts w:cs="Times New Roman"/>
                <w:kern w:val="22"/>
                <w:sz w:val="20"/>
                <w:szCs w:val="20"/>
              </w:rPr>
              <w:t>learing-</w:t>
            </w:r>
            <w:r w:rsidRPr="00C146F4">
              <w:rPr>
                <w:rFonts w:cs="Times New Roman"/>
                <w:kern w:val="22"/>
                <w:sz w:val="20"/>
                <w:szCs w:val="20"/>
              </w:rPr>
              <w:t>H</w:t>
            </w:r>
            <w:r w:rsidR="008347F9" w:rsidRPr="00C146F4">
              <w:rPr>
                <w:rFonts w:cs="Times New Roman"/>
                <w:kern w:val="22"/>
                <w:sz w:val="20"/>
                <w:szCs w:val="20"/>
              </w:rPr>
              <w:t>ouse</w:t>
            </w:r>
          </w:p>
          <w:p w14:paraId="643757D0" w14:textId="18A6661D" w:rsidR="00A26F01" w:rsidRPr="00C146F4" w:rsidRDefault="00A26F01" w:rsidP="00D554CC">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Completed – all available information has been </w:t>
            </w:r>
            <w:r w:rsidR="008347F9" w:rsidRPr="00C146F4">
              <w:rPr>
                <w:rFonts w:cs="Times New Roman"/>
                <w:kern w:val="22"/>
                <w:sz w:val="20"/>
                <w:szCs w:val="20"/>
              </w:rPr>
              <w:t xml:space="preserve">published </w:t>
            </w:r>
            <w:r w:rsidRPr="00C146F4">
              <w:rPr>
                <w:rFonts w:cs="Times New Roman"/>
                <w:kern w:val="22"/>
                <w:sz w:val="20"/>
                <w:szCs w:val="20"/>
              </w:rPr>
              <w:t>and is up-to-date and correct</w:t>
            </w:r>
          </w:p>
          <w:p w14:paraId="3A30B0E3" w14:textId="42A81944" w:rsidR="00A26F01" w:rsidRPr="00C146F4" w:rsidRDefault="00A26F01" w:rsidP="00D554CC">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Improving - all available information has been </w:t>
            </w:r>
            <w:r w:rsidR="008347F9" w:rsidRPr="00C146F4">
              <w:rPr>
                <w:rFonts w:cs="Times New Roman"/>
                <w:kern w:val="22"/>
                <w:sz w:val="20"/>
                <w:szCs w:val="20"/>
              </w:rPr>
              <w:t xml:space="preserve">published </w:t>
            </w:r>
            <w:r w:rsidRPr="00C146F4">
              <w:rPr>
                <w:rFonts w:cs="Times New Roman"/>
                <w:kern w:val="22"/>
                <w:sz w:val="20"/>
                <w:szCs w:val="20"/>
              </w:rPr>
              <w:t>but needs to be updated</w:t>
            </w:r>
          </w:p>
          <w:p w14:paraId="78FEC4A3" w14:textId="29B6F011" w:rsidR="00A26F01" w:rsidRPr="00C146F4" w:rsidRDefault="00A26F01" w:rsidP="00135523">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Partially - Some information has been </w:t>
            </w:r>
            <w:r w:rsidR="008347F9" w:rsidRPr="00C146F4">
              <w:rPr>
                <w:rFonts w:cs="Times New Roman"/>
                <w:kern w:val="22"/>
                <w:sz w:val="20"/>
                <w:szCs w:val="20"/>
              </w:rPr>
              <w:t>published</w:t>
            </w:r>
            <w:r w:rsidRPr="00C146F4">
              <w:rPr>
                <w:rFonts w:cs="Times New Roman"/>
                <w:kern w:val="22"/>
                <w:sz w:val="20"/>
                <w:szCs w:val="20"/>
              </w:rPr>
              <w:t xml:space="preserve"> and additional information is available but has not been</w:t>
            </w:r>
            <w:r w:rsidR="008347F9" w:rsidRPr="00C146F4">
              <w:rPr>
                <w:rFonts w:cs="Times New Roman"/>
                <w:kern w:val="22"/>
                <w:sz w:val="20"/>
                <w:szCs w:val="20"/>
              </w:rPr>
              <w:t xml:space="preserve"> published</w:t>
            </w:r>
            <w:r w:rsidRPr="00C146F4">
              <w:rPr>
                <w:rFonts w:cs="Times New Roman"/>
                <w:kern w:val="22"/>
                <w:sz w:val="20"/>
                <w:szCs w:val="20"/>
              </w:rPr>
              <w:t xml:space="preserve"> yet </w:t>
            </w:r>
          </w:p>
          <w:p w14:paraId="60CA88B0" w14:textId="67C9BDF3" w:rsidR="00A26F01" w:rsidRPr="00C146F4" w:rsidRDefault="00A26F01" w:rsidP="00D554CC">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 information has not been made available on the ABS</w:t>
            </w:r>
            <w:r w:rsidR="008347F9" w:rsidRPr="00C146F4">
              <w:rPr>
                <w:rFonts w:cs="Times New Roman"/>
                <w:kern w:val="22"/>
                <w:sz w:val="20"/>
                <w:szCs w:val="20"/>
              </w:rPr>
              <w:t xml:space="preserve"> </w:t>
            </w:r>
            <w:r w:rsidRPr="00C146F4">
              <w:rPr>
                <w:rFonts w:cs="Times New Roman"/>
                <w:kern w:val="22"/>
                <w:sz w:val="20"/>
                <w:szCs w:val="20"/>
              </w:rPr>
              <w:t>C</w:t>
            </w:r>
            <w:r w:rsidR="008347F9" w:rsidRPr="00C146F4">
              <w:rPr>
                <w:rFonts w:cs="Times New Roman"/>
                <w:kern w:val="22"/>
                <w:sz w:val="20"/>
                <w:szCs w:val="20"/>
              </w:rPr>
              <w:t>learing-</w:t>
            </w:r>
            <w:r w:rsidRPr="00C146F4">
              <w:rPr>
                <w:rFonts w:cs="Times New Roman"/>
                <w:kern w:val="22"/>
                <w:sz w:val="20"/>
                <w:szCs w:val="20"/>
              </w:rPr>
              <w:t>H</w:t>
            </w:r>
            <w:r w:rsidR="008347F9" w:rsidRPr="00C146F4">
              <w:rPr>
                <w:rFonts w:cs="Times New Roman"/>
                <w:kern w:val="22"/>
                <w:sz w:val="20"/>
                <w:szCs w:val="20"/>
              </w:rPr>
              <w:t>ouse</w:t>
            </w:r>
          </w:p>
          <w:p w14:paraId="54EAC24B" w14:textId="1D08272A" w:rsidR="00A26F01" w:rsidRPr="00C146F4" w:rsidRDefault="00A26F01" w:rsidP="00D554CC">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Planning to</w:t>
            </w:r>
            <w:r w:rsidR="008347F9" w:rsidRPr="00C146F4">
              <w:rPr>
                <w:rFonts w:cs="Times New Roman"/>
                <w:kern w:val="22"/>
                <w:sz w:val="20"/>
                <w:szCs w:val="20"/>
              </w:rPr>
              <w:t xml:space="preserve"> publish </w:t>
            </w:r>
            <w:r w:rsidRPr="00C146F4">
              <w:rPr>
                <w:rFonts w:cs="Times New Roman"/>
                <w:kern w:val="22"/>
                <w:sz w:val="20"/>
                <w:szCs w:val="20"/>
              </w:rPr>
              <w:t xml:space="preserve">information </w:t>
            </w:r>
            <w:r w:rsidR="008347F9" w:rsidRPr="00C146F4">
              <w:rPr>
                <w:rFonts w:cs="Times New Roman"/>
                <w:kern w:val="22"/>
                <w:sz w:val="20"/>
                <w:szCs w:val="20"/>
              </w:rPr>
              <w:t>(not started)</w:t>
            </w:r>
          </w:p>
          <w:p w14:paraId="4D2CA8D6" w14:textId="77777777" w:rsidR="00A26F01" w:rsidRPr="00C146F4" w:rsidRDefault="00A26F01" w:rsidP="00135523">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 to publish any informatio</w:t>
            </w:r>
            <w:r w:rsidR="00135523" w:rsidRPr="00C146F4">
              <w:rPr>
                <w:rFonts w:cs="Times New Roman"/>
                <w:kern w:val="22"/>
                <w:sz w:val="20"/>
                <w:szCs w:val="20"/>
              </w:rPr>
              <w:t>n</w:t>
            </w:r>
          </w:p>
          <w:p w14:paraId="455601AB" w14:textId="77777777" w:rsidR="004128D5" w:rsidRPr="00C146F4" w:rsidRDefault="00A26F01" w:rsidP="00135523">
            <w:pPr>
              <w:snapToGrid w:val="0"/>
              <w:spacing w:before="100" w:after="100"/>
              <w:ind w:left="720"/>
              <w:rPr>
                <w:rFonts w:cs="Times New Roman"/>
                <w:i/>
                <w:kern w:val="22"/>
                <w:sz w:val="20"/>
                <w:szCs w:val="20"/>
              </w:rPr>
            </w:pPr>
            <w:r w:rsidRPr="00C146F4">
              <w:rPr>
                <w:rFonts w:cs="Times New Roman"/>
                <w:i/>
                <w:kern w:val="22"/>
                <w:sz w:val="20"/>
                <w:szCs w:val="20"/>
              </w:rPr>
              <w:t>Please provide more information on your answer and a summary of the main difficulties and challenges encountered.</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67464D" w:rsidRPr="00C146F4" w14:paraId="66FA1508" w14:textId="77777777" w:rsidTr="00B41EEB">
        <w:tc>
          <w:tcPr>
            <w:tcW w:w="1798" w:type="pct"/>
            <w:shd w:val="clear" w:color="auto" w:fill="auto"/>
          </w:tcPr>
          <w:p w14:paraId="5C06914E" w14:textId="77777777" w:rsidR="0067464D" w:rsidRPr="00C146F4" w:rsidRDefault="0067464D" w:rsidP="008413C3">
            <w:pPr>
              <w:numPr>
                <w:ilvl w:val="0"/>
                <w:numId w:val="14"/>
              </w:numPr>
              <w:spacing w:before="120" w:after="120"/>
              <w:jc w:val="left"/>
              <w:rPr>
                <w:rFonts w:cs="Times New Roman"/>
                <w:kern w:val="22"/>
                <w:sz w:val="20"/>
                <w:szCs w:val="20"/>
              </w:rPr>
            </w:pPr>
            <w:r w:rsidRPr="00C146F4">
              <w:rPr>
                <w:rFonts w:cs="Times New Roman"/>
                <w:kern w:val="22"/>
                <w:sz w:val="20"/>
                <w:szCs w:val="20"/>
              </w:rPr>
              <w:lastRenderedPageBreak/>
              <w:t>*Has your country designated one or more checkpoints as provided in Article</w:t>
            </w:r>
            <w:r w:rsidR="00E87E0A" w:rsidRPr="00C146F4">
              <w:rPr>
                <w:rFonts w:cs="Times New Roman"/>
                <w:kern w:val="22"/>
                <w:sz w:val="20"/>
                <w:szCs w:val="20"/>
              </w:rPr>
              <w:t> </w:t>
            </w:r>
            <w:r w:rsidRPr="00C146F4">
              <w:rPr>
                <w:rFonts w:cs="Times New Roman"/>
                <w:kern w:val="22"/>
                <w:sz w:val="20"/>
                <w:szCs w:val="20"/>
              </w:rPr>
              <w:t>17?</w:t>
            </w:r>
          </w:p>
        </w:tc>
        <w:tc>
          <w:tcPr>
            <w:tcW w:w="3202" w:type="pct"/>
            <w:shd w:val="clear" w:color="auto" w:fill="auto"/>
          </w:tcPr>
          <w:p w14:paraId="03014BA2" w14:textId="77777777" w:rsidR="003E310F" w:rsidRPr="00C146F4" w:rsidRDefault="003E310F" w:rsidP="003E310F">
            <w:pPr>
              <w:snapToGrid w:val="0"/>
              <w:spacing w:before="100" w:after="10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r w:rsidR="001E6FD2" w:rsidRPr="00C146F4">
              <w:rPr>
                <w:rFonts w:cs="Times New Roman"/>
                <w:kern w:val="22"/>
                <w:sz w:val="20"/>
                <w:szCs w:val="20"/>
              </w:rPr>
              <w:t>one or more checkpoints</w:t>
            </w:r>
            <w:r w:rsidRPr="00C146F4">
              <w:rPr>
                <w:rFonts w:cs="Times New Roman"/>
                <w:kern w:val="22"/>
                <w:sz w:val="20"/>
                <w:szCs w:val="20"/>
              </w:rPr>
              <w:t xml:space="preserve"> have been </w:t>
            </w:r>
            <w:r w:rsidR="009F0FDE" w:rsidRPr="00C146F4">
              <w:rPr>
                <w:rFonts w:cs="Times New Roman"/>
                <w:kern w:val="22"/>
                <w:sz w:val="20"/>
                <w:szCs w:val="20"/>
              </w:rPr>
              <w:t>designated</w:t>
            </w:r>
          </w:p>
          <w:p w14:paraId="63BF47B6" w14:textId="77777777" w:rsidR="003E310F" w:rsidRPr="00C146F4" w:rsidRDefault="003E310F" w:rsidP="003E310F">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Completed – </w:t>
            </w:r>
            <w:r w:rsidR="001E6FD2" w:rsidRPr="00C146F4">
              <w:rPr>
                <w:rFonts w:cs="Times New Roman"/>
                <w:kern w:val="22"/>
                <w:sz w:val="20"/>
                <w:szCs w:val="20"/>
              </w:rPr>
              <w:t>A</w:t>
            </w:r>
            <w:r w:rsidRPr="00C146F4">
              <w:rPr>
                <w:rFonts w:cs="Times New Roman"/>
                <w:kern w:val="22"/>
                <w:sz w:val="20"/>
                <w:szCs w:val="20"/>
              </w:rPr>
              <w:t xml:space="preserve">ll </w:t>
            </w:r>
            <w:r w:rsidR="001E6FD2" w:rsidRPr="00C146F4">
              <w:rPr>
                <w:rFonts w:cs="Times New Roman"/>
                <w:kern w:val="22"/>
                <w:sz w:val="20"/>
                <w:szCs w:val="20"/>
              </w:rPr>
              <w:t>checkpoint</w:t>
            </w:r>
            <w:r w:rsidRPr="00C146F4">
              <w:rPr>
                <w:rFonts w:cs="Times New Roman"/>
                <w:kern w:val="22"/>
                <w:sz w:val="20"/>
                <w:szCs w:val="20"/>
              </w:rPr>
              <w:t xml:space="preserve">s </w:t>
            </w:r>
            <w:r w:rsidR="001E6FD2" w:rsidRPr="00C146F4">
              <w:rPr>
                <w:rFonts w:cs="Times New Roman"/>
                <w:kern w:val="22"/>
                <w:sz w:val="20"/>
                <w:szCs w:val="20"/>
              </w:rPr>
              <w:t>have</w:t>
            </w:r>
            <w:r w:rsidRPr="00C146F4">
              <w:rPr>
                <w:rFonts w:cs="Times New Roman"/>
                <w:kern w:val="22"/>
                <w:sz w:val="20"/>
                <w:szCs w:val="20"/>
              </w:rPr>
              <w:t xml:space="preserve"> been </w:t>
            </w:r>
            <w:r w:rsidR="009F0FDE" w:rsidRPr="00C146F4">
              <w:rPr>
                <w:rFonts w:cs="Times New Roman"/>
                <w:kern w:val="22"/>
                <w:sz w:val="20"/>
                <w:szCs w:val="20"/>
              </w:rPr>
              <w:t xml:space="preserve">designated </w:t>
            </w:r>
            <w:r w:rsidRPr="00C146F4">
              <w:rPr>
                <w:rFonts w:cs="Times New Roman"/>
                <w:kern w:val="22"/>
                <w:sz w:val="20"/>
                <w:szCs w:val="20"/>
              </w:rPr>
              <w:t xml:space="preserve">(no new </w:t>
            </w:r>
            <w:r w:rsidR="001E6FD2" w:rsidRPr="00C146F4">
              <w:rPr>
                <w:rFonts w:cs="Times New Roman"/>
                <w:kern w:val="22"/>
                <w:sz w:val="20"/>
                <w:szCs w:val="20"/>
              </w:rPr>
              <w:t xml:space="preserve">checkpoints </w:t>
            </w:r>
            <w:r w:rsidRPr="00C146F4">
              <w:rPr>
                <w:rFonts w:cs="Times New Roman"/>
                <w:kern w:val="22"/>
                <w:sz w:val="20"/>
                <w:szCs w:val="20"/>
              </w:rPr>
              <w:t>planned)</w:t>
            </w:r>
          </w:p>
          <w:p w14:paraId="3C2F045C" w14:textId="77777777" w:rsidR="003E310F" w:rsidRPr="00C146F4" w:rsidRDefault="003E310F" w:rsidP="003E310F">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Improving - Some </w:t>
            </w:r>
            <w:r w:rsidR="001E6FD2" w:rsidRPr="00C146F4">
              <w:rPr>
                <w:rFonts w:cs="Times New Roman"/>
                <w:kern w:val="22"/>
                <w:sz w:val="20"/>
                <w:szCs w:val="20"/>
              </w:rPr>
              <w:t xml:space="preserve">checkpoints </w:t>
            </w:r>
            <w:r w:rsidRPr="00C146F4">
              <w:rPr>
                <w:rFonts w:cs="Times New Roman"/>
                <w:kern w:val="22"/>
                <w:sz w:val="20"/>
                <w:szCs w:val="20"/>
              </w:rPr>
              <w:t xml:space="preserve">have been </w:t>
            </w:r>
            <w:r w:rsidR="009F0FDE" w:rsidRPr="00C146F4">
              <w:rPr>
                <w:rFonts w:cs="Times New Roman"/>
                <w:kern w:val="22"/>
                <w:sz w:val="20"/>
                <w:szCs w:val="20"/>
              </w:rPr>
              <w:t xml:space="preserve">designated </w:t>
            </w:r>
            <w:r w:rsidRPr="00C146F4">
              <w:rPr>
                <w:rFonts w:cs="Times New Roman"/>
                <w:kern w:val="22"/>
                <w:sz w:val="20"/>
                <w:szCs w:val="20"/>
              </w:rPr>
              <w:t xml:space="preserve">and </w:t>
            </w:r>
            <w:r w:rsidR="001E6FD2" w:rsidRPr="00C146F4">
              <w:rPr>
                <w:rFonts w:cs="Times New Roman"/>
                <w:kern w:val="22"/>
                <w:sz w:val="20"/>
                <w:szCs w:val="20"/>
              </w:rPr>
              <w:t>work underway to designate additional checkpoints</w:t>
            </w:r>
          </w:p>
          <w:p w14:paraId="72C715D6" w14:textId="77777777" w:rsidR="003E310F" w:rsidRPr="00C146F4" w:rsidRDefault="003E310F" w:rsidP="00135523">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Partially - Some </w:t>
            </w:r>
            <w:r w:rsidR="001E6FD2" w:rsidRPr="00C146F4">
              <w:rPr>
                <w:rFonts w:cs="Times New Roman"/>
                <w:kern w:val="22"/>
                <w:sz w:val="20"/>
                <w:szCs w:val="20"/>
              </w:rPr>
              <w:t xml:space="preserve">checkpoints </w:t>
            </w:r>
            <w:r w:rsidRPr="00C146F4">
              <w:rPr>
                <w:rFonts w:cs="Times New Roman"/>
                <w:kern w:val="22"/>
                <w:sz w:val="20"/>
                <w:szCs w:val="20"/>
              </w:rPr>
              <w:t xml:space="preserve">have been </w:t>
            </w:r>
            <w:r w:rsidR="009F0FDE" w:rsidRPr="00C146F4">
              <w:rPr>
                <w:rFonts w:cs="Times New Roman"/>
                <w:kern w:val="22"/>
                <w:sz w:val="20"/>
                <w:szCs w:val="20"/>
              </w:rPr>
              <w:t xml:space="preserve">designated </w:t>
            </w:r>
            <w:r w:rsidRPr="00C146F4">
              <w:rPr>
                <w:rFonts w:cs="Times New Roman"/>
                <w:kern w:val="22"/>
                <w:sz w:val="20"/>
                <w:szCs w:val="20"/>
              </w:rPr>
              <w:t>and new</w:t>
            </w:r>
            <w:r w:rsidR="001E6FD2" w:rsidRPr="00C146F4">
              <w:rPr>
                <w:rFonts w:cs="Times New Roman"/>
                <w:kern w:val="22"/>
                <w:sz w:val="20"/>
                <w:szCs w:val="20"/>
              </w:rPr>
              <w:t xml:space="preserve"> checkpoints </w:t>
            </w:r>
            <w:r w:rsidRPr="00C146F4">
              <w:rPr>
                <w:rFonts w:cs="Times New Roman"/>
                <w:kern w:val="22"/>
                <w:sz w:val="20"/>
                <w:szCs w:val="20"/>
              </w:rPr>
              <w:t>are planned (not started)</w:t>
            </w:r>
          </w:p>
          <w:p w14:paraId="5A9D9978" w14:textId="77777777" w:rsidR="003E310F" w:rsidRPr="00C146F4" w:rsidRDefault="003E310F" w:rsidP="003E310F">
            <w:pPr>
              <w:snapToGrid w:val="0"/>
              <w:spacing w:before="100" w:after="10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 </w:t>
            </w:r>
            <w:r w:rsidR="001E6FD2" w:rsidRPr="00C146F4">
              <w:rPr>
                <w:rFonts w:cs="Times New Roman"/>
                <w:kern w:val="22"/>
                <w:sz w:val="20"/>
                <w:szCs w:val="20"/>
              </w:rPr>
              <w:t xml:space="preserve">checkpoints </w:t>
            </w:r>
            <w:r w:rsidRPr="00C146F4">
              <w:rPr>
                <w:rFonts w:cs="Times New Roman"/>
                <w:kern w:val="22"/>
                <w:sz w:val="20"/>
                <w:szCs w:val="20"/>
              </w:rPr>
              <w:t xml:space="preserve">have not been </w:t>
            </w:r>
            <w:r w:rsidR="009F0FDE" w:rsidRPr="00C146F4">
              <w:rPr>
                <w:rFonts w:cs="Times New Roman"/>
                <w:kern w:val="22"/>
                <w:sz w:val="20"/>
                <w:szCs w:val="20"/>
              </w:rPr>
              <w:t>designated</w:t>
            </w:r>
          </w:p>
          <w:p w14:paraId="6B156BA1" w14:textId="77777777" w:rsidR="003E310F" w:rsidRPr="00C146F4" w:rsidRDefault="003E310F" w:rsidP="003E310F">
            <w:pPr>
              <w:snapToGrid w:val="0"/>
              <w:spacing w:before="100" w:after="100"/>
              <w:ind w:left="720"/>
              <w:rPr>
                <w:rFonts w:cs="Times New Roman"/>
                <w:kern w:val="22"/>
                <w:sz w:val="20"/>
                <w:szCs w:val="20"/>
              </w:rPr>
            </w:pPr>
            <w:r w:rsidRPr="00C146F4">
              <w:rPr>
                <w:rFonts w:cs="Times New Roman"/>
                <w:kern w:val="22"/>
                <w:sz w:val="20"/>
                <w:szCs w:val="20"/>
              </w:rPr>
              <w:lastRenderedPageBreak/>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In progress </w:t>
            </w:r>
            <w:r w:rsidR="001E6FD2" w:rsidRPr="00C146F4">
              <w:rPr>
                <w:rFonts w:cs="Times New Roman"/>
                <w:kern w:val="22"/>
                <w:sz w:val="20"/>
                <w:szCs w:val="20"/>
              </w:rPr>
              <w:t>–</w:t>
            </w:r>
            <w:r w:rsidRPr="00C146F4">
              <w:rPr>
                <w:rFonts w:cs="Times New Roman"/>
                <w:kern w:val="22"/>
                <w:sz w:val="20"/>
                <w:szCs w:val="20"/>
              </w:rPr>
              <w:t xml:space="preserve"> </w:t>
            </w:r>
            <w:r w:rsidR="001E6FD2" w:rsidRPr="00C146F4">
              <w:rPr>
                <w:rFonts w:cs="Times New Roman"/>
                <w:kern w:val="22"/>
                <w:sz w:val="20"/>
                <w:szCs w:val="20"/>
              </w:rPr>
              <w:t xml:space="preserve">work underway to designate one or more checkpoints </w:t>
            </w:r>
          </w:p>
          <w:p w14:paraId="2FCEF3EE" w14:textId="5CD33B0A" w:rsidR="001E6FD2" w:rsidRPr="00C146F4" w:rsidRDefault="003E310F" w:rsidP="003E310F">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Plann</w:t>
            </w:r>
            <w:r w:rsidR="00125CAF" w:rsidRPr="00C146F4">
              <w:rPr>
                <w:rFonts w:cs="Times New Roman"/>
                <w:kern w:val="22"/>
                <w:sz w:val="20"/>
                <w:szCs w:val="20"/>
              </w:rPr>
              <w:t>ing</w:t>
            </w:r>
            <w:r w:rsidRPr="00C146F4">
              <w:rPr>
                <w:rFonts w:cs="Times New Roman"/>
                <w:kern w:val="22"/>
                <w:sz w:val="20"/>
                <w:szCs w:val="20"/>
              </w:rPr>
              <w:t xml:space="preserve"> to </w:t>
            </w:r>
            <w:r w:rsidR="001E6FD2" w:rsidRPr="00C146F4">
              <w:rPr>
                <w:rFonts w:cs="Times New Roman"/>
                <w:kern w:val="22"/>
                <w:sz w:val="20"/>
                <w:szCs w:val="20"/>
              </w:rPr>
              <w:t>designate checkpoints</w:t>
            </w:r>
            <w:r w:rsidR="008347F9" w:rsidRPr="00C146F4">
              <w:rPr>
                <w:rFonts w:cs="Times New Roman"/>
                <w:kern w:val="22"/>
                <w:sz w:val="20"/>
                <w:szCs w:val="20"/>
              </w:rPr>
              <w:t xml:space="preserve"> (not started)</w:t>
            </w:r>
          </w:p>
          <w:p w14:paraId="3170AF6E" w14:textId="77777777" w:rsidR="003E310F" w:rsidRPr="00C146F4" w:rsidRDefault="003E310F" w:rsidP="003E310F">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 to </w:t>
            </w:r>
            <w:r w:rsidR="0058373D" w:rsidRPr="00C146F4">
              <w:rPr>
                <w:rFonts w:cs="Times New Roman"/>
                <w:kern w:val="22"/>
                <w:sz w:val="20"/>
                <w:szCs w:val="20"/>
              </w:rPr>
              <w:t>designate checkpoints</w:t>
            </w:r>
          </w:p>
          <w:p w14:paraId="4B06CAC1" w14:textId="77777777" w:rsidR="0058373D" w:rsidRPr="00C146F4" w:rsidRDefault="0058373D" w:rsidP="0058373D">
            <w:pPr>
              <w:snapToGrid w:val="0"/>
              <w:spacing w:before="100" w:after="100"/>
              <w:rPr>
                <w:rFonts w:cs="Times New Roman"/>
                <w:i/>
                <w:kern w:val="22"/>
                <w:sz w:val="20"/>
                <w:szCs w:val="20"/>
              </w:rPr>
            </w:pPr>
            <w:r w:rsidRPr="00C146F4">
              <w:rPr>
                <w:rFonts w:cs="Times New Roman"/>
                <w:i/>
                <w:kern w:val="22"/>
                <w:sz w:val="20"/>
                <w:szCs w:val="20"/>
              </w:rPr>
              <w:t>Please provide more information on your answer and a summary of the main difficulties and challenges encountered.</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5E9D2601" w14:textId="77777777" w:rsidR="0058373D" w:rsidRPr="00C146F4" w:rsidRDefault="0058373D" w:rsidP="0058373D">
            <w:pPr>
              <w:snapToGrid w:val="0"/>
              <w:spacing w:before="100" w:after="100"/>
              <w:rPr>
                <w:rFonts w:cs="Times New Roman"/>
                <w:kern w:val="22"/>
                <w:sz w:val="20"/>
                <w:szCs w:val="20"/>
              </w:rPr>
            </w:pPr>
          </w:p>
          <w:p w14:paraId="4DC7D0AD" w14:textId="77777777" w:rsidR="00350603" w:rsidRPr="00C146F4" w:rsidRDefault="0058373D" w:rsidP="00FB7682">
            <w:pPr>
              <w:snapToGrid w:val="0"/>
              <w:spacing w:before="100" w:after="100"/>
              <w:rPr>
                <w:rFonts w:cs="Times New Roman"/>
                <w:kern w:val="22"/>
                <w:sz w:val="20"/>
                <w:szCs w:val="20"/>
              </w:rPr>
            </w:pPr>
            <w:r w:rsidRPr="00C146F4">
              <w:rPr>
                <w:rFonts w:cs="Times New Roman"/>
                <w:kern w:val="22"/>
                <w:sz w:val="20"/>
                <w:szCs w:val="20"/>
              </w:rPr>
              <w:t>└</w:t>
            </w:r>
            <w:r w:rsidRPr="00C146F4">
              <w:rPr>
                <w:rFonts w:cs="Times New Roman"/>
                <w:i/>
                <w:iCs/>
                <w:kern w:val="22"/>
                <w:sz w:val="20"/>
                <w:szCs w:val="20"/>
              </w:rPr>
              <w:t>If yes is selected</w:t>
            </w:r>
          </w:p>
          <w:p w14:paraId="059D4E4C" w14:textId="77777777" w:rsidR="00350603" w:rsidRPr="00C146F4" w:rsidRDefault="00350603" w:rsidP="00D554CC">
            <w:pPr>
              <w:snapToGrid w:val="0"/>
              <w:spacing w:before="100" w:after="100"/>
              <w:ind w:left="720"/>
              <w:rPr>
                <w:rFonts w:cs="Times New Roman"/>
                <w:b/>
                <w:bCs/>
                <w:i/>
                <w:kern w:val="22"/>
                <w:sz w:val="20"/>
                <w:szCs w:val="20"/>
              </w:rPr>
            </w:pPr>
            <w:r w:rsidRPr="00C146F4">
              <w:rPr>
                <w:rFonts w:cs="Times New Roman"/>
                <w:b/>
                <w:bCs/>
                <w:i/>
                <w:kern w:val="22"/>
                <w:sz w:val="20"/>
                <w:szCs w:val="20"/>
              </w:rPr>
              <w:t>Information-sharing (</w:t>
            </w:r>
            <w:r w:rsidR="00D554CC" w:rsidRPr="00C146F4">
              <w:rPr>
                <w:rFonts w:cs="Times New Roman"/>
                <w:b/>
                <w:bCs/>
                <w:i/>
                <w:kern w:val="22"/>
                <w:sz w:val="20"/>
                <w:szCs w:val="20"/>
              </w:rPr>
              <w:t>c</w:t>
            </w:r>
            <w:r w:rsidRPr="00C146F4">
              <w:rPr>
                <w:rFonts w:cs="Times New Roman"/>
                <w:b/>
                <w:bCs/>
                <w:i/>
                <w:kern w:val="22"/>
                <w:sz w:val="20"/>
                <w:szCs w:val="20"/>
              </w:rPr>
              <w:t xml:space="preserve">heckpoints): </w:t>
            </w:r>
          </w:p>
          <w:p w14:paraId="7ED17E17" w14:textId="77777777" w:rsidR="00350603" w:rsidRPr="00C146F4" w:rsidRDefault="00350603" w:rsidP="00D554CC">
            <w:pPr>
              <w:snapToGrid w:val="0"/>
              <w:spacing w:before="100" w:after="100"/>
              <w:ind w:left="720"/>
              <w:rPr>
                <w:rFonts w:cs="Times New Roman"/>
                <w:i/>
                <w:kern w:val="22"/>
                <w:sz w:val="20"/>
                <w:szCs w:val="20"/>
              </w:rPr>
            </w:pPr>
            <w:r w:rsidRPr="00C146F4">
              <w:rPr>
                <w:rFonts w:cs="Times New Roman"/>
                <w:i/>
                <w:kern w:val="22"/>
                <w:sz w:val="20"/>
                <w:szCs w:val="20"/>
              </w:rPr>
              <w:t>The following information on checkpoints has been made available to the ABS Clearing-House at the time of publishing the report. Please update the information, as appropriate, before publishing this report.</w:t>
            </w:r>
          </w:p>
          <w:p w14:paraId="45DF394F" w14:textId="77777777" w:rsidR="00350603" w:rsidRPr="00C146F4" w:rsidRDefault="00350603" w:rsidP="00135523">
            <w:pPr>
              <w:snapToGrid w:val="0"/>
              <w:spacing w:before="100" w:after="100"/>
              <w:ind w:left="720"/>
              <w:rPr>
                <w:rFonts w:cs="Times New Roman"/>
                <w:i/>
                <w:kern w:val="22"/>
                <w:sz w:val="20"/>
                <w:szCs w:val="20"/>
              </w:rPr>
            </w:pPr>
            <w:r w:rsidRPr="00C146F4">
              <w:rPr>
                <w:rFonts w:cs="Times New Roman"/>
                <w:i/>
                <w:kern w:val="22"/>
                <w:sz w:val="20"/>
                <w:szCs w:val="20"/>
              </w:rPr>
              <w:t>&lt;Automatic list of clearing-house records&gt;</w:t>
            </w:r>
          </w:p>
          <w:p w14:paraId="1FA65668" w14:textId="77777777" w:rsidR="00135523" w:rsidRPr="00C146F4" w:rsidRDefault="00135523" w:rsidP="00135523">
            <w:pPr>
              <w:snapToGrid w:val="0"/>
              <w:spacing w:before="100" w:after="100"/>
              <w:ind w:left="720"/>
              <w:rPr>
                <w:rFonts w:cs="Times New Roman"/>
                <w:iCs/>
                <w:kern w:val="22"/>
                <w:sz w:val="20"/>
                <w:szCs w:val="20"/>
              </w:rPr>
            </w:pPr>
            <w:r w:rsidRPr="00C146F4">
              <w:rPr>
                <w:rFonts w:cs="Times New Roman"/>
                <w:iCs/>
                <w:kern w:val="22"/>
                <w:sz w:val="20"/>
                <w:szCs w:val="20"/>
              </w:rPr>
              <w:t>Have you published all available information on checkpoints in your country in the ABS Clearing-House?</w:t>
            </w:r>
          </w:p>
          <w:p w14:paraId="4B4D8AEE" w14:textId="6E3DAA39" w:rsidR="00FB7682" w:rsidRPr="00C146F4" w:rsidRDefault="00FB7682" w:rsidP="00D554CC">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all information has been </w:t>
            </w:r>
            <w:r w:rsidR="008347F9" w:rsidRPr="00C146F4">
              <w:rPr>
                <w:rFonts w:cs="Times New Roman"/>
                <w:kern w:val="22"/>
                <w:sz w:val="20"/>
                <w:szCs w:val="20"/>
              </w:rPr>
              <w:t xml:space="preserve">published </w:t>
            </w:r>
            <w:r w:rsidR="00350603" w:rsidRPr="00C146F4">
              <w:rPr>
                <w:rFonts w:cs="Times New Roman"/>
                <w:kern w:val="22"/>
                <w:sz w:val="20"/>
                <w:szCs w:val="20"/>
              </w:rPr>
              <w:t>on the ABS</w:t>
            </w:r>
            <w:r w:rsidR="008347F9" w:rsidRPr="00C146F4">
              <w:rPr>
                <w:rFonts w:cs="Times New Roman"/>
                <w:kern w:val="22"/>
                <w:sz w:val="20"/>
                <w:szCs w:val="20"/>
              </w:rPr>
              <w:t xml:space="preserve"> </w:t>
            </w:r>
            <w:r w:rsidR="00350603" w:rsidRPr="00C146F4">
              <w:rPr>
                <w:rFonts w:cs="Times New Roman"/>
                <w:kern w:val="22"/>
                <w:sz w:val="20"/>
                <w:szCs w:val="20"/>
              </w:rPr>
              <w:t>C</w:t>
            </w:r>
            <w:r w:rsidR="008347F9" w:rsidRPr="00C146F4">
              <w:rPr>
                <w:rFonts w:cs="Times New Roman"/>
                <w:kern w:val="22"/>
                <w:sz w:val="20"/>
                <w:szCs w:val="20"/>
              </w:rPr>
              <w:t>learing-</w:t>
            </w:r>
            <w:r w:rsidR="00350603" w:rsidRPr="00C146F4">
              <w:rPr>
                <w:rFonts w:cs="Times New Roman"/>
                <w:kern w:val="22"/>
                <w:sz w:val="20"/>
                <w:szCs w:val="20"/>
              </w:rPr>
              <w:t>H</w:t>
            </w:r>
            <w:r w:rsidR="008347F9" w:rsidRPr="00C146F4">
              <w:rPr>
                <w:rFonts w:cs="Times New Roman"/>
                <w:kern w:val="22"/>
                <w:sz w:val="20"/>
                <w:szCs w:val="20"/>
              </w:rPr>
              <w:t>ouse</w:t>
            </w:r>
          </w:p>
          <w:p w14:paraId="78D79A4F" w14:textId="4EB84B1C" w:rsidR="00FB7682" w:rsidRPr="00C146F4" w:rsidRDefault="00FB7682" w:rsidP="00D554CC">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Completed – all available information has been </w:t>
            </w:r>
            <w:r w:rsidR="008347F9" w:rsidRPr="00C146F4">
              <w:rPr>
                <w:rFonts w:cs="Times New Roman"/>
                <w:kern w:val="22"/>
                <w:sz w:val="20"/>
                <w:szCs w:val="20"/>
              </w:rPr>
              <w:t xml:space="preserve">published </w:t>
            </w:r>
            <w:r w:rsidRPr="00C146F4">
              <w:rPr>
                <w:rFonts w:cs="Times New Roman"/>
                <w:kern w:val="22"/>
                <w:sz w:val="20"/>
                <w:szCs w:val="20"/>
              </w:rPr>
              <w:t>and is up-to-date and correct</w:t>
            </w:r>
          </w:p>
          <w:p w14:paraId="0247BE57" w14:textId="0F265B80" w:rsidR="00FB7682" w:rsidRPr="00C146F4" w:rsidRDefault="00FB7682" w:rsidP="00D554CC">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Improving - all available information has been </w:t>
            </w:r>
            <w:r w:rsidR="008347F9" w:rsidRPr="00C146F4">
              <w:rPr>
                <w:rFonts w:cs="Times New Roman"/>
                <w:kern w:val="22"/>
                <w:sz w:val="20"/>
                <w:szCs w:val="20"/>
              </w:rPr>
              <w:t xml:space="preserve">published </w:t>
            </w:r>
            <w:r w:rsidRPr="00C146F4">
              <w:rPr>
                <w:rFonts w:cs="Times New Roman"/>
                <w:kern w:val="22"/>
                <w:sz w:val="20"/>
                <w:szCs w:val="20"/>
              </w:rPr>
              <w:t>but needs to be updated</w:t>
            </w:r>
          </w:p>
          <w:p w14:paraId="155DC9FA" w14:textId="5994F744" w:rsidR="00FB7682" w:rsidRPr="00C146F4" w:rsidRDefault="00FB7682" w:rsidP="00135523">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Partially - Some information has been </w:t>
            </w:r>
            <w:r w:rsidR="008347F9" w:rsidRPr="00C146F4">
              <w:rPr>
                <w:rFonts w:cs="Times New Roman"/>
                <w:kern w:val="22"/>
                <w:sz w:val="20"/>
                <w:szCs w:val="20"/>
              </w:rPr>
              <w:t>published</w:t>
            </w:r>
            <w:r w:rsidRPr="00C146F4">
              <w:rPr>
                <w:rFonts w:cs="Times New Roman"/>
                <w:kern w:val="22"/>
                <w:sz w:val="20"/>
                <w:szCs w:val="20"/>
              </w:rPr>
              <w:t xml:space="preserve"> and additional information is available but has not been </w:t>
            </w:r>
            <w:r w:rsidR="008347F9" w:rsidRPr="00C146F4">
              <w:rPr>
                <w:rFonts w:cs="Times New Roman"/>
                <w:kern w:val="22"/>
                <w:sz w:val="20"/>
                <w:szCs w:val="20"/>
              </w:rPr>
              <w:t xml:space="preserve">published </w:t>
            </w:r>
            <w:r w:rsidRPr="00C146F4">
              <w:rPr>
                <w:rFonts w:cs="Times New Roman"/>
                <w:kern w:val="22"/>
                <w:sz w:val="20"/>
                <w:szCs w:val="20"/>
              </w:rPr>
              <w:t>yet</w:t>
            </w:r>
          </w:p>
          <w:p w14:paraId="4A1A4268" w14:textId="79D11A32" w:rsidR="00FB7682" w:rsidRPr="00C146F4" w:rsidRDefault="00FB7682" w:rsidP="00D554CC">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 information has not been </w:t>
            </w:r>
            <w:r w:rsidR="008347F9" w:rsidRPr="00C146F4">
              <w:rPr>
                <w:rFonts w:cs="Times New Roman"/>
                <w:kern w:val="22"/>
                <w:sz w:val="20"/>
                <w:szCs w:val="20"/>
              </w:rPr>
              <w:t xml:space="preserve">published </w:t>
            </w:r>
            <w:r w:rsidR="00350603" w:rsidRPr="00C146F4">
              <w:rPr>
                <w:rFonts w:cs="Times New Roman"/>
                <w:kern w:val="22"/>
                <w:sz w:val="20"/>
                <w:szCs w:val="20"/>
              </w:rPr>
              <w:t>on the ABS</w:t>
            </w:r>
            <w:r w:rsidR="008347F9" w:rsidRPr="00C146F4">
              <w:rPr>
                <w:rFonts w:cs="Times New Roman"/>
                <w:kern w:val="22"/>
                <w:sz w:val="20"/>
                <w:szCs w:val="20"/>
              </w:rPr>
              <w:t xml:space="preserve"> </w:t>
            </w:r>
            <w:r w:rsidR="00350603" w:rsidRPr="00C146F4">
              <w:rPr>
                <w:rFonts w:cs="Times New Roman"/>
                <w:kern w:val="22"/>
                <w:sz w:val="20"/>
                <w:szCs w:val="20"/>
              </w:rPr>
              <w:t>C</w:t>
            </w:r>
            <w:r w:rsidR="008347F9" w:rsidRPr="00C146F4">
              <w:rPr>
                <w:rFonts w:cs="Times New Roman"/>
                <w:kern w:val="22"/>
                <w:sz w:val="20"/>
                <w:szCs w:val="20"/>
              </w:rPr>
              <w:t>l</w:t>
            </w:r>
            <w:r w:rsidR="00FB5479" w:rsidRPr="00C146F4">
              <w:rPr>
                <w:rFonts w:cs="Times New Roman"/>
                <w:kern w:val="22"/>
                <w:sz w:val="20"/>
                <w:szCs w:val="20"/>
              </w:rPr>
              <w:t>e</w:t>
            </w:r>
            <w:r w:rsidR="008347F9" w:rsidRPr="00C146F4">
              <w:rPr>
                <w:rFonts w:cs="Times New Roman"/>
                <w:kern w:val="22"/>
                <w:sz w:val="20"/>
                <w:szCs w:val="20"/>
              </w:rPr>
              <w:t>aring-</w:t>
            </w:r>
            <w:r w:rsidR="00350603" w:rsidRPr="00C146F4">
              <w:rPr>
                <w:rFonts w:cs="Times New Roman"/>
                <w:kern w:val="22"/>
                <w:sz w:val="20"/>
                <w:szCs w:val="20"/>
              </w:rPr>
              <w:t>H</w:t>
            </w:r>
            <w:r w:rsidR="008347F9" w:rsidRPr="00C146F4">
              <w:rPr>
                <w:rFonts w:cs="Times New Roman"/>
                <w:kern w:val="22"/>
                <w:sz w:val="20"/>
                <w:szCs w:val="20"/>
              </w:rPr>
              <w:t>ouse</w:t>
            </w:r>
          </w:p>
          <w:p w14:paraId="6C725E4E" w14:textId="6732DCCF" w:rsidR="00FB7682" w:rsidRPr="00C146F4" w:rsidRDefault="00FB7682" w:rsidP="00D554CC">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Planning to</w:t>
            </w:r>
            <w:r w:rsidR="008347F9" w:rsidRPr="00C146F4">
              <w:rPr>
                <w:rFonts w:cs="Times New Roman"/>
                <w:kern w:val="22"/>
                <w:sz w:val="20"/>
                <w:szCs w:val="20"/>
              </w:rPr>
              <w:t xml:space="preserve"> publish </w:t>
            </w:r>
            <w:r w:rsidRPr="00C146F4">
              <w:rPr>
                <w:rFonts w:cs="Times New Roman"/>
                <w:kern w:val="22"/>
                <w:sz w:val="20"/>
                <w:szCs w:val="20"/>
              </w:rPr>
              <w:t>information available</w:t>
            </w:r>
            <w:r w:rsidR="008347F9" w:rsidRPr="00C146F4">
              <w:rPr>
                <w:rFonts w:cs="Times New Roman"/>
                <w:kern w:val="22"/>
                <w:sz w:val="20"/>
                <w:szCs w:val="20"/>
              </w:rPr>
              <w:t xml:space="preserve"> (not started)</w:t>
            </w:r>
          </w:p>
          <w:p w14:paraId="7A98BDF5" w14:textId="77777777" w:rsidR="00350603" w:rsidRPr="00C146F4" w:rsidRDefault="00FB7682" w:rsidP="00135523">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 to publish any information</w:t>
            </w:r>
          </w:p>
          <w:p w14:paraId="50BC684C" w14:textId="77777777" w:rsidR="004128D5" w:rsidRPr="00C146F4" w:rsidRDefault="00350603" w:rsidP="00135523">
            <w:pPr>
              <w:snapToGrid w:val="0"/>
              <w:spacing w:before="100" w:after="100"/>
              <w:ind w:left="720"/>
              <w:rPr>
                <w:rFonts w:cs="Times New Roman"/>
                <w:i/>
                <w:kern w:val="22"/>
                <w:sz w:val="20"/>
                <w:szCs w:val="20"/>
              </w:rPr>
            </w:pPr>
            <w:r w:rsidRPr="00C146F4">
              <w:rPr>
                <w:rFonts w:cs="Times New Roman"/>
                <w:i/>
                <w:kern w:val="22"/>
                <w:sz w:val="20"/>
                <w:szCs w:val="20"/>
              </w:rPr>
              <w:t>Please provide more information on your answer and a summary of the main difficulties and challenges encountered.</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7976F9" w:rsidRPr="00C146F4" w14:paraId="5846209A" w14:textId="77777777" w:rsidTr="00B41EEB">
        <w:tblPrEx>
          <w:shd w:val="clear" w:color="auto" w:fill="EEECE1"/>
        </w:tblPrEx>
        <w:trPr>
          <w:cantSplit/>
        </w:trPr>
        <w:tc>
          <w:tcPr>
            <w:tcW w:w="1798" w:type="pct"/>
            <w:shd w:val="clear" w:color="auto" w:fill="auto"/>
          </w:tcPr>
          <w:p w14:paraId="2305C38D" w14:textId="77777777" w:rsidR="007976F9" w:rsidRPr="00C146F4" w:rsidRDefault="007976F9" w:rsidP="007976F9">
            <w:pPr>
              <w:numPr>
                <w:ilvl w:val="0"/>
                <w:numId w:val="14"/>
              </w:numPr>
              <w:spacing w:before="120" w:after="120"/>
              <w:jc w:val="left"/>
              <w:rPr>
                <w:rFonts w:cs="Times New Roman"/>
                <w:kern w:val="22"/>
                <w:sz w:val="20"/>
                <w:szCs w:val="20"/>
              </w:rPr>
            </w:pPr>
            <w:r w:rsidRPr="00C146F4">
              <w:rPr>
                <w:rFonts w:cs="Times New Roman"/>
                <w:kern w:val="22"/>
                <w:sz w:val="20"/>
                <w:szCs w:val="20"/>
              </w:rPr>
              <w:lastRenderedPageBreak/>
              <w:t>Additional information:</w:t>
            </w:r>
          </w:p>
        </w:tc>
        <w:tc>
          <w:tcPr>
            <w:tcW w:w="3202" w:type="pct"/>
            <w:shd w:val="clear" w:color="auto" w:fill="auto"/>
          </w:tcPr>
          <w:p w14:paraId="2F2BC46D" w14:textId="77777777" w:rsidR="007976F9" w:rsidRPr="00C146F4" w:rsidRDefault="007976F9" w:rsidP="007976F9">
            <w:pPr>
              <w:spacing w:before="120" w:after="120"/>
              <w:rPr>
                <w:rFonts w:cs="Times New Roman"/>
                <w:kern w:val="22"/>
                <w:sz w:val="20"/>
                <w:szCs w:val="20"/>
              </w:rPr>
            </w:pPr>
            <w:r w:rsidRPr="00C146F4">
              <w:rPr>
                <w:rFonts w:cs="Times New Roman"/>
                <w:i/>
                <w:kern w:val="22"/>
                <w:sz w:val="20"/>
                <w:szCs w:val="20"/>
              </w:rPr>
              <w:t xml:space="preserve">Please provide a summary of </w:t>
            </w:r>
            <w:r w:rsidR="00C70F6E" w:rsidRPr="00C146F4">
              <w:rPr>
                <w:rFonts w:cs="Times New Roman"/>
                <w:i/>
                <w:kern w:val="22"/>
                <w:sz w:val="20"/>
                <w:szCs w:val="20"/>
              </w:rPr>
              <w:t xml:space="preserve">what worked </w:t>
            </w:r>
            <w:r w:rsidR="007D7BD4" w:rsidRPr="00C146F4">
              <w:rPr>
                <w:rFonts w:cs="Times New Roman"/>
                <w:i/>
                <w:kern w:val="22"/>
                <w:sz w:val="20"/>
                <w:szCs w:val="20"/>
              </w:rPr>
              <w:t>well,</w:t>
            </w:r>
            <w:r w:rsidR="00C70F6E" w:rsidRPr="00C146F4">
              <w:rPr>
                <w:rFonts w:cs="Times New Roman"/>
                <w:i/>
                <w:kern w:val="22"/>
                <w:sz w:val="20"/>
                <w:szCs w:val="20"/>
              </w:rPr>
              <w:t xml:space="preserve"> and lessons learned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3D1B5906" w14:textId="77777777" w:rsidR="007976F9" w:rsidRPr="00C146F4" w:rsidRDefault="007976F9" w:rsidP="007976F9">
            <w:pPr>
              <w:spacing w:before="120" w:after="120"/>
              <w:rPr>
                <w:rFonts w:cs="Times New Roman"/>
                <w:kern w:val="22"/>
                <w:sz w:val="20"/>
                <w:szCs w:val="20"/>
              </w:rPr>
            </w:pPr>
            <w:r w:rsidRPr="00C146F4">
              <w:rPr>
                <w:rFonts w:cs="Times New Roman"/>
                <w:i/>
                <w:kern w:val="22"/>
                <w:sz w:val="20"/>
                <w:szCs w:val="20"/>
              </w:rPr>
              <w:t xml:space="preserve">Please enter the clearing-house record number containing relevant information </w:t>
            </w:r>
            <w:r w:rsidRPr="00C146F4">
              <w:rPr>
                <w:rFonts w:cs="Times New Roman"/>
                <w:kern w:val="22"/>
                <w:sz w:val="20"/>
                <w:szCs w:val="20"/>
              </w:rPr>
              <w:fldChar w:fldCharType="begin">
                <w:ffData>
                  <w:name w:val=""/>
                  <w:enabled/>
                  <w:calcOnExit w:val="0"/>
                  <w:textInput>
                    <w:default w:val="&lt;clearing-house record number&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&lt;clearing-house record number&gt;</w:t>
            </w:r>
            <w:r w:rsidRPr="00C146F4">
              <w:rPr>
                <w:rFonts w:cs="Times New Roman"/>
                <w:kern w:val="22"/>
                <w:sz w:val="20"/>
                <w:szCs w:val="20"/>
              </w:rPr>
              <w:fldChar w:fldCharType="end"/>
            </w:r>
          </w:p>
          <w:p w14:paraId="5D330356" w14:textId="77777777" w:rsidR="007976F9" w:rsidRPr="00C146F4" w:rsidRDefault="007976F9" w:rsidP="007976F9">
            <w:pPr>
              <w:spacing w:before="120" w:after="120"/>
              <w:rPr>
                <w:rFonts w:cs="Times New Roman"/>
                <w:kern w:val="22"/>
                <w:sz w:val="20"/>
                <w:szCs w:val="20"/>
              </w:rPr>
            </w:pPr>
            <w:r w:rsidRPr="00C146F4">
              <w:rPr>
                <w:rFonts w:cs="Times New Roman"/>
                <w:i/>
                <w:kern w:val="22"/>
                <w:sz w:val="20"/>
                <w:szCs w:val="20"/>
              </w:rPr>
              <w:t>and/or</w:t>
            </w:r>
            <w:r w:rsidRPr="00C146F4">
              <w:rPr>
                <w:rFonts w:cs="Times New Roman"/>
                <w:kern w:val="22"/>
                <w:sz w:val="20"/>
                <w:szCs w:val="20"/>
              </w:rPr>
              <w:t xml:space="preserve"> </w:t>
            </w:r>
            <w:r w:rsidRPr="00C146F4">
              <w:rPr>
                <w:rFonts w:cs="Times New Roman"/>
                <w:kern w:val="22"/>
                <w:sz w:val="20"/>
                <w:szCs w:val="20"/>
              </w:rPr>
              <w:fldChar w:fldCharType="begin">
                <w:ffData>
                  <w:name w:val="Text22"/>
                  <w:enabled/>
                  <w:calcOnExit w:val="0"/>
                  <w:textInput>
                    <w:default w:val="&lt;URL and website name&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&lt;URL and website name&gt;</w:t>
            </w:r>
            <w:r w:rsidRPr="00C146F4">
              <w:rPr>
                <w:rFonts w:cs="Times New Roman"/>
                <w:kern w:val="22"/>
                <w:sz w:val="20"/>
                <w:szCs w:val="20"/>
              </w:rPr>
              <w:fldChar w:fldCharType="end"/>
            </w:r>
          </w:p>
          <w:p w14:paraId="0913D103" w14:textId="77777777" w:rsidR="007976F9" w:rsidRPr="00C146F4" w:rsidRDefault="007976F9" w:rsidP="007976F9">
            <w:pPr>
              <w:snapToGrid w:val="0"/>
              <w:spacing w:before="120" w:after="120"/>
              <w:rPr>
                <w:rFonts w:cs="Times New Roman"/>
                <w:kern w:val="22"/>
                <w:sz w:val="20"/>
                <w:szCs w:val="20"/>
              </w:rPr>
            </w:pPr>
            <w:r w:rsidRPr="00C146F4">
              <w:rPr>
                <w:rFonts w:cs="Times New Roman"/>
                <w:i/>
                <w:iCs/>
                <w:kern w:val="22"/>
                <w:sz w:val="20"/>
                <w:szCs w:val="20"/>
              </w:rPr>
              <w:t xml:space="preserve">and/or </w:t>
            </w:r>
            <w:r w:rsidRPr="00C146F4">
              <w:rPr>
                <w:rFonts w:cs="Times New Roman"/>
                <w:iCs/>
                <w:kern w:val="22"/>
                <w:sz w:val="20"/>
                <w:szCs w:val="20"/>
              </w:rPr>
              <w:t>&lt;Attachment&gt;</w:t>
            </w:r>
          </w:p>
        </w:tc>
      </w:tr>
    </w:tbl>
    <w:p w14:paraId="155D9CD9" w14:textId="77777777" w:rsidR="008413C3" w:rsidRPr="00C146F4" w:rsidRDefault="008413C3" w:rsidP="008413C3">
      <w:pPr>
        <w:rPr>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8413C3" w:rsidRPr="00C146F4" w14:paraId="793668B6" w14:textId="77777777" w:rsidTr="00984477">
        <w:trPr>
          <w:trHeight w:val="578"/>
        </w:trPr>
        <w:tc>
          <w:tcPr>
            <w:tcW w:w="5000" w:type="pct"/>
            <w:gridSpan w:val="2"/>
            <w:shd w:val="clear" w:color="auto" w:fill="BFBFBF"/>
          </w:tcPr>
          <w:p w14:paraId="4356EFB2" w14:textId="77777777" w:rsidR="008413C3" w:rsidRPr="00C146F4" w:rsidRDefault="008413C3" w:rsidP="00027526">
            <w:pPr>
              <w:keepNext/>
              <w:snapToGrid w:val="0"/>
              <w:spacing w:before="120" w:after="120"/>
              <w:rPr>
                <w:rFonts w:cs="Times New Roman"/>
                <w:b/>
                <w:kern w:val="22"/>
                <w:sz w:val="20"/>
                <w:szCs w:val="20"/>
              </w:rPr>
            </w:pPr>
            <w:r w:rsidRPr="00C146F4">
              <w:rPr>
                <w:rFonts w:cs="Times New Roman"/>
                <w:b/>
                <w:kern w:val="22"/>
                <w:sz w:val="20"/>
                <w:szCs w:val="20"/>
              </w:rPr>
              <w:lastRenderedPageBreak/>
              <w:t>Legislative, administrative or policy measures on access and benefit-sharing (ABS measures)</w:t>
            </w:r>
          </w:p>
        </w:tc>
      </w:tr>
      <w:tr w:rsidR="008413C3" w:rsidRPr="00C146F4" w14:paraId="5FAA0809" w14:textId="77777777" w:rsidTr="00984477">
        <w:tc>
          <w:tcPr>
            <w:tcW w:w="5000" w:type="pct"/>
            <w:gridSpan w:val="2"/>
            <w:shd w:val="clear" w:color="auto" w:fill="BFBFBF"/>
          </w:tcPr>
          <w:p w14:paraId="375C0148" w14:textId="77777777" w:rsidR="008413C3" w:rsidRPr="00C146F4" w:rsidRDefault="008413C3" w:rsidP="00984477">
            <w:pPr>
              <w:keepNext/>
              <w:snapToGrid w:val="0"/>
              <w:spacing w:before="120" w:after="120"/>
              <w:rPr>
                <w:rFonts w:cs="Times New Roman"/>
                <w:b/>
                <w:kern w:val="22"/>
                <w:sz w:val="20"/>
                <w:szCs w:val="20"/>
              </w:rPr>
            </w:pPr>
            <w:r w:rsidRPr="00C146F4">
              <w:rPr>
                <w:rFonts w:cs="Times New Roman"/>
                <w:b/>
                <w:kern w:val="22"/>
                <w:sz w:val="20"/>
                <w:szCs w:val="20"/>
              </w:rPr>
              <w:t xml:space="preserve">Access to genetic resources </w:t>
            </w:r>
            <w:r w:rsidRPr="00C146F4">
              <w:rPr>
                <w:rFonts w:cs="Times New Roman"/>
                <w:kern w:val="22"/>
                <w:sz w:val="20"/>
                <w:szCs w:val="20"/>
              </w:rPr>
              <w:t>(Article 6)</w:t>
            </w:r>
          </w:p>
        </w:tc>
      </w:tr>
      <w:tr w:rsidR="008413C3" w:rsidRPr="00C146F4" w14:paraId="78A9BA3E" w14:textId="77777777" w:rsidTr="00984477">
        <w:trPr>
          <w:cantSplit/>
        </w:trPr>
        <w:tc>
          <w:tcPr>
            <w:tcW w:w="1936" w:type="pct"/>
            <w:shd w:val="clear" w:color="auto" w:fill="auto"/>
          </w:tcPr>
          <w:p w14:paraId="19033C28" w14:textId="77777777" w:rsidR="008413C3" w:rsidRPr="00C146F4" w:rsidRDefault="008413C3" w:rsidP="004E6E01">
            <w:pPr>
              <w:numPr>
                <w:ilvl w:val="0"/>
                <w:numId w:val="14"/>
              </w:numPr>
              <w:spacing w:before="120" w:after="120"/>
              <w:jc w:val="left"/>
              <w:rPr>
                <w:rFonts w:cs="Times New Roman"/>
                <w:kern w:val="22"/>
                <w:sz w:val="20"/>
                <w:szCs w:val="20"/>
              </w:rPr>
            </w:pPr>
            <w:r w:rsidRPr="00C146F4">
              <w:rPr>
                <w:rFonts w:cs="Times New Roman"/>
                <w:kern w:val="22"/>
                <w:sz w:val="20"/>
                <w:szCs w:val="20"/>
              </w:rPr>
              <w:t xml:space="preserve">* Is access to genetic resources subject to </w:t>
            </w:r>
            <w:r w:rsidR="005B7428" w:rsidRPr="00C146F4">
              <w:rPr>
                <w:rFonts w:cs="Times New Roman"/>
                <w:kern w:val="22"/>
                <w:sz w:val="20"/>
                <w:szCs w:val="20"/>
              </w:rPr>
              <w:t>prior informed consent (</w:t>
            </w:r>
            <w:r w:rsidRPr="00C146F4">
              <w:rPr>
                <w:rFonts w:cs="Times New Roman"/>
                <w:kern w:val="22"/>
                <w:sz w:val="20"/>
                <w:szCs w:val="20"/>
              </w:rPr>
              <w:t>PIC</w:t>
            </w:r>
            <w:r w:rsidR="005B7428" w:rsidRPr="00C146F4">
              <w:rPr>
                <w:rFonts w:cs="Times New Roman"/>
                <w:kern w:val="22"/>
                <w:sz w:val="20"/>
                <w:szCs w:val="20"/>
              </w:rPr>
              <w:t>)</w:t>
            </w:r>
            <w:r w:rsidRPr="00C146F4">
              <w:rPr>
                <w:rFonts w:cs="Times New Roman"/>
                <w:kern w:val="22"/>
                <w:sz w:val="20"/>
                <w:szCs w:val="20"/>
              </w:rPr>
              <w:t xml:space="preserve"> as provided in Article</w:t>
            </w:r>
            <w:r w:rsidR="00335821" w:rsidRPr="00C146F4">
              <w:rPr>
                <w:rFonts w:cs="Times New Roman"/>
                <w:kern w:val="22"/>
                <w:sz w:val="20"/>
                <w:szCs w:val="20"/>
              </w:rPr>
              <w:t> </w:t>
            </w:r>
            <w:r w:rsidRPr="00C146F4">
              <w:rPr>
                <w:rFonts w:cs="Times New Roman"/>
                <w:kern w:val="22"/>
                <w:sz w:val="20"/>
                <w:szCs w:val="20"/>
              </w:rPr>
              <w:t>6.1?</w:t>
            </w:r>
          </w:p>
        </w:tc>
        <w:tc>
          <w:tcPr>
            <w:tcW w:w="3064" w:type="pct"/>
            <w:shd w:val="clear" w:color="auto" w:fill="auto"/>
          </w:tcPr>
          <w:p w14:paraId="2C2779D0" w14:textId="77777777" w:rsidR="00FF4615" w:rsidRPr="00C146F4" w:rsidRDefault="008413C3" w:rsidP="008413C3">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0178EBA5" w14:textId="77777777" w:rsidR="008413C3" w:rsidRPr="00C146F4" w:rsidRDefault="008413C3" w:rsidP="008413C3">
            <w:pPr>
              <w:snapToGrid w:val="0"/>
              <w:spacing w:before="120" w:after="120"/>
              <w:ind w:left="720"/>
              <w:rPr>
                <w:rFonts w:cs="Times New Roman"/>
                <w:i/>
                <w:iCs/>
                <w:kern w:val="22"/>
                <w:sz w:val="20"/>
                <w:szCs w:val="20"/>
              </w:rPr>
            </w:pPr>
            <w:r w:rsidRPr="00C146F4">
              <w:rPr>
                <w:rFonts w:cs="Times New Roman"/>
                <w:kern w:val="22"/>
                <w:sz w:val="20"/>
                <w:szCs w:val="20"/>
              </w:rPr>
              <w:t>└</w:t>
            </w:r>
            <w:r w:rsidR="00B41EEB" w:rsidRPr="00C146F4">
              <w:rPr>
                <w:kern w:val="22"/>
              </w:rPr>
              <w:t xml:space="preserve"> </w:t>
            </w:r>
            <w:r w:rsidR="00B41EEB" w:rsidRPr="00C146F4">
              <w:rPr>
                <w:rFonts w:cs="Times New Roman"/>
                <w:i/>
                <w:iCs/>
                <w:kern w:val="22"/>
                <w:sz w:val="20"/>
                <w:szCs w:val="20"/>
              </w:rPr>
              <w:t>If selected,</w:t>
            </w:r>
            <w:r w:rsidR="00B41EEB" w:rsidRPr="00C146F4">
              <w:rPr>
                <w:rFonts w:cs="Times New Roman"/>
                <w:kern w:val="22"/>
                <w:sz w:val="20"/>
                <w:szCs w:val="20"/>
              </w:rPr>
              <w:t xml:space="preserve"> </w:t>
            </w:r>
            <w:r w:rsidR="00B41EEB" w:rsidRPr="00C146F4">
              <w:rPr>
                <w:rFonts w:cs="Times New Roman"/>
                <w:i/>
                <w:iCs/>
                <w:kern w:val="22"/>
                <w:sz w:val="20"/>
                <w:szCs w:val="20"/>
              </w:rPr>
              <w:t>please proceed with the following questions in this section.</w:t>
            </w:r>
          </w:p>
          <w:p w14:paraId="16F4CC92" w14:textId="77777777" w:rsidR="006202B1" w:rsidRPr="00C146F4" w:rsidRDefault="008413C3" w:rsidP="008413C3">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4858B649" w14:textId="77777777" w:rsidR="00D64C8F" w:rsidRPr="00C146F4" w:rsidRDefault="00D64C8F" w:rsidP="00D554CC">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8F6FFB" w:rsidRPr="00C146F4">
              <w:rPr>
                <w:rFonts w:cs="Times New Roman"/>
                <w:kern w:val="22"/>
                <w:sz w:val="20"/>
                <w:szCs w:val="20"/>
              </w:rPr>
              <w:t>There</w:t>
            </w:r>
            <w:r w:rsidRPr="00C146F4">
              <w:rPr>
                <w:rFonts w:cs="Times New Roman"/>
                <w:kern w:val="22"/>
                <w:sz w:val="20"/>
                <w:szCs w:val="20"/>
              </w:rPr>
              <w:t xml:space="preserve"> is PIC but not in the context of ABS </w:t>
            </w:r>
          </w:p>
          <w:p w14:paraId="0E55EB2C" w14:textId="54516380" w:rsidR="00222DA4" w:rsidRPr="00C146F4" w:rsidRDefault="006202B1" w:rsidP="00222D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0571EF" w:rsidRPr="00C146F4">
              <w:rPr>
                <w:rFonts w:cs="Times New Roman"/>
                <w:kern w:val="22"/>
                <w:sz w:val="20"/>
                <w:szCs w:val="20"/>
              </w:rPr>
              <w:t xml:space="preserve">But </w:t>
            </w:r>
            <w:r w:rsidR="00222DA4" w:rsidRPr="00C146F4">
              <w:rPr>
                <w:rFonts w:cs="Times New Roman"/>
                <w:kern w:val="22"/>
                <w:sz w:val="20"/>
                <w:szCs w:val="20"/>
              </w:rPr>
              <w:t>in a draft or planning</w:t>
            </w:r>
          </w:p>
          <w:p w14:paraId="112BAE49" w14:textId="77777777" w:rsidR="00D64C8F" w:rsidRPr="00C146F4" w:rsidRDefault="00D64C8F" w:rsidP="00D554CC">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0014B3" w:rsidRPr="00C146F4">
              <w:rPr>
                <w:rFonts w:cs="Times New Roman"/>
                <w:kern w:val="22"/>
                <w:sz w:val="20"/>
                <w:szCs w:val="20"/>
              </w:rPr>
              <w:t>Not plann</w:t>
            </w:r>
            <w:r w:rsidR="00222DA4" w:rsidRPr="00C146F4">
              <w:rPr>
                <w:rFonts w:cs="Times New Roman"/>
                <w:kern w:val="22"/>
                <w:sz w:val="20"/>
                <w:szCs w:val="20"/>
              </w:rPr>
              <w:t>ing</w:t>
            </w:r>
          </w:p>
          <w:p w14:paraId="53C9DBF1" w14:textId="77777777" w:rsidR="00B41EEB" w:rsidRPr="00C146F4" w:rsidRDefault="00B41EEB" w:rsidP="00B41EEB">
            <w:pPr>
              <w:snapToGrid w:val="0"/>
              <w:spacing w:before="100" w:after="100"/>
              <w:ind w:left="720"/>
              <w:rPr>
                <w:rFonts w:cs="Times New Roman"/>
                <w:kern w:val="22"/>
                <w:sz w:val="20"/>
                <w:szCs w:val="20"/>
              </w:rPr>
            </w:pPr>
            <w:r w:rsidRPr="00C146F4">
              <w:rPr>
                <w:rFonts w:cs="Times New Roman"/>
                <w:kern w:val="22"/>
                <w:sz w:val="20"/>
                <w:szCs w:val="20"/>
              </w:rPr>
              <w:t>└</w:t>
            </w:r>
            <w:r w:rsidRPr="00C146F4">
              <w:rPr>
                <w:rFonts w:cs="Times New Roman"/>
                <w:i/>
                <w:kern w:val="22"/>
                <w:sz w:val="20"/>
                <w:szCs w:val="20"/>
              </w:rPr>
              <w:t>If selected, please skip this section.</w:t>
            </w:r>
          </w:p>
          <w:p w14:paraId="020799F3" w14:textId="77777777" w:rsidR="004128D5" w:rsidRPr="00C146F4" w:rsidRDefault="008F6FFB" w:rsidP="00135523">
            <w:pPr>
              <w:snapToGrid w:val="0"/>
              <w:spacing w:before="100" w:after="100"/>
              <w:rPr>
                <w:rFonts w:cs="Times New Roman"/>
                <w:kern w:val="22"/>
                <w:sz w:val="20"/>
                <w:szCs w:val="20"/>
              </w:rPr>
            </w:pPr>
            <w:r w:rsidRPr="00C146F4">
              <w:rPr>
                <w:rFonts w:cs="Times New Roman"/>
                <w:i/>
                <w:kern w:val="22"/>
                <w:sz w:val="20"/>
                <w:szCs w:val="20"/>
              </w:rPr>
              <w:t xml:space="preserve">Please further explain your response.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5C13B23B" w14:textId="77777777" w:rsidTr="00984477">
        <w:trPr>
          <w:trHeight w:val="402"/>
        </w:trPr>
        <w:tc>
          <w:tcPr>
            <w:tcW w:w="1936" w:type="pct"/>
            <w:shd w:val="clear" w:color="auto" w:fill="auto"/>
          </w:tcPr>
          <w:p w14:paraId="225ADADB" w14:textId="77777777" w:rsidR="008413C3" w:rsidRPr="00C146F4" w:rsidRDefault="008413C3" w:rsidP="008413C3">
            <w:pPr>
              <w:numPr>
                <w:ilvl w:val="0"/>
                <w:numId w:val="14"/>
              </w:numPr>
              <w:spacing w:before="120" w:after="120"/>
              <w:jc w:val="left"/>
              <w:rPr>
                <w:rFonts w:cs="Times New Roman"/>
                <w:kern w:val="22"/>
                <w:sz w:val="20"/>
                <w:szCs w:val="20"/>
              </w:rPr>
            </w:pPr>
            <w:r w:rsidRPr="00C146F4">
              <w:rPr>
                <w:rFonts w:cs="Times New Roman"/>
                <w:kern w:val="22"/>
                <w:sz w:val="20"/>
                <w:szCs w:val="20"/>
              </w:rPr>
              <w:t>* Does your country have fair and non-arbitrary rules and procedures on accessing genetic resources as provided in Article 6.3 (b)?</w:t>
            </w:r>
          </w:p>
        </w:tc>
        <w:tc>
          <w:tcPr>
            <w:tcW w:w="3064" w:type="pct"/>
            <w:shd w:val="clear" w:color="auto" w:fill="auto"/>
          </w:tcPr>
          <w:p w14:paraId="128AD78E" w14:textId="77777777" w:rsidR="007D7BD4" w:rsidRPr="00C146F4" w:rsidRDefault="007D7BD4" w:rsidP="007D7BD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737C2DD0"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7DF66C7C"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T</w:t>
            </w:r>
            <w:r w:rsidRPr="00C146F4">
              <w:rPr>
                <w:rFonts w:cs="Times New Roman"/>
                <w:kern w:val="22"/>
                <w:sz w:val="20"/>
                <w:szCs w:val="20"/>
              </w:rPr>
              <w:t xml:space="preserve">o some extent </w:t>
            </w:r>
          </w:p>
          <w:p w14:paraId="71ACCED9" w14:textId="77777777" w:rsidR="007D7BD4" w:rsidRPr="00C146F4" w:rsidRDefault="007D7BD4" w:rsidP="007D7BD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0D885A23"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B</w:t>
            </w:r>
            <w:r w:rsidRPr="00C146F4">
              <w:rPr>
                <w:rFonts w:cs="Times New Roman"/>
                <w:kern w:val="22"/>
                <w:sz w:val="20"/>
                <w:szCs w:val="20"/>
              </w:rPr>
              <w:t>ut in a draft or planning</w:t>
            </w:r>
          </w:p>
          <w:p w14:paraId="42F6BB91" w14:textId="77777777" w:rsidR="000014B3" w:rsidRPr="00C146F4" w:rsidRDefault="007D7BD4" w:rsidP="00135523">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0E869520" w14:textId="77777777" w:rsidR="004128D5" w:rsidRPr="00C146F4" w:rsidRDefault="00937BB5" w:rsidP="007D7BD4">
            <w:pPr>
              <w:snapToGrid w:val="0"/>
              <w:spacing w:before="100" w:after="100"/>
              <w:rPr>
                <w:rFonts w:cs="Times New Roman"/>
                <w:kern w:val="22"/>
                <w:sz w:val="20"/>
                <w:szCs w:val="20"/>
              </w:rPr>
            </w:pPr>
            <w:r w:rsidRPr="00C146F4">
              <w:rPr>
                <w:rFonts w:cs="Times New Roman"/>
                <w:i/>
                <w:kern w:val="22"/>
                <w:sz w:val="20"/>
                <w:szCs w:val="20"/>
              </w:rPr>
              <w:t>Please further explain your response</w:t>
            </w:r>
            <w:r w:rsidR="00063F93" w:rsidRPr="00C146F4">
              <w:rPr>
                <w:rFonts w:cs="Times New Roman"/>
                <w:i/>
                <w:kern w:val="22"/>
                <w:sz w:val="20"/>
                <w:szCs w:val="20"/>
              </w:rPr>
              <w:t>.</w:t>
            </w:r>
            <w:r w:rsidR="007D2CB9" w:rsidRPr="00C146F4">
              <w:rPr>
                <w:rStyle w:val="FootnoteReference"/>
                <w:rFonts w:cs="Times New Roman"/>
                <w:iCs/>
                <w:kern w:val="22"/>
                <w:szCs w:val="20"/>
                <w:u w:val="none"/>
                <w:vertAlign w:val="superscript"/>
              </w:rPr>
              <w:footnoteReference w:id="4"/>
            </w:r>
            <w:r w:rsidR="00063F93" w:rsidRPr="00C146F4">
              <w:rPr>
                <w:rFonts w:cs="Times New Roman"/>
                <w:kern w:val="22"/>
                <w:sz w:val="20"/>
                <w:szCs w:val="20"/>
              </w:rPr>
              <w:fldChar w:fldCharType="begin">
                <w:ffData>
                  <w:name w:val=""/>
                  <w:enabled/>
                  <w:calcOnExit w:val="0"/>
                  <w:textInput>
                    <w:default w:val="&lt;Text entry&gt;"/>
                  </w:textInput>
                </w:ffData>
              </w:fldChar>
            </w:r>
            <w:r w:rsidR="00063F93" w:rsidRPr="00C146F4">
              <w:rPr>
                <w:rFonts w:cs="Times New Roman"/>
                <w:kern w:val="22"/>
                <w:sz w:val="20"/>
                <w:szCs w:val="20"/>
              </w:rPr>
              <w:instrText xml:space="preserve"> FORMTEXT </w:instrText>
            </w:r>
            <w:r w:rsidR="00063F93" w:rsidRPr="00C146F4">
              <w:rPr>
                <w:rFonts w:cs="Times New Roman"/>
                <w:kern w:val="22"/>
                <w:sz w:val="20"/>
                <w:szCs w:val="20"/>
              </w:rPr>
            </w:r>
            <w:r w:rsidR="00063F93" w:rsidRPr="00C146F4">
              <w:rPr>
                <w:rFonts w:cs="Times New Roman"/>
                <w:kern w:val="22"/>
                <w:sz w:val="20"/>
                <w:szCs w:val="20"/>
              </w:rPr>
              <w:fldChar w:fldCharType="separate"/>
            </w:r>
            <w:r w:rsidR="00063F93" w:rsidRPr="00C146F4">
              <w:rPr>
                <w:rFonts w:cs="Times New Roman"/>
                <w:kern w:val="22"/>
                <w:sz w:val="20"/>
                <w:szCs w:val="20"/>
              </w:rPr>
              <w:t>&lt;Text entry&gt;</w:t>
            </w:r>
            <w:r w:rsidR="00063F93" w:rsidRPr="00C146F4">
              <w:rPr>
                <w:rFonts w:cs="Times New Roman"/>
                <w:kern w:val="22"/>
                <w:sz w:val="20"/>
                <w:szCs w:val="20"/>
              </w:rPr>
              <w:fldChar w:fldCharType="end"/>
            </w:r>
          </w:p>
        </w:tc>
      </w:tr>
      <w:tr w:rsidR="008413C3" w:rsidRPr="00C146F4" w14:paraId="61818C68" w14:textId="77777777" w:rsidTr="00D554CC">
        <w:trPr>
          <w:trHeight w:val="422"/>
        </w:trPr>
        <w:tc>
          <w:tcPr>
            <w:tcW w:w="1936" w:type="pct"/>
            <w:shd w:val="clear" w:color="auto" w:fill="auto"/>
          </w:tcPr>
          <w:p w14:paraId="7AA977D1" w14:textId="77777777" w:rsidR="008413C3" w:rsidRPr="00C146F4" w:rsidRDefault="008413C3" w:rsidP="00034371">
            <w:pPr>
              <w:numPr>
                <w:ilvl w:val="0"/>
                <w:numId w:val="14"/>
              </w:numPr>
              <w:spacing w:before="120" w:after="120"/>
              <w:jc w:val="left"/>
              <w:rPr>
                <w:rFonts w:cs="Times New Roman"/>
                <w:kern w:val="22"/>
                <w:sz w:val="20"/>
                <w:szCs w:val="20"/>
              </w:rPr>
            </w:pPr>
            <w:r w:rsidRPr="00C146F4">
              <w:rPr>
                <w:rFonts w:cs="Times New Roman"/>
                <w:kern w:val="22"/>
                <w:sz w:val="20"/>
                <w:szCs w:val="20"/>
              </w:rPr>
              <w:t>* Does your country provide information on how to apply for PIC as provided in Article</w:t>
            </w:r>
            <w:r w:rsidR="00BA5838" w:rsidRPr="00C146F4">
              <w:rPr>
                <w:rFonts w:cs="Times New Roman"/>
                <w:kern w:val="22"/>
                <w:sz w:val="20"/>
                <w:szCs w:val="20"/>
              </w:rPr>
              <w:t> </w:t>
            </w:r>
            <w:r w:rsidRPr="00C146F4">
              <w:rPr>
                <w:rFonts w:cs="Times New Roman"/>
                <w:kern w:val="22"/>
                <w:sz w:val="20"/>
                <w:szCs w:val="20"/>
              </w:rPr>
              <w:t>6.3(c)?</w:t>
            </w:r>
          </w:p>
        </w:tc>
        <w:tc>
          <w:tcPr>
            <w:tcW w:w="3064" w:type="pct"/>
            <w:shd w:val="clear" w:color="auto" w:fill="auto"/>
          </w:tcPr>
          <w:p w14:paraId="52668CD4" w14:textId="77777777" w:rsidR="007D7BD4" w:rsidRPr="00C146F4" w:rsidRDefault="007D7BD4" w:rsidP="007D7BD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43357D41"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7612F117"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T</w:t>
            </w:r>
            <w:r w:rsidRPr="00C146F4">
              <w:rPr>
                <w:rFonts w:cs="Times New Roman"/>
                <w:kern w:val="22"/>
                <w:sz w:val="20"/>
                <w:szCs w:val="20"/>
              </w:rPr>
              <w:t xml:space="preserve">o some extent </w:t>
            </w:r>
          </w:p>
          <w:p w14:paraId="4FB7EE53" w14:textId="77777777" w:rsidR="007D7BD4" w:rsidRPr="00C146F4" w:rsidRDefault="007D7BD4" w:rsidP="007D7BD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5E3EC070"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B</w:t>
            </w:r>
            <w:r w:rsidRPr="00C146F4">
              <w:rPr>
                <w:rFonts w:cs="Times New Roman"/>
                <w:kern w:val="22"/>
                <w:sz w:val="20"/>
                <w:szCs w:val="20"/>
              </w:rPr>
              <w:t>ut in a draft or planning</w:t>
            </w:r>
          </w:p>
          <w:p w14:paraId="2869842C"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2BACA99E" w14:textId="77777777" w:rsidR="000571EF" w:rsidRPr="00C146F4" w:rsidRDefault="000571EF" w:rsidP="000571EF">
            <w:pPr>
              <w:snapToGrid w:val="0"/>
              <w:spacing w:before="100" w:after="100"/>
              <w:rPr>
                <w:rFonts w:cs="Times New Roman"/>
                <w:kern w:val="22"/>
                <w:sz w:val="20"/>
                <w:szCs w:val="20"/>
              </w:rPr>
            </w:pPr>
            <w:r w:rsidRPr="00C146F4">
              <w:rPr>
                <w:rFonts w:cs="Times New Roman"/>
                <w:kern w:val="22"/>
                <w:sz w:val="20"/>
                <w:szCs w:val="20"/>
              </w:rPr>
              <w:t>└</w:t>
            </w:r>
            <w:r w:rsidRPr="00C146F4">
              <w:rPr>
                <w:rFonts w:cs="Times New Roman"/>
                <w:i/>
                <w:iCs/>
                <w:kern w:val="22"/>
                <w:sz w:val="20"/>
                <w:szCs w:val="20"/>
              </w:rPr>
              <w:t>If yes is selected</w:t>
            </w:r>
          </w:p>
          <w:p w14:paraId="73004CA5" w14:textId="38EDBCE6" w:rsidR="00E81A0B" w:rsidRPr="00C146F4" w:rsidRDefault="000571EF" w:rsidP="000571EF">
            <w:pPr>
              <w:snapToGrid w:val="0"/>
              <w:spacing w:before="120" w:after="120"/>
              <w:ind w:left="720"/>
              <w:rPr>
                <w:rFonts w:cs="Times New Roman"/>
                <w:i/>
                <w:kern w:val="22"/>
                <w:sz w:val="20"/>
                <w:szCs w:val="20"/>
              </w:rPr>
            </w:pPr>
            <w:r w:rsidRPr="00C146F4">
              <w:rPr>
                <w:rFonts w:cs="Times New Roman"/>
                <w:iCs/>
                <w:kern w:val="22"/>
                <w:sz w:val="20"/>
                <w:szCs w:val="20"/>
              </w:rPr>
              <w:t>H</w:t>
            </w:r>
            <w:r w:rsidR="00C35A86" w:rsidRPr="00C146F4">
              <w:rPr>
                <w:rFonts w:cs="Times New Roman"/>
                <w:iCs/>
                <w:kern w:val="22"/>
                <w:sz w:val="20"/>
                <w:szCs w:val="20"/>
              </w:rPr>
              <w:t xml:space="preserve">ave you </w:t>
            </w:r>
            <w:r w:rsidR="008347F9" w:rsidRPr="00C146F4">
              <w:rPr>
                <w:rFonts w:cs="Times New Roman"/>
                <w:kern w:val="22"/>
                <w:sz w:val="20"/>
                <w:szCs w:val="20"/>
              </w:rPr>
              <w:t xml:space="preserve">published </w:t>
            </w:r>
            <w:r w:rsidR="00C35A86" w:rsidRPr="00C146F4">
              <w:rPr>
                <w:rFonts w:cs="Times New Roman"/>
                <w:iCs/>
                <w:kern w:val="22"/>
                <w:sz w:val="20"/>
                <w:szCs w:val="20"/>
              </w:rPr>
              <w:t xml:space="preserve">this information </w:t>
            </w:r>
            <w:r w:rsidR="008347F9" w:rsidRPr="00C146F4">
              <w:rPr>
                <w:rFonts w:cs="Times New Roman"/>
                <w:iCs/>
                <w:kern w:val="22"/>
                <w:sz w:val="20"/>
                <w:szCs w:val="20"/>
              </w:rPr>
              <w:t>o</w:t>
            </w:r>
            <w:r w:rsidR="00C35A86" w:rsidRPr="00C146F4">
              <w:rPr>
                <w:rFonts w:cs="Times New Roman"/>
                <w:iCs/>
                <w:kern w:val="22"/>
                <w:sz w:val="20"/>
                <w:szCs w:val="20"/>
              </w:rPr>
              <w:t>n the ABS Clearing-House</w:t>
            </w:r>
            <w:r w:rsidR="005B7428" w:rsidRPr="00C146F4">
              <w:rPr>
                <w:iCs/>
                <w:kern w:val="22"/>
              </w:rPr>
              <w:t xml:space="preserve"> </w:t>
            </w:r>
            <w:r w:rsidR="005B7428" w:rsidRPr="00C146F4">
              <w:rPr>
                <w:rFonts w:cs="Times New Roman"/>
                <w:iCs/>
                <w:kern w:val="22"/>
                <w:sz w:val="20"/>
                <w:szCs w:val="20"/>
              </w:rPr>
              <w:t>through the ABS procedures common format</w:t>
            </w:r>
            <w:r w:rsidR="00C35A86" w:rsidRPr="00C146F4">
              <w:rPr>
                <w:rFonts w:cs="Times New Roman"/>
                <w:iCs/>
                <w:kern w:val="22"/>
                <w:sz w:val="20"/>
                <w:szCs w:val="20"/>
              </w:rPr>
              <w:t>?</w:t>
            </w:r>
            <w:r w:rsidR="00C35A86" w:rsidRPr="00C146F4">
              <w:rPr>
                <w:rStyle w:val="FootnoteReference"/>
                <w:rFonts w:cs="Times New Roman"/>
                <w:i/>
                <w:kern w:val="22"/>
                <w:szCs w:val="20"/>
              </w:rPr>
              <w:footnoteReference w:id="5"/>
            </w:r>
          </w:p>
          <w:p w14:paraId="6D894CC6" w14:textId="77777777" w:rsidR="00C35A86" w:rsidRPr="00C146F4" w:rsidRDefault="00C35A86" w:rsidP="000571EF">
            <w:pPr>
              <w:snapToGrid w:val="0"/>
              <w:spacing w:before="100" w:after="100"/>
              <w:ind w:left="720"/>
              <w:rPr>
                <w:rFonts w:cs="Times New Roman"/>
                <w:i/>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OR </w:t>
            </w: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47534B6E" w14:textId="77777777" w:rsidR="004128D5" w:rsidRPr="00C146F4" w:rsidRDefault="002B3C5C" w:rsidP="00135523">
            <w:pPr>
              <w:snapToGrid w:val="0"/>
              <w:spacing w:before="100" w:after="100"/>
              <w:rPr>
                <w:rFonts w:cs="Times New Roman"/>
                <w:kern w:val="22"/>
                <w:sz w:val="20"/>
                <w:szCs w:val="20"/>
              </w:rPr>
            </w:pPr>
            <w:r w:rsidRPr="00C146F4">
              <w:rPr>
                <w:rFonts w:cs="Times New Roman"/>
                <w:i/>
                <w:kern w:val="22"/>
                <w:sz w:val="20"/>
                <w:szCs w:val="20"/>
              </w:rPr>
              <w:t>Please</w:t>
            </w:r>
            <w:r w:rsidR="007D7BD4" w:rsidRPr="00C146F4">
              <w:rPr>
                <w:rFonts w:cs="Times New Roman"/>
                <w:i/>
                <w:kern w:val="22"/>
                <w:sz w:val="20"/>
                <w:szCs w:val="20"/>
              </w:rPr>
              <w:t xml:space="preserve"> further explain your response</w:t>
            </w:r>
            <w:r w:rsidR="007D7BD4" w:rsidRPr="00C146F4">
              <w:rPr>
                <w:rStyle w:val="FootnoteReference"/>
                <w:rFonts w:cs="Times New Roman"/>
                <w:i/>
                <w:kern w:val="22"/>
                <w:szCs w:val="20"/>
              </w:rPr>
              <w:t xml:space="preserve"> </w:t>
            </w:r>
            <w:r w:rsidR="00FE7500" w:rsidRPr="00C146F4">
              <w:rPr>
                <w:rStyle w:val="FootnoteReference"/>
                <w:rFonts w:cs="Times New Roman"/>
                <w:i/>
                <w:kern w:val="22"/>
                <w:szCs w:val="20"/>
              </w:rPr>
              <w:footnoteReference w:id="6"/>
            </w:r>
            <w:r w:rsidR="00FE7500" w:rsidRPr="00C146F4">
              <w:rPr>
                <w:rFonts w:cs="Times New Roman"/>
                <w:i/>
                <w:kern w:val="22"/>
                <w:sz w:val="20"/>
                <w:szCs w:val="20"/>
              </w:rPr>
              <w:t xml:space="preserve"> </w:t>
            </w:r>
            <w:r w:rsidR="00135523" w:rsidRPr="00C146F4">
              <w:rPr>
                <w:rFonts w:cs="Times New Roman"/>
                <w:i/>
                <w:kern w:val="22"/>
                <w:sz w:val="20"/>
                <w:szCs w:val="20"/>
              </w:rPr>
              <w:t xml:space="preserve"> </w:t>
            </w:r>
            <w:r w:rsidR="00063F93" w:rsidRPr="00C146F4">
              <w:rPr>
                <w:rFonts w:cs="Times New Roman"/>
                <w:kern w:val="22"/>
                <w:sz w:val="20"/>
                <w:szCs w:val="20"/>
              </w:rPr>
              <w:fldChar w:fldCharType="begin">
                <w:ffData>
                  <w:name w:val=""/>
                  <w:enabled/>
                  <w:calcOnExit w:val="0"/>
                  <w:textInput>
                    <w:default w:val="&lt;Text entry&gt;"/>
                  </w:textInput>
                </w:ffData>
              </w:fldChar>
            </w:r>
            <w:r w:rsidR="00063F93" w:rsidRPr="00C146F4">
              <w:rPr>
                <w:rFonts w:cs="Times New Roman"/>
                <w:kern w:val="22"/>
                <w:sz w:val="20"/>
                <w:szCs w:val="20"/>
              </w:rPr>
              <w:instrText xml:space="preserve"> FORMTEXT </w:instrText>
            </w:r>
            <w:r w:rsidR="00063F93" w:rsidRPr="00C146F4">
              <w:rPr>
                <w:rFonts w:cs="Times New Roman"/>
                <w:kern w:val="22"/>
                <w:sz w:val="20"/>
                <w:szCs w:val="20"/>
              </w:rPr>
            </w:r>
            <w:r w:rsidR="00063F93" w:rsidRPr="00C146F4">
              <w:rPr>
                <w:rFonts w:cs="Times New Roman"/>
                <w:kern w:val="22"/>
                <w:sz w:val="20"/>
                <w:szCs w:val="20"/>
              </w:rPr>
              <w:fldChar w:fldCharType="separate"/>
            </w:r>
            <w:r w:rsidR="00063F93" w:rsidRPr="00C146F4">
              <w:rPr>
                <w:rFonts w:cs="Times New Roman"/>
                <w:kern w:val="22"/>
                <w:sz w:val="20"/>
                <w:szCs w:val="20"/>
              </w:rPr>
              <w:t>&lt;Text entry&gt;</w:t>
            </w:r>
            <w:r w:rsidR="00063F93" w:rsidRPr="00C146F4">
              <w:rPr>
                <w:rFonts w:cs="Times New Roman"/>
                <w:kern w:val="22"/>
                <w:sz w:val="20"/>
                <w:szCs w:val="20"/>
              </w:rPr>
              <w:fldChar w:fldCharType="end"/>
            </w:r>
          </w:p>
        </w:tc>
      </w:tr>
      <w:tr w:rsidR="008413C3" w:rsidRPr="00C146F4" w14:paraId="2E233F87" w14:textId="77777777" w:rsidTr="00984477">
        <w:trPr>
          <w:trHeight w:val="773"/>
        </w:trPr>
        <w:tc>
          <w:tcPr>
            <w:tcW w:w="1936" w:type="pct"/>
            <w:shd w:val="clear" w:color="auto" w:fill="auto"/>
          </w:tcPr>
          <w:p w14:paraId="41F45CA1" w14:textId="77777777" w:rsidR="008413C3" w:rsidRPr="00C146F4" w:rsidRDefault="008413C3" w:rsidP="008413C3">
            <w:pPr>
              <w:numPr>
                <w:ilvl w:val="0"/>
                <w:numId w:val="14"/>
              </w:numPr>
              <w:spacing w:before="120" w:after="120"/>
              <w:jc w:val="left"/>
              <w:rPr>
                <w:rFonts w:cs="Times New Roman"/>
                <w:kern w:val="22"/>
                <w:sz w:val="20"/>
                <w:szCs w:val="20"/>
              </w:rPr>
            </w:pPr>
            <w:r w:rsidRPr="00C146F4">
              <w:rPr>
                <w:rFonts w:cs="Times New Roman"/>
                <w:kern w:val="22"/>
                <w:sz w:val="20"/>
                <w:szCs w:val="20"/>
              </w:rPr>
              <w:t>*Does your country provide for a clear and transparent written decision by a competent national authority as provided in Article</w:t>
            </w:r>
            <w:r w:rsidR="00BA5838" w:rsidRPr="00C146F4">
              <w:rPr>
                <w:rFonts w:cs="Times New Roman"/>
                <w:kern w:val="22"/>
                <w:sz w:val="20"/>
                <w:szCs w:val="20"/>
              </w:rPr>
              <w:t> </w:t>
            </w:r>
            <w:r w:rsidRPr="00C146F4">
              <w:rPr>
                <w:rFonts w:cs="Times New Roman"/>
                <w:kern w:val="22"/>
                <w:sz w:val="20"/>
                <w:szCs w:val="20"/>
              </w:rPr>
              <w:t>6.3</w:t>
            </w:r>
            <w:r w:rsidR="00900410" w:rsidRPr="00C146F4">
              <w:rPr>
                <w:rFonts w:cs="Times New Roman"/>
                <w:kern w:val="22"/>
                <w:sz w:val="20"/>
                <w:szCs w:val="20"/>
              </w:rPr>
              <w:t> </w:t>
            </w:r>
            <w:r w:rsidRPr="00C146F4">
              <w:rPr>
                <w:rFonts w:cs="Times New Roman"/>
                <w:kern w:val="22"/>
                <w:sz w:val="20"/>
                <w:szCs w:val="20"/>
              </w:rPr>
              <w:t>(d)?</w:t>
            </w:r>
          </w:p>
        </w:tc>
        <w:tc>
          <w:tcPr>
            <w:tcW w:w="3064" w:type="pct"/>
            <w:shd w:val="clear" w:color="auto" w:fill="auto"/>
          </w:tcPr>
          <w:p w14:paraId="56926713" w14:textId="77777777" w:rsidR="007D7BD4" w:rsidRPr="00C146F4" w:rsidRDefault="007D2CB9" w:rsidP="007D7BD4">
            <w:pPr>
              <w:snapToGrid w:val="0"/>
              <w:spacing w:before="120" w:after="120"/>
              <w:rPr>
                <w:rFonts w:cs="Times New Roman"/>
                <w:kern w:val="22"/>
                <w:sz w:val="20"/>
                <w:szCs w:val="20"/>
              </w:rPr>
            </w:pPr>
            <w:r w:rsidRPr="00C146F4">
              <w:rPr>
                <w:rFonts w:cs="Times New Roman"/>
                <w:kern w:val="22"/>
                <w:sz w:val="20"/>
                <w:szCs w:val="20"/>
              </w:rPr>
              <w:t xml:space="preserve"> </w:t>
            </w:r>
            <w:r w:rsidR="007D7BD4" w:rsidRPr="00C146F4">
              <w:rPr>
                <w:rFonts w:cs="Times New Roman"/>
                <w:kern w:val="22"/>
                <w:sz w:val="20"/>
                <w:szCs w:val="20"/>
              </w:rPr>
              <w:fldChar w:fldCharType="begin">
                <w:ffData>
                  <w:name w:val="Check1"/>
                  <w:enabled/>
                  <w:calcOnExit w:val="0"/>
                  <w:checkBox>
                    <w:sizeAuto/>
                    <w:default w:val="0"/>
                  </w:checkBox>
                </w:ffData>
              </w:fldChar>
            </w:r>
            <w:r w:rsidR="007D7BD4"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007D7BD4" w:rsidRPr="00C146F4">
              <w:rPr>
                <w:rFonts w:cs="Times New Roman"/>
                <w:kern w:val="22"/>
                <w:sz w:val="20"/>
                <w:szCs w:val="20"/>
              </w:rPr>
              <w:fldChar w:fldCharType="end"/>
            </w:r>
            <w:r w:rsidR="007D7BD4" w:rsidRPr="00C146F4">
              <w:rPr>
                <w:rFonts w:cs="Times New Roman"/>
                <w:kern w:val="22"/>
                <w:sz w:val="20"/>
                <w:szCs w:val="20"/>
              </w:rPr>
              <w:t xml:space="preserve"> Yes   </w:t>
            </w:r>
          </w:p>
          <w:p w14:paraId="498934E5"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2FBF0BBC"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T</w:t>
            </w:r>
            <w:r w:rsidRPr="00C146F4">
              <w:rPr>
                <w:rFonts w:cs="Times New Roman"/>
                <w:kern w:val="22"/>
                <w:sz w:val="20"/>
                <w:szCs w:val="20"/>
              </w:rPr>
              <w:t xml:space="preserve">o some extent </w:t>
            </w:r>
          </w:p>
          <w:p w14:paraId="4F31FD45" w14:textId="77777777" w:rsidR="007D7BD4" w:rsidRPr="00C146F4" w:rsidRDefault="007D7BD4" w:rsidP="007D7BD4">
            <w:pPr>
              <w:snapToGrid w:val="0"/>
              <w:spacing w:before="120" w:after="120"/>
              <w:rPr>
                <w:rFonts w:cs="Times New Roman"/>
                <w:kern w:val="22"/>
                <w:sz w:val="20"/>
                <w:szCs w:val="20"/>
              </w:rPr>
            </w:pPr>
            <w:r w:rsidRPr="00C146F4">
              <w:rPr>
                <w:rFonts w:cs="Times New Roman"/>
                <w:kern w:val="22"/>
                <w:sz w:val="20"/>
                <w:szCs w:val="20"/>
              </w:rPr>
              <w:lastRenderedPageBreak/>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4BCE0EF7"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B</w:t>
            </w:r>
            <w:r w:rsidRPr="00C146F4">
              <w:rPr>
                <w:rFonts w:cs="Times New Roman"/>
                <w:kern w:val="22"/>
                <w:sz w:val="20"/>
                <w:szCs w:val="20"/>
              </w:rPr>
              <w:t>ut in a draft or planning</w:t>
            </w:r>
          </w:p>
          <w:p w14:paraId="3B20FDD6" w14:textId="77777777" w:rsidR="007D2CB9" w:rsidRPr="00C146F4" w:rsidRDefault="007D7BD4" w:rsidP="00135523">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7BB6C7FD" w14:textId="77777777" w:rsidR="004128D5" w:rsidRPr="00C146F4" w:rsidRDefault="002B3C5C" w:rsidP="00135523">
            <w:pPr>
              <w:snapToGrid w:val="0"/>
              <w:spacing w:before="100" w:after="100"/>
              <w:rPr>
                <w:rFonts w:cs="Times New Roman"/>
                <w:kern w:val="22"/>
                <w:sz w:val="20"/>
                <w:szCs w:val="20"/>
              </w:rPr>
            </w:pPr>
            <w:r w:rsidRPr="00C146F4">
              <w:rPr>
                <w:rFonts w:cs="Times New Roman"/>
                <w:i/>
                <w:kern w:val="22"/>
                <w:sz w:val="20"/>
                <w:szCs w:val="20"/>
              </w:rPr>
              <w:t>Please</w:t>
            </w:r>
            <w:r w:rsidR="007D7BD4" w:rsidRPr="00C146F4">
              <w:rPr>
                <w:rFonts w:cs="Times New Roman"/>
                <w:i/>
                <w:kern w:val="22"/>
                <w:sz w:val="20"/>
                <w:szCs w:val="20"/>
              </w:rPr>
              <w:t xml:space="preserve"> further explain your response</w:t>
            </w:r>
            <w:r w:rsidR="004249AC" w:rsidRPr="00C146F4">
              <w:rPr>
                <w:rFonts w:cs="Times New Roman"/>
                <w:i/>
                <w:kern w:val="22"/>
                <w:sz w:val="20"/>
                <w:szCs w:val="20"/>
              </w:rPr>
              <w:t>.</w:t>
            </w:r>
            <w:r w:rsidR="001351E1" w:rsidRPr="00C146F4">
              <w:rPr>
                <w:rStyle w:val="FootnoteReference"/>
                <w:rFonts w:cs="Times New Roman"/>
                <w:iCs/>
                <w:kern w:val="22"/>
                <w:szCs w:val="20"/>
                <w:u w:val="none"/>
                <w:vertAlign w:val="superscript"/>
              </w:rPr>
              <w:footnoteReference w:id="7"/>
            </w:r>
            <w:r w:rsidR="00135523" w:rsidRPr="00C146F4">
              <w:rPr>
                <w:rFonts w:cs="Times New Roman"/>
                <w:i/>
                <w:kern w:val="22"/>
                <w:sz w:val="20"/>
                <w:szCs w:val="20"/>
              </w:rPr>
              <w:t xml:space="preserve"> </w:t>
            </w:r>
            <w:r w:rsidR="004249AC" w:rsidRPr="00C146F4">
              <w:rPr>
                <w:rFonts w:cs="Times New Roman"/>
                <w:kern w:val="22"/>
                <w:sz w:val="20"/>
                <w:szCs w:val="20"/>
              </w:rPr>
              <w:fldChar w:fldCharType="begin">
                <w:ffData>
                  <w:name w:val=""/>
                  <w:enabled/>
                  <w:calcOnExit w:val="0"/>
                  <w:textInput>
                    <w:default w:val="&lt;Text entry&gt;"/>
                  </w:textInput>
                </w:ffData>
              </w:fldChar>
            </w:r>
            <w:r w:rsidR="004249AC" w:rsidRPr="00C146F4">
              <w:rPr>
                <w:rFonts w:cs="Times New Roman"/>
                <w:kern w:val="22"/>
                <w:sz w:val="20"/>
                <w:szCs w:val="20"/>
              </w:rPr>
              <w:instrText xml:space="preserve"> FORMTEXT </w:instrText>
            </w:r>
            <w:r w:rsidR="004249AC" w:rsidRPr="00C146F4">
              <w:rPr>
                <w:rFonts w:cs="Times New Roman"/>
                <w:kern w:val="22"/>
                <w:sz w:val="20"/>
                <w:szCs w:val="20"/>
              </w:rPr>
            </w:r>
            <w:r w:rsidR="004249AC" w:rsidRPr="00C146F4">
              <w:rPr>
                <w:rFonts w:cs="Times New Roman"/>
                <w:kern w:val="22"/>
                <w:sz w:val="20"/>
                <w:szCs w:val="20"/>
              </w:rPr>
              <w:fldChar w:fldCharType="separate"/>
            </w:r>
            <w:r w:rsidR="004249AC" w:rsidRPr="00C146F4">
              <w:rPr>
                <w:rFonts w:cs="Times New Roman"/>
                <w:kern w:val="22"/>
                <w:sz w:val="20"/>
                <w:szCs w:val="20"/>
              </w:rPr>
              <w:t>&lt;Text entry&gt;</w:t>
            </w:r>
            <w:r w:rsidR="004249AC" w:rsidRPr="00C146F4">
              <w:rPr>
                <w:rFonts w:cs="Times New Roman"/>
                <w:kern w:val="22"/>
                <w:sz w:val="20"/>
                <w:szCs w:val="20"/>
              </w:rPr>
              <w:fldChar w:fldCharType="end"/>
            </w:r>
          </w:p>
        </w:tc>
      </w:tr>
      <w:tr w:rsidR="008413C3" w:rsidRPr="00C146F4" w14:paraId="08B16546" w14:textId="77777777" w:rsidTr="00984477">
        <w:tc>
          <w:tcPr>
            <w:tcW w:w="1936" w:type="pct"/>
            <w:shd w:val="clear" w:color="auto" w:fill="auto"/>
          </w:tcPr>
          <w:p w14:paraId="1948F962" w14:textId="77777777" w:rsidR="008413C3" w:rsidRPr="00C146F4" w:rsidRDefault="008413C3" w:rsidP="00252FD2">
            <w:pPr>
              <w:numPr>
                <w:ilvl w:val="0"/>
                <w:numId w:val="14"/>
              </w:numPr>
              <w:spacing w:before="120" w:after="120"/>
              <w:jc w:val="left"/>
              <w:rPr>
                <w:rFonts w:cs="Times New Roman"/>
                <w:kern w:val="22"/>
                <w:sz w:val="20"/>
                <w:szCs w:val="20"/>
              </w:rPr>
            </w:pPr>
            <w:r w:rsidRPr="00C146F4">
              <w:rPr>
                <w:rFonts w:cs="Times New Roman"/>
                <w:kern w:val="22"/>
                <w:sz w:val="20"/>
                <w:szCs w:val="20"/>
              </w:rPr>
              <w:lastRenderedPageBreak/>
              <w:t xml:space="preserve">*Does your country provide for the issuance of a permit or its equivalent </w:t>
            </w:r>
            <w:r w:rsidR="005B7428" w:rsidRPr="00C146F4">
              <w:rPr>
                <w:rFonts w:cs="Times New Roman"/>
                <w:kern w:val="22"/>
                <w:sz w:val="20"/>
                <w:szCs w:val="20"/>
              </w:rPr>
              <w:t xml:space="preserve">at the time of access </w:t>
            </w:r>
            <w:r w:rsidRPr="00C146F4">
              <w:rPr>
                <w:rFonts w:cs="Times New Roman"/>
                <w:kern w:val="22"/>
                <w:sz w:val="20"/>
                <w:szCs w:val="20"/>
              </w:rPr>
              <w:t>as provided in Article</w:t>
            </w:r>
            <w:r w:rsidR="00EB28E2" w:rsidRPr="00C146F4">
              <w:rPr>
                <w:rFonts w:cs="Times New Roman"/>
                <w:kern w:val="22"/>
                <w:sz w:val="20"/>
                <w:szCs w:val="20"/>
              </w:rPr>
              <w:t> </w:t>
            </w:r>
            <w:r w:rsidRPr="00C146F4">
              <w:rPr>
                <w:rFonts w:cs="Times New Roman"/>
                <w:kern w:val="22"/>
                <w:sz w:val="20"/>
                <w:szCs w:val="20"/>
              </w:rPr>
              <w:t>6.3</w:t>
            </w:r>
            <w:r w:rsidR="00EB28E2" w:rsidRPr="00C146F4">
              <w:rPr>
                <w:rFonts w:cs="Times New Roman"/>
                <w:kern w:val="22"/>
                <w:sz w:val="20"/>
                <w:szCs w:val="20"/>
              </w:rPr>
              <w:t> </w:t>
            </w:r>
            <w:r w:rsidRPr="00C146F4">
              <w:rPr>
                <w:rFonts w:cs="Times New Roman"/>
                <w:kern w:val="22"/>
                <w:sz w:val="20"/>
                <w:szCs w:val="20"/>
              </w:rPr>
              <w:t>(e)?</w:t>
            </w:r>
          </w:p>
        </w:tc>
        <w:tc>
          <w:tcPr>
            <w:tcW w:w="3064" w:type="pct"/>
            <w:shd w:val="clear" w:color="auto" w:fill="auto"/>
          </w:tcPr>
          <w:p w14:paraId="1F93E830" w14:textId="77777777" w:rsidR="007D7BD4" w:rsidRPr="00C146F4" w:rsidRDefault="007D7BD4" w:rsidP="007D7BD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083F4D23"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7F7EE711"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T</w:t>
            </w:r>
            <w:r w:rsidRPr="00C146F4">
              <w:rPr>
                <w:rFonts w:cs="Times New Roman"/>
                <w:kern w:val="22"/>
                <w:sz w:val="20"/>
                <w:szCs w:val="20"/>
              </w:rPr>
              <w:t xml:space="preserve">o some extent </w:t>
            </w:r>
          </w:p>
          <w:p w14:paraId="42736F96" w14:textId="77777777" w:rsidR="007D7BD4" w:rsidRPr="00C146F4" w:rsidRDefault="007D7BD4" w:rsidP="007D7BD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618CA36F"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B</w:t>
            </w:r>
            <w:r w:rsidRPr="00C146F4">
              <w:rPr>
                <w:rFonts w:cs="Times New Roman"/>
                <w:kern w:val="22"/>
                <w:sz w:val="20"/>
                <w:szCs w:val="20"/>
              </w:rPr>
              <w:t>ut in a draft or planning</w:t>
            </w:r>
          </w:p>
          <w:p w14:paraId="6B66C046"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0EB83B7B" w14:textId="0AFF955E" w:rsidR="000571EF" w:rsidRPr="00C146F4" w:rsidRDefault="00135523" w:rsidP="00063F93">
            <w:pPr>
              <w:snapToGrid w:val="0"/>
              <w:spacing w:before="120" w:after="120"/>
              <w:rPr>
                <w:rFonts w:cs="Times New Roman"/>
                <w:i/>
                <w:kern w:val="22"/>
                <w:sz w:val="20"/>
                <w:szCs w:val="20"/>
              </w:rPr>
            </w:pPr>
            <w:r w:rsidRPr="00C146F4">
              <w:rPr>
                <w:rFonts w:cs="Times New Roman"/>
                <w:kern w:val="22"/>
                <w:sz w:val="20"/>
                <w:szCs w:val="20"/>
              </w:rPr>
              <w:t>└</w:t>
            </w:r>
            <w:r w:rsidR="00674A20" w:rsidRPr="00C146F4">
              <w:rPr>
                <w:rFonts w:cs="Times New Roman"/>
                <w:i/>
                <w:kern w:val="22"/>
                <w:sz w:val="20"/>
                <w:szCs w:val="20"/>
              </w:rPr>
              <w:t>If yes is selected,</w:t>
            </w:r>
          </w:p>
          <w:p w14:paraId="5C359DCA" w14:textId="2A01329E" w:rsidR="00674A20" w:rsidRPr="00C146F4" w:rsidRDefault="000571EF" w:rsidP="000571EF">
            <w:pPr>
              <w:snapToGrid w:val="0"/>
              <w:spacing w:before="120" w:after="120"/>
              <w:ind w:left="720"/>
              <w:rPr>
                <w:rFonts w:cs="Times New Roman"/>
                <w:iCs/>
                <w:kern w:val="22"/>
                <w:sz w:val="20"/>
                <w:szCs w:val="20"/>
              </w:rPr>
            </w:pPr>
            <w:r w:rsidRPr="00C146F4">
              <w:rPr>
                <w:rFonts w:cs="Times New Roman"/>
                <w:iCs/>
                <w:kern w:val="22"/>
                <w:sz w:val="20"/>
                <w:szCs w:val="20"/>
              </w:rPr>
              <w:t>H</w:t>
            </w:r>
            <w:r w:rsidR="00674A20" w:rsidRPr="00C146F4">
              <w:rPr>
                <w:rFonts w:cs="Times New Roman"/>
                <w:iCs/>
                <w:kern w:val="22"/>
                <w:sz w:val="20"/>
                <w:szCs w:val="20"/>
              </w:rPr>
              <w:t>as your country issued permits or their equivalents at the time of access?</w:t>
            </w:r>
          </w:p>
          <w:p w14:paraId="0FF33EC7" w14:textId="77777777" w:rsidR="00674A20" w:rsidRPr="00C146F4" w:rsidRDefault="00674A20" w:rsidP="00D554CC">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OR </w:t>
            </w: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01BC1D75" w14:textId="77777777" w:rsidR="00135523" w:rsidRPr="00C146F4" w:rsidRDefault="00135523" w:rsidP="00135523">
            <w:pPr>
              <w:snapToGrid w:val="0"/>
              <w:spacing w:before="100" w:after="100"/>
              <w:ind w:left="720"/>
              <w:jc w:val="left"/>
              <w:rPr>
                <w:rFonts w:cs="Times New Roman"/>
                <w:i/>
                <w:kern w:val="22"/>
                <w:sz w:val="20"/>
                <w:szCs w:val="20"/>
              </w:rPr>
            </w:pPr>
            <w:r w:rsidRPr="00C146F4">
              <w:rPr>
                <w:rFonts w:cs="Times New Roman"/>
                <w:kern w:val="22"/>
                <w:sz w:val="20"/>
                <w:szCs w:val="20"/>
              </w:rPr>
              <w:t>└</w:t>
            </w:r>
            <w:r w:rsidR="00674A20" w:rsidRPr="00C146F4">
              <w:rPr>
                <w:rFonts w:cs="Times New Roman"/>
                <w:i/>
                <w:kern w:val="22"/>
                <w:sz w:val="20"/>
                <w:szCs w:val="20"/>
              </w:rPr>
              <w:t xml:space="preserve">If yes selected, </w:t>
            </w:r>
          </w:p>
          <w:p w14:paraId="28C2B7B8" w14:textId="77777777" w:rsidR="00674A20" w:rsidRPr="00C146F4" w:rsidRDefault="00135523" w:rsidP="000571EF">
            <w:pPr>
              <w:snapToGrid w:val="0"/>
              <w:spacing w:before="100" w:after="100"/>
              <w:ind w:left="1440"/>
              <w:jc w:val="left"/>
              <w:rPr>
                <w:rFonts w:cs="Times New Roman"/>
                <w:kern w:val="22"/>
                <w:sz w:val="20"/>
                <w:szCs w:val="20"/>
              </w:rPr>
            </w:pPr>
            <w:r w:rsidRPr="00C146F4">
              <w:rPr>
                <w:rFonts w:cs="Times New Roman"/>
                <w:kern w:val="22"/>
                <w:sz w:val="20"/>
                <w:szCs w:val="20"/>
              </w:rPr>
              <w:t>P</w:t>
            </w:r>
            <w:r w:rsidR="00674A20" w:rsidRPr="00C146F4">
              <w:rPr>
                <w:rFonts w:cs="Times New Roman"/>
                <w:kern w:val="22"/>
                <w:sz w:val="20"/>
                <w:szCs w:val="20"/>
              </w:rPr>
              <w:t xml:space="preserve">lease provide the number of permits or their equivalents issued since the entry into force of the Protocol for your country. </w:t>
            </w:r>
            <w:r w:rsidR="00674A20" w:rsidRPr="00C146F4">
              <w:rPr>
                <w:rFonts w:cs="Times New Roman"/>
                <w:kern w:val="22"/>
                <w:sz w:val="20"/>
                <w:szCs w:val="20"/>
              </w:rPr>
              <w:fldChar w:fldCharType="begin">
                <w:ffData>
                  <w:name w:val=""/>
                  <w:enabled/>
                  <w:calcOnExit w:val="0"/>
                  <w:textInput>
                    <w:default w:val="&lt;Text entry&gt;"/>
                  </w:textInput>
                </w:ffData>
              </w:fldChar>
            </w:r>
            <w:r w:rsidR="00674A20" w:rsidRPr="00C146F4">
              <w:rPr>
                <w:rFonts w:cs="Times New Roman"/>
                <w:kern w:val="22"/>
                <w:sz w:val="20"/>
                <w:szCs w:val="20"/>
              </w:rPr>
              <w:instrText xml:space="preserve"> FORMTEXT </w:instrText>
            </w:r>
            <w:r w:rsidR="00674A20" w:rsidRPr="00C146F4">
              <w:rPr>
                <w:rFonts w:cs="Times New Roman"/>
                <w:kern w:val="22"/>
                <w:sz w:val="20"/>
                <w:szCs w:val="20"/>
              </w:rPr>
            </w:r>
            <w:r w:rsidR="00674A20" w:rsidRPr="00C146F4">
              <w:rPr>
                <w:rFonts w:cs="Times New Roman"/>
                <w:kern w:val="22"/>
                <w:sz w:val="20"/>
                <w:szCs w:val="20"/>
              </w:rPr>
              <w:fldChar w:fldCharType="separate"/>
            </w:r>
            <w:r w:rsidR="00674A20" w:rsidRPr="00C146F4">
              <w:rPr>
                <w:rFonts w:cs="Times New Roman"/>
                <w:kern w:val="22"/>
                <w:sz w:val="20"/>
                <w:szCs w:val="20"/>
              </w:rPr>
              <w:t>&lt;Text entry&gt;</w:t>
            </w:r>
            <w:r w:rsidR="00674A20" w:rsidRPr="00C146F4">
              <w:rPr>
                <w:rFonts w:cs="Times New Roman"/>
                <w:kern w:val="22"/>
                <w:sz w:val="20"/>
                <w:szCs w:val="20"/>
              </w:rPr>
              <w:fldChar w:fldCharType="end"/>
            </w:r>
          </w:p>
          <w:p w14:paraId="510ED9BF" w14:textId="52046CF4" w:rsidR="00135523" w:rsidRPr="00C146F4" w:rsidRDefault="00135523" w:rsidP="00135523">
            <w:pPr>
              <w:snapToGrid w:val="0"/>
              <w:spacing w:before="100" w:after="100"/>
              <w:ind w:left="720"/>
              <w:rPr>
                <w:rFonts w:cs="Times New Roman"/>
                <w:b/>
                <w:bCs/>
                <w:iCs/>
                <w:kern w:val="22"/>
                <w:sz w:val="20"/>
                <w:szCs w:val="20"/>
              </w:rPr>
            </w:pPr>
            <w:r w:rsidRPr="00C146F4">
              <w:rPr>
                <w:rFonts w:cs="Times New Roman"/>
                <w:b/>
                <w:bCs/>
                <w:iCs/>
                <w:kern w:val="22"/>
                <w:sz w:val="20"/>
                <w:szCs w:val="20"/>
              </w:rPr>
              <w:t>Information-sharing (internationally recogni</w:t>
            </w:r>
            <w:r w:rsidR="004F2E79" w:rsidRPr="00C146F4">
              <w:rPr>
                <w:rFonts w:cs="Times New Roman"/>
                <w:b/>
                <w:bCs/>
                <w:iCs/>
                <w:kern w:val="22"/>
                <w:sz w:val="20"/>
                <w:szCs w:val="20"/>
              </w:rPr>
              <w:t>z</w:t>
            </w:r>
            <w:r w:rsidRPr="00C146F4">
              <w:rPr>
                <w:rFonts w:cs="Times New Roman"/>
                <w:b/>
                <w:bCs/>
                <w:iCs/>
                <w:kern w:val="22"/>
                <w:sz w:val="20"/>
                <w:szCs w:val="20"/>
              </w:rPr>
              <w:t xml:space="preserve">ed certificate of compliance): </w:t>
            </w:r>
          </w:p>
          <w:p w14:paraId="41C4654E" w14:textId="0ED49E77" w:rsidR="00135523" w:rsidRPr="00C146F4" w:rsidRDefault="00135523" w:rsidP="00135523">
            <w:pPr>
              <w:snapToGrid w:val="0"/>
              <w:spacing w:before="100" w:after="100"/>
              <w:ind w:left="720"/>
              <w:rPr>
                <w:rFonts w:cs="Times New Roman"/>
                <w:i/>
                <w:kern w:val="22"/>
                <w:sz w:val="20"/>
                <w:szCs w:val="20"/>
              </w:rPr>
            </w:pPr>
            <w:r w:rsidRPr="00C146F4">
              <w:rPr>
                <w:rFonts w:cs="Times New Roman"/>
                <w:i/>
                <w:kern w:val="22"/>
                <w:sz w:val="20"/>
                <w:szCs w:val="20"/>
              </w:rPr>
              <w:t>The following information on internationally recogni</w:t>
            </w:r>
            <w:r w:rsidR="004E41EE" w:rsidRPr="00C146F4">
              <w:rPr>
                <w:rFonts w:cs="Times New Roman"/>
                <w:i/>
                <w:kern w:val="22"/>
                <w:sz w:val="20"/>
                <w:szCs w:val="20"/>
              </w:rPr>
              <w:t>z</w:t>
            </w:r>
            <w:r w:rsidRPr="00C146F4">
              <w:rPr>
                <w:rFonts w:cs="Times New Roman"/>
                <w:i/>
                <w:kern w:val="22"/>
                <w:sz w:val="20"/>
                <w:szCs w:val="20"/>
              </w:rPr>
              <w:t>ed certificates of compliance has been made available to the ABS Clearing-House at the time of publishing the report. Please update the information, as appropriate, before publishing this report.</w:t>
            </w:r>
          </w:p>
          <w:p w14:paraId="266F30E9" w14:textId="77777777" w:rsidR="00135523" w:rsidRPr="00C146F4" w:rsidRDefault="00135523" w:rsidP="00135523">
            <w:pPr>
              <w:snapToGrid w:val="0"/>
              <w:spacing w:before="100" w:after="100"/>
              <w:ind w:left="720"/>
              <w:rPr>
                <w:rFonts w:cs="Times New Roman"/>
                <w:kern w:val="22"/>
                <w:sz w:val="20"/>
                <w:szCs w:val="20"/>
              </w:rPr>
            </w:pPr>
            <w:r w:rsidRPr="00C146F4">
              <w:rPr>
                <w:rFonts w:cs="Times New Roman"/>
                <w:kern w:val="22"/>
                <w:sz w:val="20"/>
                <w:szCs w:val="20"/>
              </w:rPr>
              <w:t>&lt;Automatic list of clearing-house records&gt;</w:t>
            </w:r>
          </w:p>
          <w:p w14:paraId="12B430BD" w14:textId="77777777" w:rsidR="00135523" w:rsidRPr="00C146F4" w:rsidRDefault="00135523" w:rsidP="00135523">
            <w:pPr>
              <w:snapToGrid w:val="0"/>
              <w:spacing w:before="100" w:after="100"/>
              <w:ind w:left="720"/>
              <w:rPr>
                <w:rFonts w:cs="Times New Roman"/>
                <w:iCs/>
                <w:kern w:val="22"/>
                <w:sz w:val="20"/>
                <w:szCs w:val="20"/>
              </w:rPr>
            </w:pPr>
            <w:r w:rsidRPr="00C146F4">
              <w:rPr>
                <w:rFonts w:cs="Times New Roman"/>
                <w:iCs/>
                <w:kern w:val="22"/>
                <w:sz w:val="20"/>
                <w:szCs w:val="20"/>
              </w:rPr>
              <w:t>Have you published all available information on permits as internationally recognized certificates of compliance in your country in the ABS Clearing-House?</w:t>
            </w:r>
          </w:p>
          <w:p w14:paraId="25BE9130" w14:textId="0DCFFC32" w:rsidR="00135523" w:rsidRPr="00C146F4" w:rsidRDefault="00135523" w:rsidP="00135523">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all information has been </w:t>
            </w:r>
            <w:r w:rsidR="008347F9" w:rsidRPr="00C146F4">
              <w:rPr>
                <w:rFonts w:cs="Times New Roman"/>
                <w:kern w:val="22"/>
                <w:sz w:val="20"/>
                <w:szCs w:val="20"/>
              </w:rPr>
              <w:t xml:space="preserve">published </w:t>
            </w:r>
            <w:r w:rsidRPr="00C146F4">
              <w:rPr>
                <w:rFonts w:cs="Times New Roman"/>
                <w:kern w:val="22"/>
                <w:sz w:val="20"/>
                <w:szCs w:val="20"/>
              </w:rPr>
              <w:t>on the ABS Clearing-House</w:t>
            </w:r>
          </w:p>
          <w:p w14:paraId="1AD49FB4" w14:textId="7F0AD025" w:rsidR="00135523" w:rsidRPr="00C146F4" w:rsidRDefault="00135523" w:rsidP="00135523">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Completed – all available information has been </w:t>
            </w:r>
            <w:r w:rsidR="008347F9" w:rsidRPr="00C146F4">
              <w:rPr>
                <w:rFonts w:cs="Times New Roman"/>
                <w:kern w:val="22"/>
                <w:sz w:val="20"/>
                <w:szCs w:val="20"/>
              </w:rPr>
              <w:t xml:space="preserve">published </w:t>
            </w:r>
            <w:r w:rsidRPr="00C146F4">
              <w:rPr>
                <w:rFonts w:cs="Times New Roman"/>
                <w:kern w:val="22"/>
                <w:sz w:val="20"/>
                <w:szCs w:val="20"/>
              </w:rPr>
              <w:t>and is up-to-date and correct</w:t>
            </w:r>
          </w:p>
          <w:p w14:paraId="69FF77E2" w14:textId="5CE00E4E" w:rsidR="00135523" w:rsidRPr="00C146F4" w:rsidRDefault="00135523" w:rsidP="00135523">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Improving - all available information has been </w:t>
            </w:r>
            <w:r w:rsidR="008347F9" w:rsidRPr="00C146F4">
              <w:rPr>
                <w:rFonts w:cs="Times New Roman"/>
                <w:kern w:val="22"/>
                <w:sz w:val="20"/>
                <w:szCs w:val="20"/>
              </w:rPr>
              <w:t xml:space="preserve">published </w:t>
            </w:r>
            <w:r w:rsidRPr="00C146F4">
              <w:rPr>
                <w:rFonts w:cs="Times New Roman"/>
                <w:kern w:val="22"/>
                <w:sz w:val="20"/>
                <w:szCs w:val="20"/>
              </w:rPr>
              <w:t>but needs to be updated</w:t>
            </w:r>
          </w:p>
          <w:p w14:paraId="08A6FB7C" w14:textId="625B51C1" w:rsidR="00135523" w:rsidRPr="00C146F4" w:rsidRDefault="00135523" w:rsidP="00135523">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Partially - Some information has been </w:t>
            </w:r>
            <w:r w:rsidR="008347F9" w:rsidRPr="00C146F4">
              <w:rPr>
                <w:rFonts w:cs="Times New Roman"/>
                <w:kern w:val="22"/>
                <w:sz w:val="20"/>
                <w:szCs w:val="20"/>
              </w:rPr>
              <w:t>published</w:t>
            </w:r>
            <w:r w:rsidRPr="00C146F4">
              <w:rPr>
                <w:rFonts w:cs="Times New Roman"/>
                <w:kern w:val="22"/>
                <w:sz w:val="20"/>
                <w:szCs w:val="20"/>
              </w:rPr>
              <w:t xml:space="preserve"> and additional information is available but has not been</w:t>
            </w:r>
            <w:r w:rsidR="008347F9" w:rsidRPr="00C146F4">
              <w:rPr>
                <w:rFonts w:cs="Times New Roman"/>
                <w:kern w:val="22"/>
                <w:sz w:val="20"/>
                <w:szCs w:val="20"/>
              </w:rPr>
              <w:t xml:space="preserve"> published</w:t>
            </w:r>
            <w:r w:rsidRPr="00C146F4">
              <w:rPr>
                <w:rFonts w:cs="Times New Roman"/>
                <w:kern w:val="22"/>
                <w:sz w:val="20"/>
                <w:szCs w:val="20"/>
              </w:rPr>
              <w:t xml:space="preserve"> yet</w:t>
            </w:r>
          </w:p>
          <w:p w14:paraId="090A8A7C" w14:textId="645C539F" w:rsidR="00135523" w:rsidRPr="00C146F4" w:rsidRDefault="00135523" w:rsidP="00135523">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 information has not been </w:t>
            </w:r>
            <w:r w:rsidR="008347F9" w:rsidRPr="00C146F4">
              <w:rPr>
                <w:rFonts w:cs="Times New Roman"/>
                <w:kern w:val="22"/>
                <w:sz w:val="20"/>
                <w:szCs w:val="20"/>
              </w:rPr>
              <w:t xml:space="preserve">published </w:t>
            </w:r>
            <w:r w:rsidRPr="00C146F4">
              <w:rPr>
                <w:rFonts w:cs="Times New Roman"/>
                <w:kern w:val="22"/>
                <w:sz w:val="20"/>
                <w:szCs w:val="20"/>
              </w:rPr>
              <w:t>on the ABS Clearing-House</w:t>
            </w:r>
          </w:p>
          <w:p w14:paraId="746F60A1" w14:textId="60DD72C5" w:rsidR="00135523" w:rsidRPr="00C146F4" w:rsidRDefault="00135523" w:rsidP="00135523">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Planning to </w:t>
            </w:r>
            <w:r w:rsidR="00FB5479" w:rsidRPr="00C146F4">
              <w:rPr>
                <w:rFonts w:cs="Times New Roman"/>
                <w:kern w:val="22"/>
                <w:sz w:val="20"/>
                <w:szCs w:val="20"/>
              </w:rPr>
              <w:t xml:space="preserve">publish </w:t>
            </w:r>
            <w:r w:rsidRPr="00C146F4">
              <w:rPr>
                <w:rFonts w:cs="Times New Roman"/>
                <w:kern w:val="22"/>
                <w:sz w:val="20"/>
                <w:szCs w:val="20"/>
              </w:rPr>
              <w:t xml:space="preserve">information </w:t>
            </w:r>
            <w:r w:rsidR="00FB5479" w:rsidRPr="00C146F4">
              <w:rPr>
                <w:rFonts w:cs="Times New Roman"/>
                <w:kern w:val="22"/>
                <w:sz w:val="20"/>
                <w:szCs w:val="20"/>
              </w:rPr>
              <w:t>(not started)</w:t>
            </w:r>
          </w:p>
          <w:p w14:paraId="6FDAF96C" w14:textId="77777777" w:rsidR="00135523" w:rsidRPr="00C146F4" w:rsidRDefault="00135523" w:rsidP="00135523">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 to publish any information</w:t>
            </w:r>
          </w:p>
          <w:p w14:paraId="3E9F84AB" w14:textId="77777777" w:rsidR="004128D5" w:rsidRPr="00C146F4" w:rsidRDefault="00135523" w:rsidP="00135523">
            <w:pPr>
              <w:snapToGrid w:val="0"/>
              <w:spacing w:before="100" w:after="100"/>
              <w:ind w:left="720"/>
              <w:rPr>
                <w:rFonts w:cs="Times New Roman"/>
                <w:i/>
                <w:kern w:val="22"/>
                <w:sz w:val="20"/>
                <w:szCs w:val="20"/>
              </w:rPr>
            </w:pPr>
            <w:r w:rsidRPr="00C146F4">
              <w:rPr>
                <w:rFonts w:cs="Times New Roman"/>
                <w:i/>
                <w:kern w:val="22"/>
                <w:sz w:val="20"/>
                <w:szCs w:val="20"/>
              </w:rPr>
              <w:lastRenderedPageBreak/>
              <w:t>Please provide more information on your answer and a summary of the main difficulties and challenges encountered.</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7E846EA4" w14:textId="77777777" w:rsidTr="00984477">
        <w:tc>
          <w:tcPr>
            <w:tcW w:w="1936" w:type="pct"/>
            <w:shd w:val="clear" w:color="auto" w:fill="auto"/>
          </w:tcPr>
          <w:p w14:paraId="1886D70B" w14:textId="77777777" w:rsidR="008413C3" w:rsidRPr="00C146F4" w:rsidRDefault="008413C3" w:rsidP="000929E2">
            <w:pPr>
              <w:numPr>
                <w:ilvl w:val="0"/>
                <w:numId w:val="14"/>
              </w:numPr>
              <w:spacing w:before="120" w:after="120"/>
              <w:jc w:val="left"/>
              <w:rPr>
                <w:rFonts w:cs="Times New Roman"/>
                <w:kern w:val="22"/>
                <w:sz w:val="20"/>
                <w:szCs w:val="20"/>
              </w:rPr>
            </w:pPr>
            <w:r w:rsidRPr="00C146F4">
              <w:rPr>
                <w:rFonts w:cs="Times New Roman"/>
                <w:kern w:val="22"/>
                <w:sz w:val="20"/>
                <w:szCs w:val="20"/>
              </w:rPr>
              <w:lastRenderedPageBreak/>
              <w:t>*Does your country have rules and procedures for requiring and establishing MAT as provided in Article</w:t>
            </w:r>
            <w:r w:rsidR="006E5F49" w:rsidRPr="00C146F4">
              <w:rPr>
                <w:rFonts w:cs="Times New Roman"/>
                <w:kern w:val="22"/>
                <w:sz w:val="20"/>
                <w:szCs w:val="20"/>
              </w:rPr>
              <w:t> </w:t>
            </w:r>
            <w:r w:rsidRPr="00C146F4">
              <w:rPr>
                <w:rFonts w:cs="Times New Roman"/>
                <w:kern w:val="22"/>
                <w:sz w:val="20"/>
                <w:szCs w:val="20"/>
              </w:rPr>
              <w:t>6.3</w:t>
            </w:r>
            <w:r w:rsidR="005F6425" w:rsidRPr="00C146F4">
              <w:rPr>
                <w:rFonts w:cs="Times New Roman"/>
                <w:kern w:val="22"/>
                <w:sz w:val="20"/>
                <w:szCs w:val="20"/>
              </w:rPr>
              <w:t> </w:t>
            </w:r>
            <w:r w:rsidRPr="00C146F4">
              <w:rPr>
                <w:rFonts w:cs="Times New Roman"/>
                <w:kern w:val="22"/>
                <w:sz w:val="20"/>
                <w:szCs w:val="20"/>
              </w:rPr>
              <w:t>(g)?</w:t>
            </w:r>
          </w:p>
        </w:tc>
        <w:tc>
          <w:tcPr>
            <w:tcW w:w="3064" w:type="pct"/>
            <w:shd w:val="clear" w:color="auto" w:fill="auto"/>
          </w:tcPr>
          <w:p w14:paraId="07F485B6" w14:textId="77777777" w:rsidR="007D7BD4" w:rsidRPr="00C146F4" w:rsidRDefault="007D7BD4" w:rsidP="007D7BD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4ABA39E2"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654B77BA"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T</w:t>
            </w:r>
            <w:r w:rsidRPr="00C146F4">
              <w:rPr>
                <w:rFonts w:cs="Times New Roman"/>
                <w:kern w:val="22"/>
                <w:sz w:val="20"/>
                <w:szCs w:val="20"/>
              </w:rPr>
              <w:t xml:space="preserve">o some extent </w:t>
            </w:r>
          </w:p>
          <w:p w14:paraId="1B3D189A" w14:textId="77777777" w:rsidR="007D7BD4" w:rsidRPr="00C146F4" w:rsidRDefault="007D7BD4" w:rsidP="007D7BD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11E5935B"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B</w:t>
            </w:r>
            <w:r w:rsidRPr="00C146F4">
              <w:rPr>
                <w:rFonts w:cs="Times New Roman"/>
                <w:kern w:val="22"/>
                <w:sz w:val="20"/>
                <w:szCs w:val="20"/>
              </w:rPr>
              <w:t>ut in a draft or planning</w:t>
            </w:r>
          </w:p>
          <w:p w14:paraId="2F52C182" w14:textId="77777777" w:rsidR="007D7BD4" w:rsidRPr="00C146F4" w:rsidRDefault="007D7BD4" w:rsidP="007D7BD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14D65B97" w14:textId="6F24AD57" w:rsidR="004128D5" w:rsidRPr="00C146F4" w:rsidRDefault="00B31299" w:rsidP="0085558E">
            <w:pPr>
              <w:snapToGrid w:val="0"/>
              <w:spacing w:before="100" w:after="100"/>
              <w:rPr>
                <w:rFonts w:cs="Times New Roman"/>
                <w:kern w:val="22"/>
                <w:sz w:val="20"/>
                <w:szCs w:val="20"/>
              </w:rPr>
            </w:pPr>
            <w:r w:rsidRPr="00C146F4">
              <w:rPr>
                <w:rFonts w:cs="Times New Roman"/>
                <w:i/>
                <w:kern w:val="22"/>
                <w:sz w:val="20"/>
                <w:szCs w:val="20"/>
              </w:rPr>
              <w:t>Please further explain your response</w:t>
            </w:r>
            <w:r w:rsidR="00E01053" w:rsidRPr="00C146F4">
              <w:rPr>
                <w:rStyle w:val="FootnoteReference"/>
                <w:rFonts w:cs="Times New Roman"/>
                <w:iCs/>
                <w:kern w:val="22"/>
                <w:szCs w:val="20"/>
                <w:u w:val="none"/>
                <w:vertAlign w:val="superscript"/>
              </w:rPr>
              <w:footnoteReference w:id="8"/>
            </w:r>
            <w:r w:rsidR="00063F93" w:rsidRPr="00C146F4">
              <w:rPr>
                <w:rFonts w:cs="Times New Roman"/>
                <w:kern w:val="22"/>
                <w:sz w:val="20"/>
                <w:szCs w:val="20"/>
              </w:rPr>
              <w:fldChar w:fldCharType="begin">
                <w:ffData>
                  <w:name w:val=""/>
                  <w:enabled/>
                  <w:calcOnExit w:val="0"/>
                  <w:textInput>
                    <w:default w:val="&lt;Text entry&gt;"/>
                  </w:textInput>
                </w:ffData>
              </w:fldChar>
            </w:r>
            <w:r w:rsidR="00063F93" w:rsidRPr="00C146F4">
              <w:rPr>
                <w:rFonts w:cs="Times New Roman"/>
                <w:kern w:val="22"/>
                <w:sz w:val="20"/>
                <w:szCs w:val="20"/>
              </w:rPr>
              <w:instrText xml:space="preserve"> FORMTEXT </w:instrText>
            </w:r>
            <w:r w:rsidR="00063F93" w:rsidRPr="00C146F4">
              <w:rPr>
                <w:rFonts w:cs="Times New Roman"/>
                <w:kern w:val="22"/>
                <w:sz w:val="20"/>
                <w:szCs w:val="20"/>
              </w:rPr>
            </w:r>
            <w:r w:rsidR="00063F93" w:rsidRPr="00C146F4">
              <w:rPr>
                <w:rFonts w:cs="Times New Roman"/>
                <w:kern w:val="22"/>
                <w:sz w:val="20"/>
                <w:szCs w:val="20"/>
              </w:rPr>
              <w:fldChar w:fldCharType="separate"/>
            </w:r>
            <w:r w:rsidR="00063F93" w:rsidRPr="00C146F4">
              <w:rPr>
                <w:rFonts w:cs="Times New Roman"/>
                <w:kern w:val="22"/>
                <w:sz w:val="20"/>
                <w:szCs w:val="20"/>
              </w:rPr>
              <w:t>&lt;Text entry&gt;</w:t>
            </w:r>
            <w:r w:rsidR="00063F93" w:rsidRPr="00C146F4">
              <w:rPr>
                <w:rFonts w:cs="Times New Roman"/>
                <w:kern w:val="22"/>
                <w:sz w:val="20"/>
                <w:szCs w:val="20"/>
              </w:rPr>
              <w:fldChar w:fldCharType="end"/>
            </w:r>
          </w:p>
        </w:tc>
      </w:tr>
      <w:tr w:rsidR="00431B80" w:rsidRPr="00C146F4" w14:paraId="608A4082" w14:textId="77777777" w:rsidTr="00431B80">
        <w:tc>
          <w:tcPr>
            <w:tcW w:w="1936" w:type="pct"/>
            <w:tcBorders>
              <w:top w:val="single" w:sz="4" w:space="0" w:color="auto"/>
              <w:left w:val="single" w:sz="4" w:space="0" w:color="auto"/>
              <w:bottom w:val="single" w:sz="4" w:space="0" w:color="auto"/>
              <w:right w:val="single" w:sz="4" w:space="0" w:color="auto"/>
            </w:tcBorders>
            <w:shd w:val="clear" w:color="auto" w:fill="auto"/>
          </w:tcPr>
          <w:p w14:paraId="39959206" w14:textId="77777777" w:rsidR="00431B80" w:rsidRPr="00C146F4" w:rsidRDefault="00431B80" w:rsidP="00F87FD4">
            <w:pPr>
              <w:numPr>
                <w:ilvl w:val="0"/>
                <w:numId w:val="14"/>
              </w:numPr>
              <w:spacing w:before="120" w:after="120"/>
              <w:jc w:val="left"/>
              <w:rPr>
                <w:rFonts w:cs="Times New Roman"/>
                <w:kern w:val="22"/>
                <w:sz w:val="20"/>
                <w:szCs w:val="20"/>
              </w:rPr>
            </w:pPr>
            <w:r w:rsidRPr="00C146F4">
              <w:rPr>
                <w:rFonts w:cs="Times New Roman"/>
                <w:kern w:val="22"/>
                <w:sz w:val="20"/>
                <w:szCs w:val="20"/>
              </w:rPr>
              <w:t>*Has your country received benefits received since entry into force of the Protocol from the utilization of genetic resources?</w:t>
            </w:r>
          </w:p>
          <w:p w14:paraId="3A0FC12E" w14:textId="77777777" w:rsidR="00431B80" w:rsidRPr="00C146F4" w:rsidRDefault="00431B80" w:rsidP="00431B80">
            <w:pPr>
              <w:tabs>
                <w:tab w:val="num" w:pos="360"/>
              </w:tabs>
              <w:spacing w:before="120" w:after="120"/>
              <w:ind w:left="360" w:hanging="360"/>
              <w:jc w:val="left"/>
              <w:rPr>
                <w:rFonts w:cs="Times New Roman"/>
                <w:kern w:val="22"/>
                <w:sz w:val="20"/>
                <w:szCs w:val="20"/>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14:paraId="0972C2C1" w14:textId="2A88E0C9" w:rsidR="00431B80" w:rsidRPr="00C146F4" w:rsidRDefault="00431B80" w:rsidP="00431B80">
            <w:pPr>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r w:rsidR="00FB5479" w:rsidRPr="00C146F4">
              <w:rPr>
                <w:rFonts w:cs="Times New Roman"/>
                <w:kern w:val="22"/>
                <w:sz w:val="20"/>
                <w:szCs w:val="20"/>
              </w:rPr>
              <w:t>my country</w:t>
            </w:r>
            <w:r w:rsidRPr="00C146F4">
              <w:rPr>
                <w:rFonts w:cs="Times New Roman"/>
                <w:kern w:val="22"/>
                <w:sz w:val="20"/>
                <w:szCs w:val="20"/>
              </w:rPr>
              <w:t xml:space="preserve"> received monetary benefits</w:t>
            </w:r>
          </w:p>
          <w:p w14:paraId="07421DC6" w14:textId="6024441A" w:rsidR="00431B80" w:rsidRPr="00C146F4" w:rsidRDefault="00431B80" w:rsidP="00431B80">
            <w:pPr>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r w:rsidR="00FB5479" w:rsidRPr="00C146F4">
              <w:rPr>
                <w:rFonts w:cs="Times New Roman"/>
                <w:kern w:val="22"/>
                <w:sz w:val="20"/>
                <w:szCs w:val="20"/>
              </w:rPr>
              <w:t>my country</w:t>
            </w:r>
            <w:r w:rsidRPr="00C146F4">
              <w:rPr>
                <w:rFonts w:cs="Times New Roman"/>
                <w:kern w:val="22"/>
                <w:sz w:val="20"/>
                <w:szCs w:val="20"/>
              </w:rPr>
              <w:t xml:space="preserve"> received non-monetary benefits</w:t>
            </w:r>
          </w:p>
          <w:p w14:paraId="0E7CFA3E" w14:textId="53268B19" w:rsidR="00431B80" w:rsidRPr="00C146F4" w:rsidRDefault="00431B80" w:rsidP="00431B80">
            <w:pPr>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23638233" w14:textId="77777777" w:rsidR="000457C9" w:rsidRPr="00C146F4" w:rsidRDefault="000457C9" w:rsidP="000457C9">
            <w:pPr>
              <w:spacing w:before="120" w:after="120"/>
              <w:rPr>
                <w:rFonts w:cs="Times New Roman"/>
                <w:kern w:val="22"/>
                <w:sz w:val="20"/>
                <w:szCs w:val="20"/>
              </w:rPr>
            </w:pPr>
            <w:r w:rsidRPr="00C146F4">
              <w:rPr>
                <w:rFonts w:cs="Times New Roman"/>
                <w:i/>
                <w:iCs/>
                <w:kern w:val="22"/>
                <w:sz w:val="20"/>
                <w:szCs w:val="20"/>
              </w:rPr>
              <w:t>└If yes selected</w:t>
            </w:r>
            <w:r w:rsidRPr="00C146F4">
              <w:rPr>
                <w:rFonts w:cs="Times New Roman"/>
                <w:kern w:val="22"/>
                <w:sz w:val="20"/>
                <w:szCs w:val="20"/>
              </w:rPr>
              <w:t xml:space="preserve">, </w:t>
            </w:r>
          </w:p>
          <w:p w14:paraId="30CF7FB8" w14:textId="1EF45D86" w:rsidR="000457C9" w:rsidRPr="00C146F4" w:rsidRDefault="000457C9" w:rsidP="000457C9">
            <w:pPr>
              <w:spacing w:before="120" w:after="120"/>
              <w:ind w:left="720"/>
              <w:rPr>
                <w:rFonts w:cs="Times New Roman"/>
                <w:kern w:val="22"/>
                <w:sz w:val="20"/>
                <w:szCs w:val="20"/>
              </w:rPr>
            </w:pPr>
            <w:r w:rsidRPr="00C146F4">
              <w:rPr>
                <w:rFonts w:cs="Times New Roman"/>
                <w:kern w:val="22"/>
                <w:sz w:val="20"/>
                <w:szCs w:val="20"/>
              </w:rPr>
              <w:t xml:space="preserve">Please provide amount of monetary benefits received from granting access to genetic resources for their utilization since entry into force of the Protocol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6B98D0AC" w14:textId="77777777" w:rsidR="00431B80" w:rsidRPr="00C146F4" w:rsidRDefault="00B31299" w:rsidP="00F87FD4">
            <w:pPr>
              <w:spacing w:before="120" w:after="120"/>
              <w:rPr>
                <w:rFonts w:cs="Times New Roman"/>
                <w:kern w:val="22"/>
                <w:sz w:val="20"/>
                <w:szCs w:val="20"/>
              </w:rPr>
            </w:pPr>
            <w:r w:rsidRPr="00C146F4">
              <w:rPr>
                <w:rFonts w:cs="Times New Roman"/>
                <w:i/>
                <w:kern w:val="22"/>
                <w:sz w:val="20"/>
                <w:szCs w:val="20"/>
              </w:rPr>
              <w:t>Please further explain your response</w:t>
            </w:r>
            <w:r w:rsidRPr="00C146F4">
              <w:rPr>
                <w:rFonts w:cs="Times New Roman"/>
                <w:kern w:val="22"/>
                <w:sz w:val="20"/>
                <w:szCs w:val="20"/>
              </w:rPr>
              <w:t xml:space="preserve"> </w:t>
            </w:r>
            <w:r w:rsidR="00431B80" w:rsidRPr="00C146F4">
              <w:rPr>
                <w:rFonts w:cs="Times New Roman"/>
                <w:kern w:val="22"/>
                <w:sz w:val="20"/>
                <w:szCs w:val="20"/>
              </w:rPr>
              <w:fldChar w:fldCharType="begin">
                <w:ffData>
                  <w:name w:val=""/>
                  <w:enabled/>
                  <w:calcOnExit w:val="0"/>
                  <w:textInput>
                    <w:default w:val="&lt;Text entry&gt;"/>
                  </w:textInput>
                </w:ffData>
              </w:fldChar>
            </w:r>
            <w:r w:rsidR="00431B80" w:rsidRPr="00C146F4">
              <w:rPr>
                <w:rFonts w:cs="Times New Roman"/>
                <w:kern w:val="22"/>
                <w:sz w:val="20"/>
                <w:szCs w:val="20"/>
              </w:rPr>
              <w:instrText xml:space="preserve"> FORMTEXT </w:instrText>
            </w:r>
            <w:r w:rsidR="00431B80" w:rsidRPr="00C146F4">
              <w:rPr>
                <w:rFonts w:cs="Times New Roman"/>
                <w:kern w:val="22"/>
                <w:sz w:val="20"/>
                <w:szCs w:val="20"/>
              </w:rPr>
            </w:r>
            <w:r w:rsidR="00431B80" w:rsidRPr="00C146F4">
              <w:rPr>
                <w:rFonts w:cs="Times New Roman"/>
                <w:kern w:val="22"/>
                <w:sz w:val="20"/>
                <w:szCs w:val="20"/>
              </w:rPr>
              <w:fldChar w:fldCharType="separate"/>
            </w:r>
            <w:r w:rsidR="00431B80" w:rsidRPr="00C146F4">
              <w:rPr>
                <w:rFonts w:cs="Times New Roman"/>
                <w:kern w:val="22"/>
                <w:sz w:val="20"/>
                <w:szCs w:val="20"/>
              </w:rPr>
              <w:t>&lt;Text entry&gt;</w:t>
            </w:r>
            <w:r w:rsidR="00431B80" w:rsidRPr="00C146F4">
              <w:rPr>
                <w:rFonts w:cs="Times New Roman"/>
                <w:kern w:val="22"/>
                <w:sz w:val="20"/>
                <w:szCs w:val="20"/>
              </w:rPr>
              <w:fldChar w:fldCharType="end"/>
            </w:r>
          </w:p>
        </w:tc>
      </w:tr>
      <w:tr w:rsidR="00A87571" w:rsidRPr="00C146F4" w14:paraId="2EFE68C3" w14:textId="77777777" w:rsidTr="00984477">
        <w:tc>
          <w:tcPr>
            <w:tcW w:w="1936" w:type="pct"/>
            <w:shd w:val="clear" w:color="auto" w:fill="auto"/>
          </w:tcPr>
          <w:p w14:paraId="32D995F7" w14:textId="77777777" w:rsidR="00A87571" w:rsidRPr="00C146F4" w:rsidRDefault="00A87571" w:rsidP="008413C3">
            <w:pPr>
              <w:numPr>
                <w:ilvl w:val="0"/>
                <w:numId w:val="14"/>
              </w:numPr>
              <w:spacing w:before="120" w:after="120"/>
              <w:jc w:val="left"/>
              <w:rPr>
                <w:rFonts w:cs="Times New Roman"/>
                <w:kern w:val="22"/>
                <w:sz w:val="20"/>
                <w:szCs w:val="20"/>
              </w:rPr>
            </w:pPr>
            <w:r w:rsidRPr="00C146F4">
              <w:rPr>
                <w:rFonts w:cs="Times New Roman"/>
                <w:kern w:val="22"/>
                <w:sz w:val="20"/>
                <w:szCs w:val="20"/>
              </w:rPr>
              <w:t>Additional information:</w:t>
            </w:r>
          </w:p>
        </w:tc>
        <w:tc>
          <w:tcPr>
            <w:tcW w:w="3064" w:type="pct"/>
            <w:shd w:val="clear" w:color="auto" w:fill="auto"/>
          </w:tcPr>
          <w:p w14:paraId="605AFD4B" w14:textId="77777777" w:rsidR="00450F37" w:rsidRPr="00C146F4" w:rsidRDefault="00450F37" w:rsidP="008413C3">
            <w:pPr>
              <w:spacing w:before="120" w:after="120"/>
              <w:rPr>
                <w:rFonts w:cs="Times New Roman"/>
                <w:i/>
                <w:kern w:val="22"/>
                <w:sz w:val="20"/>
                <w:szCs w:val="20"/>
              </w:rPr>
            </w:pPr>
            <w:r w:rsidRPr="00C146F4">
              <w:rPr>
                <w:rFonts w:cs="Times New Roman"/>
                <w:i/>
                <w:kern w:val="22"/>
                <w:sz w:val="20"/>
                <w:szCs w:val="20"/>
              </w:rPr>
              <w:t xml:space="preserve">Please provide a summary of what worked well, and lessons learned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r w:rsidRPr="00C146F4">
              <w:rPr>
                <w:rFonts w:cs="Times New Roman"/>
                <w:i/>
                <w:kern w:val="22"/>
                <w:sz w:val="20"/>
                <w:szCs w:val="20"/>
              </w:rPr>
              <w:t xml:space="preserve"> </w:t>
            </w:r>
          </w:p>
          <w:p w14:paraId="1DB41AE9" w14:textId="77777777" w:rsidR="00A87571" w:rsidRPr="00C146F4" w:rsidRDefault="00A87571" w:rsidP="008413C3">
            <w:pPr>
              <w:spacing w:before="120" w:after="120"/>
              <w:rPr>
                <w:rFonts w:cs="Times New Roman"/>
                <w:kern w:val="22"/>
                <w:sz w:val="20"/>
                <w:szCs w:val="20"/>
              </w:rPr>
            </w:pPr>
            <w:r w:rsidRPr="00C146F4">
              <w:rPr>
                <w:rFonts w:cs="Times New Roman"/>
                <w:i/>
                <w:kern w:val="22"/>
                <w:sz w:val="20"/>
                <w:szCs w:val="20"/>
              </w:rPr>
              <w:t xml:space="preserve">Please provide a summary of the main difficulties and challenges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21792F5E" w14:textId="77777777" w:rsidR="00A87571" w:rsidRPr="00C146F4" w:rsidRDefault="00A87571" w:rsidP="008413C3">
            <w:pPr>
              <w:spacing w:before="120" w:after="120"/>
              <w:rPr>
                <w:rFonts w:cs="Times New Roman"/>
                <w:kern w:val="22"/>
                <w:sz w:val="20"/>
                <w:szCs w:val="20"/>
              </w:rPr>
            </w:pPr>
            <w:r w:rsidRPr="00C146F4">
              <w:rPr>
                <w:rFonts w:cs="Times New Roman"/>
                <w:i/>
                <w:kern w:val="22"/>
                <w:sz w:val="20"/>
                <w:szCs w:val="20"/>
              </w:rPr>
              <w:t xml:space="preserve">Please enter the clearing-house record number containing relevant information </w:t>
            </w:r>
            <w:r w:rsidRPr="00C146F4">
              <w:rPr>
                <w:rFonts w:cs="Times New Roman"/>
                <w:kern w:val="22"/>
                <w:sz w:val="20"/>
                <w:szCs w:val="20"/>
              </w:rPr>
              <w:fldChar w:fldCharType="begin">
                <w:ffData>
                  <w:name w:val=""/>
                  <w:enabled/>
                  <w:calcOnExit w:val="0"/>
                  <w:textInput>
                    <w:default w:val="&lt;clearing-house record number&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&lt;clearing-house record number&gt;</w:t>
            </w:r>
            <w:r w:rsidRPr="00C146F4">
              <w:rPr>
                <w:rFonts w:cs="Times New Roman"/>
                <w:kern w:val="22"/>
                <w:sz w:val="20"/>
                <w:szCs w:val="20"/>
              </w:rPr>
              <w:fldChar w:fldCharType="end"/>
            </w:r>
          </w:p>
          <w:p w14:paraId="411AF101" w14:textId="77777777" w:rsidR="00A87571" w:rsidRPr="00C146F4" w:rsidRDefault="00A87571" w:rsidP="008413C3">
            <w:pPr>
              <w:spacing w:before="120" w:after="120"/>
              <w:rPr>
                <w:rFonts w:cs="Times New Roman"/>
                <w:kern w:val="22"/>
                <w:sz w:val="20"/>
                <w:szCs w:val="20"/>
              </w:rPr>
            </w:pPr>
            <w:r w:rsidRPr="00C146F4">
              <w:rPr>
                <w:rFonts w:cs="Times New Roman"/>
                <w:i/>
                <w:kern w:val="22"/>
                <w:sz w:val="20"/>
                <w:szCs w:val="20"/>
              </w:rPr>
              <w:t>and/or</w:t>
            </w:r>
            <w:r w:rsidRPr="00C146F4">
              <w:rPr>
                <w:rFonts w:cs="Times New Roman"/>
                <w:kern w:val="22"/>
                <w:sz w:val="20"/>
                <w:szCs w:val="20"/>
              </w:rPr>
              <w:t xml:space="preserve"> </w:t>
            </w:r>
            <w:r w:rsidRPr="00C146F4">
              <w:rPr>
                <w:rFonts w:cs="Times New Roman"/>
                <w:kern w:val="22"/>
                <w:sz w:val="20"/>
                <w:szCs w:val="20"/>
              </w:rPr>
              <w:fldChar w:fldCharType="begin">
                <w:ffData>
                  <w:name w:val="Text22"/>
                  <w:enabled/>
                  <w:calcOnExit w:val="0"/>
                  <w:textInput>
                    <w:default w:val="&lt;URL and website name&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&lt;URL and website name&gt;</w:t>
            </w:r>
            <w:r w:rsidRPr="00C146F4">
              <w:rPr>
                <w:rFonts w:cs="Times New Roman"/>
                <w:kern w:val="22"/>
                <w:sz w:val="20"/>
                <w:szCs w:val="20"/>
              </w:rPr>
              <w:fldChar w:fldCharType="end"/>
            </w:r>
          </w:p>
          <w:p w14:paraId="419C949F" w14:textId="77777777" w:rsidR="00A87571" w:rsidRPr="00C146F4" w:rsidRDefault="00A87571" w:rsidP="008413C3">
            <w:pPr>
              <w:snapToGrid w:val="0"/>
              <w:spacing w:before="120" w:after="120"/>
              <w:rPr>
                <w:rFonts w:cs="Times New Roman"/>
                <w:kern w:val="22"/>
                <w:sz w:val="20"/>
                <w:szCs w:val="20"/>
              </w:rPr>
            </w:pPr>
            <w:r w:rsidRPr="00C146F4">
              <w:rPr>
                <w:rFonts w:cs="Times New Roman"/>
                <w:i/>
                <w:iCs/>
                <w:kern w:val="22"/>
                <w:sz w:val="20"/>
                <w:szCs w:val="20"/>
              </w:rPr>
              <w:t xml:space="preserve">and/or </w:t>
            </w:r>
            <w:r w:rsidRPr="00C146F4">
              <w:rPr>
                <w:rFonts w:cs="Times New Roman"/>
                <w:iCs/>
                <w:kern w:val="22"/>
                <w:sz w:val="20"/>
                <w:szCs w:val="20"/>
              </w:rPr>
              <w:t>&lt;Attachment&gt;</w:t>
            </w:r>
          </w:p>
        </w:tc>
      </w:tr>
      <w:tr w:rsidR="00A87571" w:rsidRPr="00C146F4" w14:paraId="04EBA1B2" w14:textId="77777777" w:rsidTr="00984477">
        <w:tc>
          <w:tcPr>
            <w:tcW w:w="5000" w:type="pct"/>
            <w:gridSpan w:val="2"/>
            <w:shd w:val="clear" w:color="auto" w:fill="BFBFBF"/>
          </w:tcPr>
          <w:p w14:paraId="7105C1E0" w14:textId="77777777" w:rsidR="00F91F94" w:rsidRPr="00C146F4" w:rsidRDefault="00A87571" w:rsidP="00C146F4">
            <w:pPr>
              <w:keepNext/>
              <w:snapToGrid w:val="0"/>
              <w:spacing w:before="120" w:after="120"/>
              <w:rPr>
                <w:rFonts w:cs="Times New Roman"/>
                <w:kern w:val="22"/>
                <w:sz w:val="20"/>
                <w:szCs w:val="20"/>
              </w:rPr>
            </w:pPr>
            <w:r w:rsidRPr="00C146F4">
              <w:rPr>
                <w:rFonts w:cs="Times New Roman"/>
                <w:b/>
                <w:kern w:val="22"/>
                <w:sz w:val="20"/>
                <w:szCs w:val="20"/>
              </w:rPr>
              <w:t xml:space="preserve">Fair and equitable benefit-sharing </w:t>
            </w:r>
            <w:r w:rsidRPr="00C146F4">
              <w:rPr>
                <w:rFonts w:cs="Times New Roman"/>
                <w:kern w:val="22"/>
                <w:sz w:val="20"/>
                <w:szCs w:val="20"/>
              </w:rPr>
              <w:t>(Article 5)</w:t>
            </w:r>
          </w:p>
        </w:tc>
      </w:tr>
      <w:tr w:rsidR="00A87571" w:rsidRPr="00C146F4" w14:paraId="33215365" w14:textId="77777777" w:rsidTr="001537A4">
        <w:trPr>
          <w:trHeight w:val="3689"/>
        </w:trPr>
        <w:tc>
          <w:tcPr>
            <w:tcW w:w="1936" w:type="pct"/>
            <w:shd w:val="clear" w:color="auto" w:fill="auto"/>
          </w:tcPr>
          <w:p w14:paraId="5EA6CBC1" w14:textId="18100FBC" w:rsidR="004E41EE" w:rsidRPr="00C146F4" w:rsidRDefault="00A87571" w:rsidP="000150AD">
            <w:pPr>
              <w:numPr>
                <w:ilvl w:val="0"/>
                <w:numId w:val="14"/>
              </w:numPr>
              <w:spacing w:before="120" w:after="120"/>
              <w:jc w:val="left"/>
              <w:rPr>
                <w:rFonts w:cs="Times New Roman"/>
                <w:kern w:val="22"/>
                <w:sz w:val="20"/>
                <w:szCs w:val="20"/>
              </w:rPr>
            </w:pPr>
            <w:r w:rsidRPr="00C146F4">
              <w:rPr>
                <w:rFonts w:cs="Times New Roman"/>
                <w:kern w:val="22"/>
                <w:sz w:val="20"/>
                <w:szCs w:val="20"/>
              </w:rPr>
              <w:t>*</w:t>
            </w:r>
            <w:r w:rsidR="00455E92" w:rsidRPr="00C146F4">
              <w:rPr>
                <w:rFonts w:cs="Times New Roman"/>
                <w:kern w:val="22"/>
                <w:sz w:val="20"/>
                <w:szCs w:val="20"/>
              </w:rPr>
              <w:t xml:space="preserve">Article 5.3 </w:t>
            </w:r>
            <w:r w:rsidR="004E41EE" w:rsidRPr="00C146F4">
              <w:rPr>
                <w:rFonts w:cs="Times New Roman"/>
                <w:kern w:val="22"/>
                <w:sz w:val="20"/>
                <w:szCs w:val="20"/>
              </w:rPr>
              <w:t xml:space="preserve">provides </w:t>
            </w:r>
            <w:r w:rsidR="00455E92" w:rsidRPr="00C146F4">
              <w:rPr>
                <w:rFonts w:cs="Times New Roman"/>
                <w:kern w:val="22"/>
                <w:sz w:val="20"/>
                <w:szCs w:val="20"/>
              </w:rPr>
              <w:t xml:space="preserve">that </w:t>
            </w:r>
            <w:r w:rsidR="00FB5479" w:rsidRPr="00C146F4">
              <w:rPr>
                <w:rFonts w:cs="Times New Roman"/>
                <w:kern w:val="22"/>
                <w:sz w:val="20"/>
                <w:szCs w:val="20"/>
              </w:rPr>
              <w:t>e</w:t>
            </w:r>
            <w:r w:rsidR="005B7428" w:rsidRPr="00C146F4">
              <w:rPr>
                <w:rFonts w:cs="Times New Roman"/>
                <w:kern w:val="22"/>
                <w:sz w:val="20"/>
                <w:szCs w:val="20"/>
              </w:rPr>
              <w:t xml:space="preserve">ach Party shall </w:t>
            </w:r>
            <w:r w:rsidRPr="00C146F4">
              <w:rPr>
                <w:rFonts w:cs="Times New Roman"/>
                <w:kern w:val="22"/>
                <w:sz w:val="20"/>
                <w:szCs w:val="20"/>
              </w:rPr>
              <w:t xml:space="preserve">take </w:t>
            </w:r>
            <w:r w:rsidR="0087175F" w:rsidRPr="00C146F4">
              <w:rPr>
                <w:rFonts w:cs="Times New Roman"/>
                <w:kern w:val="22"/>
                <w:sz w:val="20"/>
                <w:szCs w:val="20"/>
              </w:rPr>
              <w:t>legislative, administrative or policy</w:t>
            </w:r>
            <w:r w:rsidRPr="00C146F4">
              <w:rPr>
                <w:rFonts w:cs="Times New Roman"/>
                <w:kern w:val="22"/>
                <w:sz w:val="20"/>
                <w:szCs w:val="20"/>
              </w:rPr>
              <w:t xml:space="preserve"> measures</w:t>
            </w:r>
            <w:r w:rsidR="00963348" w:rsidRPr="00C146F4">
              <w:rPr>
                <w:rFonts w:cs="Times New Roman"/>
                <w:kern w:val="22"/>
                <w:sz w:val="20"/>
                <w:szCs w:val="20"/>
              </w:rPr>
              <w:t xml:space="preserve"> to implement </w:t>
            </w:r>
            <w:r w:rsidR="0087175F" w:rsidRPr="00C146F4">
              <w:rPr>
                <w:rFonts w:cs="Times New Roman"/>
                <w:kern w:val="22"/>
                <w:sz w:val="20"/>
                <w:szCs w:val="20"/>
              </w:rPr>
              <w:t>Article 5.1</w:t>
            </w:r>
            <w:r w:rsidR="00AA50ED" w:rsidRPr="00C146F4">
              <w:rPr>
                <w:rFonts w:cs="Times New Roman"/>
                <w:kern w:val="22"/>
                <w:sz w:val="20"/>
                <w:szCs w:val="20"/>
              </w:rPr>
              <w:t xml:space="preserve">. </w:t>
            </w:r>
          </w:p>
          <w:p w14:paraId="3FE39DC1" w14:textId="77777777" w:rsidR="00222DA4" w:rsidRPr="00C146F4" w:rsidRDefault="00AA50ED" w:rsidP="003E5569">
            <w:pPr>
              <w:spacing w:before="120" w:after="120"/>
              <w:ind w:left="360"/>
              <w:jc w:val="left"/>
              <w:rPr>
                <w:rFonts w:cs="Times New Roman"/>
                <w:kern w:val="22"/>
                <w:sz w:val="20"/>
                <w:szCs w:val="20"/>
              </w:rPr>
            </w:pPr>
            <w:r w:rsidRPr="00C146F4">
              <w:rPr>
                <w:rFonts w:cs="Times New Roman"/>
                <w:kern w:val="22"/>
                <w:sz w:val="20"/>
                <w:szCs w:val="20"/>
              </w:rPr>
              <w:t>Article 5.1</w:t>
            </w:r>
            <w:r w:rsidR="0087175F" w:rsidRPr="00C146F4">
              <w:rPr>
                <w:rFonts w:cs="Times New Roman"/>
                <w:kern w:val="22"/>
                <w:sz w:val="20"/>
                <w:szCs w:val="20"/>
              </w:rPr>
              <w:t xml:space="preserve"> </w:t>
            </w:r>
            <w:r w:rsidR="00963348" w:rsidRPr="00C146F4">
              <w:rPr>
                <w:rFonts w:cs="Times New Roman"/>
                <w:kern w:val="22"/>
                <w:sz w:val="20"/>
                <w:szCs w:val="20"/>
              </w:rPr>
              <w:t>provides that</w:t>
            </w:r>
            <w:r w:rsidR="00A87571" w:rsidRPr="00C146F4">
              <w:rPr>
                <w:rFonts w:cs="Times New Roman"/>
                <w:kern w:val="22"/>
                <w:sz w:val="20"/>
                <w:szCs w:val="20"/>
              </w:rPr>
              <w:t xml:space="preserve"> benefits arising from the utilization of genetic resources</w:t>
            </w:r>
            <w:r w:rsidRPr="00C146F4">
              <w:rPr>
                <w:rFonts w:cs="Times New Roman"/>
                <w:kern w:val="22"/>
                <w:sz w:val="20"/>
                <w:szCs w:val="20"/>
              </w:rPr>
              <w:t>,</w:t>
            </w:r>
            <w:r w:rsidR="00A87571" w:rsidRPr="00C146F4">
              <w:rPr>
                <w:rFonts w:cs="Times New Roman"/>
                <w:kern w:val="22"/>
                <w:sz w:val="20"/>
                <w:szCs w:val="20"/>
              </w:rPr>
              <w:t xml:space="preserve"> as well as subsequent applications and commercialization</w:t>
            </w:r>
            <w:r w:rsidRPr="00C146F4">
              <w:rPr>
                <w:rFonts w:cs="Times New Roman"/>
                <w:kern w:val="22"/>
                <w:sz w:val="20"/>
                <w:szCs w:val="20"/>
              </w:rPr>
              <w:t>,</w:t>
            </w:r>
            <w:r w:rsidR="00A87571" w:rsidRPr="00C146F4">
              <w:rPr>
                <w:rFonts w:cs="Times New Roman"/>
                <w:kern w:val="22"/>
                <w:sz w:val="20"/>
                <w:szCs w:val="20"/>
              </w:rPr>
              <w:t xml:space="preserve"> </w:t>
            </w:r>
            <w:r w:rsidR="00757C10" w:rsidRPr="00C146F4">
              <w:rPr>
                <w:rFonts w:cs="Times New Roman"/>
                <w:kern w:val="22"/>
                <w:sz w:val="20"/>
                <w:szCs w:val="20"/>
              </w:rPr>
              <w:t>are</w:t>
            </w:r>
            <w:r w:rsidR="0087175F" w:rsidRPr="00C146F4">
              <w:rPr>
                <w:rFonts w:cs="Times New Roman"/>
                <w:kern w:val="22"/>
                <w:sz w:val="20"/>
                <w:szCs w:val="20"/>
              </w:rPr>
              <w:t xml:space="preserve"> shared with the Party providing such resources</w:t>
            </w:r>
            <w:r w:rsidR="001537A4" w:rsidRPr="00C146F4">
              <w:rPr>
                <w:rFonts w:cs="Times New Roman"/>
                <w:kern w:val="22"/>
                <w:sz w:val="20"/>
                <w:szCs w:val="20"/>
              </w:rPr>
              <w:t>.</w:t>
            </w:r>
            <w:r w:rsidR="0087175F" w:rsidRPr="00C146F4">
              <w:rPr>
                <w:rFonts w:cs="Times New Roman"/>
                <w:kern w:val="22"/>
                <w:sz w:val="20"/>
                <w:szCs w:val="20"/>
              </w:rPr>
              <w:t xml:space="preserve"> </w:t>
            </w:r>
          </w:p>
          <w:p w14:paraId="1A27CB82" w14:textId="77777777" w:rsidR="00455E92" w:rsidRPr="00C146F4" w:rsidRDefault="00192D0B" w:rsidP="00222DA4">
            <w:pPr>
              <w:spacing w:before="120" w:after="120"/>
              <w:ind w:left="360"/>
              <w:jc w:val="left"/>
              <w:rPr>
                <w:rFonts w:cs="Times New Roman"/>
                <w:kern w:val="22"/>
                <w:sz w:val="20"/>
                <w:szCs w:val="20"/>
              </w:rPr>
            </w:pPr>
            <w:r w:rsidRPr="00C146F4">
              <w:rPr>
                <w:rFonts w:cs="Times New Roman"/>
                <w:kern w:val="22"/>
                <w:sz w:val="20"/>
                <w:szCs w:val="20"/>
              </w:rPr>
              <w:t>Does</w:t>
            </w:r>
            <w:r w:rsidR="00455E92" w:rsidRPr="00C146F4">
              <w:rPr>
                <w:rFonts w:cs="Times New Roman"/>
                <w:kern w:val="22"/>
                <w:sz w:val="20"/>
                <w:szCs w:val="20"/>
              </w:rPr>
              <w:t xml:space="preserve"> your country </w:t>
            </w:r>
            <w:r w:rsidRPr="00C146F4">
              <w:rPr>
                <w:rFonts w:cs="Times New Roman"/>
                <w:kern w:val="22"/>
                <w:sz w:val="20"/>
                <w:szCs w:val="20"/>
              </w:rPr>
              <w:t xml:space="preserve">have </w:t>
            </w:r>
            <w:r w:rsidR="00455E92" w:rsidRPr="00C146F4">
              <w:rPr>
                <w:rFonts w:cs="Times New Roman"/>
                <w:kern w:val="22"/>
                <w:sz w:val="20"/>
                <w:szCs w:val="20"/>
              </w:rPr>
              <w:t>measures in place to implement Article 5.3?</w:t>
            </w:r>
          </w:p>
          <w:p w14:paraId="1E45277C" w14:textId="77777777" w:rsidR="008761E5" w:rsidRPr="00C146F4" w:rsidRDefault="008761E5" w:rsidP="00D554CC">
            <w:pPr>
              <w:spacing w:before="120" w:after="120"/>
              <w:jc w:val="left"/>
              <w:rPr>
                <w:rFonts w:cs="Times New Roman"/>
                <w:kern w:val="22"/>
                <w:sz w:val="20"/>
                <w:szCs w:val="20"/>
              </w:rPr>
            </w:pPr>
          </w:p>
        </w:tc>
        <w:tc>
          <w:tcPr>
            <w:tcW w:w="3064" w:type="pct"/>
            <w:shd w:val="clear" w:color="auto" w:fill="auto"/>
          </w:tcPr>
          <w:p w14:paraId="5E087D09" w14:textId="77777777" w:rsidR="00222DA4" w:rsidRPr="00C146F4" w:rsidRDefault="00222DA4" w:rsidP="00222DA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w:t>
            </w:r>
          </w:p>
          <w:p w14:paraId="06B1BCEE" w14:textId="7B284376" w:rsidR="00222DA4" w:rsidRPr="00C146F4" w:rsidRDefault="00222DA4" w:rsidP="00222D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FB5479" w:rsidRPr="00C146F4">
              <w:rPr>
                <w:rFonts w:cs="Times New Roman"/>
                <w:kern w:val="22"/>
                <w:sz w:val="20"/>
                <w:szCs w:val="20"/>
              </w:rPr>
              <w:t>My country</w:t>
            </w:r>
            <w:r w:rsidRPr="00C146F4">
              <w:rPr>
                <w:rFonts w:cs="Times New Roman"/>
                <w:kern w:val="22"/>
                <w:sz w:val="20"/>
                <w:szCs w:val="20"/>
              </w:rPr>
              <w:t xml:space="preserve"> ha</w:t>
            </w:r>
            <w:r w:rsidR="00FB5479" w:rsidRPr="00C146F4">
              <w:rPr>
                <w:rFonts w:cs="Times New Roman"/>
                <w:kern w:val="22"/>
                <w:sz w:val="20"/>
                <w:szCs w:val="20"/>
              </w:rPr>
              <w:t>s</w:t>
            </w:r>
            <w:r w:rsidRPr="00C146F4">
              <w:rPr>
                <w:rFonts w:cs="Times New Roman"/>
                <w:kern w:val="22"/>
                <w:sz w:val="20"/>
                <w:szCs w:val="20"/>
              </w:rPr>
              <w:t xml:space="preserve"> measures requiring benefit-sharing for access to genetic resources within my </w:t>
            </w:r>
            <w:r w:rsidR="001537A4" w:rsidRPr="00C146F4">
              <w:rPr>
                <w:rFonts w:cs="Times New Roman"/>
                <w:kern w:val="22"/>
                <w:sz w:val="20"/>
                <w:szCs w:val="20"/>
              </w:rPr>
              <w:t>country; and</w:t>
            </w:r>
            <w:r w:rsidRPr="00C146F4">
              <w:rPr>
                <w:rFonts w:cs="Times New Roman"/>
                <w:kern w:val="22"/>
                <w:sz w:val="20"/>
                <w:szCs w:val="20"/>
              </w:rPr>
              <w:t>//or</w:t>
            </w:r>
          </w:p>
          <w:p w14:paraId="6BA9B732" w14:textId="69AD9007" w:rsidR="00222DA4" w:rsidRPr="00C146F4" w:rsidRDefault="00222DA4" w:rsidP="00222D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FB5479" w:rsidRPr="00C146F4">
              <w:rPr>
                <w:rFonts w:cs="Times New Roman"/>
                <w:kern w:val="22"/>
                <w:sz w:val="20"/>
                <w:szCs w:val="20"/>
              </w:rPr>
              <w:t>My country</w:t>
            </w:r>
            <w:r w:rsidRPr="00C146F4">
              <w:rPr>
                <w:rFonts w:cs="Times New Roman"/>
                <w:kern w:val="22"/>
                <w:sz w:val="20"/>
                <w:szCs w:val="20"/>
              </w:rPr>
              <w:t xml:space="preserve"> ha</w:t>
            </w:r>
            <w:r w:rsidR="00FB5479" w:rsidRPr="00C146F4">
              <w:rPr>
                <w:rFonts w:cs="Times New Roman"/>
                <w:kern w:val="22"/>
                <w:sz w:val="20"/>
                <w:szCs w:val="20"/>
              </w:rPr>
              <w:t>s</w:t>
            </w:r>
            <w:r w:rsidRPr="00C146F4">
              <w:rPr>
                <w:rFonts w:cs="Times New Roman"/>
                <w:kern w:val="22"/>
                <w:sz w:val="20"/>
                <w:szCs w:val="20"/>
              </w:rPr>
              <w:t xml:space="preserve"> measures to ensure that benefits from genetic resources utilized in my country are shared with the provider country </w:t>
            </w:r>
          </w:p>
          <w:p w14:paraId="68E5F6F7" w14:textId="77777777" w:rsidR="00222DA4" w:rsidRPr="00C146F4" w:rsidRDefault="00222DA4" w:rsidP="00222D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59406108" w14:textId="77777777" w:rsidR="00222DA4" w:rsidRPr="00C146F4" w:rsidRDefault="00222DA4" w:rsidP="00222DA4">
            <w:pPr>
              <w:snapToGrid w:val="0"/>
              <w:spacing w:before="100" w:after="10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15D7610D" w14:textId="77777777" w:rsidR="00222DA4" w:rsidRPr="00C146F4" w:rsidRDefault="00222DA4" w:rsidP="00222D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B</w:t>
            </w:r>
            <w:r w:rsidRPr="00C146F4">
              <w:rPr>
                <w:rFonts w:cs="Times New Roman"/>
                <w:kern w:val="22"/>
                <w:sz w:val="20"/>
                <w:szCs w:val="20"/>
              </w:rPr>
              <w:t>ut in a draft or planning</w:t>
            </w:r>
          </w:p>
          <w:p w14:paraId="02B2EDD8" w14:textId="77777777" w:rsidR="008761E5" w:rsidRPr="00C146F4" w:rsidRDefault="00222DA4" w:rsidP="00222D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255B1AD6" w14:textId="77777777" w:rsidR="004128D5" w:rsidRPr="00C146F4" w:rsidRDefault="00455E92" w:rsidP="00984477">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001537A4" w:rsidRPr="00C146F4">
              <w:rPr>
                <w:rFonts w:cs="Times New Roman"/>
                <w:i/>
                <w:kern w:val="22"/>
                <w:sz w:val="20"/>
                <w:szCs w:val="20"/>
              </w:rPr>
              <w:t xml:space="preserve"> </w:t>
            </w:r>
            <w:r w:rsidR="00063F93" w:rsidRPr="00C146F4">
              <w:rPr>
                <w:rFonts w:cs="Times New Roman"/>
                <w:kern w:val="22"/>
                <w:sz w:val="20"/>
                <w:szCs w:val="20"/>
              </w:rPr>
              <w:fldChar w:fldCharType="begin">
                <w:ffData>
                  <w:name w:val=""/>
                  <w:enabled/>
                  <w:calcOnExit w:val="0"/>
                  <w:textInput>
                    <w:default w:val="&lt;Text entry&gt;"/>
                  </w:textInput>
                </w:ffData>
              </w:fldChar>
            </w:r>
            <w:r w:rsidR="00063F93" w:rsidRPr="00C146F4">
              <w:rPr>
                <w:rFonts w:cs="Times New Roman"/>
                <w:kern w:val="22"/>
                <w:sz w:val="20"/>
                <w:szCs w:val="20"/>
              </w:rPr>
              <w:instrText xml:space="preserve"> FORMTEXT </w:instrText>
            </w:r>
            <w:r w:rsidR="00063F93" w:rsidRPr="00C146F4">
              <w:rPr>
                <w:rFonts w:cs="Times New Roman"/>
                <w:kern w:val="22"/>
                <w:sz w:val="20"/>
                <w:szCs w:val="20"/>
              </w:rPr>
            </w:r>
            <w:r w:rsidR="00063F93" w:rsidRPr="00C146F4">
              <w:rPr>
                <w:rFonts w:cs="Times New Roman"/>
                <w:kern w:val="22"/>
                <w:sz w:val="20"/>
                <w:szCs w:val="20"/>
              </w:rPr>
              <w:fldChar w:fldCharType="separate"/>
            </w:r>
            <w:r w:rsidR="00063F93" w:rsidRPr="00C146F4">
              <w:rPr>
                <w:rFonts w:cs="Times New Roman"/>
                <w:kern w:val="22"/>
                <w:sz w:val="20"/>
                <w:szCs w:val="20"/>
              </w:rPr>
              <w:t>&lt;Text entry&gt;</w:t>
            </w:r>
            <w:r w:rsidR="00063F93" w:rsidRPr="00C146F4">
              <w:rPr>
                <w:rFonts w:cs="Times New Roman"/>
                <w:kern w:val="22"/>
                <w:sz w:val="20"/>
                <w:szCs w:val="20"/>
              </w:rPr>
              <w:fldChar w:fldCharType="end"/>
            </w:r>
          </w:p>
        </w:tc>
      </w:tr>
      <w:tr w:rsidR="00757C10" w:rsidRPr="00C146F4" w14:paraId="3680DEFA" w14:textId="77777777" w:rsidTr="00C260AB">
        <w:trPr>
          <w:trHeight w:val="1160"/>
        </w:trPr>
        <w:tc>
          <w:tcPr>
            <w:tcW w:w="1936" w:type="pct"/>
            <w:shd w:val="clear" w:color="auto" w:fill="auto"/>
          </w:tcPr>
          <w:p w14:paraId="20891765" w14:textId="427B5806" w:rsidR="004E41EE" w:rsidRPr="00C146F4" w:rsidRDefault="004E41EE" w:rsidP="004E41EE">
            <w:pPr>
              <w:numPr>
                <w:ilvl w:val="0"/>
                <w:numId w:val="14"/>
              </w:numPr>
              <w:spacing w:before="120" w:after="120"/>
              <w:jc w:val="left"/>
              <w:rPr>
                <w:rFonts w:cs="Times New Roman"/>
                <w:kern w:val="22"/>
                <w:sz w:val="20"/>
                <w:szCs w:val="20"/>
              </w:rPr>
            </w:pPr>
            <w:r w:rsidRPr="00C146F4">
              <w:rPr>
                <w:rFonts w:cs="Times New Roman"/>
                <w:kern w:val="22"/>
                <w:sz w:val="20"/>
                <w:szCs w:val="20"/>
              </w:rPr>
              <w:lastRenderedPageBreak/>
              <w:t>*Article 5.2 provides that each Party shall take legislative, administrative or policy measures, with the aim of ensuring that the benefits from the utilization of genetic resources held by indigenous peoples and local communities, in accordance with domestic legislation regarding the established rights of these indigenous peoples and local communities over these genetic resources, are shared with the indigenous peoples and local communities concerned.</w:t>
            </w:r>
          </w:p>
          <w:p w14:paraId="46533F07" w14:textId="3DF611B6" w:rsidR="00757C10" w:rsidRPr="00C146F4" w:rsidRDefault="009E38A0" w:rsidP="003E5569">
            <w:pPr>
              <w:spacing w:before="120" w:after="120"/>
              <w:ind w:left="360"/>
              <w:jc w:val="left"/>
              <w:rPr>
                <w:rFonts w:cs="Times New Roman"/>
                <w:kern w:val="22"/>
                <w:sz w:val="20"/>
                <w:szCs w:val="20"/>
              </w:rPr>
            </w:pPr>
            <w:r w:rsidRPr="00C146F4">
              <w:rPr>
                <w:rFonts w:cs="Times New Roman"/>
                <w:kern w:val="22"/>
                <w:sz w:val="20"/>
                <w:szCs w:val="20"/>
              </w:rPr>
              <w:t>Does</w:t>
            </w:r>
            <w:r w:rsidR="00757C10" w:rsidRPr="00C146F4">
              <w:rPr>
                <w:rFonts w:cs="Times New Roman"/>
                <w:kern w:val="22"/>
                <w:sz w:val="20"/>
                <w:szCs w:val="20"/>
              </w:rPr>
              <w:t xml:space="preserve"> your country </w:t>
            </w:r>
            <w:r w:rsidR="000457C9" w:rsidRPr="00C146F4">
              <w:rPr>
                <w:rFonts w:cs="Times New Roman"/>
                <w:kern w:val="22"/>
                <w:sz w:val="20"/>
                <w:szCs w:val="20"/>
              </w:rPr>
              <w:t>have measures</w:t>
            </w:r>
            <w:r w:rsidR="00757C10" w:rsidRPr="00C146F4">
              <w:rPr>
                <w:rFonts w:cs="Times New Roman"/>
                <w:kern w:val="22"/>
                <w:sz w:val="20"/>
                <w:szCs w:val="20"/>
              </w:rPr>
              <w:t xml:space="preserve"> in</w:t>
            </w:r>
            <w:r w:rsidRPr="00C146F4">
              <w:rPr>
                <w:rFonts w:cs="Times New Roman"/>
                <w:kern w:val="22"/>
                <w:sz w:val="20"/>
                <w:szCs w:val="20"/>
              </w:rPr>
              <w:t xml:space="preserve"> place to implement</w:t>
            </w:r>
            <w:r w:rsidR="00757C10" w:rsidRPr="00C146F4">
              <w:rPr>
                <w:rFonts w:cs="Times New Roman"/>
                <w:kern w:val="22"/>
                <w:sz w:val="20"/>
                <w:szCs w:val="20"/>
              </w:rPr>
              <w:t xml:space="preserve"> Article</w:t>
            </w:r>
            <w:r w:rsidR="00471A57" w:rsidRPr="00C146F4">
              <w:rPr>
                <w:rFonts w:cs="Times New Roman"/>
                <w:kern w:val="22"/>
                <w:sz w:val="20"/>
                <w:szCs w:val="20"/>
              </w:rPr>
              <w:t> </w:t>
            </w:r>
            <w:r w:rsidR="00757C10" w:rsidRPr="00C146F4">
              <w:rPr>
                <w:rFonts w:cs="Times New Roman"/>
                <w:kern w:val="22"/>
                <w:sz w:val="20"/>
                <w:szCs w:val="20"/>
              </w:rPr>
              <w:t>5.2?</w:t>
            </w:r>
          </w:p>
        </w:tc>
        <w:tc>
          <w:tcPr>
            <w:tcW w:w="3064" w:type="pct"/>
            <w:shd w:val="clear" w:color="auto" w:fill="auto"/>
          </w:tcPr>
          <w:p w14:paraId="02A5D85F" w14:textId="77777777" w:rsidR="001537A4" w:rsidRPr="00C146F4" w:rsidRDefault="00F91F94" w:rsidP="00F91F9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w:t>
            </w:r>
          </w:p>
          <w:p w14:paraId="2F6A6C69" w14:textId="6D1ADC70" w:rsidR="00F91F94" w:rsidRPr="00C146F4" w:rsidRDefault="001537A4"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FB5479" w:rsidRPr="00C146F4">
              <w:rPr>
                <w:rFonts w:cs="Times New Roman"/>
                <w:kern w:val="22"/>
                <w:sz w:val="20"/>
                <w:szCs w:val="20"/>
              </w:rPr>
              <w:t>My country</w:t>
            </w:r>
            <w:r w:rsidR="00F91F94" w:rsidRPr="00C146F4">
              <w:rPr>
                <w:rFonts w:cs="Times New Roman"/>
                <w:kern w:val="22"/>
                <w:sz w:val="20"/>
                <w:szCs w:val="20"/>
              </w:rPr>
              <w:t xml:space="preserve"> ha</w:t>
            </w:r>
            <w:r w:rsidR="00FB5479" w:rsidRPr="00C146F4">
              <w:rPr>
                <w:rFonts w:cs="Times New Roman"/>
                <w:kern w:val="22"/>
                <w:sz w:val="20"/>
                <w:szCs w:val="20"/>
              </w:rPr>
              <w:t>s</w:t>
            </w:r>
            <w:r w:rsidR="00F91F94" w:rsidRPr="00C146F4">
              <w:rPr>
                <w:rFonts w:cs="Times New Roman"/>
                <w:kern w:val="22"/>
                <w:sz w:val="20"/>
                <w:szCs w:val="20"/>
              </w:rPr>
              <w:t xml:space="preserve"> measures requiring benefit-sharing for access to genetic resources held by indigenous peoples and local communities within my </w:t>
            </w:r>
            <w:r w:rsidR="000457C9" w:rsidRPr="00C146F4">
              <w:rPr>
                <w:rFonts w:cs="Times New Roman"/>
                <w:kern w:val="22"/>
                <w:sz w:val="20"/>
                <w:szCs w:val="20"/>
              </w:rPr>
              <w:t xml:space="preserve">country; </w:t>
            </w:r>
            <w:r w:rsidRPr="00C146F4">
              <w:rPr>
                <w:rFonts w:cs="Times New Roman"/>
                <w:kern w:val="22"/>
                <w:sz w:val="20"/>
                <w:szCs w:val="20"/>
              </w:rPr>
              <w:t>and//or</w:t>
            </w:r>
          </w:p>
          <w:p w14:paraId="20CDBEF5" w14:textId="5A34FB15" w:rsidR="00F91F94" w:rsidRPr="00C146F4" w:rsidRDefault="00F91F94"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FB5479" w:rsidRPr="00C146F4">
              <w:rPr>
                <w:rFonts w:cs="Times New Roman"/>
                <w:kern w:val="22"/>
                <w:sz w:val="20"/>
                <w:szCs w:val="20"/>
              </w:rPr>
              <w:t>My country</w:t>
            </w:r>
            <w:r w:rsidRPr="00C146F4">
              <w:rPr>
                <w:rFonts w:cs="Times New Roman"/>
                <w:kern w:val="22"/>
                <w:sz w:val="20"/>
                <w:szCs w:val="20"/>
              </w:rPr>
              <w:t xml:space="preserve"> ha</w:t>
            </w:r>
            <w:r w:rsidR="00FB5479" w:rsidRPr="00C146F4">
              <w:rPr>
                <w:rFonts w:cs="Times New Roman"/>
                <w:kern w:val="22"/>
                <w:sz w:val="20"/>
                <w:szCs w:val="20"/>
              </w:rPr>
              <w:t>s</w:t>
            </w:r>
            <w:r w:rsidRPr="00C146F4">
              <w:rPr>
                <w:rFonts w:cs="Times New Roman"/>
                <w:kern w:val="22"/>
                <w:sz w:val="20"/>
                <w:szCs w:val="20"/>
              </w:rPr>
              <w:t xml:space="preserve"> measures to ensure that benefits from genetic resources utilized in my country are shared with the</w:t>
            </w:r>
            <w:r w:rsidR="004F4343" w:rsidRPr="00C146F4">
              <w:rPr>
                <w:kern w:val="22"/>
              </w:rPr>
              <w:t xml:space="preserve"> </w:t>
            </w:r>
            <w:r w:rsidR="004F4343" w:rsidRPr="00C146F4">
              <w:rPr>
                <w:rFonts w:cs="Times New Roman"/>
                <w:kern w:val="22"/>
                <w:sz w:val="20"/>
                <w:szCs w:val="20"/>
              </w:rPr>
              <w:t>indigenous peoples and local communities</w:t>
            </w:r>
            <w:r w:rsidRPr="00C146F4">
              <w:rPr>
                <w:rFonts w:cs="Times New Roman"/>
                <w:kern w:val="22"/>
                <w:sz w:val="20"/>
                <w:szCs w:val="20"/>
              </w:rPr>
              <w:t xml:space="preserve"> </w:t>
            </w:r>
          </w:p>
          <w:p w14:paraId="10237A13" w14:textId="77777777" w:rsidR="005A5ADE" w:rsidRPr="00C146F4" w:rsidRDefault="005A5ADE"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T</w:t>
            </w:r>
            <w:r w:rsidRPr="00C146F4">
              <w:rPr>
                <w:rFonts w:cs="Times New Roman"/>
                <w:kern w:val="22"/>
                <w:sz w:val="20"/>
                <w:szCs w:val="20"/>
              </w:rPr>
              <w:t xml:space="preserve">o some extent   </w:t>
            </w:r>
          </w:p>
          <w:p w14:paraId="3C0EDFCD" w14:textId="77777777" w:rsidR="005A5ADE" w:rsidRPr="00C146F4" w:rsidRDefault="005A5ADE" w:rsidP="005A5ADE">
            <w:pPr>
              <w:snapToGrid w:val="0"/>
              <w:spacing w:before="100" w:after="10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21AC9E75" w14:textId="77777777" w:rsidR="001537A4" w:rsidRPr="00C146F4" w:rsidRDefault="001537A4"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76479FF4" w14:textId="77777777" w:rsidR="001537A4" w:rsidRPr="00C146F4" w:rsidRDefault="001537A4"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34D04F59" w14:textId="77777777" w:rsidR="004128D5" w:rsidRPr="00C146F4" w:rsidRDefault="001537A4" w:rsidP="007D27BB">
            <w:pPr>
              <w:snapToGrid w:val="0"/>
              <w:spacing w:before="120" w:after="120"/>
              <w:rPr>
                <w:rFonts w:cs="Times New Roman"/>
                <w:kern w:val="22"/>
                <w:sz w:val="20"/>
                <w:szCs w:val="20"/>
              </w:rPr>
            </w:pPr>
            <w:r w:rsidRPr="00C146F4">
              <w:rPr>
                <w:rFonts w:cs="Times New Roman"/>
                <w:i/>
                <w:kern w:val="22"/>
                <w:sz w:val="20"/>
                <w:szCs w:val="20"/>
              </w:rPr>
              <w:t xml:space="preserve">Please further explain your response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A87571" w:rsidRPr="00C146F4" w14:paraId="24A9FFD2" w14:textId="77777777" w:rsidTr="00984477">
        <w:trPr>
          <w:trHeight w:val="1979"/>
        </w:trPr>
        <w:tc>
          <w:tcPr>
            <w:tcW w:w="1936" w:type="pct"/>
            <w:shd w:val="clear" w:color="auto" w:fill="auto"/>
          </w:tcPr>
          <w:p w14:paraId="08F6E7E7" w14:textId="77777777" w:rsidR="00A87571" w:rsidRPr="00C146F4" w:rsidRDefault="00A87571" w:rsidP="00715592">
            <w:pPr>
              <w:numPr>
                <w:ilvl w:val="0"/>
                <w:numId w:val="14"/>
              </w:numPr>
              <w:spacing w:before="120" w:after="120"/>
              <w:jc w:val="left"/>
              <w:rPr>
                <w:rFonts w:cs="Times New Roman"/>
                <w:kern w:val="22"/>
                <w:sz w:val="20"/>
                <w:szCs w:val="20"/>
              </w:rPr>
            </w:pPr>
            <w:r w:rsidRPr="00C146F4">
              <w:rPr>
                <w:rFonts w:cs="Times New Roman"/>
                <w:kern w:val="22"/>
                <w:sz w:val="20"/>
                <w:szCs w:val="20"/>
              </w:rPr>
              <w:t xml:space="preserve">*Has your country taken </w:t>
            </w:r>
            <w:r w:rsidR="00715592" w:rsidRPr="00C146F4">
              <w:rPr>
                <w:rFonts w:cs="Times New Roman"/>
                <w:kern w:val="22"/>
                <w:sz w:val="20"/>
                <w:szCs w:val="20"/>
              </w:rPr>
              <w:t>legislative, administrative or policy</w:t>
            </w:r>
            <w:r w:rsidRPr="00C146F4">
              <w:rPr>
                <w:rFonts w:cs="Times New Roman"/>
                <w:kern w:val="22"/>
                <w:sz w:val="20"/>
                <w:szCs w:val="20"/>
              </w:rPr>
              <w:t xml:space="preserve"> measures</w:t>
            </w:r>
            <w:r w:rsidR="00715592" w:rsidRPr="00C146F4">
              <w:rPr>
                <w:rFonts w:cs="Times New Roman"/>
                <w:kern w:val="22"/>
                <w:sz w:val="20"/>
                <w:szCs w:val="20"/>
              </w:rPr>
              <w:t xml:space="preserve"> in order that</w:t>
            </w:r>
            <w:r w:rsidRPr="00C146F4">
              <w:rPr>
                <w:rFonts w:cs="Times New Roman"/>
                <w:kern w:val="22"/>
                <w:sz w:val="20"/>
                <w:szCs w:val="20"/>
              </w:rPr>
              <w:t xml:space="preserve"> benefits arising from the utilization of traditional knowledge associated with genetic resources </w:t>
            </w:r>
            <w:r w:rsidR="00715592" w:rsidRPr="00C146F4">
              <w:rPr>
                <w:rFonts w:cs="Times New Roman"/>
                <w:kern w:val="22"/>
                <w:sz w:val="20"/>
                <w:szCs w:val="20"/>
              </w:rPr>
              <w:t xml:space="preserve">are shared </w:t>
            </w:r>
            <w:r w:rsidRPr="00C146F4">
              <w:rPr>
                <w:rFonts w:cs="Times New Roman"/>
                <w:kern w:val="22"/>
                <w:sz w:val="20"/>
                <w:szCs w:val="20"/>
              </w:rPr>
              <w:t xml:space="preserve">with </w:t>
            </w:r>
            <w:r w:rsidR="004F4343" w:rsidRPr="00C146F4">
              <w:rPr>
                <w:rFonts w:cs="Times New Roman"/>
                <w:kern w:val="22"/>
                <w:sz w:val="20"/>
                <w:szCs w:val="20"/>
              </w:rPr>
              <w:t>indigenous peoples and local communities</w:t>
            </w:r>
            <w:r w:rsidRPr="00C146F4">
              <w:rPr>
                <w:rFonts w:cs="Times New Roman"/>
                <w:kern w:val="22"/>
                <w:sz w:val="20"/>
                <w:szCs w:val="20"/>
              </w:rPr>
              <w:t xml:space="preserve"> holding such knowledge as provided in Article</w:t>
            </w:r>
            <w:r w:rsidR="00471A57" w:rsidRPr="00C146F4">
              <w:rPr>
                <w:rFonts w:cs="Times New Roman"/>
                <w:kern w:val="22"/>
                <w:sz w:val="20"/>
                <w:szCs w:val="20"/>
              </w:rPr>
              <w:t> </w:t>
            </w:r>
            <w:r w:rsidRPr="00C146F4">
              <w:rPr>
                <w:rFonts w:cs="Times New Roman"/>
                <w:kern w:val="22"/>
                <w:sz w:val="20"/>
                <w:szCs w:val="20"/>
              </w:rPr>
              <w:t>5.5?</w:t>
            </w:r>
          </w:p>
        </w:tc>
        <w:tc>
          <w:tcPr>
            <w:tcW w:w="3064" w:type="pct"/>
            <w:shd w:val="clear" w:color="auto" w:fill="auto"/>
          </w:tcPr>
          <w:p w14:paraId="032B3C8C" w14:textId="77777777" w:rsidR="001537A4" w:rsidRPr="00C146F4" w:rsidRDefault="004F4343" w:rsidP="004F4343">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w:t>
            </w:r>
          </w:p>
          <w:p w14:paraId="2CBE801B" w14:textId="0A482E60" w:rsidR="004F4343" w:rsidRPr="00C146F4" w:rsidRDefault="001537A4"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FB5479" w:rsidRPr="00C146F4">
              <w:rPr>
                <w:rFonts w:cs="Times New Roman"/>
                <w:kern w:val="22"/>
                <w:sz w:val="20"/>
                <w:szCs w:val="20"/>
              </w:rPr>
              <w:t>My country</w:t>
            </w:r>
            <w:r w:rsidR="004F4343" w:rsidRPr="00C146F4">
              <w:rPr>
                <w:rFonts w:cs="Times New Roman"/>
                <w:kern w:val="22"/>
                <w:sz w:val="20"/>
                <w:szCs w:val="20"/>
              </w:rPr>
              <w:t xml:space="preserve"> ha</w:t>
            </w:r>
            <w:r w:rsidR="00FB5479" w:rsidRPr="00C146F4">
              <w:rPr>
                <w:rFonts w:cs="Times New Roman"/>
                <w:kern w:val="22"/>
                <w:sz w:val="20"/>
                <w:szCs w:val="20"/>
              </w:rPr>
              <w:t>s</w:t>
            </w:r>
            <w:r w:rsidR="004F4343" w:rsidRPr="00C146F4">
              <w:rPr>
                <w:rFonts w:cs="Times New Roman"/>
                <w:kern w:val="22"/>
                <w:sz w:val="20"/>
                <w:szCs w:val="20"/>
              </w:rPr>
              <w:t xml:space="preserve"> measures requiring benefit-sharing for traditional knowledge associated with genetic resources held by indigenous peoples and local communities within my country</w:t>
            </w:r>
            <w:r w:rsidRPr="00C146F4">
              <w:rPr>
                <w:rFonts w:cs="Times New Roman"/>
                <w:kern w:val="22"/>
                <w:sz w:val="20"/>
                <w:szCs w:val="20"/>
              </w:rPr>
              <w:t>; and/or</w:t>
            </w:r>
            <w:r w:rsidR="004F4343" w:rsidRPr="00C146F4">
              <w:rPr>
                <w:rFonts w:cs="Times New Roman"/>
                <w:kern w:val="22"/>
                <w:sz w:val="20"/>
                <w:szCs w:val="20"/>
              </w:rPr>
              <w:t xml:space="preserve">   </w:t>
            </w:r>
          </w:p>
          <w:p w14:paraId="23455CF6" w14:textId="33D4FED5" w:rsidR="004F4343" w:rsidRPr="00C146F4" w:rsidRDefault="004F4343"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FB5479" w:rsidRPr="00C146F4">
              <w:rPr>
                <w:rFonts w:cs="Times New Roman"/>
                <w:kern w:val="22"/>
                <w:sz w:val="20"/>
                <w:szCs w:val="20"/>
              </w:rPr>
              <w:t>My country</w:t>
            </w:r>
            <w:r w:rsidRPr="00C146F4">
              <w:rPr>
                <w:rFonts w:cs="Times New Roman"/>
                <w:kern w:val="22"/>
                <w:sz w:val="20"/>
                <w:szCs w:val="20"/>
              </w:rPr>
              <w:t xml:space="preserve"> ha</w:t>
            </w:r>
            <w:r w:rsidR="00FB5479" w:rsidRPr="00C146F4">
              <w:rPr>
                <w:rFonts w:cs="Times New Roman"/>
                <w:kern w:val="22"/>
                <w:sz w:val="20"/>
                <w:szCs w:val="20"/>
              </w:rPr>
              <w:t>s</w:t>
            </w:r>
            <w:r w:rsidRPr="00C146F4">
              <w:rPr>
                <w:rFonts w:cs="Times New Roman"/>
                <w:kern w:val="22"/>
                <w:sz w:val="20"/>
                <w:szCs w:val="20"/>
              </w:rPr>
              <w:t xml:space="preserve"> measures to ensure that benefits from traditional knowledge associated with genetic resources utilized in my country are shared with the</w:t>
            </w:r>
            <w:r w:rsidRPr="00C146F4">
              <w:rPr>
                <w:kern w:val="22"/>
              </w:rPr>
              <w:t xml:space="preserve"> </w:t>
            </w:r>
            <w:r w:rsidRPr="00C146F4">
              <w:rPr>
                <w:rFonts w:cs="Times New Roman"/>
                <w:kern w:val="22"/>
                <w:sz w:val="20"/>
                <w:szCs w:val="20"/>
              </w:rPr>
              <w:t xml:space="preserve">indigenous peoples and local communities </w:t>
            </w:r>
          </w:p>
          <w:p w14:paraId="370C08FB" w14:textId="77777777" w:rsidR="005A5ADE" w:rsidRPr="00C146F4" w:rsidRDefault="005A5ADE"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T</w:t>
            </w:r>
            <w:r w:rsidRPr="00C146F4">
              <w:rPr>
                <w:rFonts w:cs="Times New Roman"/>
                <w:kern w:val="22"/>
                <w:sz w:val="20"/>
                <w:szCs w:val="20"/>
              </w:rPr>
              <w:t xml:space="preserve">o some extent   </w:t>
            </w:r>
          </w:p>
          <w:p w14:paraId="63C16730" w14:textId="77777777" w:rsidR="005A5ADE" w:rsidRPr="00C146F4" w:rsidRDefault="005A5ADE" w:rsidP="005A5ADE">
            <w:pPr>
              <w:snapToGrid w:val="0"/>
              <w:spacing w:before="100" w:after="10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0DA08CC2" w14:textId="77777777" w:rsidR="001537A4" w:rsidRPr="00C146F4" w:rsidRDefault="001537A4"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6344ACAA" w14:textId="77777777" w:rsidR="001537A4" w:rsidRPr="00C146F4" w:rsidRDefault="001537A4"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5CA0ECD1" w14:textId="77777777" w:rsidR="004128D5" w:rsidRPr="00C146F4" w:rsidRDefault="001537A4" w:rsidP="008413C3">
            <w:pPr>
              <w:snapToGrid w:val="0"/>
              <w:spacing w:before="120" w:after="120"/>
              <w:rPr>
                <w:rFonts w:cs="Times New Roman"/>
                <w:kern w:val="22"/>
                <w:sz w:val="20"/>
                <w:szCs w:val="20"/>
              </w:rPr>
            </w:pPr>
            <w:r w:rsidRPr="00C146F4">
              <w:rPr>
                <w:rFonts w:cs="Times New Roman"/>
                <w:i/>
                <w:kern w:val="22"/>
                <w:sz w:val="20"/>
                <w:szCs w:val="20"/>
              </w:rPr>
              <w:t xml:space="preserve">Please further explain your response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A87571" w:rsidRPr="00C146F4" w14:paraId="2F1060AC" w14:textId="77777777" w:rsidTr="00984477">
        <w:tc>
          <w:tcPr>
            <w:tcW w:w="1936" w:type="pct"/>
            <w:shd w:val="clear" w:color="auto" w:fill="auto"/>
          </w:tcPr>
          <w:p w14:paraId="28C7D25D" w14:textId="77777777" w:rsidR="00A87571" w:rsidRPr="00C146F4" w:rsidRDefault="00A87571" w:rsidP="008413C3">
            <w:pPr>
              <w:numPr>
                <w:ilvl w:val="0"/>
                <w:numId w:val="14"/>
              </w:numPr>
              <w:spacing w:before="120" w:after="120"/>
              <w:jc w:val="left"/>
              <w:rPr>
                <w:rFonts w:cs="Times New Roman"/>
                <w:kern w:val="22"/>
                <w:sz w:val="20"/>
                <w:szCs w:val="20"/>
              </w:rPr>
            </w:pPr>
            <w:r w:rsidRPr="00C146F4">
              <w:rPr>
                <w:rFonts w:cs="Times New Roman"/>
                <w:kern w:val="22"/>
                <w:sz w:val="20"/>
                <w:szCs w:val="20"/>
              </w:rPr>
              <w:t>Additional information:</w:t>
            </w:r>
          </w:p>
        </w:tc>
        <w:tc>
          <w:tcPr>
            <w:tcW w:w="3064" w:type="pct"/>
            <w:shd w:val="clear" w:color="auto" w:fill="auto"/>
          </w:tcPr>
          <w:p w14:paraId="14DE00AC" w14:textId="77777777" w:rsidR="001537A4" w:rsidRPr="00C146F4" w:rsidRDefault="001537A4" w:rsidP="008413C3">
            <w:pPr>
              <w:snapToGrid w:val="0"/>
              <w:spacing w:before="120" w:after="120"/>
              <w:rPr>
                <w:rFonts w:cs="Times New Roman"/>
                <w:i/>
                <w:kern w:val="22"/>
                <w:sz w:val="20"/>
                <w:szCs w:val="20"/>
              </w:rPr>
            </w:pPr>
            <w:r w:rsidRPr="00C146F4">
              <w:rPr>
                <w:rFonts w:cs="Times New Roman"/>
                <w:i/>
                <w:kern w:val="22"/>
                <w:sz w:val="20"/>
                <w:szCs w:val="20"/>
              </w:rPr>
              <w:t xml:space="preserve">Please provide a summary of what worked well, and lessons learned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23CC7385" w14:textId="77777777" w:rsidR="00A87571" w:rsidRPr="00C146F4" w:rsidRDefault="00A87571" w:rsidP="008413C3">
            <w:pPr>
              <w:snapToGrid w:val="0"/>
              <w:spacing w:before="120" w:after="120"/>
              <w:rPr>
                <w:rFonts w:cs="Times New Roman"/>
                <w:kern w:val="22"/>
                <w:sz w:val="20"/>
                <w:szCs w:val="20"/>
              </w:rPr>
            </w:pPr>
            <w:r w:rsidRPr="00C146F4">
              <w:rPr>
                <w:rFonts w:cs="Times New Roman"/>
                <w:i/>
                <w:kern w:val="22"/>
                <w:sz w:val="20"/>
                <w:szCs w:val="20"/>
              </w:rPr>
              <w:t>Please provide a summary of the main difficulties and challenges for putting measures in place</w:t>
            </w:r>
            <w:r w:rsidRPr="00C146F4">
              <w:rPr>
                <w:rFonts w:cs="Times New Roman"/>
                <w:kern w:val="22"/>
                <w:sz w:val="20"/>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75786F28" w14:textId="77777777" w:rsidR="00A87571" w:rsidRPr="00C146F4" w:rsidRDefault="00A87571" w:rsidP="008413C3">
            <w:pPr>
              <w:spacing w:before="120" w:after="120"/>
              <w:rPr>
                <w:rFonts w:cs="Times New Roman"/>
                <w:kern w:val="22"/>
                <w:sz w:val="20"/>
                <w:szCs w:val="20"/>
              </w:rPr>
            </w:pPr>
            <w:r w:rsidRPr="00C146F4">
              <w:rPr>
                <w:rFonts w:cs="Times New Roman"/>
                <w:i/>
                <w:kern w:val="22"/>
                <w:sz w:val="20"/>
                <w:szCs w:val="20"/>
              </w:rPr>
              <w:t xml:space="preserve">Please enter the clearing-house record number containing relevant information </w:t>
            </w:r>
            <w:r w:rsidRPr="00C146F4">
              <w:rPr>
                <w:rFonts w:cs="Times New Roman"/>
                <w:kern w:val="22"/>
                <w:sz w:val="20"/>
                <w:szCs w:val="20"/>
              </w:rPr>
              <w:fldChar w:fldCharType="begin">
                <w:ffData>
                  <w:name w:val=""/>
                  <w:enabled/>
                  <w:calcOnExit w:val="0"/>
                  <w:textInput>
                    <w:default w:val="&lt;clearing-house record number&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&lt;clearing-house record number&gt;</w:t>
            </w:r>
            <w:r w:rsidRPr="00C146F4">
              <w:rPr>
                <w:rFonts w:cs="Times New Roman"/>
                <w:kern w:val="22"/>
                <w:sz w:val="20"/>
                <w:szCs w:val="20"/>
              </w:rPr>
              <w:fldChar w:fldCharType="end"/>
            </w:r>
          </w:p>
          <w:p w14:paraId="284D5A6D" w14:textId="77777777" w:rsidR="00A87571" w:rsidRPr="00C146F4" w:rsidRDefault="00A87571" w:rsidP="008413C3">
            <w:pPr>
              <w:spacing w:before="120" w:after="120"/>
              <w:rPr>
                <w:rFonts w:cs="Times New Roman"/>
                <w:kern w:val="22"/>
                <w:sz w:val="20"/>
                <w:szCs w:val="20"/>
              </w:rPr>
            </w:pPr>
            <w:r w:rsidRPr="00C146F4">
              <w:rPr>
                <w:rFonts w:cs="Times New Roman"/>
                <w:i/>
                <w:kern w:val="22"/>
                <w:sz w:val="20"/>
                <w:szCs w:val="20"/>
              </w:rPr>
              <w:t>and/or</w:t>
            </w:r>
            <w:r w:rsidRPr="00C146F4">
              <w:rPr>
                <w:rFonts w:cs="Times New Roman"/>
                <w:kern w:val="22"/>
                <w:sz w:val="20"/>
                <w:szCs w:val="20"/>
              </w:rPr>
              <w:t xml:space="preserve"> </w:t>
            </w:r>
            <w:r w:rsidRPr="00C146F4">
              <w:rPr>
                <w:rFonts w:cs="Times New Roman"/>
                <w:kern w:val="22"/>
                <w:sz w:val="20"/>
                <w:szCs w:val="20"/>
              </w:rPr>
              <w:fldChar w:fldCharType="begin">
                <w:ffData>
                  <w:name w:val="Text22"/>
                  <w:enabled/>
                  <w:calcOnExit w:val="0"/>
                  <w:textInput>
                    <w:default w:val="&lt;URL and website name&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&lt;URL and website name&gt;</w:t>
            </w:r>
            <w:r w:rsidRPr="00C146F4">
              <w:rPr>
                <w:rFonts w:cs="Times New Roman"/>
                <w:kern w:val="22"/>
                <w:sz w:val="20"/>
                <w:szCs w:val="20"/>
              </w:rPr>
              <w:fldChar w:fldCharType="end"/>
            </w:r>
          </w:p>
          <w:p w14:paraId="3A92DC0B" w14:textId="77777777" w:rsidR="00A87571" w:rsidRPr="00C146F4" w:rsidRDefault="00A87571" w:rsidP="008413C3">
            <w:pPr>
              <w:snapToGrid w:val="0"/>
              <w:spacing w:before="120" w:after="120"/>
              <w:rPr>
                <w:rFonts w:cs="Times New Roman"/>
                <w:kern w:val="22"/>
                <w:sz w:val="20"/>
                <w:szCs w:val="20"/>
              </w:rPr>
            </w:pPr>
            <w:r w:rsidRPr="00C146F4">
              <w:rPr>
                <w:rFonts w:cs="Times New Roman"/>
                <w:i/>
                <w:iCs/>
                <w:kern w:val="22"/>
                <w:sz w:val="20"/>
                <w:szCs w:val="20"/>
              </w:rPr>
              <w:t xml:space="preserve">and/or </w:t>
            </w:r>
            <w:r w:rsidRPr="00C146F4">
              <w:rPr>
                <w:rFonts w:cs="Times New Roman"/>
                <w:iCs/>
                <w:kern w:val="22"/>
                <w:sz w:val="20"/>
                <w:szCs w:val="20"/>
              </w:rPr>
              <w:t>&lt;Attachment&gt;</w:t>
            </w:r>
          </w:p>
        </w:tc>
      </w:tr>
      <w:tr w:rsidR="00A87571" w:rsidRPr="00C146F4" w14:paraId="5D049430" w14:textId="77777777" w:rsidTr="00984477">
        <w:tc>
          <w:tcPr>
            <w:tcW w:w="5000" w:type="pct"/>
            <w:gridSpan w:val="2"/>
            <w:shd w:val="clear" w:color="auto" w:fill="BFBFBF"/>
          </w:tcPr>
          <w:p w14:paraId="225975B0" w14:textId="77777777" w:rsidR="00A87571" w:rsidRPr="00C146F4" w:rsidRDefault="00A87571" w:rsidP="00252FD2">
            <w:pPr>
              <w:snapToGrid w:val="0"/>
              <w:spacing w:before="120" w:after="120"/>
              <w:rPr>
                <w:rFonts w:cs="Times New Roman"/>
                <w:b/>
                <w:kern w:val="22"/>
                <w:sz w:val="20"/>
                <w:szCs w:val="20"/>
              </w:rPr>
            </w:pPr>
            <w:r w:rsidRPr="00C146F4">
              <w:rPr>
                <w:rFonts w:cs="Times New Roman"/>
                <w:b/>
                <w:kern w:val="22"/>
                <w:sz w:val="20"/>
                <w:szCs w:val="20"/>
              </w:rPr>
              <w:t xml:space="preserve">Compliance with domestic legislation or regulatory requirements on ABS </w:t>
            </w:r>
            <w:r w:rsidRPr="00C146F4">
              <w:rPr>
                <w:rFonts w:cs="Times New Roman"/>
                <w:kern w:val="22"/>
                <w:sz w:val="20"/>
                <w:szCs w:val="20"/>
              </w:rPr>
              <w:t>(Article 15</w:t>
            </w:r>
            <w:r w:rsidR="00997AB6" w:rsidRPr="00C146F4">
              <w:rPr>
                <w:rFonts w:cs="Times New Roman"/>
                <w:kern w:val="22"/>
                <w:sz w:val="20"/>
                <w:szCs w:val="20"/>
              </w:rPr>
              <w:t xml:space="preserve"> and Article 16</w:t>
            </w:r>
            <w:r w:rsidRPr="00C146F4">
              <w:rPr>
                <w:rFonts w:cs="Times New Roman"/>
                <w:kern w:val="22"/>
                <w:sz w:val="20"/>
                <w:szCs w:val="20"/>
              </w:rPr>
              <w:t>)</w:t>
            </w:r>
            <w:r w:rsidR="00757C10" w:rsidRPr="00C146F4">
              <w:rPr>
                <w:rFonts w:cs="Times New Roman"/>
                <w:b/>
                <w:kern w:val="22"/>
                <w:sz w:val="20"/>
                <w:szCs w:val="20"/>
              </w:rPr>
              <w:t xml:space="preserve"> </w:t>
            </w:r>
            <w:r w:rsidR="00997AB6" w:rsidRPr="00C146F4">
              <w:rPr>
                <w:rFonts w:cs="Times New Roman"/>
                <w:b/>
                <w:kern w:val="22"/>
                <w:sz w:val="20"/>
                <w:szCs w:val="20"/>
              </w:rPr>
              <w:t xml:space="preserve">and </w:t>
            </w:r>
            <w:r w:rsidR="008E1FB9" w:rsidRPr="00C146F4">
              <w:rPr>
                <w:rFonts w:cs="Times New Roman"/>
                <w:b/>
                <w:kern w:val="22"/>
                <w:sz w:val="20"/>
                <w:szCs w:val="20"/>
              </w:rPr>
              <w:t>m</w:t>
            </w:r>
            <w:r w:rsidR="00997AB6" w:rsidRPr="00C146F4">
              <w:rPr>
                <w:rFonts w:cs="Times New Roman"/>
                <w:b/>
                <w:kern w:val="22"/>
                <w:sz w:val="20"/>
                <w:szCs w:val="20"/>
              </w:rPr>
              <w:t xml:space="preserve">onitoring the utilization of genetic resources </w:t>
            </w:r>
            <w:r w:rsidR="00997AB6" w:rsidRPr="00C146F4">
              <w:rPr>
                <w:rFonts w:cs="Times New Roman"/>
                <w:kern w:val="22"/>
                <w:sz w:val="20"/>
                <w:szCs w:val="20"/>
              </w:rPr>
              <w:t>(Article 17)</w:t>
            </w:r>
          </w:p>
        </w:tc>
      </w:tr>
      <w:tr w:rsidR="00A87571" w:rsidRPr="00C146F4" w14:paraId="7A2335DA" w14:textId="77777777" w:rsidTr="00984477">
        <w:tc>
          <w:tcPr>
            <w:tcW w:w="1936" w:type="pct"/>
            <w:shd w:val="clear" w:color="auto" w:fill="auto"/>
          </w:tcPr>
          <w:p w14:paraId="13B5D892" w14:textId="77777777" w:rsidR="00D1424B" w:rsidRPr="00C146F4" w:rsidRDefault="00A87571">
            <w:pPr>
              <w:numPr>
                <w:ilvl w:val="0"/>
                <w:numId w:val="14"/>
              </w:numPr>
              <w:spacing w:before="120" w:after="120"/>
              <w:jc w:val="left"/>
              <w:rPr>
                <w:rFonts w:cs="Times New Roman"/>
                <w:kern w:val="22"/>
                <w:sz w:val="20"/>
                <w:szCs w:val="20"/>
              </w:rPr>
            </w:pPr>
            <w:r w:rsidRPr="00C146F4">
              <w:rPr>
                <w:rFonts w:cs="Times New Roman"/>
                <w:kern w:val="22"/>
                <w:sz w:val="20"/>
                <w:szCs w:val="20"/>
              </w:rPr>
              <w:t>*</w:t>
            </w:r>
            <w:r w:rsidR="00D1424B" w:rsidRPr="00C146F4">
              <w:rPr>
                <w:rFonts w:cs="Times New Roman"/>
                <w:kern w:val="22"/>
                <w:sz w:val="20"/>
                <w:szCs w:val="20"/>
              </w:rPr>
              <w:t xml:space="preserve">Article 15.1 provides that each Party shall take appropriate, effective and proportionate legislative, administrative or policy measures to provide that genetic resources utilized within your jurisdiction have been accessed in accordance with PIC and that MAT have been established as required by the </w:t>
            </w:r>
            <w:r w:rsidR="00D1424B" w:rsidRPr="00C146F4">
              <w:rPr>
                <w:rFonts w:cs="Times New Roman"/>
                <w:kern w:val="22"/>
                <w:sz w:val="20"/>
                <w:szCs w:val="20"/>
              </w:rPr>
              <w:lastRenderedPageBreak/>
              <w:t>domestic ABS legislation or regulatory requirements of the other Party.</w:t>
            </w:r>
          </w:p>
          <w:p w14:paraId="4242186E" w14:textId="5AB05BA8" w:rsidR="00A87571" w:rsidRPr="00C146F4" w:rsidRDefault="009E38A0" w:rsidP="003E5569">
            <w:pPr>
              <w:spacing w:before="120" w:after="120"/>
              <w:ind w:left="360"/>
              <w:jc w:val="left"/>
              <w:rPr>
                <w:rFonts w:cs="Times New Roman"/>
                <w:kern w:val="22"/>
                <w:sz w:val="20"/>
                <w:szCs w:val="20"/>
              </w:rPr>
            </w:pPr>
            <w:r w:rsidRPr="00C146F4">
              <w:rPr>
                <w:rFonts w:cs="Times New Roman"/>
                <w:kern w:val="22"/>
                <w:sz w:val="20"/>
                <w:szCs w:val="20"/>
              </w:rPr>
              <w:t xml:space="preserve">Does </w:t>
            </w:r>
            <w:r w:rsidR="00A87571" w:rsidRPr="00C146F4">
              <w:rPr>
                <w:rFonts w:cs="Times New Roman"/>
                <w:kern w:val="22"/>
                <w:sz w:val="20"/>
                <w:szCs w:val="20"/>
              </w:rPr>
              <w:t xml:space="preserve">your country </w:t>
            </w:r>
            <w:r w:rsidRPr="00C146F4">
              <w:rPr>
                <w:rFonts w:cs="Times New Roman"/>
                <w:kern w:val="22"/>
                <w:sz w:val="20"/>
                <w:szCs w:val="20"/>
              </w:rPr>
              <w:t>have</w:t>
            </w:r>
            <w:r w:rsidR="00A87571" w:rsidRPr="00C146F4">
              <w:rPr>
                <w:rFonts w:cs="Times New Roman"/>
                <w:kern w:val="22"/>
                <w:sz w:val="20"/>
                <w:szCs w:val="20"/>
              </w:rPr>
              <w:t xml:space="preserve"> measures in</w:t>
            </w:r>
            <w:r w:rsidRPr="00C146F4">
              <w:rPr>
                <w:rFonts w:cs="Times New Roman"/>
                <w:kern w:val="22"/>
                <w:sz w:val="20"/>
                <w:szCs w:val="20"/>
              </w:rPr>
              <w:t xml:space="preserve"> place to implement</w:t>
            </w:r>
            <w:r w:rsidR="00A87571" w:rsidRPr="00C146F4">
              <w:rPr>
                <w:rFonts w:cs="Times New Roman"/>
                <w:kern w:val="22"/>
                <w:sz w:val="20"/>
                <w:szCs w:val="20"/>
              </w:rPr>
              <w:t xml:space="preserve"> Article</w:t>
            </w:r>
            <w:r w:rsidR="00471A57" w:rsidRPr="00C146F4">
              <w:rPr>
                <w:rFonts w:cs="Times New Roman"/>
                <w:kern w:val="22"/>
                <w:sz w:val="20"/>
                <w:szCs w:val="20"/>
              </w:rPr>
              <w:t> </w:t>
            </w:r>
            <w:r w:rsidR="00A87571" w:rsidRPr="00C146F4">
              <w:rPr>
                <w:rFonts w:cs="Times New Roman"/>
                <w:kern w:val="22"/>
                <w:sz w:val="20"/>
                <w:szCs w:val="20"/>
              </w:rPr>
              <w:t>15.1?</w:t>
            </w:r>
          </w:p>
        </w:tc>
        <w:tc>
          <w:tcPr>
            <w:tcW w:w="3064" w:type="pct"/>
            <w:shd w:val="clear" w:color="auto" w:fill="auto"/>
          </w:tcPr>
          <w:p w14:paraId="7CB0010F" w14:textId="77777777" w:rsidR="001537A4" w:rsidRPr="00C146F4" w:rsidRDefault="00A87571" w:rsidP="00F12C66">
            <w:pPr>
              <w:snapToGrid w:val="0"/>
              <w:spacing w:before="120" w:after="120"/>
              <w:rPr>
                <w:rFonts w:cs="Times New Roman"/>
                <w:kern w:val="22"/>
                <w:sz w:val="20"/>
                <w:szCs w:val="20"/>
              </w:rPr>
            </w:pPr>
            <w:r w:rsidRPr="00C146F4">
              <w:rPr>
                <w:rFonts w:cs="Times New Roman"/>
                <w:kern w:val="22"/>
                <w:sz w:val="20"/>
                <w:szCs w:val="20"/>
              </w:rPr>
              <w:lastRenderedPageBreak/>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w:t>
            </w:r>
          </w:p>
          <w:p w14:paraId="07259922" w14:textId="6E43073C" w:rsidR="0097010C" w:rsidRPr="00C146F4" w:rsidRDefault="001537A4"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FB5479" w:rsidRPr="00C146F4">
              <w:rPr>
                <w:rFonts w:cs="Times New Roman"/>
                <w:kern w:val="22"/>
                <w:sz w:val="20"/>
                <w:szCs w:val="20"/>
              </w:rPr>
              <w:t>My country</w:t>
            </w:r>
            <w:r w:rsidR="00BF79BE" w:rsidRPr="00C146F4">
              <w:rPr>
                <w:rFonts w:cs="Times New Roman"/>
                <w:kern w:val="22"/>
                <w:sz w:val="20"/>
                <w:szCs w:val="20"/>
              </w:rPr>
              <w:t xml:space="preserve"> ha</w:t>
            </w:r>
            <w:r w:rsidR="00FB5479" w:rsidRPr="00C146F4">
              <w:rPr>
                <w:rFonts w:cs="Times New Roman"/>
                <w:kern w:val="22"/>
                <w:sz w:val="20"/>
                <w:szCs w:val="20"/>
              </w:rPr>
              <w:t>s</w:t>
            </w:r>
            <w:r w:rsidR="00BF79BE" w:rsidRPr="00C146F4">
              <w:rPr>
                <w:rFonts w:cs="Times New Roman"/>
                <w:kern w:val="22"/>
                <w:sz w:val="20"/>
                <w:szCs w:val="20"/>
              </w:rPr>
              <w:t xml:space="preserve"> measures </w:t>
            </w:r>
            <w:r w:rsidR="0097010C" w:rsidRPr="00C146F4">
              <w:rPr>
                <w:rFonts w:cs="Times New Roman"/>
                <w:kern w:val="22"/>
                <w:sz w:val="20"/>
                <w:szCs w:val="20"/>
              </w:rPr>
              <w:t>to ensure compliance with my own ABS legislation or regulatory requirements</w:t>
            </w:r>
            <w:r w:rsidRPr="00C146F4">
              <w:rPr>
                <w:rFonts w:cs="Times New Roman"/>
                <w:kern w:val="22"/>
                <w:sz w:val="20"/>
                <w:szCs w:val="20"/>
              </w:rPr>
              <w:t>, and/or</w:t>
            </w:r>
          </w:p>
          <w:p w14:paraId="48706A6B" w14:textId="7C2DC677" w:rsidR="00F12C66" w:rsidRPr="00C146F4" w:rsidRDefault="0097010C"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FB5479" w:rsidRPr="00C146F4">
              <w:rPr>
                <w:rFonts w:cs="Times New Roman"/>
                <w:kern w:val="22"/>
                <w:sz w:val="20"/>
                <w:szCs w:val="20"/>
              </w:rPr>
              <w:t>My country</w:t>
            </w:r>
            <w:r w:rsidRPr="00C146F4">
              <w:rPr>
                <w:rFonts w:cs="Times New Roman"/>
                <w:kern w:val="22"/>
                <w:sz w:val="20"/>
                <w:szCs w:val="20"/>
              </w:rPr>
              <w:t xml:space="preserve"> ha</w:t>
            </w:r>
            <w:r w:rsidR="00FB5479" w:rsidRPr="00C146F4">
              <w:rPr>
                <w:rFonts w:cs="Times New Roman"/>
                <w:kern w:val="22"/>
                <w:sz w:val="20"/>
                <w:szCs w:val="20"/>
              </w:rPr>
              <w:t>s</w:t>
            </w:r>
            <w:r w:rsidRPr="00C146F4">
              <w:rPr>
                <w:rFonts w:cs="Times New Roman"/>
                <w:kern w:val="22"/>
                <w:sz w:val="20"/>
                <w:szCs w:val="20"/>
              </w:rPr>
              <w:t xml:space="preserve"> measures to ensure compliance with the ABS legislation</w:t>
            </w:r>
            <w:r w:rsidRPr="00C146F4">
              <w:rPr>
                <w:kern w:val="22"/>
              </w:rPr>
              <w:t xml:space="preserve"> </w:t>
            </w:r>
            <w:r w:rsidRPr="00C146F4">
              <w:rPr>
                <w:rFonts w:cs="Times New Roman"/>
                <w:kern w:val="22"/>
                <w:sz w:val="20"/>
                <w:szCs w:val="20"/>
              </w:rPr>
              <w:t>or regulatory requirements of another Party</w:t>
            </w:r>
          </w:p>
          <w:p w14:paraId="1BAF6623" w14:textId="77777777" w:rsidR="00A87571" w:rsidRPr="00C146F4" w:rsidRDefault="00F12C66"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1537A4" w:rsidRPr="00C146F4">
              <w:rPr>
                <w:rFonts w:cs="Times New Roman"/>
                <w:kern w:val="22"/>
                <w:sz w:val="20"/>
                <w:szCs w:val="20"/>
              </w:rPr>
              <w:t>T</w:t>
            </w:r>
            <w:r w:rsidRPr="00C146F4">
              <w:rPr>
                <w:rFonts w:cs="Times New Roman"/>
                <w:kern w:val="22"/>
                <w:sz w:val="20"/>
                <w:szCs w:val="20"/>
              </w:rPr>
              <w:t xml:space="preserve">o some extent   </w:t>
            </w:r>
          </w:p>
          <w:p w14:paraId="32EE0955" w14:textId="77777777" w:rsidR="00A87571" w:rsidRPr="00C146F4" w:rsidRDefault="00A87571" w:rsidP="008413C3">
            <w:pPr>
              <w:snapToGrid w:val="0"/>
              <w:spacing w:before="120" w:after="120"/>
              <w:rPr>
                <w:rFonts w:cs="Times New Roman"/>
                <w:kern w:val="22"/>
                <w:sz w:val="20"/>
                <w:szCs w:val="20"/>
              </w:rPr>
            </w:pPr>
            <w:r w:rsidRPr="00C146F4">
              <w:rPr>
                <w:rFonts w:cs="Times New Roman"/>
                <w:kern w:val="22"/>
                <w:sz w:val="20"/>
                <w:szCs w:val="20"/>
              </w:rPr>
              <w:lastRenderedPageBreak/>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70E8D9B1" w14:textId="77777777" w:rsidR="001537A4" w:rsidRPr="00C146F4" w:rsidRDefault="001537A4"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2FF45702" w14:textId="77777777" w:rsidR="001537A4" w:rsidRPr="00C146F4" w:rsidRDefault="001537A4" w:rsidP="001537A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4BBABD5F" w14:textId="77777777" w:rsidR="00444154" w:rsidRPr="00C146F4" w:rsidRDefault="00444154" w:rsidP="001537A4">
            <w:pPr>
              <w:snapToGrid w:val="0"/>
              <w:spacing w:before="120" w:after="120"/>
              <w:ind w:left="720"/>
              <w:rPr>
                <w:rFonts w:cs="Times New Roman"/>
                <w:kern w:val="22"/>
                <w:sz w:val="20"/>
                <w:szCs w:val="20"/>
              </w:rPr>
            </w:pPr>
          </w:p>
          <w:p w14:paraId="576E6441" w14:textId="0E5A5186" w:rsidR="000457C9" w:rsidRPr="00C146F4" w:rsidRDefault="001537A4" w:rsidP="001537A4">
            <w:pPr>
              <w:snapToGrid w:val="0"/>
              <w:spacing w:before="120" w:after="120"/>
              <w:ind w:left="720"/>
              <w:rPr>
                <w:rFonts w:cs="Times New Roman"/>
                <w:kern w:val="22"/>
                <w:sz w:val="20"/>
                <w:szCs w:val="20"/>
              </w:rPr>
            </w:pPr>
            <w:r w:rsidRPr="00C146F4">
              <w:rPr>
                <w:rFonts w:cs="Times New Roman"/>
                <w:kern w:val="22"/>
                <w:sz w:val="20"/>
                <w:szCs w:val="20"/>
              </w:rPr>
              <w:t>└</w:t>
            </w:r>
            <w:r w:rsidRPr="00C146F4">
              <w:rPr>
                <w:rFonts w:cs="Times New Roman"/>
                <w:i/>
                <w:kern w:val="22"/>
                <w:sz w:val="20"/>
                <w:szCs w:val="20"/>
              </w:rPr>
              <w:t>If yes selected</w:t>
            </w:r>
            <w:r w:rsidRPr="00C146F4">
              <w:rPr>
                <w:rFonts w:cs="Times New Roman"/>
                <w:kern w:val="22"/>
                <w:sz w:val="20"/>
                <w:szCs w:val="20"/>
              </w:rPr>
              <w:t xml:space="preserve">, </w:t>
            </w:r>
          </w:p>
          <w:p w14:paraId="55FFB097" w14:textId="3A879C04" w:rsidR="001537A4" w:rsidRPr="00C146F4" w:rsidRDefault="000457C9" w:rsidP="001537A4">
            <w:pPr>
              <w:snapToGrid w:val="0"/>
              <w:spacing w:before="120" w:after="120"/>
              <w:ind w:left="720"/>
              <w:rPr>
                <w:rFonts w:cs="Times New Roman"/>
                <w:kern w:val="22"/>
                <w:sz w:val="20"/>
                <w:szCs w:val="20"/>
              </w:rPr>
            </w:pPr>
            <w:r w:rsidRPr="00C146F4">
              <w:rPr>
                <w:rFonts w:cs="Times New Roman"/>
                <w:kern w:val="22"/>
                <w:sz w:val="20"/>
                <w:szCs w:val="20"/>
              </w:rPr>
              <w:t>P</w:t>
            </w:r>
            <w:r w:rsidR="001537A4" w:rsidRPr="00C146F4">
              <w:rPr>
                <w:rFonts w:cs="Times New Roman"/>
                <w:kern w:val="22"/>
                <w:sz w:val="20"/>
                <w:szCs w:val="20"/>
              </w:rPr>
              <w:t>lease indicate whether your country has taken measures to address situations of non-compliance with those measures as provided in Article 15.2?</w:t>
            </w:r>
          </w:p>
          <w:p w14:paraId="4D266AD8" w14:textId="77777777" w:rsidR="001537A4" w:rsidRPr="00C146F4" w:rsidRDefault="001537A4" w:rsidP="001537A4">
            <w:pPr>
              <w:snapToGrid w:val="0"/>
              <w:spacing w:before="120" w:after="12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OR     </w:t>
            </w: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773179D2" w14:textId="77777777" w:rsidR="000457C9" w:rsidRPr="00C146F4" w:rsidRDefault="001537A4" w:rsidP="001537A4">
            <w:pPr>
              <w:snapToGrid w:val="0"/>
              <w:spacing w:before="120" w:after="120"/>
              <w:ind w:left="1440"/>
              <w:rPr>
                <w:rFonts w:cs="Times New Roman"/>
                <w:i/>
                <w:iCs/>
                <w:kern w:val="22"/>
                <w:sz w:val="20"/>
                <w:szCs w:val="20"/>
              </w:rPr>
            </w:pPr>
            <w:r w:rsidRPr="00C146F4">
              <w:rPr>
                <w:rFonts w:cs="Times New Roman"/>
                <w:kern w:val="22"/>
                <w:sz w:val="20"/>
                <w:szCs w:val="20"/>
              </w:rPr>
              <w:t>└</w:t>
            </w:r>
            <w:r w:rsidR="000457C9" w:rsidRPr="00C146F4">
              <w:rPr>
                <w:rFonts w:cs="Times New Roman"/>
                <w:i/>
                <w:iCs/>
                <w:kern w:val="22"/>
                <w:sz w:val="20"/>
                <w:szCs w:val="20"/>
              </w:rPr>
              <w:t xml:space="preserve">If yes selected </w:t>
            </w:r>
          </w:p>
          <w:p w14:paraId="55DDC014" w14:textId="58DB7C04" w:rsidR="001537A4" w:rsidRPr="00C146F4" w:rsidRDefault="001537A4" w:rsidP="001537A4">
            <w:pPr>
              <w:snapToGrid w:val="0"/>
              <w:spacing w:before="120" w:after="120"/>
              <w:ind w:left="1440"/>
              <w:rPr>
                <w:rFonts w:cs="Times New Roman"/>
                <w:i/>
                <w:kern w:val="22"/>
                <w:sz w:val="20"/>
                <w:szCs w:val="20"/>
              </w:rPr>
            </w:pPr>
            <w:r w:rsidRPr="00C146F4">
              <w:rPr>
                <w:rFonts w:cs="Times New Roman"/>
                <w:i/>
                <w:kern w:val="22"/>
                <w:sz w:val="20"/>
                <w:szCs w:val="20"/>
              </w:rPr>
              <w:t>Please provide further information on the measures taken, including when they entered into force.</w:t>
            </w:r>
          </w:p>
          <w:p w14:paraId="371E906A" w14:textId="77777777" w:rsidR="001537A4" w:rsidRPr="00C146F4" w:rsidRDefault="001537A4" w:rsidP="001537A4">
            <w:pPr>
              <w:snapToGrid w:val="0"/>
              <w:spacing w:before="120" w:after="120"/>
              <w:ind w:left="1440"/>
              <w:rPr>
                <w:rFonts w:cs="Times New Roman"/>
                <w:kern w:val="22"/>
                <w:sz w:val="20"/>
                <w:szCs w:val="20"/>
              </w:rPr>
            </w:pP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2A97017C" w14:textId="1348660F" w:rsidR="001537A4" w:rsidRPr="00C146F4" w:rsidRDefault="001537A4" w:rsidP="001537A4">
            <w:pPr>
              <w:snapToGrid w:val="0"/>
              <w:spacing w:before="120" w:after="120"/>
              <w:ind w:left="720"/>
              <w:rPr>
                <w:rFonts w:cs="Times New Roman"/>
                <w:kern w:val="22"/>
                <w:sz w:val="20"/>
                <w:szCs w:val="20"/>
              </w:rPr>
            </w:pPr>
            <w:r w:rsidRPr="00C146F4">
              <w:rPr>
                <w:rFonts w:cs="Times New Roman"/>
                <w:kern w:val="22"/>
                <w:sz w:val="20"/>
                <w:szCs w:val="20"/>
              </w:rPr>
              <w:t>Have there been specific cases in which your country cooperated with other Parties in cases of alleged violation of ABS measures as provided in Article 15.3?</w:t>
            </w:r>
          </w:p>
          <w:p w14:paraId="7E20B6C1" w14:textId="77777777" w:rsidR="001537A4" w:rsidRPr="00C146F4" w:rsidRDefault="001537A4" w:rsidP="001537A4">
            <w:pPr>
              <w:snapToGrid w:val="0"/>
              <w:spacing w:before="120" w:after="12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proofErr w:type="gramStart"/>
            <w:r w:rsidRPr="00C146F4">
              <w:rPr>
                <w:rFonts w:cs="Times New Roman"/>
                <w:kern w:val="22"/>
                <w:sz w:val="20"/>
                <w:szCs w:val="20"/>
              </w:rPr>
              <w:t>Yes  OR</w:t>
            </w:r>
            <w:proofErr w:type="gramEnd"/>
            <w:r w:rsidRPr="00C146F4">
              <w:rPr>
                <w:rFonts w:cs="Times New Roman"/>
                <w:kern w:val="22"/>
                <w:sz w:val="20"/>
                <w:szCs w:val="20"/>
              </w:rPr>
              <w:t xml:space="preserve">   </w:t>
            </w: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6C4B47BC" w14:textId="77777777" w:rsidR="000457C9" w:rsidRPr="00C146F4" w:rsidRDefault="001537A4" w:rsidP="00560AEB">
            <w:pPr>
              <w:snapToGrid w:val="0"/>
              <w:spacing w:before="120" w:after="120"/>
              <w:ind w:left="1440"/>
              <w:rPr>
                <w:rFonts w:cs="Times New Roman"/>
                <w:i/>
                <w:iCs/>
                <w:kern w:val="22"/>
                <w:sz w:val="20"/>
                <w:szCs w:val="20"/>
              </w:rPr>
            </w:pPr>
            <w:r w:rsidRPr="00C146F4">
              <w:rPr>
                <w:rFonts w:cs="Times New Roman"/>
                <w:kern w:val="22"/>
                <w:sz w:val="20"/>
                <w:szCs w:val="20"/>
              </w:rPr>
              <w:t>└</w:t>
            </w:r>
            <w:r w:rsidR="000457C9" w:rsidRPr="00C146F4">
              <w:rPr>
                <w:rFonts w:cs="Times New Roman"/>
                <w:i/>
                <w:iCs/>
                <w:kern w:val="22"/>
                <w:sz w:val="20"/>
                <w:szCs w:val="20"/>
              </w:rPr>
              <w:t>If yes selected</w:t>
            </w:r>
          </w:p>
          <w:p w14:paraId="480FF99B" w14:textId="401B5B5C" w:rsidR="00560AEB" w:rsidRPr="00C146F4" w:rsidRDefault="001537A4" w:rsidP="00560AEB">
            <w:pPr>
              <w:snapToGrid w:val="0"/>
              <w:spacing w:before="120" w:after="120"/>
              <w:ind w:left="1440"/>
              <w:rPr>
                <w:rFonts w:cs="Times New Roman"/>
                <w:i/>
                <w:kern w:val="22"/>
                <w:sz w:val="20"/>
                <w:szCs w:val="20"/>
              </w:rPr>
            </w:pPr>
            <w:r w:rsidRPr="00C146F4">
              <w:rPr>
                <w:rFonts w:cs="Times New Roman"/>
                <w:i/>
                <w:kern w:val="22"/>
                <w:sz w:val="20"/>
                <w:szCs w:val="20"/>
              </w:rPr>
              <w:t>Please provide further information on cases of non-compliance</w:t>
            </w:r>
            <w:r w:rsidR="000457C9" w:rsidRPr="00C146F4">
              <w:rPr>
                <w:rFonts w:cs="Times New Roman"/>
                <w:iCs/>
                <w:kern w:val="22"/>
                <w:sz w:val="20"/>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r w:rsidR="00560AEB" w:rsidRPr="00C146F4">
              <w:rPr>
                <w:rFonts w:cs="Times New Roman"/>
                <w:i/>
                <w:kern w:val="22"/>
                <w:sz w:val="20"/>
                <w:szCs w:val="20"/>
              </w:rPr>
              <w:t xml:space="preserve"> </w:t>
            </w:r>
          </w:p>
          <w:p w14:paraId="27E793F0" w14:textId="77777777" w:rsidR="004128D5" w:rsidRPr="00C146F4" w:rsidRDefault="00560AEB" w:rsidP="00560AEB">
            <w:pPr>
              <w:snapToGrid w:val="0"/>
              <w:spacing w:before="120" w:after="120"/>
              <w:rPr>
                <w:rFonts w:cs="Times New Roman"/>
                <w:kern w:val="22"/>
                <w:sz w:val="20"/>
                <w:szCs w:val="20"/>
              </w:rPr>
            </w:pPr>
            <w:r w:rsidRPr="00C146F4">
              <w:rPr>
                <w:rFonts w:cs="Times New Roman"/>
                <w:i/>
                <w:kern w:val="22"/>
                <w:sz w:val="20"/>
                <w:szCs w:val="20"/>
              </w:rPr>
              <w:t xml:space="preserve">Please further explain your response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71075F" w:rsidRPr="00C146F4" w14:paraId="4445A413" w14:textId="77777777" w:rsidTr="007D27BB">
        <w:tc>
          <w:tcPr>
            <w:tcW w:w="1936" w:type="pct"/>
            <w:shd w:val="clear" w:color="auto" w:fill="auto"/>
          </w:tcPr>
          <w:p w14:paraId="33D5D9F7" w14:textId="77777777" w:rsidR="009E38A0" w:rsidRPr="00C146F4" w:rsidRDefault="0071075F" w:rsidP="007D27BB">
            <w:pPr>
              <w:numPr>
                <w:ilvl w:val="0"/>
                <w:numId w:val="14"/>
              </w:numPr>
              <w:spacing w:before="120" w:after="120"/>
              <w:jc w:val="left"/>
              <w:rPr>
                <w:rFonts w:cs="Times New Roman"/>
                <w:kern w:val="22"/>
                <w:sz w:val="20"/>
                <w:szCs w:val="20"/>
              </w:rPr>
            </w:pPr>
            <w:r w:rsidRPr="00C146F4">
              <w:rPr>
                <w:rFonts w:cs="Times New Roman"/>
                <w:kern w:val="22"/>
                <w:sz w:val="20"/>
                <w:szCs w:val="20"/>
              </w:rPr>
              <w:lastRenderedPageBreak/>
              <w:t>*</w:t>
            </w:r>
            <w:r w:rsidR="00D1424B" w:rsidRPr="00C146F4">
              <w:rPr>
                <w:rFonts w:cs="Times New Roman"/>
                <w:kern w:val="22"/>
                <w:sz w:val="20"/>
                <w:szCs w:val="20"/>
              </w:rPr>
              <w:t xml:space="preserve">Article 16.1 provides that each Party shall take </w:t>
            </w:r>
            <w:r w:rsidR="009E38A0" w:rsidRPr="00C146F4">
              <w:rPr>
                <w:rFonts w:cs="Times New Roman"/>
                <w:kern w:val="22"/>
                <w:sz w:val="20"/>
                <w:szCs w:val="20"/>
              </w:rPr>
              <w:t xml:space="preserve">appropriate, effective and proportionate legislative, administrative or policy measures to provide that traditional knowledge associated with genetic resources utilized within their jurisdiction has been accessed in accordance with PIC or approval and involvement of indigenous peoples and local communities and that MAT have been established as required by the domestic ABS legislation or regulatory requirements of the other Party where such indigenous peoples and local communities are located. </w:t>
            </w:r>
          </w:p>
          <w:p w14:paraId="2E17B69E" w14:textId="33705503" w:rsidR="0071075F" w:rsidRPr="00C146F4" w:rsidRDefault="009E38A0" w:rsidP="003E5569">
            <w:pPr>
              <w:spacing w:before="120" w:after="120"/>
              <w:ind w:left="360"/>
              <w:jc w:val="left"/>
              <w:rPr>
                <w:rFonts w:cs="Times New Roman"/>
                <w:kern w:val="22"/>
                <w:sz w:val="20"/>
                <w:szCs w:val="20"/>
              </w:rPr>
            </w:pPr>
            <w:r w:rsidRPr="00C146F4">
              <w:rPr>
                <w:rFonts w:cs="Times New Roman"/>
                <w:kern w:val="22"/>
                <w:sz w:val="20"/>
                <w:szCs w:val="20"/>
              </w:rPr>
              <w:t xml:space="preserve">Does </w:t>
            </w:r>
            <w:r w:rsidR="0071075F" w:rsidRPr="00C146F4">
              <w:rPr>
                <w:rFonts w:cs="Times New Roman"/>
                <w:kern w:val="22"/>
                <w:sz w:val="20"/>
                <w:szCs w:val="20"/>
              </w:rPr>
              <w:t xml:space="preserve">your country </w:t>
            </w:r>
            <w:r w:rsidRPr="00C146F4">
              <w:rPr>
                <w:rFonts w:cs="Times New Roman"/>
                <w:kern w:val="22"/>
                <w:sz w:val="20"/>
                <w:szCs w:val="20"/>
              </w:rPr>
              <w:t xml:space="preserve">have </w:t>
            </w:r>
            <w:r w:rsidR="0071075F" w:rsidRPr="00C146F4">
              <w:rPr>
                <w:rFonts w:cs="Times New Roman"/>
                <w:kern w:val="22"/>
                <w:sz w:val="20"/>
                <w:szCs w:val="20"/>
              </w:rPr>
              <w:t>in</w:t>
            </w:r>
            <w:r w:rsidRPr="00C146F4">
              <w:rPr>
                <w:rFonts w:cs="Times New Roman"/>
                <w:kern w:val="22"/>
                <w:sz w:val="20"/>
                <w:szCs w:val="20"/>
              </w:rPr>
              <w:t xml:space="preserve"> place to implement</w:t>
            </w:r>
            <w:r w:rsidR="0071075F" w:rsidRPr="00C146F4">
              <w:rPr>
                <w:rFonts w:cs="Times New Roman"/>
                <w:kern w:val="22"/>
                <w:sz w:val="20"/>
                <w:szCs w:val="20"/>
              </w:rPr>
              <w:t xml:space="preserve"> Article</w:t>
            </w:r>
            <w:r w:rsidR="0071194B" w:rsidRPr="00C146F4">
              <w:rPr>
                <w:rFonts w:cs="Times New Roman"/>
                <w:kern w:val="22"/>
                <w:sz w:val="20"/>
                <w:szCs w:val="20"/>
              </w:rPr>
              <w:t> </w:t>
            </w:r>
            <w:r w:rsidR="0071075F" w:rsidRPr="00C146F4">
              <w:rPr>
                <w:rFonts w:cs="Times New Roman"/>
                <w:kern w:val="22"/>
                <w:sz w:val="20"/>
                <w:szCs w:val="20"/>
              </w:rPr>
              <w:t>16.1?</w:t>
            </w:r>
          </w:p>
        </w:tc>
        <w:tc>
          <w:tcPr>
            <w:tcW w:w="3064" w:type="pct"/>
            <w:shd w:val="clear" w:color="auto" w:fill="auto"/>
          </w:tcPr>
          <w:p w14:paraId="5EC595BA" w14:textId="77777777" w:rsidR="00444154" w:rsidRPr="00C146F4" w:rsidRDefault="00444154" w:rsidP="00754B1C">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w:t>
            </w:r>
          </w:p>
          <w:p w14:paraId="5D0DE19A" w14:textId="221079DD" w:rsidR="00754B1C" w:rsidRPr="00C146F4" w:rsidRDefault="00754B1C" w:rsidP="0044415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FB5479" w:rsidRPr="00C146F4">
              <w:rPr>
                <w:rFonts w:cs="Times New Roman"/>
                <w:kern w:val="22"/>
                <w:sz w:val="20"/>
                <w:szCs w:val="20"/>
              </w:rPr>
              <w:t>My country</w:t>
            </w:r>
            <w:r w:rsidRPr="00C146F4">
              <w:rPr>
                <w:rFonts w:cs="Times New Roman"/>
                <w:kern w:val="22"/>
                <w:sz w:val="20"/>
                <w:szCs w:val="20"/>
              </w:rPr>
              <w:t xml:space="preserve"> ha</w:t>
            </w:r>
            <w:r w:rsidR="00FB5479" w:rsidRPr="00C146F4">
              <w:rPr>
                <w:rFonts w:cs="Times New Roman"/>
                <w:kern w:val="22"/>
                <w:sz w:val="20"/>
                <w:szCs w:val="20"/>
              </w:rPr>
              <w:t>s</w:t>
            </w:r>
            <w:r w:rsidRPr="00C146F4">
              <w:rPr>
                <w:rFonts w:cs="Times New Roman"/>
                <w:kern w:val="22"/>
                <w:sz w:val="20"/>
                <w:szCs w:val="20"/>
              </w:rPr>
              <w:t xml:space="preserve"> measures to ensure compliance with my own ABS legislation or regulatory requirements</w:t>
            </w:r>
            <w:r w:rsidR="00444154" w:rsidRPr="00C146F4">
              <w:rPr>
                <w:rFonts w:cs="Times New Roman"/>
                <w:kern w:val="22"/>
                <w:sz w:val="20"/>
                <w:szCs w:val="20"/>
              </w:rPr>
              <w:t>; and/or</w:t>
            </w:r>
          </w:p>
          <w:p w14:paraId="7894B366" w14:textId="79F8D767" w:rsidR="00754B1C" w:rsidRPr="00C146F4" w:rsidRDefault="00754B1C" w:rsidP="0044415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FB5479" w:rsidRPr="00C146F4">
              <w:rPr>
                <w:rFonts w:cs="Times New Roman"/>
                <w:kern w:val="22"/>
                <w:sz w:val="20"/>
                <w:szCs w:val="20"/>
              </w:rPr>
              <w:t>My country</w:t>
            </w:r>
            <w:r w:rsidRPr="00C146F4">
              <w:rPr>
                <w:rFonts w:cs="Times New Roman"/>
                <w:kern w:val="22"/>
                <w:sz w:val="20"/>
                <w:szCs w:val="20"/>
              </w:rPr>
              <w:t xml:space="preserve"> ha</w:t>
            </w:r>
            <w:r w:rsidR="00FB5479" w:rsidRPr="00C146F4">
              <w:rPr>
                <w:rFonts w:cs="Times New Roman"/>
                <w:kern w:val="22"/>
                <w:sz w:val="20"/>
                <w:szCs w:val="20"/>
              </w:rPr>
              <w:t>s</w:t>
            </w:r>
            <w:r w:rsidRPr="00C146F4">
              <w:rPr>
                <w:rFonts w:cs="Times New Roman"/>
                <w:kern w:val="22"/>
                <w:sz w:val="20"/>
                <w:szCs w:val="20"/>
              </w:rPr>
              <w:t xml:space="preserve"> measures to ensure compliance with the ABS legislation</w:t>
            </w:r>
            <w:r w:rsidRPr="00C146F4">
              <w:rPr>
                <w:kern w:val="22"/>
              </w:rPr>
              <w:t xml:space="preserve"> </w:t>
            </w:r>
            <w:r w:rsidRPr="00C146F4">
              <w:rPr>
                <w:rFonts w:cs="Times New Roman"/>
                <w:kern w:val="22"/>
                <w:sz w:val="20"/>
                <w:szCs w:val="20"/>
              </w:rPr>
              <w:t>or regulatory requirements of another Party</w:t>
            </w:r>
          </w:p>
          <w:p w14:paraId="7BB343D1" w14:textId="77777777" w:rsidR="0071075F" w:rsidRPr="00C146F4" w:rsidRDefault="0071075F" w:rsidP="0044415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444154" w:rsidRPr="00C146F4">
              <w:rPr>
                <w:rFonts w:cs="Times New Roman"/>
                <w:kern w:val="22"/>
                <w:sz w:val="20"/>
                <w:szCs w:val="20"/>
              </w:rPr>
              <w:t>T</w:t>
            </w:r>
            <w:r w:rsidR="00754B1C" w:rsidRPr="00C146F4">
              <w:rPr>
                <w:rFonts w:cs="Times New Roman"/>
                <w:kern w:val="22"/>
                <w:sz w:val="20"/>
                <w:szCs w:val="20"/>
              </w:rPr>
              <w:t xml:space="preserve">o some extent   </w:t>
            </w:r>
          </w:p>
          <w:p w14:paraId="273D9B31" w14:textId="77777777" w:rsidR="00444154" w:rsidRPr="00C146F4" w:rsidRDefault="00444154" w:rsidP="0044415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017780CB" w14:textId="77777777" w:rsidR="00444154" w:rsidRPr="00C146F4" w:rsidRDefault="00444154" w:rsidP="0044415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6094A4FD" w14:textId="77777777" w:rsidR="00444154" w:rsidRPr="00C146F4" w:rsidRDefault="00444154" w:rsidP="00444154">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418A756C" w14:textId="77777777" w:rsidR="00444154" w:rsidRPr="00C146F4" w:rsidRDefault="00444154" w:rsidP="00444154">
            <w:pPr>
              <w:snapToGrid w:val="0"/>
              <w:spacing w:before="120" w:after="120"/>
              <w:ind w:left="720"/>
              <w:rPr>
                <w:rFonts w:cs="Times New Roman"/>
                <w:kern w:val="22"/>
                <w:sz w:val="20"/>
                <w:szCs w:val="20"/>
              </w:rPr>
            </w:pPr>
          </w:p>
          <w:p w14:paraId="705DBC75" w14:textId="191E92F7" w:rsidR="000457C9" w:rsidRPr="00C146F4" w:rsidRDefault="0071075F" w:rsidP="007D27BB">
            <w:pPr>
              <w:snapToGrid w:val="0"/>
              <w:spacing w:before="120" w:after="120"/>
              <w:ind w:left="720"/>
              <w:rPr>
                <w:rFonts w:cs="Times New Roman"/>
                <w:kern w:val="22"/>
                <w:sz w:val="20"/>
                <w:szCs w:val="20"/>
              </w:rPr>
            </w:pPr>
            <w:r w:rsidRPr="00C146F4">
              <w:rPr>
                <w:rFonts w:cs="Times New Roman"/>
                <w:kern w:val="22"/>
                <w:sz w:val="20"/>
                <w:szCs w:val="20"/>
              </w:rPr>
              <w:t xml:space="preserve">└ </w:t>
            </w:r>
            <w:r w:rsidRPr="00C146F4">
              <w:rPr>
                <w:rFonts w:cs="Times New Roman"/>
                <w:i/>
                <w:kern w:val="22"/>
                <w:sz w:val="20"/>
                <w:szCs w:val="20"/>
              </w:rPr>
              <w:t xml:space="preserve">If </w:t>
            </w:r>
            <w:r w:rsidR="00754B1C" w:rsidRPr="00C146F4">
              <w:rPr>
                <w:rFonts w:cs="Times New Roman"/>
                <w:i/>
                <w:kern w:val="22"/>
                <w:sz w:val="20"/>
                <w:szCs w:val="20"/>
              </w:rPr>
              <w:t xml:space="preserve">yes </w:t>
            </w:r>
            <w:r w:rsidRPr="00C146F4">
              <w:rPr>
                <w:rFonts w:cs="Times New Roman"/>
                <w:i/>
                <w:kern w:val="22"/>
                <w:sz w:val="20"/>
                <w:szCs w:val="20"/>
              </w:rPr>
              <w:t>selected</w:t>
            </w:r>
          </w:p>
          <w:p w14:paraId="77C78AAB" w14:textId="2CF10B3B" w:rsidR="0071075F" w:rsidRPr="00C146F4" w:rsidRDefault="000457C9" w:rsidP="007D27BB">
            <w:pPr>
              <w:snapToGrid w:val="0"/>
              <w:spacing w:before="120" w:after="120"/>
              <w:ind w:left="720"/>
              <w:rPr>
                <w:rFonts w:cs="Times New Roman"/>
                <w:kern w:val="22"/>
                <w:sz w:val="20"/>
                <w:szCs w:val="20"/>
              </w:rPr>
            </w:pPr>
            <w:r w:rsidRPr="00C146F4">
              <w:rPr>
                <w:rFonts w:cs="Times New Roman"/>
                <w:kern w:val="22"/>
                <w:sz w:val="20"/>
                <w:szCs w:val="20"/>
              </w:rPr>
              <w:t>P</w:t>
            </w:r>
            <w:r w:rsidR="0071075F" w:rsidRPr="00C146F4">
              <w:rPr>
                <w:rFonts w:cs="Times New Roman"/>
                <w:kern w:val="22"/>
                <w:sz w:val="20"/>
                <w:szCs w:val="20"/>
              </w:rPr>
              <w:t>lease indicate whether your country has taken measures to address situations of non-compliance with those measures as provided in Article 16.2?</w:t>
            </w:r>
          </w:p>
          <w:p w14:paraId="3D1FCB8A" w14:textId="77777777" w:rsidR="0071075F" w:rsidRPr="00C146F4" w:rsidRDefault="0071075F" w:rsidP="007D27BB">
            <w:pPr>
              <w:snapToGrid w:val="0"/>
              <w:spacing w:before="120" w:after="12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OR     </w:t>
            </w: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07D04C12" w14:textId="34E396E5" w:rsidR="0071075F" w:rsidRPr="00C146F4" w:rsidRDefault="0071075F" w:rsidP="007D27BB">
            <w:pPr>
              <w:snapToGrid w:val="0"/>
              <w:spacing w:before="120" w:after="120"/>
              <w:ind w:left="720"/>
              <w:rPr>
                <w:rFonts w:cs="Times New Roman"/>
                <w:kern w:val="22"/>
                <w:sz w:val="20"/>
                <w:szCs w:val="20"/>
              </w:rPr>
            </w:pPr>
            <w:r w:rsidRPr="00C146F4">
              <w:rPr>
                <w:rFonts w:cs="Times New Roman"/>
                <w:kern w:val="22"/>
                <w:sz w:val="20"/>
                <w:szCs w:val="20"/>
              </w:rPr>
              <w:t>Has your country cooperated in specific cases of alleged violation of ABS measures as provided in Article 16.3?</w:t>
            </w:r>
          </w:p>
          <w:p w14:paraId="5D030755" w14:textId="77777777" w:rsidR="0071075F" w:rsidRPr="00C146F4" w:rsidRDefault="0071075F" w:rsidP="007D27BB">
            <w:pPr>
              <w:snapToGrid w:val="0"/>
              <w:spacing w:before="120" w:after="12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OR       </w:t>
            </w: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20E1D8D7" w14:textId="77777777" w:rsidR="000457C9" w:rsidRPr="00C146F4" w:rsidRDefault="00754B1C" w:rsidP="00560AEB">
            <w:pPr>
              <w:snapToGrid w:val="0"/>
              <w:spacing w:before="120" w:after="120"/>
              <w:ind w:left="1440"/>
              <w:rPr>
                <w:rFonts w:cs="Times New Roman"/>
                <w:kern w:val="22"/>
                <w:sz w:val="20"/>
                <w:szCs w:val="20"/>
              </w:rPr>
            </w:pPr>
            <w:r w:rsidRPr="00C146F4">
              <w:rPr>
                <w:rFonts w:cs="Times New Roman"/>
                <w:kern w:val="22"/>
                <w:sz w:val="20"/>
                <w:szCs w:val="20"/>
              </w:rPr>
              <w:t>└</w:t>
            </w:r>
            <w:r w:rsidR="000457C9" w:rsidRPr="00C146F4">
              <w:rPr>
                <w:rFonts w:cs="Times New Roman"/>
                <w:i/>
                <w:iCs/>
                <w:kern w:val="22"/>
                <w:sz w:val="20"/>
                <w:szCs w:val="20"/>
              </w:rPr>
              <w:t>If yes selected</w:t>
            </w:r>
          </w:p>
          <w:p w14:paraId="583D3BF1" w14:textId="415CD19A" w:rsidR="00560AEB" w:rsidRPr="00C146F4" w:rsidRDefault="00754B1C" w:rsidP="00560AEB">
            <w:pPr>
              <w:snapToGrid w:val="0"/>
              <w:spacing w:before="120" w:after="120"/>
              <w:ind w:left="1440"/>
              <w:rPr>
                <w:rFonts w:cs="Times New Roman"/>
                <w:i/>
                <w:kern w:val="22"/>
                <w:sz w:val="20"/>
                <w:szCs w:val="20"/>
              </w:rPr>
            </w:pPr>
            <w:r w:rsidRPr="00C146F4">
              <w:rPr>
                <w:rFonts w:cs="Times New Roman"/>
                <w:i/>
                <w:kern w:val="22"/>
                <w:sz w:val="20"/>
                <w:szCs w:val="20"/>
              </w:rPr>
              <w:lastRenderedPageBreak/>
              <w:t>Please provide further information on cases of non-compliance</w:t>
            </w:r>
            <w:r w:rsidR="003279A5" w:rsidRPr="00C146F4">
              <w:rPr>
                <w:rFonts w:cs="Times New Roman"/>
                <w:i/>
                <w:kern w:val="22"/>
                <w:sz w:val="20"/>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r w:rsidR="00560AEB" w:rsidRPr="00C146F4">
              <w:rPr>
                <w:rFonts w:cs="Times New Roman"/>
                <w:i/>
                <w:kern w:val="22"/>
                <w:sz w:val="20"/>
                <w:szCs w:val="20"/>
              </w:rPr>
              <w:t xml:space="preserve"> </w:t>
            </w:r>
          </w:p>
          <w:p w14:paraId="40317440" w14:textId="77777777" w:rsidR="004128D5" w:rsidRPr="00C146F4" w:rsidRDefault="00560AEB" w:rsidP="00560AEB">
            <w:pPr>
              <w:snapToGrid w:val="0"/>
              <w:spacing w:before="120" w:after="120"/>
              <w:rPr>
                <w:rFonts w:cs="Times New Roman"/>
                <w:kern w:val="22"/>
                <w:sz w:val="20"/>
                <w:szCs w:val="20"/>
              </w:rPr>
            </w:pPr>
            <w:r w:rsidRPr="00C146F4">
              <w:rPr>
                <w:rFonts w:cs="Times New Roman"/>
                <w:i/>
                <w:kern w:val="22"/>
                <w:sz w:val="20"/>
                <w:szCs w:val="20"/>
              </w:rPr>
              <w:t xml:space="preserve">Please further explain your response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6A0075" w:rsidRPr="00C146F4" w14:paraId="7789C487" w14:textId="77777777" w:rsidTr="00984477">
        <w:tc>
          <w:tcPr>
            <w:tcW w:w="1936" w:type="pct"/>
            <w:shd w:val="clear" w:color="auto" w:fill="auto"/>
          </w:tcPr>
          <w:p w14:paraId="3EB44B2A" w14:textId="77777777" w:rsidR="006A0075" w:rsidRPr="00C146F4" w:rsidRDefault="006A0075" w:rsidP="00682F31">
            <w:pPr>
              <w:numPr>
                <w:ilvl w:val="0"/>
                <w:numId w:val="14"/>
              </w:numPr>
              <w:spacing w:before="120" w:after="120"/>
              <w:jc w:val="left"/>
              <w:rPr>
                <w:rFonts w:cs="Times New Roman"/>
                <w:kern w:val="22"/>
                <w:sz w:val="20"/>
                <w:szCs w:val="20"/>
              </w:rPr>
            </w:pPr>
            <w:r w:rsidRPr="00C146F4">
              <w:rPr>
                <w:rFonts w:cs="Times New Roman"/>
                <w:kern w:val="22"/>
                <w:sz w:val="20"/>
                <w:szCs w:val="20"/>
              </w:rPr>
              <w:lastRenderedPageBreak/>
              <w:t>*Does your country require users of genetic resources to provide information related to PIC, to the source of the genetic resource, to the establishment of MAT and/or utilization of genetic resources at a designated checkpoint</w:t>
            </w:r>
            <w:r w:rsidR="005B7428" w:rsidRPr="00C146F4">
              <w:rPr>
                <w:rFonts w:cs="Times New Roman"/>
                <w:kern w:val="22"/>
                <w:sz w:val="20"/>
                <w:szCs w:val="20"/>
              </w:rPr>
              <w:t xml:space="preserve"> </w:t>
            </w:r>
            <w:r w:rsidRPr="00C146F4">
              <w:rPr>
                <w:rFonts w:cs="Times New Roman"/>
                <w:kern w:val="22"/>
                <w:sz w:val="20"/>
                <w:szCs w:val="20"/>
              </w:rPr>
              <w:t>as provided in Article 17.1</w:t>
            </w:r>
            <w:r w:rsidR="00335821" w:rsidRPr="00C146F4">
              <w:rPr>
                <w:rFonts w:cs="Times New Roman"/>
                <w:kern w:val="22"/>
                <w:sz w:val="20"/>
                <w:szCs w:val="20"/>
              </w:rPr>
              <w:t> </w:t>
            </w:r>
            <w:r w:rsidRPr="00C146F4">
              <w:rPr>
                <w:rFonts w:cs="Times New Roman"/>
                <w:kern w:val="22"/>
                <w:sz w:val="20"/>
                <w:szCs w:val="20"/>
              </w:rPr>
              <w:t>(a)(</w:t>
            </w:r>
            <w:proofErr w:type="spellStart"/>
            <w:r w:rsidRPr="00C146F4">
              <w:rPr>
                <w:rFonts w:cs="Times New Roman"/>
                <w:kern w:val="22"/>
                <w:sz w:val="20"/>
                <w:szCs w:val="20"/>
              </w:rPr>
              <w:t>i</w:t>
            </w:r>
            <w:proofErr w:type="spellEnd"/>
            <w:r w:rsidRPr="00C146F4">
              <w:rPr>
                <w:rFonts w:cs="Times New Roman"/>
                <w:kern w:val="22"/>
                <w:sz w:val="20"/>
                <w:szCs w:val="20"/>
              </w:rPr>
              <w:t>) and (ii))?</w:t>
            </w:r>
          </w:p>
        </w:tc>
        <w:tc>
          <w:tcPr>
            <w:tcW w:w="3064" w:type="pct"/>
            <w:shd w:val="clear" w:color="auto" w:fill="auto"/>
          </w:tcPr>
          <w:p w14:paraId="25B45111" w14:textId="77777777" w:rsidR="003279A5" w:rsidRPr="00C146F4" w:rsidRDefault="003279A5" w:rsidP="003279A5">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w:t>
            </w:r>
          </w:p>
          <w:p w14:paraId="1196C59B" w14:textId="7F851B02" w:rsidR="006A0075" w:rsidRPr="00C146F4" w:rsidRDefault="006A0075"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FB5479" w:rsidRPr="00C146F4">
              <w:rPr>
                <w:rFonts w:cs="Times New Roman"/>
                <w:kern w:val="22"/>
                <w:sz w:val="20"/>
                <w:szCs w:val="20"/>
              </w:rPr>
              <w:t>U</w:t>
            </w:r>
            <w:r w:rsidR="005A1D05" w:rsidRPr="00C146F4">
              <w:rPr>
                <w:rFonts w:cs="Times New Roman"/>
                <w:kern w:val="22"/>
                <w:sz w:val="20"/>
                <w:szCs w:val="20"/>
              </w:rPr>
              <w:t>sers are required to provide relevant information at the designated checkpoint/s in my country</w:t>
            </w:r>
          </w:p>
          <w:p w14:paraId="60278946" w14:textId="1F42466A" w:rsidR="008B7218" w:rsidRPr="00C146F4" w:rsidRDefault="006669F4"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FB5479" w:rsidRPr="00C146F4">
              <w:rPr>
                <w:rFonts w:cs="Times New Roman"/>
                <w:kern w:val="22"/>
                <w:sz w:val="20"/>
                <w:szCs w:val="20"/>
              </w:rPr>
              <w:t>T</w:t>
            </w:r>
            <w:r w:rsidRPr="00C146F4">
              <w:rPr>
                <w:rFonts w:cs="Times New Roman"/>
                <w:kern w:val="22"/>
                <w:sz w:val="20"/>
                <w:szCs w:val="20"/>
              </w:rPr>
              <w:t xml:space="preserve">o some extent  </w:t>
            </w:r>
          </w:p>
          <w:p w14:paraId="67CA2495" w14:textId="77777777" w:rsidR="003279A5" w:rsidRPr="00C146F4" w:rsidRDefault="003279A5" w:rsidP="003279A5">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50EA6662" w14:textId="77777777" w:rsidR="003279A5" w:rsidRPr="00C146F4" w:rsidRDefault="003279A5"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4B6699EA" w14:textId="77777777" w:rsidR="003279A5" w:rsidRPr="00C146F4" w:rsidRDefault="003279A5" w:rsidP="00560AEB">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3A2B7775" w14:textId="77777777" w:rsidR="00560AEB" w:rsidRPr="00C146F4" w:rsidRDefault="00560AEB" w:rsidP="00560AEB">
            <w:pPr>
              <w:snapToGrid w:val="0"/>
              <w:spacing w:before="120" w:after="120"/>
              <w:ind w:left="720"/>
              <w:rPr>
                <w:rFonts w:cs="Times New Roman"/>
                <w:kern w:val="22"/>
                <w:sz w:val="20"/>
                <w:szCs w:val="20"/>
              </w:rPr>
            </w:pPr>
          </w:p>
          <w:p w14:paraId="309287FD" w14:textId="77777777" w:rsidR="003279A5" w:rsidRPr="00C146F4" w:rsidRDefault="003279A5" w:rsidP="003279A5">
            <w:pPr>
              <w:snapToGrid w:val="0"/>
              <w:spacing w:before="120" w:after="120"/>
              <w:ind w:left="720"/>
              <w:rPr>
                <w:rFonts w:cs="Times New Roman"/>
                <w:kern w:val="22"/>
                <w:sz w:val="20"/>
                <w:szCs w:val="20"/>
              </w:rPr>
            </w:pPr>
            <w:r w:rsidRPr="00C146F4">
              <w:rPr>
                <w:rFonts w:cs="Times New Roman"/>
                <w:kern w:val="22"/>
                <w:sz w:val="20"/>
                <w:szCs w:val="20"/>
              </w:rPr>
              <w:t>└</w:t>
            </w:r>
            <w:r w:rsidRPr="00C146F4">
              <w:rPr>
                <w:rFonts w:cs="Times New Roman"/>
                <w:i/>
                <w:kern w:val="22"/>
                <w:sz w:val="20"/>
                <w:szCs w:val="20"/>
              </w:rPr>
              <w:t>If yes selected,</w:t>
            </w:r>
            <w:r w:rsidRPr="00C146F4">
              <w:rPr>
                <w:rFonts w:cs="Times New Roman"/>
                <w:kern w:val="22"/>
                <w:sz w:val="20"/>
                <w:szCs w:val="20"/>
              </w:rPr>
              <w:t xml:space="preserve"> has your country taken measures to address situations of non-compliance with such requirement?</w:t>
            </w:r>
          </w:p>
          <w:p w14:paraId="0077CF81" w14:textId="77777777" w:rsidR="003279A5" w:rsidRPr="00C146F4" w:rsidRDefault="003279A5" w:rsidP="003279A5">
            <w:pPr>
              <w:snapToGrid w:val="0"/>
              <w:spacing w:before="120" w:after="12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OR </w:t>
            </w: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0F602C22" w14:textId="77777777" w:rsidR="004128D5" w:rsidRPr="00C146F4" w:rsidRDefault="00560AEB" w:rsidP="00560AEB">
            <w:pPr>
              <w:snapToGrid w:val="0"/>
              <w:spacing w:before="120" w:after="120"/>
              <w:rPr>
                <w:rFonts w:cs="Times New Roman"/>
                <w:kern w:val="22"/>
                <w:sz w:val="20"/>
                <w:szCs w:val="20"/>
              </w:rPr>
            </w:pPr>
            <w:r w:rsidRPr="00C146F4">
              <w:rPr>
                <w:rFonts w:cs="Times New Roman"/>
                <w:i/>
                <w:kern w:val="22"/>
                <w:sz w:val="20"/>
                <w:szCs w:val="20"/>
              </w:rPr>
              <w:t xml:space="preserve">Please further explain your response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6A0075" w:rsidRPr="00C146F4" w14:paraId="573A8D51" w14:textId="77777777" w:rsidTr="00984477">
        <w:tc>
          <w:tcPr>
            <w:tcW w:w="1936" w:type="pct"/>
            <w:shd w:val="clear" w:color="auto" w:fill="auto"/>
          </w:tcPr>
          <w:p w14:paraId="7B4572E0" w14:textId="77777777" w:rsidR="006A0075" w:rsidRPr="00C146F4" w:rsidRDefault="006A0075" w:rsidP="00335821">
            <w:pPr>
              <w:numPr>
                <w:ilvl w:val="0"/>
                <w:numId w:val="14"/>
              </w:numPr>
              <w:spacing w:before="120" w:after="120"/>
              <w:jc w:val="left"/>
              <w:rPr>
                <w:rFonts w:cs="Times New Roman"/>
                <w:kern w:val="22"/>
                <w:sz w:val="20"/>
                <w:szCs w:val="20"/>
              </w:rPr>
            </w:pPr>
            <w:r w:rsidRPr="00C146F4">
              <w:rPr>
                <w:rFonts w:cs="Times New Roman"/>
                <w:kern w:val="22"/>
                <w:sz w:val="20"/>
                <w:szCs w:val="20"/>
              </w:rPr>
              <w:t>*Has your country provided the information referred to in Article</w:t>
            </w:r>
            <w:r w:rsidR="00335821" w:rsidRPr="00C146F4">
              <w:rPr>
                <w:rFonts w:cs="Times New Roman"/>
                <w:kern w:val="22"/>
                <w:sz w:val="20"/>
                <w:szCs w:val="20"/>
              </w:rPr>
              <w:t> </w:t>
            </w:r>
            <w:r w:rsidRPr="00C146F4">
              <w:rPr>
                <w:rFonts w:cs="Times New Roman"/>
                <w:kern w:val="22"/>
                <w:sz w:val="20"/>
                <w:szCs w:val="20"/>
              </w:rPr>
              <w:t>17.1</w:t>
            </w:r>
            <w:r w:rsidR="00335821" w:rsidRPr="00C146F4">
              <w:rPr>
                <w:rFonts w:cs="Times New Roman"/>
                <w:kern w:val="22"/>
                <w:sz w:val="20"/>
                <w:szCs w:val="20"/>
              </w:rPr>
              <w:t> </w:t>
            </w:r>
            <w:r w:rsidRPr="00C146F4">
              <w:rPr>
                <w:rFonts w:cs="Times New Roman"/>
                <w:kern w:val="22"/>
                <w:sz w:val="20"/>
                <w:szCs w:val="20"/>
              </w:rPr>
              <w:t>(a)(</w:t>
            </w:r>
            <w:proofErr w:type="spellStart"/>
            <w:r w:rsidRPr="00C146F4">
              <w:rPr>
                <w:rFonts w:cs="Times New Roman"/>
                <w:kern w:val="22"/>
                <w:sz w:val="20"/>
                <w:szCs w:val="20"/>
              </w:rPr>
              <w:t>i</w:t>
            </w:r>
            <w:proofErr w:type="spellEnd"/>
            <w:r w:rsidRPr="00C146F4">
              <w:rPr>
                <w:rFonts w:cs="Times New Roman"/>
                <w:kern w:val="22"/>
                <w:sz w:val="20"/>
                <w:szCs w:val="20"/>
              </w:rPr>
              <w:t>) to relevant national authorities, to the Party providing PIC and to the ABS Clearing-House as provided in Article</w:t>
            </w:r>
            <w:r w:rsidR="00C07CFA" w:rsidRPr="00C146F4">
              <w:rPr>
                <w:rFonts w:cs="Times New Roman"/>
                <w:kern w:val="22"/>
                <w:sz w:val="20"/>
                <w:szCs w:val="20"/>
              </w:rPr>
              <w:t> </w:t>
            </w:r>
            <w:r w:rsidRPr="00C146F4">
              <w:rPr>
                <w:rFonts w:cs="Times New Roman"/>
                <w:kern w:val="22"/>
                <w:sz w:val="20"/>
                <w:szCs w:val="20"/>
              </w:rPr>
              <w:t>17.1</w:t>
            </w:r>
            <w:r w:rsidR="00C07CFA" w:rsidRPr="00C146F4">
              <w:rPr>
                <w:rFonts w:cs="Times New Roman"/>
                <w:kern w:val="22"/>
                <w:sz w:val="20"/>
                <w:szCs w:val="20"/>
              </w:rPr>
              <w:t> </w:t>
            </w:r>
            <w:r w:rsidRPr="00C146F4">
              <w:rPr>
                <w:rFonts w:cs="Times New Roman"/>
                <w:kern w:val="22"/>
                <w:sz w:val="20"/>
                <w:szCs w:val="20"/>
              </w:rPr>
              <w:t>(a)(iii)?</w:t>
            </w:r>
          </w:p>
        </w:tc>
        <w:tc>
          <w:tcPr>
            <w:tcW w:w="3064" w:type="pct"/>
            <w:shd w:val="clear" w:color="auto" w:fill="auto"/>
          </w:tcPr>
          <w:p w14:paraId="3254FF53" w14:textId="77777777" w:rsidR="003279A5" w:rsidRPr="00C146F4" w:rsidRDefault="003279A5" w:rsidP="003279A5">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w:t>
            </w:r>
          </w:p>
          <w:p w14:paraId="01D3E80D" w14:textId="66E23B46" w:rsidR="001C15F0" w:rsidRPr="00C146F4" w:rsidRDefault="00063F93"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FB5479" w:rsidRPr="00C146F4">
              <w:rPr>
                <w:rFonts w:cs="Times New Roman"/>
                <w:kern w:val="22"/>
                <w:sz w:val="20"/>
                <w:szCs w:val="20"/>
              </w:rPr>
              <w:t>M</w:t>
            </w:r>
            <w:r w:rsidR="005A1D05" w:rsidRPr="00C146F4">
              <w:rPr>
                <w:rFonts w:cs="Times New Roman"/>
                <w:kern w:val="22"/>
                <w:sz w:val="20"/>
                <w:szCs w:val="20"/>
              </w:rPr>
              <w:t>y country has provided the information collected or received at designated checkpoint/s to all these authorities.</w:t>
            </w:r>
          </w:p>
          <w:p w14:paraId="3979E67B" w14:textId="77777777" w:rsidR="00671B33" w:rsidRPr="00C146F4" w:rsidRDefault="00671B33"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3279A5" w:rsidRPr="00C146F4">
              <w:rPr>
                <w:rFonts w:cs="Times New Roman"/>
                <w:kern w:val="22"/>
                <w:sz w:val="20"/>
                <w:szCs w:val="20"/>
              </w:rPr>
              <w:t>T</w:t>
            </w:r>
            <w:r w:rsidRPr="00C146F4">
              <w:rPr>
                <w:rFonts w:cs="Times New Roman"/>
                <w:kern w:val="22"/>
                <w:sz w:val="20"/>
                <w:szCs w:val="20"/>
              </w:rPr>
              <w:t xml:space="preserve">o some extent   </w:t>
            </w:r>
          </w:p>
          <w:p w14:paraId="148BD986" w14:textId="77777777" w:rsidR="003279A5" w:rsidRPr="00C146F4" w:rsidRDefault="003279A5" w:rsidP="003279A5">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5424B62E" w14:textId="77777777" w:rsidR="003279A5" w:rsidRPr="00C146F4" w:rsidRDefault="003279A5"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1F6DEE03" w14:textId="77777777" w:rsidR="003279A5" w:rsidRPr="00C146F4" w:rsidRDefault="003279A5"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5750A0C3" w14:textId="77777777" w:rsidR="003279A5" w:rsidRPr="00C146F4" w:rsidRDefault="003279A5" w:rsidP="003279A5">
            <w:pPr>
              <w:snapToGrid w:val="0"/>
              <w:spacing w:before="120" w:after="120"/>
              <w:rPr>
                <w:rFonts w:cs="Times New Roman"/>
                <w:kern w:val="22"/>
                <w:sz w:val="20"/>
                <w:szCs w:val="20"/>
              </w:rPr>
            </w:pPr>
            <w:r w:rsidRPr="00C146F4">
              <w:rPr>
                <w:rFonts w:cs="Times New Roman"/>
                <w:i/>
                <w:kern w:val="22"/>
                <w:sz w:val="20"/>
                <w:szCs w:val="20"/>
              </w:rPr>
              <w:t xml:space="preserve">Please further explain your response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4B34311B" w14:textId="77777777" w:rsidR="003279A5" w:rsidRPr="00C146F4" w:rsidRDefault="003279A5" w:rsidP="001C15F0">
            <w:pPr>
              <w:snapToGrid w:val="0"/>
              <w:spacing w:before="120" w:after="120"/>
              <w:ind w:left="720"/>
              <w:rPr>
                <w:rFonts w:cs="Times New Roman"/>
                <w:kern w:val="22"/>
                <w:sz w:val="20"/>
                <w:szCs w:val="20"/>
              </w:rPr>
            </w:pPr>
          </w:p>
          <w:p w14:paraId="2C4CB19A" w14:textId="77777777" w:rsidR="003279A5" w:rsidRPr="00C146F4" w:rsidRDefault="001C15F0" w:rsidP="001C15F0">
            <w:pPr>
              <w:snapToGrid w:val="0"/>
              <w:spacing w:before="120" w:after="120"/>
              <w:ind w:left="720"/>
              <w:rPr>
                <w:rFonts w:cs="Times New Roman"/>
                <w:i/>
                <w:kern w:val="22"/>
                <w:sz w:val="20"/>
                <w:szCs w:val="20"/>
              </w:rPr>
            </w:pPr>
            <w:r w:rsidRPr="00C146F4">
              <w:rPr>
                <w:rFonts w:cs="Times New Roman"/>
                <w:kern w:val="22"/>
                <w:sz w:val="20"/>
                <w:szCs w:val="20"/>
              </w:rPr>
              <w:t>└</w:t>
            </w:r>
            <w:r w:rsidRPr="00C146F4">
              <w:rPr>
                <w:rFonts w:cs="Times New Roman"/>
                <w:i/>
                <w:kern w:val="22"/>
                <w:sz w:val="20"/>
                <w:szCs w:val="20"/>
              </w:rPr>
              <w:t xml:space="preserve">If </w:t>
            </w:r>
            <w:r w:rsidR="00470D89" w:rsidRPr="00C146F4">
              <w:rPr>
                <w:rFonts w:cs="Times New Roman"/>
                <w:i/>
                <w:kern w:val="22"/>
                <w:sz w:val="20"/>
                <w:szCs w:val="20"/>
              </w:rPr>
              <w:t xml:space="preserve">yes </w:t>
            </w:r>
            <w:r w:rsidRPr="00C146F4">
              <w:rPr>
                <w:rFonts w:cs="Times New Roman"/>
                <w:i/>
                <w:kern w:val="22"/>
                <w:sz w:val="20"/>
                <w:szCs w:val="20"/>
              </w:rPr>
              <w:t>selected,</w:t>
            </w:r>
          </w:p>
          <w:p w14:paraId="15461DCA" w14:textId="77777777" w:rsidR="003279A5" w:rsidRPr="00C146F4" w:rsidRDefault="003279A5" w:rsidP="003279A5">
            <w:pPr>
              <w:snapToGrid w:val="0"/>
              <w:spacing w:before="100" w:after="100"/>
              <w:ind w:left="720"/>
              <w:rPr>
                <w:rFonts w:cs="Times New Roman"/>
                <w:b/>
                <w:bCs/>
                <w:iCs/>
                <w:kern w:val="22"/>
                <w:sz w:val="20"/>
                <w:szCs w:val="20"/>
              </w:rPr>
            </w:pPr>
            <w:r w:rsidRPr="00C146F4">
              <w:rPr>
                <w:rFonts w:cs="Times New Roman"/>
                <w:b/>
                <w:bCs/>
                <w:iCs/>
                <w:kern w:val="22"/>
                <w:sz w:val="20"/>
                <w:szCs w:val="20"/>
              </w:rPr>
              <w:t xml:space="preserve">Information-sharing (checkpoint communiques): </w:t>
            </w:r>
          </w:p>
          <w:p w14:paraId="3DF194BE" w14:textId="77777777" w:rsidR="003279A5" w:rsidRPr="00C146F4" w:rsidRDefault="003279A5" w:rsidP="003279A5">
            <w:pPr>
              <w:snapToGrid w:val="0"/>
              <w:spacing w:before="100" w:after="100"/>
              <w:ind w:left="720"/>
              <w:rPr>
                <w:rFonts w:cs="Times New Roman"/>
                <w:i/>
                <w:kern w:val="22"/>
                <w:sz w:val="20"/>
                <w:szCs w:val="20"/>
              </w:rPr>
            </w:pPr>
            <w:r w:rsidRPr="00C146F4">
              <w:rPr>
                <w:rFonts w:cs="Times New Roman"/>
                <w:i/>
                <w:kern w:val="22"/>
                <w:sz w:val="20"/>
                <w:szCs w:val="20"/>
              </w:rPr>
              <w:t>The following information on checkpoint communiques has been made available to the ABS Clearing-House at the time of publishing the report. Please update the information, as appropriate, before publishing this report.</w:t>
            </w:r>
          </w:p>
          <w:p w14:paraId="77E40600" w14:textId="77777777" w:rsidR="003279A5" w:rsidRPr="00C146F4" w:rsidRDefault="003279A5" w:rsidP="003279A5">
            <w:pPr>
              <w:snapToGrid w:val="0"/>
              <w:spacing w:before="100" w:after="100"/>
              <w:ind w:left="720"/>
              <w:rPr>
                <w:rFonts w:cs="Times New Roman"/>
                <w:i/>
                <w:kern w:val="22"/>
                <w:sz w:val="20"/>
                <w:szCs w:val="20"/>
              </w:rPr>
            </w:pPr>
            <w:r w:rsidRPr="00C146F4">
              <w:rPr>
                <w:rFonts w:cs="Times New Roman"/>
                <w:i/>
                <w:kern w:val="22"/>
                <w:sz w:val="20"/>
                <w:szCs w:val="20"/>
              </w:rPr>
              <w:t>&lt;Automatic list of clearing-house records&gt;</w:t>
            </w:r>
          </w:p>
          <w:p w14:paraId="01C72B0F" w14:textId="77777777" w:rsidR="003279A5" w:rsidRPr="00C146F4" w:rsidRDefault="003279A5" w:rsidP="003279A5">
            <w:pPr>
              <w:snapToGrid w:val="0"/>
              <w:spacing w:before="100" w:after="100"/>
              <w:ind w:left="720"/>
              <w:rPr>
                <w:rFonts w:cs="Times New Roman"/>
                <w:iCs/>
                <w:kern w:val="22"/>
                <w:sz w:val="20"/>
                <w:szCs w:val="20"/>
              </w:rPr>
            </w:pPr>
            <w:r w:rsidRPr="00C146F4">
              <w:rPr>
                <w:rFonts w:cs="Times New Roman"/>
                <w:iCs/>
                <w:kern w:val="22"/>
                <w:sz w:val="20"/>
                <w:szCs w:val="20"/>
              </w:rPr>
              <w:t>Have you published all available information collected or received at designated checkpoint/s in your country in the ABS Clearing-House?</w:t>
            </w:r>
          </w:p>
          <w:p w14:paraId="50CB9812" w14:textId="1008E96A" w:rsidR="003279A5" w:rsidRPr="00C146F4" w:rsidRDefault="003279A5" w:rsidP="003279A5">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all information has been </w:t>
            </w:r>
            <w:r w:rsidR="00FB5479" w:rsidRPr="00C146F4">
              <w:rPr>
                <w:rFonts w:cs="Times New Roman"/>
                <w:kern w:val="22"/>
                <w:sz w:val="20"/>
                <w:szCs w:val="20"/>
              </w:rPr>
              <w:t>published</w:t>
            </w:r>
            <w:r w:rsidRPr="00C146F4">
              <w:rPr>
                <w:rFonts w:cs="Times New Roman"/>
                <w:kern w:val="22"/>
                <w:sz w:val="20"/>
                <w:szCs w:val="20"/>
              </w:rPr>
              <w:t xml:space="preserve"> on the ABS</w:t>
            </w:r>
            <w:r w:rsidR="00FB5479" w:rsidRPr="00C146F4">
              <w:rPr>
                <w:rFonts w:cs="Times New Roman"/>
                <w:kern w:val="22"/>
                <w:sz w:val="20"/>
                <w:szCs w:val="20"/>
              </w:rPr>
              <w:t xml:space="preserve"> </w:t>
            </w:r>
            <w:r w:rsidRPr="00C146F4">
              <w:rPr>
                <w:rFonts w:cs="Times New Roman"/>
                <w:kern w:val="22"/>
                <w:sz w:val="20"/>
                <w:szCs w:val="20"/>
              </w:rPr>
              <w:t>C</w:t>
            </w:r>
            <w:r w:rsidR="00FB5479" w:rsidRPr="00C146F4">
              <w:rPr>
                <w:rFonts w:cs="Times New Roman"/>
                <w:kern w:val="22"/>
                <w:sz w:val="20"/>
                <w:szCs w:val="20"/>
              </w:rPr>
              <w:t>learing-</w:t>
            </w:r>
            <w:r w:rsidRPr="00C146F4">
              <w:rPr>
                <w:rFonts w:cs="Times New Roman"/>
                <w:kern w:val="22"/>
                <w:sz w:val="20"/>
                <w:szCs w:val="20"/>
              </w:rPr>
              <w:t>H</w:t>
            </w:r>
            <w:r w:rsidR="00FB5479" w:rsidRPr="00C146F4">
              <w:rPr>
                <w:rFonts w:cs="Times New Roman"/>
                <w:kern w:val="22"/>
                <w:sz w:val="20"/>
                <w:szCs w:val="20"/>
              </w:rPr>
              <w:t>ouse</w:t>
            </w:r>
          </w:p>
          <w:p w14:paraId="2D95B82B" w14:textId="40EF3A16" w:rsidR="003279A5" w:rsidRPr="00C146F4" w:rsidRDefault="003279A5" w:rsidP="003279A5">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Completed – all available information has been </w:t>
            </w:r>
            <w:r w:rsidR="00FB5479" w:rsidRPr="00C146F4">
              <w:rPr>
                <w:rFonts w:cs="Times New Roman"/>
                <w:kern w:val="22"/>
                <w:sz w:val="20"/>
                <w:szCs w:val="20"/>
              </w:rPr>
              <w:t xml:space="preserve">published </w:t>
            </w:r>
            <w:r w:rsidRPr="00C146F4">
              <w:rPr>
                <w:rFonts w:cs="Times New Roman"/>
                <w:kern w:val="22"/>
                <w:sz w:val="20"/>
                <w:szCs w:val="20"/>
              </w:rPr>
              <w:t>and is up-to-date and correct</w:t>
            </w:r>
          </w:p>
          <w:p w14:paraId="63C71AFE" w14:textId="349428C6" w:rsidR="003279A5" w:rsidRPr="00C146F4" w:rsidRDefault="003279A5" w:rsidP="003279A5">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Improving - all available information has been </w:t>
            </w:r>
            <w:r w:rsidR="00FB5479" w:rsidRPr="00C146F4">
              <w:rPr>
                <w:rFonts w:cs="Times New Roman"/>
                <w:kern w:val="22"/>
                <w:sz w:val="20"/>
                <w:szCs w:val="20"/>
              </w:rPr>
              <w:t xml:space="preserve">published </w:t>
            </w:r>
            <w:r w:rsidRPr="00C146F4">
              <w:rPr>
                <w:rFonts w:cs="Times New Roman"/>
                <w:kern w:val="22"/>
                <w:sz w:val="20"/>
                <w:szCs w:val="20"/>
              </w:rPr>
              <w:t>but needs to be updated</w:t>
            </w:r>
          </w:p>
          <w:p w14:paraId="68636627" w14:textId="470E8017" w:rsidR="003279A5" w:rsidRPr="00C146F4" w:rsidRDefault="003279A5" w:rsidP="003279A5">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Partially - Some information has been </w:t>
            </w:r>
            <w:r w:rsidR="00FB5479" w:rsidRPr="00C146F4">
              <w:rPr>
                <w:rFonts w:cs="Times New Roman"/>
                <w:kern w:val="22"/>
                <w:sz w:val="20"/>
                <w:szCs w:val="20"/>
              </w:rPr>
              <w:t>published</w:t>
            </w:r>
            <w:r w:rsidRPr="00C146F4">
              <w:rPr>
                <w:rFonts w:cs="Times New Roman"/>
                <w:kern w:val="22"/>
                <w:sz w:val="20"/>
                <w:szCs w:val="20"/>
              </w:rPr>
              <w:t xml:space="preserve"> and additional information is available but has not been </w:t>
            </w:r>
            <w:r w:rsidR="00FB5479" w:rsidRPr="00C146F4">
              <w:rPr>
                <w:rFonts w:cs="Times New Roman"/>
                <w:kern w:val="22"/>
                <w:sz w:val="20"/>
                <w:szCs w:val="20"/>
              </w:rPr>
              <w:t xml:space="preserve">published </w:t>
            </w:r>
            <w:r w:rsidRPr="00C146F4">
              <w:rPr>
                <w:rFonts w:cs="Times New Roman"/>
                <w:kern w:val="22"/>
                <w:sz w:val="20"/>
                <w:szCs w:val="20"/>
              </w:rPr>
              <w:t>yet</w:t>
            </w:r>
          </w:p>
          <w:p w14:paraId="4852C4E1" w14:textId="1254C202" w:rsidR="003279A5" w:rsidRPr="00C146F4" w:rsidRDefault="003279A5" w:rsidP="003279A5">
            <w:pPr>
              <w:snapToGrid w:val="0"/>
              <w:spacing w:before="100" w:after="100"/>
              <w:ind w:left="720"/>
              <w:rPr>
                <w:rFonts w:cs="Times New Roman"/>
                <w:kern w:val="22"/>
                <w:sz w:val="20"/>
                <w:szCs w:val="20"/>
              </w:rPr>
            </w:pPr>
            <w:r w:rsidRPr="00C146F4">
              <w:rPr>
                <w:rFonts w:cs="Times New Roman"/>
                <w:kern w:val="22"/>
                <w:sz w:val="20"/>
                <w:szCs w:val="20"/>
              </w:rPr>
              <w:lastRenderedPageBreak/>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 information has not been </w:t>
            </w:r>
            <w:r w:rsidR="00FB5479" w:rsidRPr="00C146F4">
              <w:rPr>
                <w:rFonts w:cs="Times New Roman"/>
                <w:kern w:val="22"/>
                <w:sz w:val="20"/>
                <w:szCs w:val="20"/>
              </w:rPr>
              <w:t xml:space="preserve">published </w:t>
            </w:r>
            <w:r w:rsidRPr="00C146F4">
              <w:rPr>
                <w:rFonts w:cs="Times New Roman"/>
                <w:kern w:val="22"/>
                <w:sz w:val="20"/>
                <w:szCs w:val="20"/>
              </w:rPr>
              <w:t>on the ABS</w:t>
            </w:r>
            <w:r w:rsidR="00FB5479" w:rsidRPr="00C146F4">
              <w:rPr>
                <w:rFonts w:cs="Times New Roman"/>
                <w:kern w:val="22"/>
                <w:sz w:val="20"/>
                <w:szCs w:val="20"/>
              </w:rPr>
              <w:t xml:space="preserve"> </w:t>
            </w:r>
            <w:r w:rsidRPr="00C146F4">
              <w:rPr>
                <w:rFonts w:cs="Times New Roman"/>
                <w:kern w:val="22"/>
                <w:sz w:val="20"/>
                <w:szCs w:val="20"/>
              </w:rPr>
              <w:t>C</w:t>
            </w:r>
            <w:r w:rsidR="00FB5479" w:rsidRPr="00C146F4">
              <w:rPr>
                <w:rFonts w:cs="Times New Roman"/>
                <w:kern w:val="22"/>
                <w:sz w:val="20"/>
                <w:szCs w:val="20"/>
              </w:rPr>
              <w:t>learing-</w:t>
            </w:r>
            <w:r w:rsidRPr="00C146F4">
              <w:rPr>
                <w:rFonts w:cs="Times New Roman"/>
                <w:kern w:val="22"/>
                <w:sz w:val="20"/>
                <w:szCs w:val="20"/>
              </w:rPr>
              <w:t>H</w:t>
            </w:r>
            <w:r w:rsidR="00FB5479" w:rsidRPr="00C146F4">
              <w:rPr>
                <w:rFonts w:cs="Times New Roman"/>
                <w:kern w:val="22"/>
                <w:sz w:val="20"/>
                <w:szCs w:val="20"/>
              </w:rPr>
              <w:t>ouse</w:t>
            </w:r>
          </w:p>
          <w:p w14:paraId="2A57B5FE" w14:textId="5607AD00" w:rsidR="003279A5" w:rsidRPr="00C146F4" w:rsidRDefault="003279A5" w:rsidP="003279A5">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Planning to </w:t>
            </w:r>
            <w:r w:rsidR="00FB5479" w:rsidRPr="00C146F4">
              <w:rPr>
                <w:rFonts w:cs="Times New Roman"/>
                <w:kern w:val="22"/>
                <w:sz w:val="20"/>
                <w:szCs w:val="20"/>
              </w:rPr>
              <w:t xml:space="preserve">publish </w:t>
            </w:r>
            <w:r w:rsidRPr="00C146F4">
              <w:rPr>
                <w:rFonts w:cs="Times New Roman"/>
                <w:kern w:val="22"/>
                <w:sz w:val="20"/>
                <w:szCs w:val="20"/>
              </w:rPr>
              <w:t xml:space="preserve">information </w:t>
            </w:r>
            <w:r w:rsidR="00FB5479" w:rsidRPr="00C146F4">
              <w:rPr>
                <w:rFonts w:cs="Times New Roman"/>
                <w:kern w:val="22"/>
                <w:sz w:val="20"/>
                <w:szCs w:val="20"/>
              </w:rPr>
              <w:t xml:space="preserve">(not started) </w:t>
            </w:r>
          </w:p>
          <w:p w14:paraId="01EDAB57" w14:textId="77777777" w:rsidR="003279A5" w:rsidRPr="00C146F4" w:rsidRDefault="003279A5" w:rsidP="003279A5">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 to publish any information</w:t>
            </w:r>
          </w:p>
          <w:p w14:paraId="15D2E8D2" w14:textId="77777777" w:rsidR="006A0075" w:rsidRPr="00C146F4" w:rsidRDefault="003279A5" w:rsidP="003279A5">
            <w:pPr>
              <w:snapToGrid w:val="0"/>
              <w:spacing w:before="120" w:after="120"/>
              <w:ind w:left="720"/>
              <w:rPr>
                <w:rFonts w:cs="Times New Roman"/>
                <w:i/>
                <w:kern w:val="22"/>
                <w:sz w:val="20"/>
                <w:szCs w:val="20"/>
              </w:rPr>
            </w:pPr>
            <w:r w:rsidRPr="00C146F4">
              <w:rPr>
                <w:rFonts w:cs="Times New Roman"/>
                <w:i/>
                <w:kern w:val="22"/>
                <w:sz w:val="20"/>
                <w:szCs w:val="20"/>
              </w:rPr>
              <w:t>Please provide more information on your answer and a summary of the main difficulties and challenges encountered.</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6A0075" w:rsidRPr="00C146F4" w14:paraId="6114ED94" w14:textId="77777777" w:rsidTr="00984477">
        <w:tc>
          <w:tcPr>
            <w:tcW w:w="1936" w:type="pct"/>
            <w:shd w:val="clear" w:color="auto" w:fill="auto"/>
          </w:tcPr>
          <w:p w14:paraId="7C4C42C6" w14:textId="77777777" w:rsidR="006A0075" w:rsidRPr="00C146F4" w:rsidRDefault="006A0075" w:rsidP="00252FD2">
            <w:pPr>
              <w:numPr>
                <w:ilvl w:val="0"/>
                <w:numId w:val="14"/>
              </w:numPr>
              <w:spacing w:before="120" w:after="120"/>
              <w:jc w:val="left"/>
              <w:rPr>
                <w:rFonts w:cs="Times New Roman"/>
                <w:kern w:val="22"/>
                <w:sz w:val="20"/>
                <w:szCs w:val="20"/>
              </w:rPr>
            </w:pPr>
            <w:r w:rsidRPr="00C146F4">
              <w:rPr>
                <w:rFonts w:cs="Times New Roman"/>
                <w:kern w:val="22"/>
                <w:sz w:val="20"/>
                <w:szCs w:val="20"/>
              </w:rPr>
              <w:lastRenderedPageBreak/>
              <w:t>*Has your country taken measures to encourage users and providers to include provisions in MAT to share information on the implementation of such terms as provided in Article</w:t>
            </w:r>
            <w:r w:rsidR="00C07CFA" w:rsidRPr="00C146F4">
              <w:rPr>
                <w:rFonts w:cs="Times New Roman"/>
                <w:kern w:val="22"/>
                <w:sz w:val="20"/>
                <w:szCs w:val="20"/>
              </w:rPr>
              <w:t> </w:t>
            </w:r>
            <w:r w:rsidRPr="00C146F4">
              <w:rPr>
                <w:rFonts w:cs="Times New Roman"/>
                <w:kern w:val="22"/>
                <w:sz w:val="20"/>
                <w:szCs w:val="20"/>
              </w:rPr>
              <w:t>17.1(b)?</w:t>
            </w:r>
          </w:p>
        </w:tc>
        <w:tc>
          <w:tcPr>
            <w:tcW w:w="3064" w:type="pct"/>
            <w:shd w:val="clear" w:color="auto" w:fill="auto"/>
          </w:tcPr>
          <w:p w14:paraId="14AAAAC8" w14:textId="77777777" w:rsidR="003279A5" w:rsidRPr="00C146F4" w:rsidRDefault="003279A5" w:rsidP="003279A5">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72667014" w14:textId="77777777" w:rsidR="003279A5" w:rsidRPr="00C146F4" w:rsidRDefault="003279A5"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5EE69CA9" w14:textId="77777777" w:rsidR="003279A5" w:rsidRPr="00C146F4" w:rsidRDefault="003279A5"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5014E0BA" w14:textId="77777777" w:rsidR="003279A5" w:rsidRPr="00C146F4" w:rsidRDefault="003279A5" w:rsidP="003279A5">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4BFE1789" w14:textId="77777777" w:rsidR="003279A5" w:rsidRPr="00C146F4" w:rsidRDefault="003279A5"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6DD9C60C" w14:textId="77777777" w:rsidR="003279A5" w:rsidRPr="00C146F4" w:rsidRDefault="003279A5"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568FAE0C" w14:textId="77777777" w:rsidR="004128D5" w:rsidRPr="00C146F4" w:rsidRDefault="003279A5" w:rsidP="003279A5">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6A0075" w:rsidRPr="00C146F4" w14:paraId="69C33007" w14:textId="77777777" w:rsidTr="00984477">
        <w:tc>
          <w:tcPr>
            <w:tcW w:w="1936" w:type="pct"/>
            <w:shd w:val="clear" w:color="auto" w:fill="auto"/>
          </w:tcPr>
          <w:p w14:paraId="7AEB4431" w14:textId="77777777" w:rsidR="006A0075" w:rsidRPr="00C146F4" w:rsidRDefault="006A0075" w:rsidP="004D1134">
            <w:pPr>
              <w:keepNext/>
              <w:numPr>
                <w:ilvl w:val="0"/>
                <w:numId w:val="14"/>
              </w:numPr>
              <w:spacing w:before="120" w:after="120"/>
              <w:jc w:val="left"/>
              <w:rPr>
                <w:rFonts w:cs="Times New Roman"/>
                <w:kern w:val="22"/>
                <w:sz w:val="20"/>
                <w:szCs w:val="20"/>
              </w:rPr>
            </w:pPr>
            <w:r w:rsidRPr="00C146F4">
              <w:rPr>
                <w:rFonts w:cs="Times New Roman"/>
                <w:kern w:val="22"/>
                <w:sz w:val="20"/>
                <w:szCs w:val="20"/>
              </w:rPr>
              <w:t>*Is your country encouraging the use of cost-effective communication tools and systems as provided in Article 17.1 (c)?</w:t>
            </w:r>
          </w:p>
        </w:tc>
        <w:tc>
          <w:tcPr>
            <w:tcW w:w="3064" w:type="pct"/>
            <w:shd w:val="clear" w:color="auto" w:fill="auto"/>
          </w:tcPr>
          <w:p w14:paraId="2EA40E8D" w14:textId="77777777" w:rsidR="003279A5" w:rsidRPr="00C146F4" w:rsidRDefault="003279A5" w:rsidP="003279A5">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66CF0FB6" w14:textId="77777777" w:rsidR="003279A5" w:rsidRPr="00C146F4" w:rsidRDefault="003279A5"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309AA6D0" w14:textId="77777777" w:rsidR="003279A5" w:rsidRPr="00C146F4" w:rsidRDefault="003279A5"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37FE5068" w14:textId="77777777" w:rsidR="003279A5" w:rsidRPr="00C146F4" w:rsidRDefault="003279A5" w:rsidP="003279A5">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325F6D44" w14:textId="77777777" w:rsidR="003279A5" w:rsidRPr="00C146F4" w:rsidRDefault="003279A5"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11EF881F" w14:textId="77777777" w:rsidR="003279A5" w:rsidRPr="00C146F4" w:rsidRDefault="003279A5" w:rsidP="003279A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2D45CC81" w14:textId="77777777" w:rsidR="004128D5" w:rsidRPr="00C146F4" w:rsidRDefault="003279A5" w:rsidP="00D554CC">
            <w:pPr>
              <w:snapToGrid w:val="0"/>
              <w:spacing w:before="100" w:after="100"/>
              <w:rPr>
                <w:rFonts w:cs="Times New Roman"/>
                <w:kern w:val="22"/>
                <w:sz w:val="20"/>
                <w:szCs w:val="20"/>
              </w:rPr>
            </w:pPr>
            <w:r w:rsidRPr="00C146F4">
              <w:rPr>
                <w:rFonts w:cs="Times New Roman"/>
                <w:i/>
                <w:kern w:val="22"/>
                <w:sz w:val="20"/>
                <w:szCs w:val="20"/>
              </w:rPr>
              <w:t>Please further explain your response</w:t>
            </w:r>
            <w:r w:rsidRPr="00C146F4">
              <w:rPr>
                <w:rStyle w:val="FootnoteReference"/>
                <w:iCs/>
                <w:kern w:val="22"/>
                <w:szCs w:val="20"/>
                <w:u w:val="none"/>
                <w:vertAlign w:val="superscript"/>
              </w:rPr>
              <w:footnoteReference w:id="9"/>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9E3B21" w:rsidRPr="00C146F4" w14:paraId="761006DB" w14:textId="77777777" w:rsidTr="007D27BB">
        <w:tc>
          <w:tcPr>
            <w:tcW w:w="1936" w:type="pct"/>
            <w:shd w:val="clear" w:color="auto" w:fill="auto"/>
          </w:tcPr>
          <w:p w14:paraId="00165B1B" w14:textId="77777777" w:rsidR="009E3B21" w:rsidRPr="00C146F4" w:rsidRDefault="009E3B21" w:rsidP="007D27BB">
            <w:pPr>
              <w:keepNext/>
              <w:numPr>
                <w:ilvl w:val="0"/>
                <w:numId w:val="14"/>
              </w:numPr>
              <w:spacing w:before="120" w:after="120"/>
              <w:jc w:val="left"/>
              <w:rPr>
                <w:rFonts w:cs="Times New Roman"/>
                <w:kern w:val="22"/>
                <w:sz w:val="20"/>
                <w:szCs w:val="20"/>
              </w:rPr>
            </w:pPr>
            <w:r w:rsidRPr="00C146F4">
              <w:rPr>
                <w:rFonts w:cs="Times New Roman"/>
                <w:kern w:val="22"/>
                <w:sz w:val="20"/>
                <w:szCs w:val="20"/>
              </w:rPr>
              <w:t>Additional information:</w:t>
            </w:r>
          </w:p>
        </w:tc>
        <w:tc>
          <w:tcPr>
            <w:tcW w:w="3064" w:type="pct"/>
            <w:shd w:val="clear" w:color="auto" w:fill="auto"/>
          </w:tcPr>
          <w:p w14:paraId="74B1D71F" w14:textId="77777777" w:rsidR="001537A4" w:rsidRPr="00C146F4" w:rsidRDefault="001537A4" w:rsidP="007D27BB">
            <w:pPr>
              <w:snapToGrid w:val="0"/>
              <w:spacing w:before="120" w:after="120"/>
              <w:rPr>
                <w:rFonts w:cs="Times New Roman"/>
                <w:kern w:val="22"/>
                <w:sz w:val="20"/>
                <w:szCs w:val="20"/>
              </w:rPr>
            </w:pPr>
            <w:r w:rsidRPr="00C146F4">
              <w:rPr>
                <w:rFonts w:cs="Times New Roman"/>
                <w:i/>
                <w:kern w:val="22"/>
                <w:sz w:val="20"/>
                <w:szCs w:val="20"/>
              </w:rPr>
              <w:t xml:space="preserve">Please provide a summary of what worked well, and lessons learned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6596C8EE" w14:textId="77777777" w:rsidR="009E3B21" w:rsidRPr="00C146F4" w:rsidRDefault="009E3B21" w:rsidP="007D27BB">
            <w:pPr>
              <w:snapToGrid w:val="0"/>
              <w:spacing w:before="120" w:after="120"/>
              <w:rPr>
                <w:rFonts w:cs="Times New Roman"/>
                <w:kern w:val="22"/>
                <w:sz w:val="20"/>
                <w:szCs w:val="20"/>
              </w:rPr>
            </w:pPr>
            <w:r w:rsidRPr="00C146F4">
              <w:rPr>
                <w:rFonts w:cs="Times New Roman"/>
                <w:i/>
                <w:kern w:val="22"/>
                <w:sz w:val="20"/>
                <w:szCs w:val="20"/>
              </w:rPr>
              <w:t>Please provide a summary of the main difficulties and challenges for putting measures in place</w:t>
            </w:r>
            <w:r w:rsidRPr="00C146F4">
              <w:rPr>
                <w:rFonts w:cs="Times New Roman"/>
                <w:kern w:val="22"/>
                <w:sz w:val="20"/>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64A74613" w14:textId="77777777" w:rsidR="009E3B21" w:rsidRPr="00C146F4" w:rsidRDefault="009E3B21" w:rsidP="007D27BB">
            <w:pPr>
              <w:spacing w:before="120" w:after="120"/>
              <w:rPr>
                <w:rFonts w:cs="Times New Roman"/>
                <w:kern w:val="22"/>
                <w:sz w:val="20"/>
                <w:szCs w:val="20"/>
              </w:rPr>
            </w:pPr>
            <w:r w:rsidRPr="00C146F4">
              <w:rPr>
                <w:rFonts w:cs="Times New Roman"/>
                <w:i/>
                <w:kern w:val="22"/>
                <w:sz w:val="20"/>
                <w:szCs w:val="20"/>
              </w:rPr>
              <w:t xml:space="preserve">Please enter the clearing-house record number containing relevant information </w:t>
            </w:r>
            <w:r w:rsidRPr="00C146F4">
              <w:rPr>
                <w:rFonts w:cs="Times New Roman"/>
                <w:kern w:val="22"/>
                <w:sz w:val="20"/>
                <w:szCs w:val="20"/>
              </w:rPr>
              <w:fldChar w:fldCharType="begin">
                <w:ffData>
                  <w:name w:val=""/>
                  <w:enabled/>
                  <w:calcOnExit w:val="0"/>
                  <w:textInput>
                    <w:default w:val="&lt;clearing-house record number&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&lt;clearing-house record number&gt;</w:t>
            </w:r>
            <w:r w:rsidRPr="00C146F4">
              <w:rPr>
                <w:rFonts w:cs="Times New Roman"/>
                <w:kern w:val="22"/>
                <w:sz w:val="20"/>
                <w:szCs w:val="20"/>
              </w:rPr>
              <w:fldChar w:fldCharType="end"/>
            </w:r>
          </w:p>
          <w:p w14:paraId="00382B29" w14:textId="77777777" w:rsidR="009E3B21" w:rsidRPr="00C146F4" w:rsidRDefault="009E3B21" w:rsidP="007D27BB">
            <w:pPr>
              <w:spacing w:before="120" w:after="120"/>
              <w:rPr>
                <w:rFonts w:cs="Times New Roman"/>
                <w:kern w:val="22"/>
                <w:sz w:val="20"/>
                <w:szCs w:val="20"/>
              </w:rPr>
            </w:pPr>
            <w:r w:rsidRPr="00C146F4">
              <w:rPr>
                <w:rFonts w:cs="Times New Roman"/>
                <w:i/>
                <w:kern w:val="22"/>
                <w:sz w:val="20"/>
                <w:szCs w:val="20"/>
              </w:rPr>
              <w:t>and/or</w:t>
            </w:r>
            <w:r w:rsidRPr="00C146F4">
              <w:rPr>
                <w:rFonts w:cs="Times New Roman"/>
                <w:kern w:val="22"/>
                <w:sz w:val="20"/>
                <w:szCs w:val="20"/>
              </w:rPr>
              <w:t xml:space="preserve"> </w:t>
            </w:r>
            <w:r w:rsidRPr="00C146F4">
              <w:rPr>
                <w:rFonts w:cs="Times New Roman"/>
                <w:kern w:val="22"/>
                <w:sz w:val="20"/>
                <w:szCs w:val="20"/>
              </w:rPr>
              <w:fldChar w:fldCharType="begin">
                <w:ffData>
                  <w:name w:val="Text22"/>
                  <w:enabled/>
                  <w:calcOnExit w:val="0"/>
                  <w:textInput>
                    <w:default w:val="&lt;URL and website name&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&lt;URL and website name&gt;</w:t>
            </w:r>
            <w:r w:rsidRPr="00C146F4">
              <w:rPr>
                <w:rFonts w:cs="Times New Roman"/>
                <w:kern w:val="22"/>
                <w:sz w:val="20"/>
                <w:szCs w:val="20"/>
              </w:rPr>
              <w:fldChar w:fldCharType="end"/>
            </w:r>
          </w:p>
          <w:p w14:paraId="05DC78B9" w14:textId="77777777" w:rsidR="009E3B21" w:rsidRPr="00C146F4" w:rsidRDefault="009E3B21" w:rsidP="007D27BB">
            <w:pPr>
              <w:snapToGrid w:val="0"/>
              <w:spacing w:before="120" w:after="120"/>
              <w:rPr>
                <w:rFonts w:cs="Times New Roman"/>
                <w:kern w:val="22"/>
                <w:sz w:val="20"/>
                <w:szCs w:val="20"/>
              </w:rPr>
            </w:pPr>
            <w:r w:rsidRPr="00C146F4">
              <w:rPr>
                <w:rFonts w:cs="Times New Roman"/>
                <w:i/>
                <w:iCs/>
                <w:kern w:val="22"/>
                <w:sz w:val="20"/>
                <w:szCs w:val="20"/>
              </w:rPr>
              <w:t xml:space="preserve">and/or </w:t>
            </w:r>
            <w:r w:rsidRPr="00C146F4">
              <w:rPr>
                <w:rFonts w:cs="Times New Roman"/>
                <w:iCs/>
                <w:kern w:val="22"/>
                <w:sz w:val="20"/>
                <w:szCs w:val="20"/>
              </w:rPr>
              <w:t>&lt;Attachment&gt;</w:t>
            </w:r>
          </w:p>
        </w:tc>
      </w:tr>
      <w:tr w:rsidR="00D3420A" w:rsidRPr="00C146F4" w14:paraId="458FC955" w14:textId="77777777" w:rsidTr="00984477">
        <w:tc>
          <w:tcPr>
            <w:tcW w:w="5000" w:type="pct"/>
            <w:gridSpan w:val="2"/>
            <w:shd w:val="clear" w:color="auto" w:fill="BFBFBF"/>
          </w:tcPr>
          <w:p w14:paraId="5FE3E9DE" w14:textId="77777777" w:rsidR="00D3420A" w:rsidRPr="00C146F4" w:rsidRDefault="00D3420A" w:rsidP="00ED6C0F">
            <w:pPr>
              <w:snapToGrid w:val="0"/>
              <w:spacing w:before="120" w:after="120"/>
              <w:rPr>
                <w:rFonts w:cs="Times New Roman"/>
                <w:b/>
                <w:kern w:val="22"/>
                <w:sz w:val="20"/>
                <w:szCs w:val="20"/>
              </w:rPr>
            </w:pPr>
            <w:r w:rsidRPr="00C146F4">
              <w:rPr>
                <w:rFonts w:cs="Times New Roman"/>
                <w:b/>
                <w:kern w:val="22"/>
                <w:sz w:val="20"/>
                <w:szCs w:val="20"/>
              </w:rPr>
              <w:t xml:space="preserve">Compliance with mutually agreed terms </w:t>
            </w:r>
            <w:r w:rsidRPr="00C146F4">
              <w:rPr>
                <w:rFonts w:cs="Times New Roman"/>
                <w:kern w:val="22"/>
                <w:sz w:val="20"/>
                <w:szCs w:val="20"/>
              </w:rPr>
              <w:t>(Article 18)</w:t>
            </w:r>
            <w:r w:rsidR="00CC661F" w:rsidRPr="00C146F4">
              <w:rPr>
                <w:rStyle w:val="FootnoteReference"/>
                <w:rFonts w:cs="Times New Roman"/>
                <w:kern w:val="22"/>
                <w:szCs w:val="20"/>
                <w:u w:val="none"/>
                <w:vertAlign w:val="superscript"/>
              </w:rPr>
              <w:footnoteReference w:id="10"/>
            </w:r>
            <w:r w:rsidR="00D95563" w:rsidRPr="00C146F4">
              <w:rPr>
                <w:rFonts w:cs="Times New Roman"/>
                <w:kern w:val="22"/>
                <w:sz w:val="20"/>
                <w:szCs w:val="20"/>
              </w:rPr>
              <w:t xml:space="preserve"> </w:t>
            </w:r>
          </w:p>
        </w:tc>
      </w:tr>
      <w:tr w:rsidR="00D3420A" w:rsidRPr="00C146F4" w14:paraId="3708153D" w14:textId="77777777" w:rsidTr="00984477">
        <w:tc>
          <w:tcPr>
            <w:tcW w:w="1936" w:type="pct"/>
            <w:shd w:val="clear" w:color="auto" w:fill="auto"/>
          </w:tcPr>
          <w:p w14:paraId="382B99FF" w14:textId="77777777" w:rsidR="00D3420A" w:rsidRPr="00C146F4" w:rsidRDefault="00D3420A" w:rsidP="004F40B6">
            <w:pPr>
              <w:numPr>
                <w:ilvl w:val="0"/>
                <w:numId w:val="14"/>
              </w:numPr>
              <w:spacing w:before="120" w:after="120"/>
              <w:jc w:val="left"/>
              <w:rPr>
                <w:rFonts w:cs="Times New Roman"/>
                <w:kern w:val="22"/>
                <w:sz w:val="20"/>
                <w:szCs w:val="20"/>
              </w:rPr>
            </w:pPr>
            <w:r w:rsidRPr="00C146F4">
              <w:rPr>
                <w:rFonts w:cs="Times New Roman"/>
                <w:kern w:val="22"/>
                <w:sz w:val="20"/>
                <w:szCs w:val="20"/>
              </w:rPr>
              <w:t>*Is your country encouraging the inclusion of provisions in MAT to cover dispute resolution as provided in Article 18.1 (a) (b) and (c)?</w:t>
            </w:r>
          </w:p>
        </w:tc>
        <w:tc>
          <w:tcPr>
            <w:tcW w:w="3064" w:type="pct"/>
            <w:shd w:val="clear" w:color="auto" w:fill="auto"/>
          </w:tcPr>
          <w:p w14:paraId="7BBF967D" w14:textId="77777777" w:rsidR="00093582" w:rsidRPr="00C146F4" w:rsidRDefault="00093582" w:rsidP="00180A5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applicable, since no access requirements are in place</w:t>
            </w:r>
          </w:p>
          <w:p w14:paraId="7FFD24DB" w14:textId="77777777" w:rsidR="00180A52" w:rsidRPr="00C146F4" w:rsidRDefault="00180A52" w:rsidP="00180A5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2D7BD1AE" w14:textId="77777777" w:rsidR="00180A52" w:rsidRPr="00C146F4" w:rsidRDefault="00180A52" w:rsidP="00180A5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0227DE40" w14:textId="77777777" w:rsidR="00180A52" w:rsidRPr="00C146F4" w:rsidRDefault="00180A52" w:rsidP="00180A5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4E85EF27" w14:textId="77777777" w:rsidR="00180A52" w:rsidRPr="00C146F4" w:rsidRDefault="00180A52" w:rsidP="00180A5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033483F7" w14:textId="77777777" w:rsidR="00180A52" w:rsidRPr="00C146F4" w:rsidRDefault="00180A52" w:rsidP="00180A52">
            <w:pPr>
              <w:snapToGrid w:val="0"/>
              <w:spacing w:before="120" w:after="120"/>
              <w:ind w:left="720"/>
              <w:rPr>
                <w:rFonts w:cs="Times New Roman"/>
                <w:kern w:val="22"/>
                <w:sz w:val="20"/>
                <w:szCs w:val="20"/>
              </w:rPr>
            </w:pPr>
            <w:r w:rsidRPr="00C146F4">
              <w:rPr>
                <w:rFonts w:cs="Times New Roman"/>
                <w:kern w:val="22"/>
                <w:sz w:val="20"/>
                <w:szCs w:val="20"/>
              </w:rPr>
              <w:lastRenderedPageBreak/>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10B74837" w14:textId="77777777" w:rsidR="00180A52" w:rsidRPr="00C146F4" w:rsidRDefault="00180A52" w:rsidP="00180A5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625A2346" w14:textId="77777777" w:rsidR="004128D5" w:rsidRPr="00C146F4" w:rsidRDefault="00180A52" w:rsidP="00180A52">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D3420A" w:rsidRPr="00C146F4" w14:paraId="0A168C96" w14:textId="77777777" w:rsidTr="00984477">
        <w:tc>
          <w:tcPr>
            <w:tcW w:w="1936" w:type="pct"/>
            <w:shd w:val="clear" w:color="auto" w:fill="auto"/>
          </w:tcPr>
          <w:p w14:paraId="4C2392B6" w14:textId="77777777" w:rsidR="00D3420A" w:rsidRPr="00C146F4" w:rsidRDefault="00D3420A">
            <w:pPr>
              <w:numPr>
                <w:ilvl w:val="0"/>
                <w:numId w:val="14"/>
              </w:numPr>
              <w:spacing w:before="120" w:after="120"/>
              <w:jc w:val="left"/>
              <w:rPr>
                <w:rFonts w:cs="Times New Roman"/>
                <w:kern w:val="22"/>
                <w:sz w:val="20"/>
                <w:szCs w:val="20"/>
              </w:rPr>
            </w:pPr>
            <w:r w:rsidRPr="00C146F4">
              <w:rPr>
                <w:rFonts w:cs="Times New Roman"/>
                <w:kern w:val="22"/>
                <w:sz w:val="20"/>
                <w:szCs w:val="20"/>
              </w:rPr>
              <w:lastRenderedPageBreak/>
              <w:t>*</w:t>
            </w:r>
            <w:r w:rsidR="00362DF9" w:rsidRPr="00C146F4">
              <w:rPr>
                <w:rFonts w:cs="Times New Roman"/>
                <w:kern w:val="22"/>
                <w:sz w:val="20"/>
                <w:szCs w:val="20"/>
              </w:rPr>
              <w:t>Does</w:t>
            </w:r>
            <w:r w:rsidRPr="00C146F4">
              <w:rPr>
                <w:rFonts w:cs="Times New Roman"/>
                <w:kern w:val="22"/>
                <w:sz w:val="20"/>
                <w:szCs w:val="20"/>
              </w:rPr>
              <w:t xml:space="preserve"> your country ensu</w:t>
            </w:r>
            <w:r w:rsidR="00362DF9" w:rsidRPr="00C146F4">
              <w:rPr>
                <w:rFonts w:cs="Times New Roman"/>
                <w:kern w:val="22"/>
                <w:sz w:val="20"/>
                <w:szCs w:val="20"/>
              </w:rPr>
              <w:t>re</w:t>
            </w:r>
            <w:r w:rsidRPr="00C146F4">
              <w:rPr>
                <w:rFonts w:cs="Times New Roman"/>
                <w:kern w:val="22"/>
                <w:sz w:val="20"/>
                <w:szCs w:val="20"/>
              </w:rPr>
              <w:t xml:space="preserve"> that opportunity to seek recourse is available under your legal systems in</w:t>
            </w:r>
            <w:r w:rsidR="00362DF9" w:rsidRPr="00C146F4">
              <w:rPr>
                <w:rFonts w:cs="Times New Roman"/>
                <w:kern w:val="22"/>
                <w:sz w:val="20"/>
                <w:szCs w:val="20"/>
              </w:rPr>
              <w:t xml:space="preserve"> cases of</w:t>
            </w:r>
            <w:r w:rsidRPr="00C146F4">
              <w:rPr>
                <w:rFonts w:cs="Times New Roman"/>
                <w:kern w:val="22"/>
                <w:sz w:val="20"/>
                <w:szCs w:val="20"/>
              </w:rPr>
              <w:t xml:space="preserve"> disputes arising from MAT as provided in Article 18.2?</w:t>
            </w:r>
          </w:p>
        </w:tc>
        <w:tc>
          <w:tcPr>
            <w:tcW w:w="3064" w:type="pct"/>
            <w:shd w:val="clear" w:color="auto" w:fill="auto"/>
          </w:tcPr>
          <w:p w14:paraId="0BC029E3" w14:textId="77777777" w:rsidR="00180A52" w:rsidRPr="00C146F4" w:rsidRDefault="00180A52" w:rsidP="00180A5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66138DCE" w14:textId="77777777" w:rsidR="00180A52" w:rsidRPr="00C146F4" w:rsidRDefault="00180A52" w:rsidP="00180A5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1733F559" w14:textId="77777777" w:rsidR="00180A52" w:rsidRPr="00C146F4" w:rsidRDefault="00180A52" w:rsidP="00180A5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3F58252F" w14:textId="77777777" w:rsidR="00180A52" w:rsidRPr="00C146F4" w:rsidRDefault="00180A52" w:rsidP="00180A5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33974B59" w14:textId="77777777" w:rsidR="00180A52" w:rsidRPr="00C146F4" w:rsidRDefault="00180A52" w:rsidP="00180A5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4E3275EA" w14:textId="77777777" w:rsidR="00180A52" w:rsidRPr="00C146F4" w:rsidRDefault="00180A52" w:rsidP="00180A5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00E27105" w14:textId="77777777" w:rsidR="004128D5" w:rsidRPr="00C146F4" w:rsidRDefault="00180A52" w:rsidP="00180A52">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D3420A" w:rsidRPr="00C146F4" w14:paraId="2DB3424B" w14:textId="77777777" w:rsidTr="00984477">
        <w:tc>
          <w:tcPr>
            <w:tcW w:w="1936" w:type="pct"/>
            <w:shd w:val="clear" w:color="auto" w:fill="auto"/>
          </w:tcPr>
          <w:p w14:paraId="1E1BF9B6" w14:textId="77777777" w:rsidR="00D3420A" w:rsidRPr="00C146F4" w:rsidRDefault="00D3420A" w:rsidP="004F40B6">
            <w:pPr>
              <w:numPr>
                <w:ilvl w:val="0"/>
                <w:numId w:val="14"/>
              </w:numPr>
              <w:spacing w:before="120" w:after="120"/>
              <w:jc w:val="left"/>
              <w:rPr>
                <w:rFonts w:cs="Times New Roman"/>
                <w:kern w:val="22"/>
                <w:sz w:val="20"/>
                <w:szCs w:val="20"/>
              </w:rPr>
            </w:pPr>
            <w:r w:rsidRPr="00C146F4">
              <w:rPr>
                <w:rFonts w:cs="Times New Roman"/>
                <w:kern w:val="22"/>
                <w:sz w:val="20"/>
                <w:szCs w:val="20"/>
              </w:rPr>
              <w:t xml:space="preserve">*Has your country taken measures regarding the </w:t>
            </w:r>
            <w:r w:rsidR="00180A52" w:rsidRPr="00C146F4">
              <w:rPr>
                <w:rFonts w:cs="Times New Roman"/>
                <w:kern w:val="22"/>
                <w:sz w:val="20"/>
                <w:szCs w:val="20"/>
              </w:rPr>
              <w:t xml:space="preserve">access to justice </w:t>
            </w:r>
            <w:r w:rsidRPr="00C146F4">
              <w:rPr>
                <w:rFonts w:cs="Times New Roman"/>
                <w:kern w:val="22"/>
                <w:sz w:val="20"/>
                <w:szCs w:val="20"/>
              </w:rPr>
              <w:t>as provided in Article 18.3?</w:t>
            </w:r>
          </w:p>
        </w:tc>
        <w:tc>
          <w:tcPr>
            <w:tcW w:w="3064" w:type="pct"/>
            <w:shd w:val="clear" w:color="auto" w:fill="auto"/>
          </w:tcPr>
          <w:p w14:paraId="32478855" w14:textId="77777777" w:rsidR="00180A52" w:rsidRPr="00C146F4" w:rsidRDefault="00180A52" w:rsidP="00180A5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7D45F277" w14:textId="77777777" w:rsidR="00180A52" w:rsidRPr="00C146F4" w:rsidRDefault="00180A52" w:rsidP="00180A5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7F73AFA8" w14:textId="77777777" w:rsidR="00180A52" w:rsidRPr="00C146F4" w:rsidRDefault="00180A52" w:rsidP="00180A5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1426C256" w14:textId="77777777" w:rsidR="00180A52" w:rsidRPr="00C146F4" w:rsidRDefault="00180A52" w:rsidP="00180A5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2DFA0BED" w14:textId="77777777" w:rsidR="00180A52" w:rsidRPr="00C146F4" w:rsidRDefault="00180A52" w:rsidP="00180A5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6CA83CCA" w14:textId="77777777" w:rsidR="00180A52" w:rsidRPr="00C146F4" w:rsidRDefault="00180A52" w:rsidP="00180A5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0D310C58" w14:textId="77777777" w:rsidR="00D3420A" w:rsidRPr="00C146F4" w:rsidRDefault="00180A52" w:rsidP="00093582">
            <w:pPr>
              <w:snapToGrid w:val="0"/>
              <w:spacing w:before="120" w:after="120"/>
              <w:rPr>
                <w:rFonts w:cs="Times New Roman"/>
                <w:b/>
                <w:bCs/>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093582" w:rsidRPr="00C146F4" w14:paraId="0122DF39" w14:textId="77777777" w:rsidTr="00984477">
        <w:trPr>
          <w:cantSplit/>
        </w:trPr>
        <w:tc>
          <w:tcPr>
            <w:tcW w:w="1936" w:type="pct"/>
            <w:shd w:val="clear" w:color="auto" w:fill="auto"/>
          </w:tcPr>
          <w:p w14:paraId="5103052C" w14:textId="77777777" w:rsidR="00093582" w:rsidRPr="00C146F4" w:rsidRDefault="00093582" w:rsidP="00093582">
            <w:pPr>
              <w:numPr>
                <w:ilvl w:val="0"/>
                <w:numId w:val="14"/>
              </w:numPr>
              <w:spacing w:before="120" w:after="120"/>
              <w:jc w:val="left"/>
              <w:rPr>
                <w:rFonts w:cs="Times New Roman"/>
                <w:kern w:val="22"/>
                <w:sz w:val="20"/>
                <w:szCs w:val="20"/>
              </w:rPr>
            </w:pPr>
            <w:r w:rsidRPr="00C146F4">
              <w:rPr>
                <w:rFonts w:cs="Times New Roman"/>
                <w:kern w:val="22"/>
                <w:sz w:val="20"/>
                <w:szCs w:val="20"/>
              </w:rPr>
              <w:t xml:space="preserve">*Has your country taken measures regarding </w:t>
            </w:r>
            <w:r w:rsidR="005B7428" w:rsidRPr="00C146F4">
              <w:rPr>
                <w:rFonts w:cs="Times New Roman"/>
                <w:kern w:val="22"/>
                <w:sz w:val="20"/>
                <w:szCs w:val="20"/>
              </w:rPr>
              <w:t>u</w:t>
            </w:r>
            <w:r w:rsidRPr="00C146F4">
              <w:rPr>
                <w:rFonts w:cs="Times New Roman"/>
                <w:kern w:val="22"/>
                <w:sz w:val="20"/>
                <w:szCs w:val="20"/>
              </w:rPr>
              <w:t>tilization of mechanisms regarding mutual recognition and enforcement of foreign judgements and arbitral awards as provided in Article 18.3?</w:t>
            </w:r>
          </w:p>
        </w:tc>
        <w:tc>
          <w:tcPr>
            <w:tcW w:w="3064" w:type="pct"/>
            <w:shd w:val="clear" w:color="auto" w:fill="auto"/>
          </w:tcPr>
          <w:p w14:paraId="7BEA3F39"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64887088"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6151F0F0"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1F9517BB"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35BC3408"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1024DB3E"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70FBA62C" w14:textId="77777777" w:rsidR="00093582" w:rsidRPr="00C146F4" w:rsidRDefault="00093582" w:rsidP="00093582">
            <w:pPr>
              <w:snapToGrid w:val="0"/>
              <w:spacing w:before="120" w:after="120"/>
              <w:rPr>
                <w:rFonts w:cs="Times New Roman"/>
                <w:b/>
                <w:bCs/>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093582" w:rsidRPr="00C146F4" w14:paraId="51F0DD4C" w14:textId="77777777" w:rsidTr="00984477">
        <w:trPr>
          <w:cantSplit/>
        </w:trPr>
        <w:tc>
          <w:tcPr>
            <w:tcW w:w="1936" w:type="pct"/>
            <w:shd w:val="clear" w:color="auto" w:fill="auto"/>
          </w:tcPr>
          <w:p w14:paraId="31DA3D4A" w14:textId="77777777" w:rsidR="00093582" w:rsidRPr="00C146F4" w:rsidRDefault="00093582" w:rsidP="00093582">
            <w:pPr>
              <w:numPr>
                <w:ilvl w:val="0"/>
                <w:numId w:val="14"/>
              </w:numPr>
              <w:spacing w:before="120" w:after="120"/>
              <w:jc w:val="left"/>
              <w:rPr>
                <w:rFonts w:cs="Times New Roman"/>
                <w:kern w:val="22"/>
                <w:sz w:val="20"/>
                <w:szCs w:val="20"/>
              </w:rPr>
            </w:pPr>
            <w:r w:rsidRPr="00C146F4">
              <w:rPr>
                <w:rFonts w:cs="Times New Roman"/>
                <w:kern w:val="22"/>
                <w:sz w:val="20"/>
                <w:szCs w:val="20"/>
              </w:rPr>
              <w:t>Additional information:</w:t>
            </w:r>
          </w:p>
        </w:tc>
        <w:tc>
          <w:tcPr>
            <w:tcW w:w="3064" w:type="pct"/>
            <w:shd w:val="clear" w:color="auto" w:fill="auto"/>
          </w:tcPr>
          <w:p w14:paraId="1C6E007A" w14:textId="77777777" w:rsidR="00093582" w:rsidRPr="00C146F4" w:rsidRDefault="00093582" w:rsidP="00093582">
            <w:pPr>
              <w:snapToGrid w:val="0"/>
              <w:spacing w:before="120" w:after="120"/>
              <w:rPr>
                <w:rFonts w:cs="Times New Roman"/>
                <w:kern w:val="22"/>
                <w:sz w:val="20"/>
                <w:szCs w:val="20"/>
              </w:rPr>
            </w:pPr>
            <w:r w:rsidRPr="00C146F4">
              <w:rPr>
                <w:rFonts w:cs="Times New Roman"/>
                <w:i/>
                <w:kern w:val="22"/>
                <w:sz w:val="20"/>
                <w:szCs w:val="20"/>
              </w:rPr>
              <w:t xml:space="preserve">Please provide a summary of what worked well, and lessons learned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4314F6F7" w14:textId="77777777" w:rsidR="00093582" w:rsidRPr="00C146F4" w:rsidRDefault="00093582" w:rsidP="00093582">
            <w:pPr>
              <w:snapToGrid w:val="0"/>
              <w:spacing w:before="120" w:after="120"/>
              <w:rPr>
                <w:rFonts w:cs="Times New Roman"/>
                <w:i/>
                <w:kern w:val="22"/>
                <w:sz w:val="20"/>
                <w:szCs w:val="20"/>
              </w:rPr>
            </w:pPr>
            <w:r w:rsidRPr="00C146F4">
              <w:rPr>
                <w:rFonts w:cs="Times New Roman"/>
                <w:i/>
                <w:kern w:val="22"/>
                <w:sz w:val="20"/>
                <w:szCs w:val="20"/>
              </w:rPr>
              <w:t>Please provide a summary of the main difficulties and challenges.</w:t>
            </w:r>
          </w:p>
          <w:p w14:paraId="16532B20"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0FAA2E10" w14:textId="77777777" w:rsidR="00093582" w:rsidRPr="00C146F4" w:rsidRDefault="00093582" w:rsidP="00093582">
            <w:pPr>
              <w:snapToGrid w:val="0"/>
              <w:spacing w:before="120" w:after="120"/>
              <w:rPr>
                <w:rFonts w:cs="Times New Roman"/>
                <w:kern w:val="22"/>
                <w:sz w:val="20"/>
                <w:szCs w:val="20"/>
              </w:rPr>
            </w:pPr>
            <w:r w:rsidRPr="00C146F4">
              <w:rPr>
                <w:rFonts w:cs="Times New Roman"/>
                <w:i/>
                <w:kern w:val="22"/>
                <w:sz w:val="20"/>
                <w:szCs w:val="20"/>
              </w:rPr>
              <w:t>Please enter the clearing-house record number containing relevant information</w:t>
            </w:r>
            <w:r w:rsidRPr="00C146F4">
              <w:rPr>
                <w:rFonts w:cs="Times New Roman"/>
                <w:kern w:val="22"/>
                <w:sz w:val="20"/>
                <w:szCs w:val="20"/>
              </w:rPr>
              <w:t xml:space="preserve"> </w:t>
            </w:r>
            <w:r w:rsidRPr="00C146F4">
              <w:rPr>
                <w:rFonts w:cs="Times New Roman"/>
                <w:kern w:val="22"/>
                <w:sz w:val="20"/>
                <w:szCs w:val="20"/>
              </w:rPr>
              <w:fldChar w:fldCharType="begin">
                <w:ffData>
                  <w:name w:val=""/>
                  <w:enabled/>
                  <w:calcOnExit w:val="0"/>
                  <w:textInput>
                    <w:default w:val="&lt;clearing-house record number&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&lt;clearing-house record number&gt;</w:t>
            </w:r>
            <w:r w:rsidRPr="00C146F4">
              <w:rPr>
                <w:rFonts w:cs="Times New Roman"/>
                <w:kern w:val="22"/>
                <w:sz w:val="20"/>
                <w:szCs w:val="20"/>
              </w:rPr>
              <w:fldChar w:fldCharType="end"/>
            </w:r>
          </w:p>
          <w:p w14:paraId="0EB5E193"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t xml:space="preserve">and/or </w:t>
            </w:r>
            <w:r w:rsidRPr="00C146F4">
              <w:rPr>
                <w:rFonts w:cs="Times New Roman"/>
                <w:kern w:val="22"/>
                <w:sz w:val="20"/>
                <w:szCs w:val="20"/>
              </w:rPr>
              <w:fldChar w:fldCharType="begin">
                <w:ffData>
                  <w:name w:val="Text22"/>
                  <w:enabled/>
                  <w:calcOnExit w:val="0"/>
                  <w:textInput>
                    <w:default w:val="&lt;URL and website name&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&lt;URL and website name&gt;</w:t>
            </w:r>
            <w:r w:rsidRPr="00C146F4">
              <w:rPr>
                <w:rFonts w:cs="Times New Roman"/>
                <w:kern w:val="22"/>
                <w:sz w:val="20"/>
                <w:szCs w:val="20"/>
              </w:rPr>
              <w:fldChar w:fldCharType="end"/>
            </w:r>
          </w:p>
          <w:p w14:paraId="729B7BFF"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t>and/or &lt;Attachment&gt;</w:t>
            </w:r>
          </w:p>
        </w:tc>
      </w:tr>
    </w:tbl>
    <w:p w14:paraId="20668999" w14:textId="77777777" w:rsidR="00757C10" w:rsidRPr="00C146F4" w:rsidRDefault="00757C10" w:rsidP="008413C3">
      <w:pPr>
        <w:rPr>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757C10" w:rsidRPr="00C146F4" w14:paraId="1DF16394" w14:textId="77777777" w:rsidTr="00984477">
        <w:tc>
          <w:tcPr>
            <w:tcW w:w="5000" w:type="pct"/>
            <w:gridSpan w:val="2"/>
            <w:shd w:val="clear" w:color="auto" w:fill="BFBFBF"/>
          </w:tcPr>
          <w:p w14:paraId="18B97605" w14:textId="77777777" w:rsidR="00757C10" w:rsidRPr="00C146F4" w:rsidRDefault="00757C10" w:rsidP="00984477">
            <w:pPr>
              <w:snapToGrid w:val="0"/>
              <w:spacing w:before="120" w:after="120"/>
              <w:rPr>
                <w:b/>
                <w:kern w:val="22"/>
                <w:sz w:val="20"/>
                <w:szCs w:val="20"/>
              </w:rPr>
            </w:pPr>
            <w:r w:rsidRPr="00C146F4">
              <w:rPr>
                <w:b/>
                <w:kern w:val="22"/>
                <w:sz w:val="20"/>
                <w:szCs w:val="20"/>
              </w:rPr>
              <w:t xml:space="preserve">Special considerations </w:t>
            </w:r>
            <w:r w:rsidRPr="00C146F4">
              <w:rPr>
                <w:kern w:val="22"/>
                <w:sz w:val="20"/>
                <w:szCs w:val="20"/>
              </w:rPr>
              <w:t>(Article 8)</w:t>
            </w:r>
          </w:p>
        </w:tc>
      </w:tr>
      <w:tr w:rsidR="00757C10" w:rsidRPr="00C146F4" w14:paraId="0A3BB94F" w14:textId="77777777" w:rsidTr="007D27BB">
        <w:tc>
          <w:tcPr>
            <w:tcW w:w="1936" w:type="pct"/>
            <w:shd w:val="clear" w:color="auto" w:fill="auto"/>
          </w:tcPr>
          <w:p w14:paraId="5085DC5D" w14:textId="77777777" w:rsidR="00757C10" w:rsidRPr="00C146F4" w:rsidRDefault="00757C10" w:rsidP="00984477">
            <w:pPr>
              <w:numPr>
                <w:ilvl w:val="0"/>
                <w:numId w:val="14"/>
              </w:numPr>
              <w:spacing w:before="120" w:after="120"/>
              <w:jc w:val="left"/>
              <w:rPr>
                <w:kern w:val="22"/>
                <w:sz w:val="20"/>
                <w:szCs w:val="20"/>
              </w:rPr>
            </w:pPr>
            <w:r w:rsidRPr="00C146F4">
              <w:rPr>
                <w:kern w:val="22"/>
                <w:sz w:val="20"/>
                <w:szCs w:val="20"/>
              </w:rPr>
              <w:t>*In the development and implementation of ABS legislation or regulatory requirements has your country:</w:t>
            </w:r>
          </w:p>
        </w:tc>
        <w:tc>
          <w:tcPr>
            <w:tcW w:w="3064" w:type="pct"/>
            <w:shd w:val="clear" w:color="auto" w:fill="auto"/>
          </w:tcPr>
          <w:p w14:paraId="3A63AD15" w14:textId="77777777" w:rsidR="00757C10" w:rsidRPr="00C146F4" w:rsidRDefault="00757C10" w:rsidP="00252FD2">
            <w:pPr>
              <w:snapToGrid w:val="0"/>
              <w:spacing w:before="120" w:after="120"/>
              <w:rPr>
                <w:kern w:val="22"/>
                <w:sz w:val="20"/>
                <w:szCs w:val="20"/>
              </w:rPr>
            </w:pPr>
            <w:r w:rsidRPr="00C146F4">
              <w:rPr>
                <w:kern w:val="22"/>
                <w:sz w:val="20"/>
                <w:szCs w:val="20"/>
              </w:rPr>
              <w:t xml:space="preserve">Created conditions to promote and encourage research which contributes to the conservation and sustainable use of biodiversity including through simplified measures on access for non-commercial research purposes, </w:t>
            </w:r>
            <w:proofErr w:type="gramStart"/>
            <w:r w:rsidRPr="00C146F4">
              <w:rPr>
                <w:kern w:val="22"/>
                <w:sz w:val="20"/>
                <w:szCs w:val="20"/>
              </w:rPr>
              <w:t>taking into account</w:t>
            </w:r>
            <w:proofErr w:type="gramEnd"/>
            <w:r w:rsidRPr="00C146F4">
              <w:rPr>
                <w:kern w:val="22"/>
                <w:sz w:val="20"/>
                <w:szCs w:val="20"/>
              </w:rPr>
              <w:t xml:space="preserve"> the need to address a change of intent for such research as provided in Article 8(a)?</w:t>
            </w:r>
          </w:p>
          <w:p w14:paraId="1CF3DB8B"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lastRenderedPageBreak/>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applicable, since no access requirements are in place</w:t>
            </w:r>
          </w:p>
          <w:p w14:paraId="523A1FF6"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1AE9109D"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7A2F0E41"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7A42CECB"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70043343"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6C2F725F"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7343890A" w14:textId="77777777" w:rsidR="00093582" w:rsidRPr="00C146F4" w:rsidRDefault="00093582" w:rsidP="001F46FD">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00ED3F72" w14:textId="77777777" w:rsidR="001868B8" w:rsidRPr="00C146F4" w:rsidRDefault="001868B8" w:rsidP="001F46FD">
            <w:pPr>
              <w:snapToGrid w:val="0"/>
              <w:spacing w:before="120" w:after="120"/>
              <w:rPr>
                <w:kern w:val="22"/>
                <w:sz w:val="20"/>
                <w:szCs w:val="20"/>
              </w:rPr>
            </w:pPr>
            <w:r w:rsidRPr="00C146F4">
              <w:rPr>
                <w:kern w:val="22"/>
                <w:sz w:val="20"/>
                <w:szCs w:val="20"/>
              </w:rPr>
              <w:t>AND</w:t>
            </w:r>
          </w:p>
          <w:p w14:paraId="28A7A0CD" w14:textId="77777777" w:rsidR="00757C10" w:rsidRPr="00C146F4" w:rsidRDefault="00757C10" w:rsidP="001F46FD">
            <w:pPr>
              <w:snapToGrid w:val="0"/>
              <w:spacing w:before="120" w:after="120"/>
              <w:rPr>
                <w:kern w:val="22"/>
                <w:sz w:val="20"/>
                <w:szCs w:val="20"/>
              </w:rPr>
            </w:pPr>
            <w:r w:rsidRPr="00C146F4">
              <w:rPr>
                <w:kern w:val="22"/>
                <w:sz w:val="20"/>
                <w:szCs w:val="20"/>
              </w:rPr>
              <w:t>Paid due regard to cases of present or imminent emergencies that threaten or damage human, animal or plant health as provided in Article 8(b)?</w:t>
            </w:r>
          </w:p>
          <w:p w14:paraId="41D0AEA4"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7DC8AA92"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1644953C"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601DCB61"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721024FF"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706845E4"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6B4E3463" w14:textId="77777777" w:rsidR="00093582" w:rsidRPr="00C146F4" w:rsidRDefault="00093582" w:rsidP="00093582">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323C9DD8" w14:textId="77777777" w:rsidR="001868B8" w:rsidRPr="00C146F4" w:rsidRDefault="001868B8" w:rsidP="0002071F">
            <w:pPr>
              <w:snapToGrid w:val="0"/>
              <w:spacing w:before="120" w:after="120"/>
              <w:rPr>
                <w:kern w:val="22"/>
                <w:sz w:val="20"/>
                <w:szCs w:val="20"/>
              </w:rPr>
            </w:pPr>
            <w:r w:rsidRPr="00C146F4">
              <w:rPr>
                <w:kern w:val="22"/>
                <w:sz w:val="20"/>
                <w:szCs w:val="20"/>
              </w:rPr>
              <w:t>AND</w:t>
            </w:r>
          </w:p>
          <w:p w14:paraId="5A804640" w14:textId="77777777" w:rsidR="00757C10" w:rsidRPr="00C146F4" w:rsidRDefault="00757C10" w:rsidP="0002071F">
            <w:pPr>
              <w:snapToGrid w:val="0"/>
              <w:spacing w:before="120" w:after="120"/>
              <w:rPr>
                <w:kern w:val="22"/>
                <w:sz w:val="20"/>
                <w:szCs w:val="20"/>
              </w:rPr>
            </w:pPr>
            <w:r w:rsidRPr="00C146F4">
              <w:rPr>
                <w:kern w:val="22"/>
                <w:sz w:val="20"/>
                <w:szCs w:val="20"/>
              </w:rPr>
              <w:t>Taken into consideration the need for expeditious access to genetic resources and expeditious fair and equitable sharing of benefits arising out of the use of such genetic resources, including access to affordable treatments by those in need, especially, in developing countries as provided in Article 8(b)?</w:t>
            </w:r>
          </w:p>
          <w:p w14:paraId="0613FCD7"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47D773AF"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2F7DE787"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0C27EF8D"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731DAEF7"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54CE2327"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03277EE4" w14:textId="77777777" w:rsidR="00093582" w:rsidRPr="00C146F4" w:rsidRDefault="00093582" w:rsidP="00D554CC">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1D3B9DA3" w14:textId="77777777" w:rsidR="00175B1E" w:rsidRPr="00C146F4" w:rsidRDefault="00175B1E" w:rsidP="00D554CC">
            <w:pPr>
              <w:snapToGrid w:val="0"/>
              <w:spacing w:before="120" w:after="120"/>
              <w:rPr>
                <w:kern w:val="22"/>
                <w:sz w:val="20"/>
                <w:szCs w:val="20"/>
              </w:rPr>
            </w:pPr>
            <w:r w:rsidRPr="00C146F4">
              <w:rPr>
                <w:kern w:val="22"/>
                <w:sz w:val="20"/>
                <w:szCs w:val="20"/>
              </w:rPr>
              <w:t>AND</w:t>
            </w:r>
          </w:p>
          <w:p w14:paraId="131B4186" w14:textId="77777777" w:rsidR="00757C10" w:rsidRPr="00C146F4" w:rsidRDefault="00757C10" w:rsidP="008B286C">
            <w:pPr>
              <w:snapToGrid w:val="0"/>
              <w:spacing w:before="120" w:after="120"/>
              <w:rPr>
                <w:kern w:val="22"/>
                <w:sz w:val="20"/>
                <w:szCs w:val="20"/>
              </w:rPr>
            </w:pPr>
            <w:r w:rsidRPr="00C146F4">
              <w:rPr>
                <w:kern w:val="22"/>
                <w:sz w:val="20"/>
                <w:szCs w:val="20"/>
              </w:rPr>
              <w:t xml:space="preserve">Considered the importance of genetic resources for food and agriculture and their special role for food security as provided in Article 8 (c)? </w:t>
            </w:r>
          </w:p>
          <w:p w14:paraId="17AD6ADA"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72E8F75F"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6E66F0F8"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7E3744DD" w14:textId="77777777" w:rsidR="00093582" w:rsidRPr="00C146F4" w:rsidRDefault="00093582" w:rsidP="00093582">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2959CC58"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750121C2" w14:textId="77777777" w:rsidR="00093582" w:rsidRPr="00C146F4" w:rsidRDefault="00093582" w:rsidP="00093582">
            <w:pPr>
              <w:snapToGrid w:val="0"/>
              <w:spacing w:before="120" w:after="120"/>
              <w:ind w:left="720"/>
              <w:rPr>
                <w:rFonts w:cs="Times New Roman"/>
                <w:kern w:val="22"/>
                <w:sz w:val="20"/>
                <w:szCs w:val="20"/>
              </w:rPr>
            </w:pPr>
            <w:r w:rsidRPr="00C146F4">
              <w:rPr>
                <w:rFonts w:cs="Times New Roman"/>
                <w:kern w:val="22"/>
                <w:sz w:val="20"/>
                <w:szCs w:val="20"/>
              </w:rPr>
              <w:lastRenderedPageBreak/>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47790EDB" w14:textId="77777777" w:rsidR="004128D5" w:rsidRPr="00C146F4" w:rsidRDefault="00093582" w:rsidP="00093582">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757C10" w:rsidRPr="00C146F4" w14:paraId="56837FD7" w14:textId="77777777" w:rsidTr="00984477">
        <w:trPr>
          <w:cantSplit/>
        </w:trPr>
        <w:tc>
          <w:tcPr>
            <w:tcW w:w="1936" w:type="pct"/>
            <w:shd w:val="clear" w:color="auto" w:fill="auto"/>
          </w:tcPr>
          <w:p w14:paraId="3040C5B2" w14:textId="77777777" w:rsidR="00757C10" w:rsidRPr="00C146F4" w:rsidRDefault="00757C10" w:rsidP="007D27BB">
            <w:pPr>
              <w:numPr>
                <w:ilvl w:val="0"/>
                <w:numId w:val="14"/>
              </w:numPr>
              <w:spacing w:before="120" w:after="120"/>
              <w:jc w:val="left"/>
              <w:rPr>
                <w:kern w:val="22"/>
                <w:sz w:val="20"/>
                <w:szCs w:val="20"/>
              </w:rPr>
            </w:pPr>
            <w:r w:rsidRPr="00C146F4">
              <w:rPr>
                <w:kern w:val="22"/>
                <w:sz w:val="20"/>
                <w:szCs w:val="20"/>
              </w:rPr>
              <w:lastRenderedPageBreak/>
              <w:t>Additional information:</w:t>
            </w:r>
          </w:p>
        </w:tc>
        <w:tc>
          <w:tcPr>
            <w:tcW w:w="3064" w:type="pct"/>
            <w:shd w:val="clear" w:color="auto" w:fill="auto"/>
          </w:tcPr>
          <w:p w14:paraId="3FED07C5" w14:textId="77777777" w:rsidR="00093582" w:rsidRPr="00C146F4" w:rsidRDefault="00093582" w:rsidP="007D27BB">
            <w:pPr>
              <w:snapToGrid w:val="0"/>
              <w:spacing w:before="120" w:after="120"/>
              <w:rPr>
                <w:rFonts w:cs="Times New Roman"/>
                <w:kern w:val="22"/>
                <w:sz w:val="20"/>
                <w:szCs w:val="20"/>
              </w:rPr>
            </w:pPr>
            <w:r w:rsidRPr="00C146F4">
              <w:rPr>
                <w:rFonts w:cs="Times New Roman"/>
                <w:i/>
                <w:kern w:val="22"/>
                <w:sz w:val="20"/>
                <w:szCs w:val="20"/>
              </w:rPr>
              <w:t xml:space="preserve">Please provide a summary of what worked well, and lessons learned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034FDCB3" w14:textId="77777777" w:rsidR="00757C10" w:rsidRPr="00C146F4" w:rsidRDefault="00757C10" w:rsidP="007D27BB">
            <w:pPr>
              <w:snapToGrid w:val="0"/>
              <w:spacing w:before="120" w:after="120"/>
              <w:rPr>
                <w:i/>
                <w:kern w:val="22"/>
                <w:sz w:val="20"/>
                <w:szCs w:val="20"/>
              </w:rPr>
            </w:pPr>
            <w:r w:rsidRPr="00C146F4">
              <w:rPr>
                <w:i/>
                <w:kern w:val="22"/>
                <w:sz w:val="20"/>
                <w:szCs w:val="20"/>
              </w:rPr>
              <w:t>Please provide a summary of the main difficulties and challenges for putting measures in place.</w:t>
            </w:r>
          </w:p>
          <w:p w14:paraId="29D2611F" w14:textId="77777777" w:rsidR="00757C10" w:rsidRPr="00C146F4" w:rsidRDefault="00757C10" w:rsidP="007D27BB">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p w14:paraId="06E4AE8B" w14:textId="77777777" w:rsidR="00757C10" w:rsidRPr="00C146F4" w:rsidRDefault="00757C10" w:rsidP="007D27BB">
            <w:pPr>
              <w:spacing w:before="120" w:after="120"/>
              <w:rPr>
                <w:kern w:val="22"/>
                <w:sz w:val="20"/>
                <w:szCs w:val="20"/>
              </w:rPr>
            </w:pPr>
            <w:r w:rsidRPr="00C146F4">
              <w:rPr>
                <w:i/>
                <w:kern w:val="22"/>
                <w:sz w:val="20"/>
                <w:szCs w:val="20"/>
              </w:rPr>
              <w:t xml:space="preserve">Please enter the clearing-house record number containing relevant information </w:t>
            </w:r>
            <w:r w:rsidRPr="00C146F4">
              <w:rPr>
                <w:kern w:val="22"/>
                <w:sz w:val="20"/>
                <w:szCs w:val="20"/>
              </w:rPr>
              <w:fldChar w:fldCharType="begin">
                <w:ffData>
                  <w:name w:val=""/>
                  <w:enabled/>
                  <w:calcOnExit w:val="0"/>
                  <w:textInput>
                    <w:default w:val="&lt;clearing-house record number&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&lt;clearing-house record number&gt;</w:t>
            </w:r>
            <w:r w:rsidRPr="00C146F4">
              <w:rPr>
                <w:kern w:val="22"/>
                <w:sz w:val="20"/>
                <w:szCs w:val="20"/>
              </w:rPr>
              <w:fldChar w:fldCharType="end"/>
            </w:r>
          </w:p>
          <w:p w14:paraId="0E08D188" w14:textId="77777777" w:rsidR="00757C10" w:rsidRPr="00C146F4" w:rsidRDefault="00757C10" w:rsidP="007D27BB">
            <w:pPr>
              <w:spacing w:before="120" w:after="120"/>
              <w:rPr>
                <w:kern w:val="22"/>
                <w:sz w:val="20"/>
                <w:szCs w:val="20"/>
              </w:rPr>
            </w:pPr>
            <w:r w:rsidRPr="00C146F4">
              <w:rPr>
                <w:i/>
                <w:kern w:val="22"/>
                <w:sz w:val="20"/>
                <w:szCs w:val="20"/>
              </w:rPr>
              <w:t>and/or</w:t>
            </w:r>
            <w:r w:rsidRPr="00C146F4">
              <w:rPr>
                <w:kern w:val="22"/>
                <w:sz w:val="20"/>
                <w:szCs w:val="20"/>
              </w:rPr>
              <w:t xml:space="preserve"> </w:t>
            </w:r>
            <w:r w:rsidRPr="00C146F4">
              <w:rPr>
                <w:kern w:val="22"/>
                <w:sz w:val="20"/>
                <w:szCs w:val="20"/>
              </w:rPr>
              <w:fldChar w:fldCharType="begin">
                <w:ffData>
                  <w:name w:val="Text22"/>
                  <w:enabled/>
                  <w:calcOnExit w:val="0"/>
                  <w:textInput>
                    <w:default w:val="&lt;URL and website name&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&lt;URL and website name&gt;</w:t>
            </w:r>
            <w:r w:rsidRPr="00C146F4">
              <w:rPr>
                <w:kern w:val="22"/>
                <w:sz w:val="20"/>
                <w:szCs w:val="20"/>
              </w:rPr>
              <w:fldChar w:fldCharType="end"/>
            </w:r>
          </w:p>
          <w:p w14:paraId="035B0961" w14:textId="77777777" w:rsidR="00757C10" w:rsidRPr="00C146F4" w:rsidRDefault="00757C10" w:rsidP="007D27BB">
            <w:pPr>
              <w:snapToGrid w:val="0"/>
              <w:spacing w:before="120" w:after="120"/>
              <w:rPr>
                <w:kern w:val="22"/>
                <w:sz w:val="20"/>
                <w:szCs w:val="20"/>
              </w:rPr>
            </w:pPr>
            <w:r w:rsidRPr="00C146F4">
              <w:rPr>
                <w:i/>
                <w:iCs/>
                <w:kern w:val="22"/>
                <w:sz w:val="20"/>
                <w:szCs w:val="20"/>
              </w:rPr>
              <w:t xml:space="preserve">and/or </w:t>
            </w:r>
            <w:r w:rsidRPr="00C146F4">
              <w:rPr>
                <w:iCs/>
                <w:kern w:val="22"/>
                <w:sz w:val="20"/>
                <w:szCs w:val="20"/>
              </w:rPr>
              <w:t>&lt;Attachment&gt;</w:t>
            </w:r>
          </w:p>
        </w:tc>
      </w:tr>
    </w:tbl>
    <w:p w14:paraId="0DCC3E64" w14:textId="77777777" w:rsidR="00757C10" w:rsidRPr="00C146F4" w:rsidRDefault="00757C10" w:rsidP="008413C3">
      <w:pPr>
        <w:rPr>
          <w:kern w:val="22"/>
          <w:sz w:val="20"/>
          <w:szCs w:val="20"/>
        </w:rPr>
      </w:pPr>
    </w:p>
    <w:p w14:paraId="6F82294A" w14:textId="77777777" w:rsidR="0067464D" w:rsidRPr="00C146F4" w:rsidRDefault="0067464D" w:rsidP="008413C3">
      <w:pPr>
        <w:rPr>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8413C3" w:rsidRPr="00C146F4" w14:paraId="3F8CCDF3" w14:textId="77777777" w:rsidTr="00984477">
        <w:trPr>
          <w:cantSplit/>
        </w:trPr>
        <w:tc>
          <w:tcPr>
            <w:tcW w:w="5000" w:type="pct"/>
            <w:gridSpan w:val="2"/>
            <w:shd w:val="clear" w:color="auto" w:fill="BFBFBF"/>
          </w:tcPr>
          <w:p w14:paraId="6F76E71A" w14:textId="77777777" w:rsidR="008413C3" w:rsidRPr="00C146F4" w:rsidRDefault="004D1134" w:rsidP="00682F31">
            <w:pPr>
              <w:snapToGrid w:val="0"/>
              <w:spacing w:before="120" w:after="120"/>
              <w:rPr>
                <w:rFonts w:cs="Times New Roman"/>
                <w:b/>
                <w:kern w:val="22"/>
                <w:sz w:val="20"/>
                <w:szCs w:val="20"/>
              </w:rPr>
            </w:pPr>
            <w:r w:rsidRPr="00C146F4">
              <w:rPr>
                <w:rFonts w:cs="Times New Roman"/>
                <w:b/>
                <w:kern w:val="22"/>
                <w:sz w:val="20"/>
                <w:szCs w:val="20"/>
              </w:rPr>
              <w:t xml:space="preserve">Provisions related to </w:t>
            </w:r>
            <w:r w:rsidR="004F4343" w:rsidRPr="00C146F4">
              <w:rPr>
                <w:rFonts w:cs="Times New Roman"/>
                <w:b/>
                <w:kern w:val="22"/>
                <w:sz w:val="20"/>
                <w:szCs w:val="20"/>
              </w:rPr>
              <w:t>indigenous peoples and local communities</w:t>
            </w:r>
            <w:r w:rsidRPr="00C146F4">
              <w:rPr>
                <w:rFonts w:cs="Times New Roman"/>
                <w:b/>
                <w:kern w:val="22"/>
                <w:sz w:val="20"/>
                <w:szCs w:val="20"/>
              </w:rPr>
              <w:t xml:space="preserve"> </w:t>
            </w:r>
            <w:r w:rsidR="00327FB5" w:rsidRPr="00C146F4">
              <w:rPr>
                <w:rFonts w:cs="Times New Roman"/>
                <w:kern w:val="22"/>
                <w:sz w:val="20"/>
                <w:szCs w:val="20"/>
              </w:rPr>
              <w:t>(Articles</w:t>
            </w:r>
            <w:r w:rsidRPr="00C146F4">
              <w:rPr>
                <w:rFonts w:cs="Times New Roman"/>
                <w:kern w:val="22"/>
                <w:sz w:val="20"/>
                <w:szCs w:val="20"/>
              </w:rPr>
              <w:t xml:space="preserve"> </w:t>
            </w:r>
            <w:r w:rsidR="00327FB5" w:rsidRPr="00C146F4">
              <w:rPr>
                <w:rFonts w:cs="Times New Roman"/>
                <w:kern w:val="22"/>
                <w:sz w:val="20"/>
                <w:szCs w:val="20"/>
              </w:rPr>
              <w:t>6, 7 and 12)</w:t>
            </w:r>
          </w:p>
        </w:tc>
      </w:tr>
      <w:tr w:rsidR="00327FB5" w:rsidRPr="00C146F4" w14:paraId="3984C379" w14:textId="77777777" w:rsidTr="00984477">
        <w:trPr>
          <w:cantSplit/>
        </w:trPr>
        <w:tc>
          <w:tcPr>
            <w:tcW w:w="1936" w:type="pct"/>
            <w:shd w:val="clear" w:color="auto" w:fill="auto"/>
          </w:tcPr>
          <w:p w14:paraId="17C5C6B6" w14:textId="77777777" w:rsidR="00327FB5" w:rsidRPr="00C146F4" w:rsidRDefault="00ED7078" w:rsidP="00984477">
            <w:pPr>
              <w:numPr>
                <w:ilvl w:val="0"/>
                <w:numId w:val="14"/>
              </w:numPr>
              <w:spacing w:before="120" w:after="120"/>
              <w:jc w:val="left"/>
              <w:rPr>
                <w:rFonts w:cs="Times New Roman"/>
                <w:kern w:val="22"/>
                <w:sz w:val="20"/>
                <w:szCs w:val="20"/>
              </w:rPr>
            </w:pPr>
            <w:r w:rsidRPr="00C146F4">
              <w:rPr>
                <w:rFonts w:cs="Times New Roman"/>
                <w:kern w:val="22"/>
                <w:sz w:val="20"/>
                <w:szCs w:val="20"/>
              </w:rPr>
              <w:t>*</w:t>
            </w:r>
            <w:r w:rsidR="00327FB5" w:rsidRPr="00C146F4">
              <w:rPr>
                <w:rFonts w:cs="Times New Roman"/>
                <w:kern w:val="22"/>
                <w:sz w:val="20"/>
                <w:szCs w:val="20"/>
              </w:rPr>
              <w:t xml:space="preserve">Does your country have </w:t>
            </w:r>
            <w:r w:rsidR="004F4343" w:rsidRPr="00C146F4">
              <w:rPr>
                <w:rFonts w:cs="Times New Roman"/>
                <w:kern w:val="22"/>
                <w:sz w:val="20"/>
                <w:szCs w:val="20"/>
              </w:rPr>
              <w:t>indigenous peoples and local communities</w:t>
            </w:r>
            <w:r w:rsidR="00327FB5" w:rsidRPr="00C146F4">
              <w:rPr>
                <w:rFonts w:cs="Times New Roman"/>
                <w:kern w:val="22"/>
                <w:sz w:val="20"/>
                <w:szCs w:val="20"/>
              </w:rPr>
              <w:t>?</w:t>
            </w:r>
          </w:p>
        </w:tc>
        <w:tc>
          <w:tcPr>
            <w:tcW w:w="3064" w:type="pct"/>
            <w:shd w:val="clear" w:color="auto" w:fill="auto"/>
          </w:tcPr>
          <w:p w14:paraId="1964E905" w14:textId="77777777" w:rsidR="00560AEB" w:rsidRPr="00C146F4" w:rsidRDefault="005C06B0" w:rsidP="00252FD2">
            <w:pPr>
              <w:snapToGrid w:val="0"/>
              <w:spacing w:before="100" w:after="10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w:t>
            </w:r>
          </w:p>
          <w:p w14:paraId="4F4C216F" w14:textId="77777777" w:rsidR="005C06B0" w:rsidRPr="00C146F4" w:rsidRDefault="00560AEB" w:rsidP="00560AEB">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M</w:t>
            </w:r>
            <w:r w:rsidR="00175B1E" w:rsidRPr="00C146F4">
              <w:rPr>
                <w:rFonts w:cs="Times New Roman"/>
                <w:kern w:val="22"/>
                <w:sz w:val="20"/>
                <w:szCs w:val="20"/>
              </w:rPr>
              <w:t>y country has indigenous peoples</w:t>
            </w:r>
          </w:p>
          <w:p w14:paraId="36AB7724" w14:textId="77777777" w:rsidR="00175B1E" w:rsidRPr="00C146F4" w:rsidRDefault="00175B1E" w:rsidP="00560AEB">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w:t>
            </w:r>
            <w:r w:rsidR="00560AEB" w:rsidRPr="00C146F4">
              <w:rPr>
                <w:rFonts w:cs="Times New Roman"/>
                <w:kern w:val="22"/>
                <w:sz w:val="20"/>
                <w:szCs w:val="20"/>
              </w:rPr>
              <w:t>M</w:t>
            </w:r>
            <w:r w:rsidRPr="00C146F4">
              <w:rPr>
                <w:rFonts w:cs="Times New Roman"/>
                <w:kern w:val="22"/>
                <w:sz w:val="20"/>
                <w:szCs w:val="20"/>
              </w:rPr>
              <w:t>y country has local communities</w:t>
            </w:r>
          </w:p>
          <w:p w14:paraId="6B06756B" w14:textId="77777777" w:rsidR="00175B1E" w:rsidRPr="00C146F4" w:rsidRDefault="00175B1E" w:rsidP="00560AEB">
            <w:pPr>
              <w:snapToGrid w:val="0"/>
              <w:spacing w:before="100" w:after="10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00560AEB" w:rsidRPr="00C146F4">
              <w:rPr>
                <w:rFonts w:cs="Times New Roman"/>
                <w:kern w:val="22"/>
                <w:sz w:val="20"/>
                <w:szCs w:val="20"/>
              </w:rPr>
              <w:t xml:space="preserve"> M</w:t>
            </w:r>
            <w:r w:rsidRPr="00C146F4">
              <w:rPr>
                <w:rFonts w:cs="Times New Roman"/>
                <w:kern w:val="22"/>
                <w:sz w:val="20"/>
                <w:szCs w:val="20"/>
              </w:rPr>
              <w:t>y country has indigenous peoples and local communities</w:t>
            </w:r>
          </w:p>
          <w:p w14:paraId="71D385CD" w14:textId="77777777" w:rsidR="005C06B0" w:rsidRPr="00C146F4" w:rsidRDefault="005C06B0" w:rsidP="00B41EEB">
            <w:pPr>
              <w:snapToGrid w:val="0"/>
              <w:spacing w:before="100" w:after="100"/>
              <w:ind w:left="720"/>
              <w:rPr>
                <w:rFonts w:cs="Times New Roman"/>
                <w:kern w:val="22"/>
                <w:sz w:val="20"/>
                <w:szCs w:val="20"/>
              </w:rPr>
            </w:pPr>
            <w:r w:rsidRPr="00C146F4">
              <w:rPr>
                <w:rFonts w:cs="Times New Roman"/>
                <w:kern w:val="22"/>
                <w:sz w:val="20"/>
                <w:szCs w:val="20"/>
              </w:rPr>
              <w:t>└</w:t>
            </w:r>
            <w:r w:rsidRPr="00C146F4">
              <w:rPr>
                <w:rFonts w:cs="Times New Roman"/>
                <w:i/>
                <w:kern w:val="22"/>
                <w:sz w:val="20"/>
                <w:szCs w:val="20"/>
              </w:rPr>
              <w:t>If selected, please proceed with the following questions in this section</w:t>
            </w:r>
            <w:r w:rsidR="004D1134" w:rsidRPr="00C146F4">
              <w:rPr>
                <w:rFonts w:cs="Times New Roman"/>
                <w:i/>
                <w:kern w:val="22"/>
                <w:sz w:val="20"/>
                <w:szCs w:val="20"/>
              </w:rPr>
              <w:t>.</w:t>
            </w:r>
          </w:p>
          <w:p w14:paraId="5AC0F418" w14:textId="77777777" w:rsidR="005C06B0" w:rsidRPr="00C146F4" w:rsidRDefault="005C06B0" w:rsidP="00753968">
            <w:pPr>
              <w:snapToGrid w:val="0"/>
              <w:spacing w:before="100" w:after="10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   </w:t>
            </w:r>
          </w:p>
          <w:p w14:paraId="376128D7" w14:textId="77777777" w:rsidR="005C06B0" w:rsidRPr="00C146F4" w:rsidRDefault="005C06B0" w:rsidP="00753968">
            <w:pPr>
              <w:snapToGrid w:val="0"/>
              <w:spacing w:before="100" w:after="100"/>
              <w:ind w:left="720"/>
              <w:rPr>
                <w:rFonts w:cs="Times New Roman"/>
                <w:kern w:val="22"/>
                <w:sz w:val="20"/>
                <w:szCs w:val="20"/>
              </w:rPr>
            </w:pPr>
            <w:r w:rsidRPr="00C146F4">
              <w:rPr>
                <w:rFonts w:cs="Times New Roman"/>
                <w:kern w:val="22"/>
                <w:sz w:val="20"/>
                <w:szCs w:val="20"/>
              </w:rPr>
              <w:t>└</w:t>
            </w:r>
            <w:r w:rsidRPr="00C146F4">
              <w:rPr>
                <w:rFonts w:cs="Times New Roman"/>
                <w:i/>
                <w:kern w:val="22"/>
                <w:sz w:val="20"/>
                <w:szCs w:val="20"/>
              </w:rPr>
              <w:t>If selected, please skip this section</w:t>
            </w:r>
            <w:r w:rsidR="004D1134" w:rsidRPr="00C146F4">
              <w:rPr>
                <w:rFonts w:cs="Times New Roman"/>
                <w:i/>
                <w:kern w:val="22"/>
                <w:sz w:val="20"/>
                <w:szCs w:val="20"/>
              </w:rPr>
              <w:t>.</w:t>
            </w:r>
          </w:p>
          <w:p w14:paraId="25689E11" w14:textId="77777777" w:rsidR="004128D5" w:rsidRPr="00C146F4" w:rsidRDefault="00560AEB" w:rsidP="00560AEB">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327FB5" w:rsidRPr="00C146F4" w14:paraId="3BD2E003" w14:textId="77777777" w:rsidTr="00984477">
        <w:trPr>
          <w:cantSplit/>
        </w:trPr>
        <w:tc>
          <w:tcPr>
            <w:tcW w:w="1936" w:type="pct"/>
            <w:shd w:val="clear" w:color="auto" w:fill="auto"/>
          </w:tcPr>
          <w:p w14:paraId="354BD5DE" w14:textId="77777777" w:rsidR="00327FB5" w:rsidRPr="00C146F4" w:rsidRDefault="009E3B21" w:rsidP="00252FD2">
            <w:pPr>
              <w:numPr>
                <w:ilvl w:val="0"/>
                <w:numId w:val="14"/>
              </w:numPr>
              <w:spacing w:before="120" w:after="120"/>
              <w:jc w:val="left"/>
              <w:rPr>
                <w:rFonts w:cs="Times New Roman"/>
                <w:kern w:val="22"/>
                <w:sz w:val="20"/>
                <w:szCs w:val="20"/>
              </w:rPr>
            </w:pPr>
            <w:r w:rsidRPr="00C146F4">
              <w:rPr>
                <w:rFonts w:cs="Times New Roman"/>
                <w:kern w:val="22"/>
                <w:sz w:val="20"/>
                <w:szCs w:val="20"/>
              </w:rPr>
              <w:lastRenderedPageBreak/>
              <w:t>*</w:t>
            </w:r>
            <w:r w:rsidR="00327FB5" w:rsidRPr="00C146F4">
              <w:rPr>
                <w:rFonts w:cs="Times New Roman"/>
                <w:kern w:val="22"/>
                <w:sz w:val="20"/>
                <w:szCs w:val="20"/>
              </w:rPr>
              <w:t xml:space="preserve">Do </w:t>
            </w:r>
            <w:r w:rsidR="004F4343" w:rsidRPr="00C146F4">
              <w:rPr>
                <w:rFonts w:cs="Times New Roman"/>
                <w:kern w:val="22"/>
                <w:sz w:val="20"/>
                <w:szCs w:val="20"/>
              </w:rPr>
              <w:t>indigenous peoples and local communities</w:t>
            </w:r>
            <w:r w:rsidR="00327FB5" w:rsidRPr="00C146F4">
              <w:rPr>
                <w:rFonts w:cs="Times New Roman"/>
                <w:kern w:val="22"/>
                <w:sz w:val="20"/>
                <w:szCs w:val="20"/>
              </w:rPr>
              <w:t xml:space="preserve"> have the established right to grant </w:t>
            </w:r>
            <w:r w:rsidR="004D1134" w:rsidRPr="00C146F4">
              <w:rPr>
                <w:rFonts w:cs="Times New Roman"/>
                <w:kern w:val="22"/>
                <w:sz w:val="20"/>
                <w:szCs w:val="20"/>
              </w:rPr>
              <w:t>access</w:t>
            </w:r>
            <w:r w:rsidR="00327FB5" w:rsidRPr="00C146F4">
              <w:rPr>
                <w:rFonts w:cs="Times New Roman"/>
                <w:kern w:val="22"/>
                <w:sz w:val="20"/>
                <w:szCs w:val="20"/>
              </w:rPr>
              <w:t xml:space="preserve"> to genetic resources according to your domestic law? (Article 6.2)</w:t>
            </w:r>
          </w:p>
        </w:tc>
        <w:tc>
          <w:tcPr>
            <w:tcW w:w="3064" w:type="pct"/>
            <w:shd w:val="clear" w:color="auto" w:fill="auto"/>
          </w:tcPr>
          <w:p w14:paraId="3958887B" w14:textId="77777777" w:rsidR="00560AEB" w:rsidRPr="00C146F4" w:rsidRDefault="00560AEB" w:rsidP="00560AEB">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1478A091" w14:textId="77777777" w:rsidR="00560AEB" w:rsidRPr="00C146F4" w:rsidRDefault="00560AEB" w:rsidP="00560AEB">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72B491E5" w14:textId="77777777" w:rsidR="00560AEB" w:rsidRPr="00C146F4" w:rsidRDefault="00560AEB" w:rsidP="00560AEB">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144DF960" w14:textId="77777777" w:rsidR="00560AEB" w:rsidRPr="00C146F4" w:rsidRDefault="00560AEB" w:rsidP="00560AEB">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0E64A308" w14:textId="77777777" w:rsidR="00560AEB" w:rsidRPr="00C146F4" w:rsidRDefault="00560AEB" w:rsidP="00560AEB">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45CF2480" w14:textId="77777777" w:rsidR="00560AEB" w:rsidRPr="00C146F4" w:rsidRDefault="00560AEB" w:rsidP="00560AEB">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1677BBA9" w14:textId="77777777" w:rsidR="000457C9" w:rsidRPr="00C146F4" w:rsidRDefault="00560AEB" w:rsidP="00560AEB">
            <w:pPr>
              <w:snapToGrid w:val="0"/>
              <w:spacing w:before="100" w:after="100"/>
              <w:ind w:left="720"/>
              <w:rPr>
                <w:rFonts w:cs="Times New Roman"/>
                <w:i/>
                <w:kern w:val="22"/>
                <w:sz w:val="20"/>
                <w:szCs w:val="20"/>
              </w:rPr>
            </w:pPr>
            <w:r w:rsidRPr="00C146F4">
              <w:rPr>
                <w:rFonts w:cs="Times New Roman"/>
                <w:kern w:val="22"/>
                <w:sz w:val="20"/>
                <w:szCs w:val="20"/>
              </w:rPr>
              <w:t>└</w:t>
            </w:r>
            <w:r w:rsidRPr="00C146F4">
              <w:rPr>
                <w:rFonts w:cs="Times New Roman"/>
                <w:i/>
                <w:kern w:val="22"/>
                <w:sz w:val="20"/>
                <w:szCs w:val="20"/>
              </w:rPr>
              <w:t xml:space="preserve">If yes selected, </w:t>
            </w:r>
          </w:p>
          <w:p w14:paraId="36B81DFD" w14:textId="2D7FC054" w:rsidR="00560AEB" w:rsidRPr="00C146F4" w:rsidRDefault="000457C9" w:rsidP="00560AEB">
            <w:pPr>
              <w:snapToGrid w:val="0"/>
              <w:spacing w:before="100" w:after="100"/>
              <w:ind w:left="720"/>
              <w:rPr>
                <w:rFonts w:cs="Times New Roman"/>
                <w:kern w:val="22"/>
                <w:sz w:val="20"/>
                <w:szCs w:val="20"/>
              </w:rPr>
            </w:pPr>
            <w:r w:rsidRPr="00C146F4">
              <w:rPr>
                <w:rFonts w:cs="Times New Roman"/>
                <w:iCs/>
                <w:kern w:val="22"/>
                <w:sz w:val="20"/>
                <w:szCs w:val="20"/>
              </w:rPr>
              <w:t>P</w:t>
            </w:r>
            <w:r w:rsidR="00560AEB" w:rsidRPr="00C146F4">
              <w:rPr>
                <w:rFonts w:cs="Times New Roman"/>
                <w:iCs/>
                <w:kern w:val="22"/>
                <w:sz w:val="20"/>
                <w:szCs w:val="20"/>
              </w:rPr>
              <w:t>lease provide further information and reference to the domestic law establishing rights of indigenous peoples and local communities to grant access to genetic resources.</w:t>
            </w:r>
            <w:r w:rsidR="00560AEB" w:rsidRPr="00C146F4">
              <w:rPr>
                <w:rFonts w:cs="Times New Roman"/>
                <w:kern w:val="22"/>
                <w:sz w:val="20"/>
                <w:szCs w:val="20"/>
              </w:rPr>
              <w:t xml:space="preserve"> </w:t>
            </w:r>
            <w:r w:rsidR="00560AEB" w:rsidRPr="00C146F4">
              <w:rPr>
                <w:rFonts w:cs="Times New Roman"/>
                <w:kern w:val="22"/>
                <w:sz w:val="20"/>
                <w:szCs w:val="20"/>
              </w:rPr>
              <w:fldChar w:fldCharType="begin">
                <w:ffData>
                  <w:name w:val=""/>
                  <w:enabled/>
                  <w:calcOnExit w:val="0"/>
                  <w:textInput>
                    <w:default w:val="&lt;Text entry&gt;"/>
                  </w:textInput>
                </w:ffData>
              </w:fldChar>
            </w:r>
            <w:r w:rsidR="00560AEB" w:rsidRPr="00C146F4">
              <w:rPr>
                <w:rFonts w:cs="Times New Roman"/>
                <w:kern w:val="22"/>
                <w:sz w:val="20"/>
                <w:szCs w:val="20"/>
              </w:rPr>
              <w:instrText xml:space="preserve"> FORMTEXT </w:instrText>
            </w:r>
            <w:r w:rsidR="00560AEB" w:rsidRPr="00C146F4">
              <w:rPr>
                <w:rFonts w:cs="Times New Roman"/>
                <w:kern w:val="22"/>
                <w:sz w:val="20"/>
                <w:szCs w:val="20"/>
              </w:rPr>
            </w:r>
            <w:r w:rsidR="00560AEB" w:rsidRPr="00C146F4">
              <w:rPr>
                <w:rFonts w:cs="Times New Roman"/>
                <w:kern w:val="22"/>
                <w:sz w:val="20"/>
                <w:szCs w:val="20"/>
              </w:rPr>
              <w:fldChar w:fldCharType="separate"/>
            </w:r>
            <w:r w:rsidR="00560AEB" w:rsidRPr="00C146F4">
              <w:rPr>
                <w:rFonts w:cs="Times New Roman"/>
                <w:kern w:val="22"/>
                <w:sz w:val="20"/>
                <w:szCs w:val="20"/>
              </w:rPr>
              <w:t>&lt;Text entry&gt;</w:t>
            </w:r>
            <w:r w:rsidR="00560AEB" w:rsidRPr="00C146F4">
              <w:rPr>
                <w:rFonts w:cs="Times New Roman"/>
                <w:kern w:val="22"/>
                <w:sz w:val="20"/>
                <w:szCs w:val="20"/>
              </w:rPr>
              <w:fldChar w:fldCharType="end"/>
            </w:r>
          </w:p>
          <w:p w14:paraId="5063446E" w14:textId="19022126" w:rsidR="00560AEB" w:rsidRPr="00C146F4" w:rsidRDefault="00560AEB" w:rsidP="00560AEB">
            <w:pPr>
              <w:snapToGrid w:val="0"/>
              <w:spacing w:before="100" w:after="100"/>
              <w:ind w:left="720"/>
              <w:rPr>
                <w:rFonts w:cs="Times New Roman"/>
                <w:kern w:val="22"/>
                <w:sz w:val="20"/>
                <w:szCs w:val="20"/>
              </w:rPr>
            </w:pPr>
            <w:r w:rsidRPr="00C146F4">
              <w:rPr>
                <w:rFonts w:cs="Times New Roman"/>
                <w:kern w:val="22"/>
                <w:sz w:val="20"/>
                <w:szCs w:val="20"/>
              </w:rPr>
              <w:t>Does your country have measures in place with the aim of ensuring that the prior informed consent or approval and involvement of indigenous peoples and local communities is obtained as provided in Article 6.2?</w:t>
            </w:r>
          </w:p>
          <w:p w14:paraId="0B4521C8" w14:textId="77777777" w:rsidR="00560AEB" w:rsidRPr="00C146F4" w:rsidRDefault="00560AEB" w:rsidP="00560AEB">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OR </w:t>
            </w: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762DA5C2" w14:textId="01BE5EFD" w:rsidR="00560AEB" w:rsidRPr="00C146F4" w:rsidRDefault="00560AEB" w:rsidP="00560AEB">
            <w:pPr>
              <w:snapToGrid w:val="0"/>
              <w:spacing w:before="100" w:after="100"/>
              <w:ind w:left="720"/>
              <w:rPr>
                <w:rFonts w:cs="Times New Roman"/>
                <w:kern w:val="22"/>
                <w:sz w:val="20"/>
                <w:szCs w:val="20"/>
              </w:rPr>
            </w:pPr>
            <w:r w:rsidRPr="00C146F4">
              <w:rPr>
                <w:rFonts w:cs="Times New Roman"/>
                <w:kern w:val="22"/>
                <w:sz w:val="20"/>
                <w:szCs w:val="20"/>
              </w:rPr>
              <w:t>Has your country set out criteria and/or process for obtaining prior informed consent or approval and involvement of indigenous peoples and local communities for access to genetic resources in Article 6.3(f)?</w:t>
            </w:r>
          </w:p>
          <w:p w14:paraId="503CF4D8" w14:textId="77777777" w:rsidR="00560AEB" w:rsidRPr="00C146F4" w:rsidRDefault="00560AEB" w:rsidP="00560AEB">
            <w:pPr>
              <w:snapToGrid w:val="0"/>
              <w:spacing w:before="100" w:after="100"/>
              <w:ind w:left="144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OR   </w:t>
            </w: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4D89D590" w14:textId="77777777" w:rsidR="004128D5" w:rsidRPr="00C146F4" w:rsidRDefault="00560AEB" w:rsidP="00A92D65">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062859B1" w14:textId="77777777" w:rsidTr="00984477">
        <w:trPr>
          <w:cantSplit/>
        </w:trPr>
        <w:tc>
          <w:tcPr>
            <w:tcW w:w="1936" w:type="pct"/>
            <w:shd w:val="clear" w:color="auto" w:fill="auto"/>
          </w:tcPr>
          <w:p w14:paraId="259CEF9B" w14:textId="7F790B82" w:rsidR="00FB5479" w:rsidRPr="00C146F4" w:rsidRDefault="008413C3">
            <w:pPr>
              <w:numPr>
                <w:ilvl w:val="0"/>
                <w:numId w:val="14"/>
              </w:numPr>
              <w:spacing w:before="120" w:after="120"/>
              <w:jc w:val="left"/>
              <w:rPr>
                <w:rFonts w:cs="Times New Roman"/>
                <w:kern w:val="22"/>
                <w:sz w:val="20"/>
                <w:szCs w:val="20"/>
              </w:rPr>
            </w:pPr>
            <w:r w:rsidRPr="00C146F4">
              <w:rPr>
                <w:rFonts w:cs="Times New Roman"/>
                <w:kern w:val="22"/>
                <w:sz w:val="20"/>
                <w:szCs w:val="20"/>
              </w:rPr>
              <w:t>*</w:t>
            </w:r>
            <w:r w:rsidR="00FB5479" w:rsidRPr="00C146F4">
              <w:rPr>
                <w:rFonts w:cs="Times New Roman"/>
                <w:kern w:val="22"/>
                <w:sz w:val="20"/>
                <w:szCs w:val="20"/>
              </w:rPr>
              <w:t>Article 7 provides that in accordance with domestic law, each Party shall take measures with the aim of ensuring that traditional knowledge associated with genetic resources that is held by indigenous peoples and local communities within your country is accessed with the PIC or approval and involvement of these indigenous peoples and local communities and that MAT have been established.</w:t>
            </w:r>
          </w:p>
          <w:p w14:paraId="23E89FBE" w14:textId="6CAC0E52" w:rsidR="008413C3" w:rsidRPr="00C146F4" w:rsidRDefault="00FB5479" w:rsidP="003E5569">
            <w:pPr>
              <w:spacing w:before="120" w:after="120"/>
              <w:ind w:left="360"/>
              <w:jc w:val="left"/>
              <w:rPr>
                <w:rFonts w:cs="Times New Roman"/>
                <w:kern w:val="22"/>
                <w:sz w:val="20"/>
                <w:szCs w:val="20"/>
              </w:rPr>
            </w:pPr>
            <w:r w:rsidRPr="00C146F4">
              <w:rPr>
                <w:rFonts w:cs="Times New Roman"/>
                <w:kern w:val="22"/>
                <w:sz w:val="20"/>
                <w:szCs w:val="20"/>
              </w:rPr>
              <w:t>H</w:t>
            </w:r>
            <w:r w:rsidR="0071075F" w:rsidRPr="00C146F4">
              <w:rPr>
                <w:rFonts w:cs="Times New Roman"/>
                <w:kern w:val="22"/>
                <w:sz w:val="20"/>
                <w:szCs w:val="20"/>
              </w:rPr>
              <w:t xml:space="preserve">as </w:t>
            </w:r>
            <w:r w:rsidR="008413C3" w:rsidRPr="00C146F4">
              <w:rPr>
                <w:rFonts w:cs="Times New Roman"/>
                <w:kern w:val="22"/>
                <w:sz w:val="20"/>
                <w:szCs w:val="20"/>
              </w:rPr>
              <w:t>your country taken measures as provided in Article</w:t>
            </w:r>
            <w:r w:rsidR="00FB2F8B" w:rsidRPr="00C146F4">
              <w:rPr>
                <w:rFonts w:cs="Times New Roman"/>
                <w:kern w:val="22"/>
                <w:sz w:val="20"/>
                <w:szCs w:val="20"/>
              </w:rPr>
              <w:t> </w:t>
            </w:r>
            <w:r w:rsidR="008413C3" w:rsidRPr="00C146F4">
              <w:rPr>
                <w:rFonts w:cs="Times New Roman"/>
                <w:kern w:val="22"/>
                <w:sz w:val="20"/>
                <w:szCs w:val="20"/>
              </w:rPr>
              <w:t>7?</w:t>
            </w:r>
          </w:p>
        </w:tc>
        <w:tc>
          <w:tcPr>
            <w:tcW w:w="3064" w:type="pct"/>
            <w:shd w:val="clear" w:color="auto" w:fill="auto"/>
          </w:tcPr>
          <w:p w14:paraId="2E450EE5" w14:textId="77777777" w:rsidR="00A92D65" w:rsidRPr="00C146F4" w:rsidRDefault="00A92D65" w:rsidP="00A92D65">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2A593CFC" w14:textId="77777777" w:rsidR="00A92D65" w:rsidRPr="00C146F4" w:rsidRDefault="00A92D65" w:rsidP="00A92D6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3C856890" w14:textId="77777777" w:rsidR="00A92D65" w:rsidRPr="00C146F4" w:rsidRDefault="00A92D65" w:rsidP="00A92D6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65092E0F" w14:textId="77777777" w:rsidR="00A92D65" w:rsidRPr="00C146F4" w:rsidRDefault="00A92D65" w:rsidP="00A92D65">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2C38D5CF" w14:textId="77777777" w:rsidR="00A92D65" w:rsidRPr="00C146F4" w:rsidRDefault="00A92D65" w:rsidP="00A92D6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1B6F304E" w14:textId="77777777" w:rsidR="00A92D65" w:rsidRPr="00C146F4" w:rsidRDefault="00A92D65" w:rsidP="00A92D65">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139CEC77" w14:textId="77777777" w:rsidR="004128D5" w:rsidRPr="00C146F4" w:rsidRDefault="00A92D65" w:rsidP="00E766F0">
            <w:pPr>
              <w:snapToGrid w:val="0"/>
              <w:spacing w:before="100" w:after="10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5A1D05" w:rsidRPr="00C146F4" w14:paraId="3916CDCC" w14:textId="77777777" w:rsidTr="005A1D05">
        <w:trPr>
          <w:cantSplit/>
        </w:trPr>
        <w:tc>
          <w:tcPr>
            <w:tcW w:w="1936" w:type="pct"/>
            <w:tcBorders>
              <w:top w:val="single" w:sz="4" w:space="0" w:color="auto"/>
              <w:left w:val="single" w:sz="4" w:space="0" w:color="auto"/>
              <w:bottom w:val="single" w:sz="4" w:space="0" w:color="auto"/>
              <w:right w:val="single" w:sz="4" w:space="0" w:color="auto"/>
            </w:tcBorders>
            <w:shd w:val="clear" w:color="auto" w:fill="auto"/>
          </w:tcPr>
          <w:p w14:paraId="55058137" w14:textId="1FAE5E7F" w:rsidR="005A1D05" w:rsidRPr="00C146F4" w:rsidRDefault="005A1D05" w:rsidP="00F87FD4">
            <w:pPr>
              <w:numPr>
                <w:ilvl w:val="0"/>
                <w:numId w:val="14"/>
              </w:numPr>
              <w:spacing w:before="120" w:after="120"/>
              <w:jc w:val="left"/>
              <w:rPr>
                <w:rFonts w:cs="Times New Roman"/>
                <w:kern w:val="22"/>
                <w:sz w:val="20"/>
                <w:szCs w:val="20"/>
              </w:rPr>
            </w:pPr>
            <w:r w:rsidRPr="00C146F4">
              <w:rPr>
                <w:rFonts w:cs="Times New Roman"/>
                <w:kern w:val="22"/>
                <w:sz w:val="20"/>
                <w:szCs w:val="20"/>
              </w:rPr>
              <w:t>*Has your country received benefits since entry into force of the Protocol from the utilization of traditional knowledge associated with genetic resources?</w:t>
            </w:r>
          </w:p>
        </w:tc>
        <w:tc>
          <w:tcPr>
            <w:tcW w:w="3064" w:type="pct"/>
            <w:tcBorders>
              <w:top w:val="single" w:sz="4" w:space="0" w:color="auto"/>
              <w:left w:val="single" w:sz="4" w:space="0" w:color="auto"/>
              <w:bottom w:val="single" w:sz="4" w:space="0" w:color="auto"/>
              <w:right w:val="single" w:sz="4" w:space="0" w:color="auto"/>
            </w:tcBorders>
            <w:shd w:val="clear" w:color="auto" w:fill="auto"/>
          </w:tcPr>
          <w:p w14:paraId="4F3AF15F" w14:textId="7F6BE79A" w:rsidR="005A1D05" w:rsidRPr="00C146F4" w:rsidRDefault="005A1D05" w:rsidP="00F87FD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r w:rsidR="00FB5479" w:rsidRPr="00C146F4">
              <w:rPr>
                <w:rFonts w:cs="Times New Roman"/>
                <w:kern w:val="22"/>
                <w:sz w:val="20"/>
                <w:szCs w:val="20"/>
              </w:rPr>
              <w:t xml:space="preserve">my country </w:t>
            </w:r>
            <w:r w:rsidRPr="00C146F4">
              <w:rPr>
                <w:rFonts w:cs="Times New Roman"/>
                <w:kern w:val="22"/>
                <w:sz w:val="20"/>
                <w:szCs w:val="20"/>
              </w:rPr>
              <w:t>received monetary benefits</w:t>
            </w:r>
          </w:p>
          <w:p w14:paraId="03E4C8CA" w14:textId="69A10B5C" w:rsidR="005A1D05" w:rsidRPr="00C146F4" w:rsidRDefault="005A1D05" w:rsidP="00F87FD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r w:rsidR="00FB5479" w:rsidRPr="00C146F4">
              <w:rPr>
                <w:rFonts w:cs="Times New Roman"/>
                <w:kern w:val="22"/>
                <w:sz w:val="20"/>
                <w:szCs w:val="20"/>
              </w:rPr>
              <w:t>my country</w:t>
            </w:r>
            <w:r w:rsidRPr="00C146F4">
              <w:rPr>
                <w:rFonts w:cs="Times New Roman"/>
                <w:kern w:val="22"/>
                <w:sz w:val="20"/>
                <w:szCs w:val="20"/>
              </w:rPr>
              <w:t xml:space="preserve"> received non-monetary benefits</w:t>
            </w:r>
          </w:p>
          <w:p w14:paraId="7AF7AA5F" w14:textId="0A7CAC39" w:rsidR="005A1D05" w:rsidRPr="00C146F4" w:rsidRDefault="005A1D05" w:rsidP="00F87FD4">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75898B4D" w14:textId="77777777" w:rsidR="000457C9" w:rsidRPr="00C146F4" w:rsidRDefault="000457C9" w:rsidP="000457C9">
            <w:pPr>
              <w:snapToGrid w:val="0"/>
              <w:spacing w:before="120" w:after="120"/>
              <w:rPr>
                <w:rFonts w:cs="Times New Roman"/>
                <w:i/>
                <w:kern w:val="22"/>
                <w:sz w:val="20"/>
                <w:szCs w:val="20"/>
              </w:rPr>
            </w:pPr>
            <w:r w:rsidRPr="00C146F4">
              <w:rPr>
                <w:rFonts w:cs="Times New Roman"/>
                <w:kern w:val="22"/>
                <w:sz w:val="20"/>
                <w:szCs w:val="20"/>
              </w:rPr>
              <w:t>└</w:t>
            </w:r>
            <w:r w:rsidRPr="00C146F4">
              <w:rPr>
                <w:rFonts w:cs="Times New Roman"/>
                <w:i/>
                <w:kern w:val="22"/>
                <w:sz w:val="20"/>
                <w:szCs w:val="20"/>
              </w:rPr>
              <w:t>If yes selected,</w:t>
            </w:r>
          </w:p>
          <w:p w14:paraId="2C974E5D" w14:textId="08F8B26A" w:rsidR="000457C9" w:rsidRPr="00C146F4" w:rsidRDefault="000457C9" w:rsidP="000457C9">
            <w:pPr>
              <w:snapToGrid w:val="0"/>
              <w:spacing w:before="120" w:after="120"/>
              <w:ind w:left="720"/>
              <w:rPr>
                <w:rFonts w:cs="Times New Roman"/>
                <w:kern w:val="22"/>
                <w:sz w:val="20"/>
                <w:szCs w:val="20"/>
              </w:rPr>
            </w:pPr>
            <w:r w:rsidRPr="00C146F4">
              <w:rPr>
                <w:rFonts w:cs="Times New Roman"/>
                <w:iCs/>
                <w:kern w:val="22"/>
                <w:sz w:val="20"/>
                <w:szCs w:val="20"/>
              </w:rPr>
              <w:t>Please provide amount of monetary benefits received from granting access to traditional knowledge associated with genetic resources for their utilization since entry into force of the Protocol</w:t>
            </w:r>
            <w:r w:rsidRPr="00C146F4">
              <w:rPr>
                <w:rFonts w:cs="Times New Roman"/>
                <w:kern w:val="22"/>
                <w:sz w:val="20"/>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0A4FF92C" w14:textId="77777777" w:rsidR="005A1D05" w:rsidRPr="00C146F4" w:rsidRDefault="00A92D65" w:rsidP="005A1D05">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62E68AEA" w14:textId="77777777" w:rsidTr="00984477">
        <w:trPr>
          <w:cantSplit/>
        </w:trPr>
        <w:tc>
          <w:tcPr>
            <w:tcW w:w="1936" w:type="pct"/>
            <w:shd w:val="clear" w:color="auto" w:fill="auto"/>
          </w:tcPr>
          <w:p w14:paraId="3AE1E985" w14:textId="77777777" w:rsidR="008413C3" w:rsidRPr="00C146F4" w:rsidRDefault="008413C3" w:rsidP="008413C3">
            <w:pPr>
              <w:numPr>
                <w:ilvl w:val="0"/>
                <w:numId w:val="14"/>
              </w:numPr>
              <w:spacing w:before="120" w:after="120"/>
              <w:jc w:val="left"/>
              <w:rPr>
                <w:rFonts w:cs="Times New Roman"/>
                <w:kern w:val="22"/>
                <w:sz w:val="20"/>
                <w:szCs w:val="20"/>
              </w:rPr>
            </w:pPr>
            <w:r w:rsidRPr="00C146F4">
              <w:rPr>
                <w:rFonts w:cs="Times New Roman"/>
                <w:kern w:val="22"/>
                <w:sz w:val="20"/>
                <w:szCs w:val="20"/>
              </w:rPr>
              <w:lastRenderedPageBreak/>
              <w:t>*In implementing the Protocol</w:t>
            </w:r>
            <w:r w:rsidR="0071075F" w:rsidRPr="00C146F4">
              <w:rPr>
                <w:rFonts w:cs="Times New Roman"/>
                <w:kern w:val="22"/>
                <w:sz w:val="20"/>
                <w:szCs w:val="20"/>
              </w:rPr>
              <w:t xml:space="preserve"> and in accordance with your domestic law</w:t>
            </w:r>
            <w:r w:rsidRPr="00C146F4">
              <w:rPr>
                <w:rFonts w:cs="Times New Roman"/>
                <w:kern w:val="22"/>
                <w:sz w:val="20"/>
                <w:szCs w:val="20"/>
              </w:rPr>
              <w:t xml:space="preserve">, is your country taking into consideration </w:t>
            </w:r>
            <w:r w:rsidR="004F4343" w:rsidRPr="00C146F4">
              <w:rPr>
                <w:rFonts w:cs="Times New Roman"/>
                <w:kern w:val="22"/>
                <w:sz w:val="20"/>
                <w:szCs w:val="20"/>
              </w:rPr>
              <w:t>indigenous peoples and local communities</w:t>
            </w:r>
            <w:r w:rsidRPr="00C146F4">
              <w:rPr>
                <w:rFonts w:cs="Times New Roman"/>
                <w:kern w:val="22"/>
                <w:sz w:val="20"/>
                <w:szCs w:val="20"/>
              </w:rPr>
              <w:t>’ customary laws, community protocols and procedures with respect to traditional knowledge associated with genetic resources as provided in Article 12.1?</w:t>
            </w:r>
          </w:p>
        </w:tc>
        <w:tc>
          <w:tcPr>
            <w:tcW w:w="3064" w:type="pct"/>
            <w:shd w:val="clear" w:color="auto" w:fill="auto"/>
          </w:tcPr>
          <w:p w14:paraId="07C86810"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2E4CF200"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58ECA8B7"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0A114F99"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55274F43"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60189D65"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2B5B26A6" w14:textId="77777777" w:rsidR="004128D5" w:rsidRPr="00C146F4" w:rsidRDefault="00720A4A" w:rsidP="00E67CD6">
            <w:pPr>
              <w:snapToGrid w:val="0"/>
              <w:spacing w:before="100" w:after="10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03069751" w14:textId="77777777" w:rsidTr="00984477">
        <w:tc>
          <w:tcPr>
            <w:tcW w:w="1936" w:type="pct"/>
            <w:shd w:val="clear" w:color="auto" w:fill="auto"/>
          </w:tcPr>
          <w:p w14:paraId="416C2054" w14:textId="77777777" w:rsidR="008413C3" w:rsidRPr="00C146F4" w:rsidRDefault="008413C3" w:rsidP="008413C3">
            <w:pPr>
              <w:numPr>
                <w:ilvl w:val="0"/>
                <w:numId w:val="14"/>
              </w:numPr>
              <w:spacing w:before="120" w:after="120"/>
              <w:jc w:val="left"/>
              <w:rPr>
                <w:rFonts w:cs="Times New Roman"/>
                <w:kern w:val="22"/>
                <w:sz w:val="20"/>
                <w:szCs w:val="20"/>
              </w:rPr>
            </w:pPr>
            <w:r w:rsidRPr="00C146F4">
              <w:rPr>
                <w:rFonts w:cs="Times New Roman"/>
                <w:kern w:val="22"/>
                <w:sz w:val="20"/>
                <w:szCs w:val="20"/>
              </w:rPr>
              <w:t>*Has your country established mechanisms to inform potential users of traditional knowledge associated with genetic resources about their obligations as provided in Article</w:t>
            </w:r>
            <w:r w:rsidR="00D55370" w:rsidRPr="00C146F4">
              <w:rPr>
                <w:rFonts w:cs="Times New Roman"/>
                <w:kern w:val="22"/>
                <w:sz w:val="20"/>
                <w:szCs w:val="20"/>
              </w:rPr>
              <w:t> </w:t>
            </w:r>
            <w:r w:rsidRPr="00C146F4">
              <w:rPr>
                <w:rFonts w:cs="Times New Roman"/>
                <w:kern w:val="22"/>
                <w:sz w:val="20"/>
                <w:szCs w:val="20"/>
              </w:rPr>
              <w:t>12.2?</w:t>
            </w:r>
          </w:p>
        </w:tc>
        <w:tc>
          <w:tcPr>
            <w:tcW w:w="3064" w:type="pct"/>
            <w:shd w:val="clear" w:color="auto" w:fill="auto"/>
          </w:tcPr>
          <w:p w14:paraId="6C2110E0"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4B9163D3"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23AF78A2"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1DB3B6AC"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12739378"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76ED11CC"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7FD0A994" w14:textId="77777777" w:rsidR="004128D5" w:rsidRPr="00C146F4" w:rsidRDefault="00720A4A" w:rsidP="00720A4A">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2AEBD7EE" w14:textId="77777777" w:rsidTr="00984477">
        <w:tc>
          <w:tcPr>
            <w:tcW w:w="1936" w:type="pct"/>
            <w:shd w:val="clear" w:color="auto" w:fill="auto"/>
          </w:tcPr>
          <w:p w14:paraId="2EE7BE57" w14:textId="77777777" w:rsidR="008413C3" w:rsidRPr="00C146F4" w:rsidRDefault="008413C3" w:rsidP="00D4408A">
            <w:pPr>
              <w:numPr>
                <w:ilvl w:val="0"/>
                <w:numId w:val="14"/>
              </w:numPr>
              <w:spacing w:before="120" w:after="120"/>
              <w:jc w:val="left"/>
              <w:rPr>
                <w:rFonts w:cs="Times New Roman"/>
                <w:kern w:val="22"/>
                <w:sz w:val="20"/>
                <w:szCs w:val="20"/>
              </w:rPr>
            </w:pPr>
            <w:r w:rsidRPr="00C146F4">
              <w:rPr>
                <w:rFonts w:cs="Times New Roman"/>
                <w:kern w:val="22"/>
                <w:sz w:val="20"/>
                <w:szCs w:val="20"/>
              </w:rPr>
              <w:t>*</w:t>
            </w:r>
            <w:r w:rsidR="00E766F0" w:rsidRPr="00C146F4">
              <w:rPr>
                <w:rFonts w:cs="Times New Roman"/>
                <w:kern w:val="22"/>
                <w:sz w:val="20"/>
                <w:szCs w:val="20"/>
              </w:rPr>
              <w:t>Is your</w:t>
            </w:r>
            <w:r w:rsidRPr="00C146F4">
              <w:rPr>
                <w:rFonts w:cs="Times New Roman"/>
                <w:kern w:val="22"/>
                <w:sz w:val="20"/>
                <w:szCs w:val="20"/>
              </w:rPr>
              <w:t xml:space="preserve"> country supporting the development by </w:t>
            </w:r>
            <w:r w:rsidR="004F4343" w:rsidRPr="00C146F4">
              <w:rPr>
                <w:rFonts w:cs="Times New Roman"/>
                <w:kern w:val="22"/>
                <w:sz w:val="20"/>
                <w:szCs w:val="20"/>
              </w:rPr>
              <w:t>indigenous peoples and local communities</w:t>
            </w:r>
            <w:r w:rsidRPr="00C146F4">
              <w:rPr>
                <w:rFonts w:cs="Times New Roman"/>
                <w:kern w:val="22"/>
                <w:sz w:val="20"/>
                <w:szCs w:val="20"/>
              </w:rPr>
              <w:t xml:space="preserve"> </w:t>
            </w:r>
            <w:r w:rsidR="00D4408A" w:rsidRPr="00C146F4">
              <w:rPr>
                <w:rFonts w:cs="Times New Roman"/>
                <w:kern w:val="22"/>
                <w:sz w:val="20"/>
                <w:szCs w:val="20"/>
              </w:rPr>
              <w:t xml:space="preserve">of community protocols, minimum requirements for mutually agreed terms and model contractual clauses </w:t>
            </w:r>
            <w:r w:rsidRPr="00C146F4">
              <w:rPr>
                <w:rFonts w:cs="Times New Roman"/>
                <w:kern w:val="22"/>
                <w:sz w:val="20"/>
                <w:szCs w:val="20"/>
              </w:rPr>
              <w:t>as provided in Article 12.3?</w:t>
            </w:r>
          </w:p>
        </w:tc>
        <w:tc>
          <w:tcPr>
            <w:tcW w:w="3064" w:type="pct"/>
            <w:shd w:val="clear" w:color="auto" w:fill="auto"/>
          </w:tcPr>
          <w:p w14:paraId="0B7DE721"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78188718"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6003A711"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072D210E"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6959BC72"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329F619E"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2770BC12" w14:textId="77777777" w:rsidR="004128D5" w:rsidRPr="00C146F4" w:rsidRDefault="00720A4A" w:rsidP="00720A4A">
            <w:pPr>
              <w:snapToGrid w:val="0"/>
              <w:spacing w:before="120" w:after="120"/>
              <w:rPr>
                <w:kern w:val="22"/>
                <w:sz w:val="20"/>
                <w:szCs w:val="20"/>
              </w:rPr>
            </w:pPr>
            <w:r w:rsidRPr="00C146F4">
              <w:rPr>
                <w:rFonts w:cs="Times New Roman"/>
                <w:i/>
                <w:kern w:val="22"/>
                <w:sz w:val="20"/>
                <w:szCs w:val="20"/>
              </w:rPr>
              <w:t xml:space="preserve"> Please further explain your response</w:t>
            </w:r>
            <w:r w:rsidRPr="00C146F4">
              <w:rPr>
                <w:rStyle w:val="FootnoteReference"/>
                <w:rFonts w:cs="Times New Roman"/>
                <w:iCs/>
                <w:kern w:val="22"/>
                <w:szCs w:val="20"/>
                <w:u w:val="none"/>
                <w:vertAlign w:val="superscript"/>
              </w:rPr>
              <w:footnoteReference w:id="11"/>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0284C931" w14:textId="77777777" w:rsidTr="00984477">
        <w:trPr>
          <w:cantSplit/>
        </w:trPr>
        <w:tc>
          <w:tcPr>
            <w:tcW w:w="1936" w:type="pct"/>
            <w:shd w:val="clear" w:color="auto" w:fill="auto"/>
          </w:tcPr>
          <w:p w14:paraId="34C793B0" w14:textId="77777777" w:rsidR="008413C3" w:rsidRPr="00C146F4" w:rsidRDefault="008413C3" w:rsidP="00196518">
            <w:pPr>
              <w:numPr>
                <w:ilvl w:val="0"/>
                <w:numId w:val="14"/>
              </w:numPr>
              <w:spacing w:before="120" w:after="120"/>
              <w:jc w:val="left"/>
              <w:rPr>
                <w:rFonts w:cs="Times New Roman"/>
                <w:kern w:val="22"/>
                <w:sz w:val="20"/>
                <w:szCs w:val="20"/>
              </w:rPr>
            </w:pPr>
            <w:r w:rsidRPr="00C146F4">
              <w:rPr>
                <w:rFonts w:cs="Times New Roman"/>
                <w:kern w:val="22"/>
                <w:sz w:val="20"/>
                <w:szCs w:val="20"/>
              </w:rPr>
              <w:t xml:space="preserve">*Has your country endeavoured not to restrict the customary use and exchange of genetic resources and associated traditional knowledge within and among </w:t>
            </w:r>
            <w:r w:rsidR="004F4343" w:rsidRPr="00C146F4">
              <w:rPr>
                <w:rFonts w:cs="Times New Roman"/>
                <w:kern w:val="22"/>
                <w:sz w:val="20"/>
                <w:szCs w:val="20"/>
              </w:rPr>
              <w:t>indigenous peoples and local communities</w:t>
            </w:r>
            <w:r w:rsidRPr="00C146F4">
              <w:rPr>
                <w:rFonts w:cs="Times New Roman"/>
                <w:kern w:val="22"/>
                <w:sz w:val="20"/>
                <w:szCs w:val="20"/>
              </w:rPr>
              <w:t xml:space="preserve"> as provided in Article</w:t>
            </w:r>
            <w:r w:rsidR="00196518" w:rsidRPr="00C146F4">
              <w:rPr>
                <w:rFonts w:cs="Times New Roman"/>
                <w:kern w:val="22"/>
                <w:sz w:val="20"/>
                <w:szCs w:val="20"/>
              </w:rPr>
              <w:t> </w:t>
            </w:r>
            <w:r w:rsidRPr="00C146F4">
              <w:rPr>
                <w:rFonts w:cs="Times New Roman"/>
                <w:kern w:val="22"/>
                <w:sz w:val="20"/>
                <w:szCs w:val="20"/>
              </w:rPr>
              <w:t>12.4?</w:t>
            </w:r>
          </w:p>
        </w:tc>
        <w:tc>
          <w:tcPr>
            <w:tcW w:w="3064" w:type="pct"/>
            <w:shd w:val="clear" w:color="auto" w:fill="auto"/>
          </w:tcPr>
          <w:p w14:paraId="677992B0"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3DFD5C47"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3BC9F0AD"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4D22F15E"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509278CA"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1E30CED4"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517B4EA4" w14:textId="77777777" w:rsidR="004128D5" w:rsidRPr="00C146F4" w:rsidRDefault="00720A4A" w:rsidP="00720A4A">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663B838B" w14:textId="77777777" w:rsidTr="00984477">
        <w:trPr>
          <w:cantSplit/>
        </w:trPr>
        <w:tc>
          <w:tcPr>
            <w:tcW w:w="1936" w:type="pct"/>
            <w:shd w:val="clear" w:color="auto" w:fill="auto"/>
          </w:tcPr>
          <w:p w14:paraId="3B270796" w14:textId="77777777" w:rsidR="008413C3" w:rsidRPr="00C146F4" w:rsidRDefault="008413C3" w:rsidP="008413C3">
            <w:pPr>
              <w:numPr>
                <w:ilvl w:val="0"/>
                <w:numId w:val="14"/>
              </w:numPr>
              <w:spacing w:before="120" w:after="120"/>
              <w:jc w:val="left"/>
              <w:rPr>
                <w:rFonts w:cs="Times New Roman"/>
                <w:kern w:val="22"/>
                <w:sz w:val="20"/>
                <w:szCs w:val="20"/>
              </w:rPr>
            </w:pPr>
            <w:r w:rsidRPr="00C146F4">
              <w:rPr>
                <w:rFonts w:cs="Times New Roman"/>
                <w:kern w:val="22"/>
                <w:sz w:val="20"/>
                <w:szCs w:val="20"/>
              </w:rPr>
              <w:lastRenderedPageBreak/>
              <w:t>Additional information:</w:t>
            </w:r>
          </w:p>
        </w:tc>
        <w:tc>
          <w:tcPr>
            <w:tcW w:w="3064" w:type="pct"/>
            <w:shd w:val="clear" w:color="auto" w:fill="auto"/>
          </w:tcPr>
          <w:p w14:paraId="635AD478" w14:textId="77777777" w:rsidR="00720A4A" w:rsidRPr="00C146F4" w:rsidRDefault="00720A4A" w:rsidP="008413C3">
            <w:pPr>
              <w:snapToGrid w:val="0"/>
              <w:spacing w:before="120" w:after="120"/>
              <w:rPr>
                <w:rFonts w:cs="Times New Roman"/>
                <w:kern w:val="22"/>
                <w:sz w:val="20"/>
                <w:szCs w:val="20"/>
              </w:rPr>
            </w:pPr>
            <w:r w:rsidRPr="00C146F4">
              <w:rPr>
                <w:rFonts w:cs="Times New Roman"/>
                <w:i/>
                <w:kern w:val="22"/>
                <w:sz w:val="20"/>
                <w:szCs w:val="20"/>
              </w:rPr>
              <w:t xml:space="preserve">Please provide a summary of what worked well, and lessons learned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2E95DB4F" w14:textId="77777777" w:rsidR="008413C3" w:rsidRPr="00C146F4" w:rsidRDefault="008413C3" w:rsidP="008413C3">
            <w:pPr>
              <w:snapToGrid w:val="0"/>
              <w:spacing w:before="120" w:after="120"/>
              <w:rPr>
                <w:rFonts w:cs="Times New Roman"/>
                <w:kern w:val="22"/>
                <w:sz w:val="20"/>
                <w:szCs w:val="20"/>
              </w:rPr>
            </w:pPr>
            <w:r w:rsidRPr="00C146F4">
              <w:rPr>
                <w:rFonts w:cs="Times New Roman"/>
                <w:i/>
                <w:kern w:val="22"/>
                <w:sz w:val="20"/>
                <w:szCs w:val="20"/>
              </w:rPr>
              <w:t>Please provide a summary of the main difficulties and challenges for putting measures in place in relation to traditional knowledge associated with genetic resources</w:t>
            </w:r>
            <w:r w:rsidRPr="00C146F4">
              <w:rPr>
                <w:rFonts w:cs="Times New Roman"/>
                <w:kern w:val="22"/>
                <w:sz w:val="20"/>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460B25C3" w14:textId="77777777" w:rsidR="008413C3" w:rsidRPr="00C146F4" w:rsidRDefault="008413C3" w:rsidP="008413C3">
            <w:pPr>
              <w:spacing w:before="120" w:after="120"/>
              <w:rPr>
                <w:rFonts w:cs="Times New Roman"/>
                <w:kern w:val="22"/>
                <w:sz w:val="20"/>
                <w:szCs w:val="20"/>
              </w:rPr>
            </w:pPr>
            <w:r w:rsidRPr="00C146F4">
              <w:rPr>
                <w:rFonts w:cs="Times New Roman"/>
                <w:i/>
                <w:kern w:val="22"/>
                <w:sz w:val="20"/>
                <w:szCs w:val="20"/>
              </w:rPr>
              <w:t xml:space="preserve">Please enter the clearing-house record number containing relevant information </w:t>
            </w:r>
            <w:r w:rsidRPr="00C146F4">
              <w:rPr>
                <w:rFonts w:cs="Times New Roman"/>
                <w:kern w:val="22"/>
                <w:sz w:val="20"/>
                <w:szCs w:val="20"/>
              </w:rPr>
              <w:fldChar w:fldCharType="begin">
                <w:ffData>
                  <w:name w:val=""/>
                  <w:enabled/>
                  <w:calcOnExit w:val="0"/>
                  <w:textInput>
                    <w:default w:val="&lt;clearing-house record number&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&lt;clearing-house record number&gt;</w:t>
            </w:r>
            <w:r w:rsidRPr="00C146F4">
              <w:rPr>
                <w:rFonts w:cs="Times New Roman"/>
                <w:kern w:val="22"/>
                <w:sz w:val="20"/>
                <w:szCs w:val="20"/>
              </w:rPr>
              <w:fldChar w:fldCharType="end"/>
            </w:r>
          </w:p>
          <w:p w14:paraId="34B48F4B" w14:textId="77777777" w:rsidR="008413C3" w:rsidRPr="00C146F4" w:rsidRDefault="008413C3" w:rsidP="008413C3">
            <w:pPr>
              <w:spacing w:before="120" w:after="120"/>
              <w:rPr>
                <w:rFonts w:cs="Times New Roman"/>
                <w:kern w:val="22"/>
                <w:sz w:val="20"/>
                <w:szCs w:val="20"/>
              </w:rPr>
            </w:pPr>
            <w:r w:rsidRPr="00C146F4">
              <w:rPr>
                <w:rFonts w:cs="Times New Roman"/>
                <w:i/>
                <w:kern w:val="22"/>
                <w:sz w:val="20"/>
                <w:szCs w:val="20"/>
              </w:rPr>
              <w:t>and/or</w:t>
            </w:r>
            <w:r w:rsidRPr="00C146F4">
              <w:rPr>
                <w:rFonts w:cs="Times New Roman"/>
                <w:kern w:val="22"/>
                <w:sz w:val="20"/>
                <w:szCs w:val="20"/>
              </w:rPr>
              <w:t xml:space="preserve"> </w:t>
            </w:r>
            <w:r w:rsidRPr="00C146F4">
              <w:rPr>
                <w:rFonts w:cs="Times New Roman"/>
                <w:kern w:val="22"/>
                <w:sz w:val="20"/>
                <w:szCs w:val="20"/>
              </w:rPr>
              <w:fldChar w:fldCharType="begin">
                <w:ffData>
                  <w:name w:val="Text22"/>
                  <w:enabled/>
                  <w:calcOnExit w:val="0"/>
                  <w:textInput>
                    <w:default w:val="&lt;URL and website name&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&lt;URL and website name&gt;</w:t>
            </w:r>
            <w:r w:rsidRPr="00C146F4">
              <w:rPr>
                <w:rFonts w:cs="Times New Roman"/>
                <w:kern w:val="22"/>
                <w:sz w:val="20"/>
                <w:szCs w:val="20"/>
              </w:rPr>
              <w:fldChar w:fldCharType="end"/>
            </w:r>
          </w:p>
          <w:p w14:paraId="0DEA07D7" w14:textId="77777777" w:rsidR="008413C3" w:rsidRPr="00C146F4" w:rsidRDefault="008413C3" w:rsidP="008413C3">
            <w:pPr>
              <w:snapToGrid w:val="0"/>
              <w:spacing w:before="120" w:after="120"/>
              <w:rPr>
                <w:rFonts w:cs="Times New Roman"/>
                <w:kern w:val="22"/>
                <w:sz w:val="20"/>
                <w:szCs w:val="20"/>
              </w:rPr>
            </w:pPr>
            <w:r w:rsidRPr="00C146F4">
              <w:rPr>
                <w:rFonts w:cs="Times New Roman"/>
                <w:i/>
                <w:iCs/>
                <w:kern w:val="22"/>
                <w:sz w:val="20"/>
                <w:szCs w:val="20"/>
              </w:rPr>
              <w:t xml:space="preserve">and/or </w:t>
            </w:r>
            <w:r w:rsidRPr="00C146F4">
              <w:rPr>
                <w:rFonts w:cs="Times New Roman"/>
                <w:iCs/>
                <w:kern w:val="22"/>
                <w:sz w:val="20"/>
                <w:szCs w:val="20"/>
              </w:rPr>
              <w:t>&lt;Attachment&gt;</w:t>
            </w:r>
          </w:p>
        </w:tc>
      </w:tr>
    </w:tbl>
    <w:p w14:paraId="14324D6E" w14:textId="77777777" w:rsidR="008413C3" w:rsidRPr="00C146F4" w:rsidRDefault="008413C3" w:rsidP="008413C3">
      <w:pPr>
        <w:rPr>
          <w:kern w:val="22"/>
          <w:sz w:val="20"/>
          <w:szCs w:val="20"/>
        </w:rPr>
      </w:pPr>
    </w:p>
    <w:p w14:paraId="3D5C2797" w14:textId="77777777" w:rsidR="00D64B07" w:rsidRPr="00C146F4" w:rsidRDefault="00D64B07" w:rsidP="008413C3">
      <w:pPr>
        <w:rPr>
          <w:kern w:val="22"/>
          <w:sz w:val="20"/>
          <w:szCs w:val="20"/>
        </w:rPr>
      </w:pPr>
    </w:p>
    <w:p w14:paraId="13679C2F" w14:textId="77777777" w:rsidR="00D64B07" w:rsidRPr="00C146F4" w:rsidRDefault="00D64B07" w:rsidP="008413C3">
      <w:pPr>
        <w:rPr>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8413C3" w:rsidRPr="00C146F4" w14:paraId="7C698784" w14:textId="77777777" w:rsidTr="00984477">
        <w:tc>
          <w:tcPr>
            <w:tcW w:w="5000" w:type="pct"/>
            <w:gridSpan w:val="2"/>
            <w:shd w:val="clear" w:color="auto" w:fill="BFBFBF"/>
          </w:tcPr>
          <w:p w14:paraId="08DF5FC4" w14:textId="77777777" w:rsidR="008413C3" w:rsidRPr="00C146F4" w:rsidRDefault="008413C3" w:rsidP="008413C3">
            <w:pPr>
              <w:snapToGrid w:val="0"/>
              <w:spacing w:before="120" w:after="120"/>
              <w:rPr>
                <w:b/>
                <w:kern w:val="22"/>
                <w:sz w:val="20"/>
                <w:szCs w:val="20"/>
              </w:rPr>
            </w:pPr>
            <w:r w:rsidRPr="00C146F4">
              <w:rPr>
                <w:b/>
                <w:kern w:val="22"/>
                <w:sz w:val="20"/>
                <w:szCs w:val="20"/>
              </w:rPr>
              <w:t xml:space="preserve">Contribution to conservation and sustainable use </w:t>
            </w:r>
            <w:r w:rsidRPr="00C146F4">
              <w:rPr>
                <w:kern w:val="22"/>
                <w:sz w:val="20"/>
                <w:szCs w:val="20"/>
              </w:rPr>
              <w:t>(Article 9)</w:t>
            </w:r>
          </w:p>
        </w:tc>
      </w:tr>
      <w:tr w:rsidR="008413C3" w:rsidRPr="00C146F4" w14:paraId="36F105A5" w14:textId="77777777" w:rsidTr="00984477">
        <w:tc>
          <w:tcPr>
            <w:tcW w:w="1936" w:type="pct"/>
          </w:tcPr>
          <w:p w14:paraId="7780BE53" w14:textId="77777777" w:rsidR="008413C3" w:rsidRPr="00C146F4" w:rsidRDefault="008413C3" w:rsidP="00EE1AAA">
            <w:pPr>
              <w:numPr>
                <w:ilvl w:val="0"/>
                <w:numId w:val="14"/>
              </w:numPr>
              <w:spacing w:before="120" w:after="120"/>
              <w:jc w:val="left"/>
              <w:rPr>
                <w:kern w:val="22"/>
                <w:sz w:val="20"/>
                <w:szCs w:val="20"/>
              </w:rPr>
            </w:pPr>
            <w:r w:rsidRPr="00C146F4">
              <w:rPr>
                <w:kern w:val="22"/>
                <w:sz w:val="20"/>
                <w:szCs w:val="20"/>
              </w:rPr>
              <w:t>*Is</w:t>
            </w:r>
            <w:r w:rsidR="005563CD" w:rsidRPr="00C146F4">
              <w:rPr>
                <w:kern w:val="22"/>
                <w:sz w:val="20"/>
                <w:szCs w:val="20"/>
              </w:rPr>
              <w:t xml:space="preserve"> </w:t>
            </w:r>
            <w:r w:rsidRPr="00C146F4">
              <w:rPr>
                <w:kern w:val="22"/>
                <w:sz w:val="20"/>
                <w:szCs w:val="20"/>
              </w:rPr>
              <w:t>your country encouraging users and providers to direct benefits arising from the utilization of genetic resources towards the conservation of biological diversity and sustainable use of its components as provided in Article</w:t>
            </w:r>
            <w:r w:rsidR="005D010D" w:rsidRPr="00C146F4">
              <w:rPr>
                <w:kern w:val="22"/>
                <w:sz w:val="20"/>
                <w:szCs w:val="20"/>
              </w:rPr>
              <w:t> </w:t>
            </w:r>
            <w:r w:rsidRPr="00C146F4">
              <w:rPr>
                <w:kern w:val="22"/>
                <w:sz w:val="20"/>
                <w:szCs w:val="20"/>
              </w:rPr>
              <w:t>9?</w:t>
            </w:r>
          </w:p>
        </w:tc>
        <w:tc>
          <w:tcPr>
            <w:tcW w:w="3064" w:type="pct"/>
          </w:tcPr>
          <w:p w14:paraId="21125B3C"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5842C19F"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140ACCC7"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7D5EA3DD"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32C1509E"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3D3E96A3"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2525D1DE" w14:textId="77777777" w:rsidR="004128D5" w:rsidRPr="00C146F4" w:rsidRDefault="00720A4A" w:rsidP="00720A4A">
            <w:pPr>
              <w:snapToGrid w:val="0"/>
              <w:spacing w:before="120" w:after="120"/>
              <w:rPr>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06999" w:rsidRPr="00C146F4" w14:paraId="76512B67" w14:textId="77777777" w:rsidTr="00984477">
        <w:tblPrEx>
          <w:shd w:val="clear" w:color="auto" w:fill="EEECE1"/>
        </w:tblPrEx>
        <w:tc>
          <w:tcPr>
            <w:tcW w:w="1936" w:type="pct"/>
            <w:shd w:val="clear" w:color="auto" w:fill="auto"/>
          </w:tcPr>
          <w:p w14:paraId="5772562B" w14:textId="77777777" w:rsidR="00806999" w:rsidRPr="00C146F4" w:rsidRDefault="007416C6" w:rsidP="00EE1AAA">
            <w:pPr>
              <w:numPr>
                <w:ilvl w:val="0"/>
                <w:numId w:val="14"/>
              </w:numPr>
              <w:spacing w:before="120" w:after="120"/>
              <w:jc w:val="left"/>
              <w:rPr>
                <w:kern w:val="22"/>
                <w:sz w:val="20"/>
                <w:szCs w:val="20"/>
              </w:rPr>
            </w:pPr>
            <w:r w:rsidRPr="00C146F4">
              <w:rPr>
                <w:kern w:val="22"/>
                <w:sz w:val="20"/>
                <w:szCs w:val="20"/>
              </w:rPr>
              <w:t>*</w:t>
            </w:r>
            <w:r w:rsidR="00063E46" w:rsidRPr="00C146F4">
              <w:rPr>
                <w:kern w:val="22"/>
                <w:sz w:val="20"/>
                <w:szCs w:val="20"/>
              </w:rPr>
              <w:t xml:space="preserve">Has implementation of the Nagoya Protocol contributed to conservation and sustainable use of biodiversity in your country? </w:t>
            </w:r>
          </w:p>
        </w:tc>
        <w:tc>
          <w:tcPr>
            <w:tcW w:w="3064" w:type="pct"/>
            <w:shd w:val="clear" w:color="auto" w:fill="auto"/>
          </w:tcPr>
          <w:p w14:paraId="5860978C"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0CA2AD3B" w14:textId="77777777" w:rsidR="00720A4A" w:rsidRPr="00C146F4" w:rsidRDefault="00720A4A" w:rsidP="00383093">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57DC5BF7"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3BC10107" w14:textId="77777777" w:rsidR="004128D5" w:rsidRPr="00C146F4" w:rsidRDefault="00720A4A" w:rsidP="005945EF">
            <w:pPr>
              <w:snapToGrid w:val="0"/>
              <w:spacing w:before="100" w:after="100"/>
              <w:rPr>
                <w:i/>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footnoteReference w:id="12"/>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0DBDBA22" w14:textId="77777777" w:rsidTr="00984477">
        <w:tc>
          <w:tcPr>
            <w:tcW w:w="1936" w:type="pct"/>
            <w:tcBorders>
              <w:top w:val="single" w:sz="4" w:space="0" w:color="auto"/>
              <w:left w:val="single" w:sz="4" w:space="0" w:color="auto"/>
              <w:bottom w:val="single" w:sz="4" w:space="0" w:color="auto"/>
              <w:right w:val="single" w:sz="4" w:space="0" w:color="auto"/>
            </w:tcBorders>
          </w:tcPr>
          <w:p w14:paraId="22FB01A9" w14:textId="77777777" w:rsidR="008413C3" w:rsidRPr="00C146F4" w:rsidRDefault="008413C3" w:rsidP="008413C3">
            <w:pPr>
              <w:numPr>
                <w:ilvl w:val="0"/>
                <w:numId w:val="14"/>
              </w:numPr>
              <w:spacing w:before="120" w:after="120"/>
              <w:jc w:val="left"/>
              <w:rPr>
                <w:kern w:val="22"/>
                <w:sz w:val="20"/>
                <w:szCs w:val="20"/>
              </w:rPr>
            </w:pPr>
            <w:r w:rsidRPr="00C146F4">
              <w:rPr>
                <w:kern w:val="22"/>
                <w:sz w:val="20"/>
                <w:szCs w:val="20"/>
              </w:rPr>
              <w:t>Additional information:</w:t>
            </w:r>
          </w:p>
        </w:tc>
        <w:tc>
          <w:tcPr>
            <w:tcW w:w="3064" w:type="pct"/>
            <w:tcBorders>
              <w:top w:val="single" w:sz="4" w:space="0" w:color="auto"/>
              <w:left w:val="single" w:sz="4" w:space="0" w:color="auto"/>
              <w:bottom w:val="single" w:sz="4" w:space="0" w:color="auto"/>
              <w:right w:val="single" w:sz="4" w:space="0" w:color="auto"/>
            </w:tcBorders>
          </w:tcPr>
          <w:p w14:paraId="127B71F6" w14:textId="77777777" w:rsidR="008413C3" w:rsidRPr="00C146F4" w:rsidRDefault="008413C3" w:rsidP="008413C3">
            <w:pPr>
              <w:snapToGrid w:val="0"/>
              <w:spacing w:before="120" w:after="120"/>
              <w:rPr>
                <w:kern w:val="22"/>
                <w:sz w:val="20"/>
                <w:szCs w:val="20"/>
              </w:rPr>
            </w:pPr>
            <w:r w:rsidRPr="00C146F4">
              <w:rPr>
                <w:i/>
                <w:kern w:val="22"/>
                <w:sz w:val="20"/>
                <w:szCs w:val="20"/>
              </w:rPr>
              <w:t>Please provide a summary of the main difficulties and challenges</w:t>
            </w:r>
            <w:r w:rsidRPr="00C146F4">
              <w:rPr>
                <w:kern w:val="22"/>
                <w:sz w:val="20"/>
                <w:szCs w:val="20"/>
              </w:rPr>
              <w:t xml:space="preserve">: </w:t>
            </w: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p w14:paraId="24CF9B5F" w14:textId="77777777" w:rsidR="008413C3" w:rsidRPr="00C146F4" w:rsidRDefault="008413C3" w:rsidP="008413C3">
            <w:pPr>
              <w:spacing w:before="120" w:after="120"/>
              <w:rPr>
                <w:kern w:val="22"/>
                <w:sz w:val="20"/>
                <w:szCs w:val="20"/>
              </w:rPr>
            </w:pPr>
            <w:r w:rsidRPr="00C146F4">
              <w:rPr>
                <w:i/>
                <w:kern w:val="22"/>
                <w:sz w:val="20"/>
                <w:szCs w:val="20"/>
              </w:rPr>
              <w:t xml:space="preserve">Please enter the clearing-house record number containing relevant information </w:t>
            </w:r>
            <w:r w:rsidRPr="00C146F4">
              <w:rPr>
                <w:kern w:val="22"/>
                <w:sz w:val="20"/>
                <w:szCs w:val="20"/>
              </w:rPr>
              <w:fldChar w:fldCharType="begin">
                <w:ffData>
                  <w:name w:val=""/>
                  <w:enabled/>
                  <w:calcOnExit w:val="0"/>
                  <w:textInput>
                    <w:default w:val="&lt;clearing-house record number&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&lt;clearing-house record number&gt;</w:t>
            </w:r>
            <w:r w:rsidRPr="00C146F4">
              <w:rPr>
                <w:kern w:val="22"/>
                <w:sz w:val="20"/>
                <w:szCs w:val="20"/>
              </w:rPr>
              <w:fldChar w:fldCharType="end"/>
            </w:r>
          </w:p>
          <w:p w14:paraId="4B885D68" w14:textId="77777777" w:rsidR="008413C3" w:rsidRPr="00C146F4" w:rsidRDefault="008413C3" w:rsidP="008413C3">
            <w:pPr>
              <w:spacing w:before="120" w:after="120"/>
              <w:rPr>
                <w:kern w:val="22"/>
                <w:sz w:val="20"/>
                <w:szCs w:val="20"/>
              </w:rPr>
            </w:pPr>
            <w:r w:rsidRPr="00C146F4">
              <w:rPr>
                <w:i/>
                <w:kern w:val="22"/>
                <w:sz w:val="20"/>
                <w:szCs w:val="20"/>
              </w:rPr>
              <w:t>and/or</w:t>
            </w:r>
            <w:r w:rsidRPr="00C146F4">
              <w:rPr>
                <w:kern w:val="22"/>
                <w:sz w:val="20"/>
                <w:szCs w:val="20"/>
              </w:rPr>
              <w:t xml:space="preserve"> </w:t>
            </w:r>
            <w:r w:rsidRPr="00C146F4">
              <w:rPr>
                <w:kern w:val="22"/>
                <w:sz w:val="20"/>
                <w:szCs w:val="20"/>
              </w:rPr>
              <w:fldChar w:fldCharType="begin">
                <w:ffData>
                  <w:name w:val="Text22"/>
                  <w:enabled/>
                  <w:calcOnExit w:val="0"/>
                  <w:textInput>
                    <w:default w:val="&lt;URL and website name&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&lt;URL and website name&gt;</w:t>
            </w:r>
            <w:r w:rsidRPr="00C146F4">
              <w:rPr>
                <w:kern w:val="22"/>
                <w:sz w:val="20"/>
                <w:szCs w:val="20"/>
              </w:rPr>
              <w:fldChar w:fldCharType="end"/>
            </w:r>
          </w:p>
          <w:p w14:paraId="49744D13" w14:textId="77777777" w:rsidR="008413C3" w:rsidRPr="00C146F4" w:rsidRDefault="008413C3" w:rsidP="008413C3">
            <w:pPr>
              <w:snapToGrid w:val="0"/>
              <w:spacing w:before="120" w:after="120"/>
              <w:rPr>
                <w:kern w:val="22"/>
                <w:sz w:val="20"/>
                <w:szCs w:val="20"/>
              </w:rPr>
            </w:pPr>
            <w:r w:rsidRPr="00C146F4">
              <w:rPr>
                <w:i/>
                <w:iCs/>
                <w:kern w:val="22"/>
                <w:sz w:val="20"/>
                <w:szCs w:val="20"/>
              </w:rPr>
              <w:t xml:space="preserve">and/or </w:t>
            </w:r>
            <w:r w:rsidRPr="00C146F4">
              <w:rPr>
                <w:iCs/>
                <w:kern w:val="22"/>
                <w:sz w:val="20"/>
                <w:szCs w:val="20"/>
              </w:rPr>
              <w:t>&lt;Attachment&gt;</w:t>
            </w:r>
          </w:p>
        </w:tc>
      </w:tr>
    </w:tbl>
    <w:p w14:paraId="429A50DD" w14:textId="77777777" w:rsidR="008413C3" w:rsidRPr="00C146F4" w:rsidRDefault="008413C3" w:rsidP="008413C3">
      <w:pPr>
        <w:rPr>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8413C3" w:rsidRPr="00C146F4" w14:paraId="37E42D3E" w14:textId="77777777" w:rsidTr="00984477">
        <w:tc>
          <w:tcPr>
            <w:tcW w:w="5000" w:type="pct"/>
            <w:gridSpan w:val="2"/>
            <w:shd w:val="clear" w:color="auto" w:fill="BFBFBF"/>
          </w:tcPr>
          <w:p w14:paraId="351D1610" w14:textId="77777777" w:rsidR="008413C3" w:rsidRPr="00C146F4" w:rsidRDefault="008413C3" w:rsidP="008413C3">
            <w:pPr>
              <w:snapToGrid w:val="0"/>
              <w:spacing w:before="120" w:after="120"/>
              <w:rPr>
                <w:b/>
                <w:kern w:val="22"/>
                <w:sz w:val="20"/>
                <w:szCs w:val="20"/>
              </w:rPr>
            </w:pPr>
            <w:r w:rsidRPr="00C146F4">
              <w:rPr>
                <w:b/>
                <w:kern w:val="22"/>
                <w:sz w:val="20"/>
                <w:szCs w:val="20"/>
              </w:rPr>
              <w:t xml:space="preserve">Transboundary cooperation </w:t>
            </w:r>
            <w:r w:rsidRPr="00C146F4">
              <w:rPr>
                <w:kern w:val="22"/>
                <w:sz w:val="20"/>
                <w:szCs w:val="20"/>
              </w:rPr>
              <w:t>(Article 11)</w:t>
            </w:r>
          </w:p>
        </w:tc>
      </w:tr>
      <w:tr w:rsidR="008413C3" w:rsidRPr="00C146F4" w14:paraId="6290AB1A" w14:textId="77777777" w:rsidTr="00984477">
        <w:tc>
          <w:tcPr>
            <w:tcW w:w="1936" w:type="pct"/>
          </w:tcPr>
          <w:p w14:paraId="47A87DA9" w14:textId="77777777" w:rsidR="008413C3" w:rsidRPr="00C146F4" w:rsidRDefault="008413C3" w:rsidP="00D3420A">
            <w:pPr>
              <w:numPr>
                <w:ilvl w:val="0"/>
                <w:numId w:val="14"/>
              </w:numPr>
              <w:spacing w:before="120" w:after="120"/>
              <w:jc w:val="left"/>
              <w:rPr>
                <w:kern w:val="22"/>
                <w:sz w:val="20"/>
                <w:szCs w:val="20"/>
              </w:rPr>
            </w:pPr>
            <w:r w:rsidRPr="00C146F4">
              <w:rPr>
                <w:kern w:val="22"/>
                <w:sz w:val="20"/>
                <w:szCs w:val="20"/>
              </w:rPr>
              <w:t>*Is</w:t>
            </w:r>
            <w:r w:rsidR="00D3420A" w:rsidRPr="00C146F4">
              <w:rPr>
                <w:kern w:val="22"/>
                <w:sz w:val="20"/>
                <w:szCs w:val="20"/>
              </w:rPr>
              <w:t xml:space="preserve"> </w:t>
            </w:r>
            <w:r w:rsidRPr="00C146F4">
              <w:rPr>
                <w:kern w:val="22"/>
                <w:sz w:val="20"/>
                <w:szCs w:val="20"/>
              </w:rPr>
              <w:t xml:space="preserve">your country </w:t>
            </w:r>
            <w:r w:rsidR="00806999" w:rsidRPr="00C146F4">
              <w:rPr>
                <w:kern w:val="22"/>
                <w:sz w:val="20"/>
                <w:szCs w:val="20"/>
              </w:rPr>
              <w:t xml:space="preserve">endeavouring to cooperate, with the involvement of </w:t>
            </w:r>
            <w:r w:rsidR="004F4343" w:rsidRPr="00C146F4">
              <w:rPr>
                <w:kern w:val="22"/>
                <w:sz w:val="20"/>
                <w:szCs w:val="20"/>
              </w:rPr>
              <w:t>indigenous peoples and local communities</w:t>
            </w:r>
            <w:r w:rsidR="00D3420A" w:rsidRPr="00C146F4">
              <w:rPr>
                <w:kern w:val="22"/>
                <w:sz w:val="20"/>
                <w:szCs w:val="20"/>
              </w:rPr>
              <w:t xml:space="preserve"> concerned,</w:t>
            </w:r>
            <w:r w:rsidR="00806999" w:rsidRPr="00C146F4">
              <w:rPr>
                <w:kern w:val="22"/>
                <w:sz w:val="20"/>
                <w:szCs w:val="20"/>
              </w:rPr>
              <w:t xml:space="preserve"> </w:t>
            </w:r>
            <w:r w:rsidRPr="00C146F4">
              <w:rPr>
                <w:kern w:val="22"/>
                <w:sz w:val="20"/>
                <w:szCs w:val="20"/>
              </w:rPr>
              <w:t xml:space="preserve">with a view to implementing the Protocol in instances where the same genetic resources are found </w:t>
            </w:r>
            <w:r w:rsidRPr="00C146F4">
              <w:rPr>
                <w:i/>
                <w:kern w:val="22"/>
                <w:sz w:val="20"/>
                <w:szCs w:val="20"/>
              </w:rPr>
              <w:t>in situ</w:t>
            </w:r>
            <w:r w:rsidRPr="00C146F4">
              <w:rPr>
                <w:kern w:val="22"/>
                <w:sz w:val="20"/>
                <w:szCs w:val="20"/>
              </w:rPr>
              <w:t xml:space="preserve"> within the </w:t>
            </w:r>
            <w:r w:rsidRPr="00C146F4">
              <w:rPr>
                <w:kern w:val="22"/>
                <w:sz w:val="20"/>
                <w:szCs w:val="20"/>
              </w:rPr>
              <w:lastRenderedPageBreak/>
              <w:t>territory of more than one Party as provided in Article</w:t>
            </w:r>
            <w:r w:rsidR="00127CCA" w:rsidRPr="00C146F4">
              <w:rPr>
                <w:kern w:val="22"/>
                <w:sz w:val="20"/>
                <w:szCs w:val="20"/>
              </w:rPr>
              <w:t> </w:t>
            </w:r>
            <w:r w:rsidRPr="00C146F4">
              <w:rPr>
                <w:kern w:val="22"/>
                <w:sz w:val="20"/>
                <w:szCs w:val="20"/>
              </w:rPr>
              <w:t>11.1?</w:t>
            </w:r>
          </w:p>
        </w:tc>
        <w:tc>
          <w:tcPr>
            <w:tcW w:w="3064" w:type="pct"/>
          </w:tcPr>
          <w:p w14:paraId="25E9A9F1"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lastRenderedPageBreak/>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10294B76"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1B40973B"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17F6701A" w14:textId="77777777" w:rsidR="00720A4A" w:rsidRPr="00C146F4" w:rsidRDefault="00720A4A" w:rsidP="00720A4A">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64375BBA"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3AC6D6F2" w14:textId="77777777" w:rsidR="00720A4A" w:rsidRPr="00C146F4" w:rsidRDefault="00720A4A" w:rsidP="00720A4A">
            <w:pPr>
              <w:snapToGrid w:val="0"/>
              <w:spacing w:before="120" w:after="120"/>
              <w:ind w:left="720"/>
              <w:rPr>
                <w:rFonts w:cs="Times New Roman"/>
                <w:kern w:val="22"/>
                <w:sz w:val="20"/>
                <w:szCs w:val="20"/>
              </w:rPr>
            </w:pPr>
            <w:r w:rsidRPr="00C146F4">
              <w:rPr>
                <w:rFonts w:cs="Times New Roman"/>
                <w:kern w:val="22"/>
                <w:sz w:val="20"/>
                <w:szCs w:val="20"/>
              </w:rPr>
              <w:lastRenderedPageBreak/>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7930DCB9" w14:textId="77777777" w:rsidR="004128D5" w:rsidRPr="00C146F4" w:rsidRDefault="00720A4A" w:rsidP="00720A4A">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Cs/>
                <w:kern w:val="22"/>
                <w:szCs w:val="20"/>
                <w:u w:val="none"/>
                <w:vertAlign w:val="superscript"/>
              </w:rPr>
              <w:footnoteReference w:id="13"/>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2D592E6B" w14:textId="77777777" w:rsidTr="00984477">
        <w:tc>
          <w:tcPr>
            <w:tcW w:w="1936" w:type="pct"/>
          </w:tcPr>
          <w:p w14:paraId="6300F510" w14:textId="77777777" w:rsidR="008413C3" w:rsidRPr="00C146F4" w:rsidRDefault="008413C3" w:rsidP="00D3420A">
            <w:pPr>
              <w:keepNext/>
              <w:numPr>
                <w:ilvl w:val="0"/>
                <w:numId w:val="14"/>
              </w:numPr>
              <w:spacing w:before="120" w:after="120"/>
              <w:jc w:val="left"/>
              <w:rPr>
                <w:kern w:val="22"/>
                <w:sz w:val="20"/>
                <w:szCs w:val="20"/>
              </w:rPr>
            </w:pPr>
            <w:r w:rsidRPr="00C146F4">
              <w:rPr>
                <w:kern w:val="22"/>
                <w:sz w:val="20"/>
                <w:szCs w:val="20"/>
              </w:rPr>
              <w:lastRenderedPageBreak/>
              <w:t>*Is</w:t>
            </w:r>
            <w:r w:rsidR="00D175D8" w:rsidRPr="00C146F4">
              <w:rPr>
                <w:kern w:val="22"/>
                <w:sz w:val="20"/>
                <w:szCs w:val="20"/>
              </w:rPr>
              <w:t xml:space="preserve"> </w:t>
            </w:r>
            <w:r w:rsidRPr="00C146F4">
              <w:rPr>
                <w:kern w:val="22"/>
                <w:sz w:val="20"/>
                <w:szCs w:val="20"/>
              </w:rPr>
              <w:t xml:space="preserve">your country </w:t>
            </w:r>
            <w:r w:rsidR="00D175D8" w:rsidRPr="00C146F4">
              <w:rPr>
                <w:kern w:val="22"/>
                <w:sz w:val="20"/>
                <w:szCs w:val="20"/>
              </w:rPr>
              <w:t>endeavouring to cooperate</w:t>
            </w:r>
            <w:r w:rsidRPr="00C146F4">
              <w:rPr>
                <w:kern w:val="22"/>
                <w:sz w:val="20"/>
                <w:szCs w:val="20"/>
              </w:rPr>
              <w:t xml:space="preserve"> with a view to implementing the Protocol in instances where the same traditional knowledge associated with genetic resources is shared by one or more </w:t>
            </w:r>
            <w:r w:rsidR="004F4343" w:rsidRPr="00C146F4">
              <w:rPr>
                <w:kern w:val="22"/>
                <w:sz w:val="20"/>
                <w:szCs w:val="20"/>
              </w:rPr>
              <w:t>indigenous peoples and local communities</w:t>
            </w:r>
            <w:r w:rsidRPr="00C146F4">
              <w:rPr>
                <w:kern w:val="22"/>
                <w:sz w:val="20"/>
                <w:szCs w:val="20"/>
              </w:rPr>
              <w:t xml:space="preserve"> in several Parties as provided in Article</w:t>
            </w:r>
            <w:r w:rsidR="00FB2F8B" w:rsidRPr="00C146F4">
              <w:rPr>
                <w:kern w:val="22"/>
                <w:sz w:val="20"/>
                <w:szCs w:val="20"/>
              </w:rPr>
              <w:t> </w:t>
            </w:r>
            <w:r w:rsidRPr="00C146F4">
              <w:rPr>
                <w:kern w:val="22"/>
                <w:sz w:val="20"/>
                <w:szCs w:val="20"/>
              </w:rPr>
              <w:t>11.2?</w:t>
            </w:r>
          </w:p>
        </w:tc>
        <w:tc>
          <w:tcPr>
            <w:tcW w:w="3064" w:type="pct"/>
          </w:tcPr>
          <w:p w14:paraId="36C640E1" w14:textId="77777777" w:rsidR="00D3420A" w:rsidRPr="00C146F4" w:rsidRDefault="008413C3" w:rsidP="008413C3">
            <w:pPr>
              <w:snapToGrid w:val="0"/>
              <w:spacing w:before="120" w:after="1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00D3420A" w:rsidRPr="00C146F4">
              <w:rPr>
                <w:kern w:val="22"/>
                <w:sz w:val="20"/>
                <w:szCs w:val="20"/>
              </w:rPr>
              <w:t xml:space="preserve">Not applicable, since there are no </w:t>
            </w:r>
            <w:r w:rsidR="004F4343" w:rsidRPr="00C146F4">
              <w:rPr>
                <w:kern w:val="22"/>
                <w:sz w:val="20"/>
                <w:szCs w:val="20"/>
              </w:rPr>
              <w:t>indigenous peoples and local communities</w:t>
            </w:r>
            <w:r w:rsidR="00D3420A" w:rsidRPr="00C146F4">
              <w:rPr>
                <w:kern w:val="22"/>
                <w:sz w:val="20"/>
                <w:szCs w:val="20"/>
              </w:rPr>
              <w:t xml:space="preserve"> in my country</w:t>
            </w:r>
          </w:p>
          <w:p w14:paraId="6EB3B7F3" w14:textId="77777777" w:rsidR="00946EDD" w:rsidRPr="00C146F4" w:rsidRDefault="00946EDD" w:rsidP="00946ED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7FA4D8AA" w14:textId="77777777" w:rsidR="00946EDD" w:rsidRPr="00C146F4" w:rsidRDefault="00946EDD" w:rsidP="00946ED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7218E778" w14:textId="77777777" w:rsidR="00946EDD" w:rsidRPr="00C146F4" w:rsidRDefault="00946EDD" w:rsidP="00946ED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4074CE38" w14:textId="77777777" w:rsidR="00946EDD" w:rsidRPr="00C146F4" w:rsidRDefault="00946EDD" w:rsidP="00946ED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5C181C46" w14:textId="77777777" w:rsidR="00946EDD" w:rsidRPr="00C146F4" w:rsidRDefault="00946EDD" w:rsidP="00946ED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240192C8" w14:textId="77777777" w:rsidR="00946EDD" w:rsidRPr="00C146F4" w:rsidRDefault="00946EDD" w:rsidP="00946ED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6B68C4F7" w14:textId="77777777" w:rsidR="004128D5" w:rsidRPr="00C146F4" w:rsidRDefault="00946EDD" w:rsidP="00946EDD">
            <w:pPr>
              <w:snapToGrid w:val="0"/>
              <w:spacing w:before="120" w:after="120"/>
              <w:rPr>
                <w:kern w:val="22"/>
                <w:sz w:val="20"/>
                <w:szCs w:val="20"/>
              </w:rPr>
            </w:pPr>
            <w:r w:rsidRPr="00C146F4">
              <w:rPr>
                <w:rFonts w:cs="Times New Roman"/>
                <w:i/>
                <w:kern w:val="22"/>
                <w:sz w:val="20"/>
                <w:szCs w:val="20"/>
              </w:rPr>
              <w:t>Please further explain your response</w:t>
            </w:r>
            <w:r w:rsidRPr="00C146F4">
              <w:rPr>
                <w:rStyle w:val="FootnoteReference"/>
                <w:rFonts w:cs="Times New Roman"/>
                <w:iCs/>
                <w:kern w:val="22"/>
                <w:szCs w:val="20"/>
                <w:u w:val="none"/>
                <w:vertAlign w:val="superscript"/>
              </w:rPr>
              <w:footnoteReference w:id="14"/>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3B7639FF" w14:textId="77777777" w:rsidTr="00984477">
        <w:tc>
          <w:tcPr>
            <w:tcW w:w="1936" w:type="pct"/>
            <w:tcBorders>
              <w:top w:val="single" w:sz="4" w:space="0" w:color="auto"/>
              <w:left w:val="single" w:sz="4" w:space="0" w:color="auto"/>
              <w:bottom w:val="single" w:sz="4" w:space="0" w:color="auto"/>
              <w:right w:val="single" w:sz="4" w:space="0" w:color="auto"/>
            </w:tcBorders>
          </w:tcPr>
          <w:p w14:paraId="51568DEB" w14:textId="77777777" w:rsidR="008413C3" w:rsidRPr="00C146F4" w:rsidRDefault="008413C3" w:rsidP="008413C3">
            <w:pPr>
              <w:numPr>
                <w:ilvl w:val="0"/>
                <w:numId w:val="14"/>
              </w:numPr>
              <w:spacing w:before="120" w:after="120"/>
              <w:jc w:val="left"/>
              <w:rPr>
                <w:kern w:val="22"/>
                <w:sz w:val="20"/>
                <w:szCs w:val="20"/>
              </w:rPr>
            </w:pPr>
            <w:r w:rsidRPr="00C146F4">
              <w:rPr>
                <w:kern w:val="22"/>
                <w:sz w:val="20"/>
                <w:szCs w:val="20"/>
              </w:rPr>
              <w:t>Additional information:</w:t>
            </w:r>
          </w:p>
        </w:tc>
        <w:tc>
          <w:tcPr>
            <w:tcW w:w="3064" w:type="pct"/>
            <w:tcBorders>
              <w:top w:val="single" w:sz="4" w:space="0" w:color="auto"/>
              <w:left w:val="single" w:sz="4" w:space="0" w:color="auto"/>
              <w:bottom w:val="single" w:sz="4" w:space="0" w:color="auto"/>
              <w:right w:val="single" w:sz="4" w:space="0" w:color="auto"/>
            </w:tcBorders>
          </w:tcPr>
          <w:p w14:paraId="008F626B" w14:textId="77777777" w:rsidR="00946EDD" w:rsidRPr="00C146F4" w:rsidRDefault="00946EDD" w:rsidP="00946EDD">
            <w:pPr>
              <w:snapToGrid w:val="0"/>
              <w:spacing w:before="120" w:after="120"/>
              <w:rPr>
                <w:rFonts w:cs="Times New Roman"/>
                <w:kern w:val="22"/>
                <w:sz w:val="20"/>
                <w:szCs w:val="20"/>
              </w:rPr>
            </w:pPr>
            <w:r w:rsidRPr="00C146F4">
              <w:rPr>
                <w:rFonts w:cs="Times New Roman"/>
                <w:i/>
                <w:kern w:val="22"/>
                <w:sz w:val="20"/>
                <w:szCs w:val="20"/>
              </w:rPr>
              <w:t xml:space="preserve">Please provide a summary of what worked well, and lessons learned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17BF4185" w14:textId="77777777" w:rsidR="008413C3" w:rsidRPr="00C146F4" w:rsidRDefault="008413C3" w:rsidP="008413C3">
            <w:pPr>
              <w:snapToGrid w:val="0"/>
              <w:spacing w:before="120" w:after="120"/>
              <w:rPr>
                <w:kern w:val="22"/>
                <w:sz w:val="20"/>
                <w:szCs w:val="20"/>
              </w:rPr>
            </w:pPr>
            <w:r w:rsidRPr="00C146F4">
              <w:rPr>
                <w:i/>
                <w:kern w:val="22"/>
                <w:sz w:val="20"/>
                <w:szCs w:val="20"/>
              </w:rPr>
              <w:t>Please provide a summary of the main difficulties and challenges</w:t>
            </w:r>
            <w:r w:rsidRPr="00C146F4">
              <w:rPr>
                <w:kern w:val="22"/>
                <w:sz w:val="20"/>
                <w:szCs w:val="20"/>
              </w:rPr>
              <w:t xml:space="preserve">: </w:t>
            </w: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p w14:paraId="1F4149F6" w14:textId="77777777" w:rsidR="008413C3" w:rsidRPr="00C146F4" w:rsidRDefault="008413C3" w:rsidP="008413C3">
            <w:pPr>
              <w:spacing w:before="120" w:after="120"/>
              <w:rPr>
                <w:kern w:val="22"/>
                <w:sz w:val="20"/>
                <w:szCs w:val="20"/>
              </w:rPr>
            </w:pPr>
            <w:r w:rsidRPr="00C146F4">
              <w:rPr>
                <w:i/>
                <w:kern w:val="22"/>
                <w:sz w:val="20"/>
                <w:szCs w:val="20"/>
              </w:rPr>
              <w:t xml:space="preserve">Please enter the clearing-house record number containing relevant information </w:t>
            </w:r>
            <w:r w:rsidRPr="00C146F4">
              <w:rPr>
                <w:kern w:val="22"/>
                <w:sz w:val="20"/>
                <w:szCs w:val="20"/>
              </w:rPr>
              <w:fldChar w:fldCharType="begin">
                <w:ffData>
                  <w:name w:val=""/>
                  <w:enabled/>
                  <w:calcOnExit w:val="0"/>
                  <w:textInput>
                    <w:default w:val="&lt;clearing-house record number&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&lt;clearing-house record number&gt;</w:t>
            </w:r>
            <w:r w:rsidRPr="00C146F4">
              <w:rPr>
                <w:kern w:val="22"/>
                <w:sz w:val="20"/>
                <w:szCs w:val="20"/>
              </w:rPr>
              <w:fldChar w:fldCharType="end"/>
            </w:r>
          </w:p>
          <w:p w14:paraId="26BF1BA7" w14:textId="77777777" w:rsidR="008413C3" w:rsidRPr="00C146F4" w:rsidRDefault="008413C3" w:rsidP="008413C3">
            <w:pPr>
              <w:spacing w:before="120" w:after="120"/>
              <w:rPr>
                <w:kern w:val="22"/>
                <w:sz w:val="20"/>
                <w:szCs w:val="20"/>
              </w:rPr>
            </w:pPr>
            <w:r w:rsidRPr="00C146F4">
              <w:rPr>
                <w:i/>
                <w:kern w:val="22"/>
                <w:sz w:val="20"/>
                <w:szCs w:val="20"/>
              </w:rPr>
              <w:t>and/or</w:t>
            </w:r>
            <w:r w:rsidRPr="00C146F4">
              <w:rPr>
                <w:kern w:val="22"/>
                <w:sz w:val="20"/>
                <w:szCs w:val="20"/>
              </w:rPr>
              <w:t xml:space="preserve"> </w:t>
            </w:r>
            <w:r w:rsidRPr="00C146F4">
              <w:rPr>
                <w:kern w:val="22"/>
                <w:sz w:val="20"/>
                <w:szCs w:val="20"/>
              </w:rPr>
              <w:fldChar w:fldCharType="begin">
                <w:ffData>
                  <w:name w:val="Text22"/>
                  <w:enabled/>
                  <w:calcOnExit w:val="0"/>
                  <w:textInput>
                    <w:default w:val="&lt;URL and website name&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&lt;URL and website name&gt;</w:t>
            </w:r>
            <w:r w:rsidRPr="00C146F4">
              <w:rPr>
                <w:kern w:val="22"/>
                <w:sz w:val="20"/>
                <w:szCs w:val="20"/>
              </w:rPr>
              <w:fldChar w:fldCharType="end"/>
            </w:r>
          </w:p>
          <w:p w14:paraId="0C94971F" w14:textId="77777777" w:rsidR="008413C3" w:rsidRPr="00C146F4" w:rsidRDefault="008413C3" w:rsidP="008413C3">
            <w:pPr>
              <w:snapToGrid w:val="0"/>
              <w:spacing w:before="120" w:after="120"/>
              <w:rPr>
                <w:kern w:val="22"/>
                <w:sz w:val="20"/>
                <w:szCs w:val="20"/>
              </w:rPr>
            </w:pPr>
            <w:r w:rsidRPr="00C146F4">
              <w:rPr>
                <w:i/>
                <w:iCs/>
                <w:kern w:val="22"/>
                <w:sz w:val="20"/>
                <w:szCs w:val="20"/>
              </w:rPr>
              <w:t xml:space="preserve">and/or </w:t>
            </w:r>
            <w:r w:rsidRPr="00C146F4">
              <w:rPr>
                <w:iCs/>
                <w:kern w:val="22"/>
                <w:sz w:val="20"/>
                <w:szCs w:val="20"/>
              </w:rPr>
              <w:t>&lt;Attachment&gt;</w:t>
            </w:r>
          </w:p>
        </w:tc>
      </w:tr>
    </w:tbl>
    <w:p w14:paraId="419BB089" w14:textId="77777777" w:rsidR="008413C3" w:rsidRPr="00C146F4" w:rsidRDefault="008413C3" w:rsidP="008413C3">
      <w:pPr>
        <w:rPr>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8413C3" w:rsidRPr="00C146F4" w14:paraId="2C119F4A" w14:textId="77777777" w:rsidTr="00984477">
        <w:tc>
          <w:tcPr>
            <w:tcW w:w="5000" w:type="pct"/>
            <w:gridSpan w:val="2"/>
            <w:shd w:val="clear" w:color="auto" w:fill="BFBFBF"/>
          </w:tcPr>
          <w:p w14:paraId="0CD03F1B" w14:textId="77777777" w:rsidR="008413C3" w:rsidRPr="00C146F4" w:rsidRDefault="008413C3" w:rsidP="00984477">
            <w:pPr>
              <w:keepNext/>
              <w:snapToGrid w:val="0"/>
              <w:spacing w:before="120" w:after="120"/>
              <w:rPr>
                <w:b/>
                <w:spacing w:val="-2"/>
                <w:kern w:val="22"/>
                <w:sz w:val="20"/>
                <w:szCs w:val="20"/>
              </w:rPr>
            </w:pPr>
            <w:r w:rsidRPr="00C146F4">
              <w:rPr>
                <w:b/>
                <w:spacing w:val="-2"/>
                <w:kern w:val="22"/>
                <w:sz w:val="20"/>
                <w:szCs w:val="20"/>
              </w:rPr>
              <w:t xml:space="preserve">Model contractual clauses, codes of conduct, guidelines and best practices and/or standards </w:t>
            </w:r>
            <w:r w:rsidRPr="00C146F4">
              <w:rPr>
                <w:spacing w:val="-2"/>
                <w:kern w:val="22"/>
                <w:sz w:val="20"/>
                <w:szCs w:val="20"/>
              </w:rPr>
              <w:t>(Article 19 and 20)</w:t>
            </w:r>
          </w:p>
        </w:tc>
      </w:tr>
      <w:tr w:rsidR="008413C3" w:rsidRPr="00C146F4" w14:paraId="083997B7" w14:textId="77777777" w:rsidTr="00984477">
        <w:tc>
          <w:tcPr>
            <w:tcW w:w="1936" w:type="pct"/>
            <w:shd w:val="clear" w:color="auto" w:fill="auto"/>
          </w:tcPr>
          <w:p w14:paraId="3B18A15D" w14:textId="77777777" w:rsidR="008413C3" w:rsidRPr="00C146F4" w:rsidRDefault="008413C3" w:rsidP="00A268A6">
            <w:pPr>
              <w:numPr>
                <w:ilvl w:val="0"/>
                <w:numId w:val="14"/>
              </w:numPr>
              <w:spacing w:before="120" w:after="120"/>
              <w:jc w:val="left"/>
              <w:rPr>
                <w:kern w:val="22"/>
                <w:sz w:val="20"/>
                <w:szCs w:val="20"/>
              </w:rPr>
            </w:pPr>
            <w:r w:rsidRPr="00C146F4">
              <w:rPr>
                <w:kern w:val="22"/>
                <w:sz w:val="20"/>
                <w:szCs w:val="20"/>
              </w:rPr>
              <w:t>*Is your country encouraging</w:t>
            </w:r>
            <w:r w:rsidR="003C03B7" w:rsidRPr="00C146F4">
              <w:rPr>
                <w:kern w:val="22"/>
                <w:sz w:val="20"/>
                <w:szCs w:val="20"/>
              </w:rPr>
              <w:t xml:space="preserve"> other actors</w:t>
            </w:r>
            <w:r w:rsidRPr="00C146F4">
              <w:rPr>
                <w:kern w:val="22"/>
                <w:sz w:val="20"/>
                <w:szCs w:val="20"/>
              </w:rPr>
              <w:t xml:space="preserve"> </w:t>
            </w:r>
            <w:r w:rsidR="003C03B7" w:rsidRPr="00C146F4">
              <w:rPr>
                <w:kern w:val="22"/>
                <w:sz w:val="20"/>
                <w:szCs w:val="20"/>
              </w:rPr>
              <w:t>to</w:t>
            </w:r>
            <w:r w:rsidRPr="00C146F4">
              <w:rPr>
                <w:kern w:val="22"/>
                <w:sz w:val="20"/>
                <w:szCs w:val="20"/>
              </w:rPr>
              <w:t xml:space="preserve"> develop, update and use of model contractual clauses for MAT as provided in Article</w:t>
            </w:r>
            <w:r w:rsidR="00127CCA" w:rsidRPr="00C146F4">
              <w:rPr>
                <w:kern w:val="22"/>
                <w:sz w:val="20"/>
                <w:szCs w:val="20"/>
              </w:rPr>
              <w:t> </w:t>
            </w:r>
            <w:r w:rsidRPr="00C146F4">
              <w:rPr>
                <w:kern w:val="22"/>
                <w:sz w:val="20"/>
                <w:szCs w:val="20"/>
              </w:rPr>
              <w:t>19?</w:t>
            </w:r>
          </w:p>
        </w:tc>
        <w:tc>
          <w:tcPr>
            <w:tcW w:w="3064" w:type="pct"/>
            <w:shd w:val="clear" w:color="auto" w:fill="auto"/>
          </w:tcPr>
          <w:p w14:paraId="3AF35190" w14:textId="77777777" w:rsidR="00946EDD" w:rsidRPr="00C146F4" w:rsidRDefault="00946EDD" w:rsidP="00946ED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238CE6EB" w14:textId="77777777" w:rsidR="00946EDD" w:rsidRPr="00C146F4" w:rsidRDefault="00946EDD" w:rsidP="00946ED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6F838488" w14:textId="77777777" w:rsidR="00946EDD" w:rsidRPr="00C146F4" w:rsidRDefault="00946EDD" w:rsidP="00946ED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23805A55" w14:textId="77777777" w:rsidR="00946EDD" w:rsidRPr="00C146F4" w:rsidRDefault="00946EDD" w:rsidP="00946ED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0E162B59" w14:textId="77777777" w:rsidR="00946EDD" w:rsidRPr="00C146F4" w:rsidRDefault="00946EDD" w:rsidP="00946ED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0389BF37" w14:textId="77777777" w:rsidR="00946EDD" w:rsidRPr="00C146F4" w:rsidRDefault="00946EDD" w:rsidP="00946ED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56795834" w14:textId="77777777" w:rsidR="004128D5" w:rsidRPr="00C146F4" w:rsidRDefault="00946EDD" w:rsidP="00946EDD">
            <w:pPr>
              <w:snapToGrid w:val="0"/>
              <w:spacing w:before="120" w:after="120"/>
              <w:rPr>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70116021" w14:textId="77777777" w:rsidTr="00984477">
        <w:tc>
          <w:tcPr>
            <w:tcW w:w="1936" w:type="pct"/>
            <w:shd w:val="clear" w:color="auto" w:fill="auto"/>
          </w:tcPr>
          <w:p w14:paraId="247DEC46" w14:textId="77777777" w:rsidR="008413C3" w:rsidRPr="00C146F4" w:rsidRDefault="008413C3" w:rsidP="00A268A6">
            <w:pPr>
              <w:numPr>
                <w:ilvl w:val="0"/>
                <w:numId w:val="14"/>
              </w:numPr>
              <w:spacing w:before="120" w:after="120"/>
              <w:jc w:val="left"/>
              <w:rPr>
                <w:kern w:val="22"/>
                <w:sz w:val="20"/>
                <w:szCs w:val="20"/>
              </w:rPr>
            </w:pPr>
            <w:r w:rsidRPr="00C146F4">
              <w:rPr>
                <w:kern w:val="22"/>
                <w:sz w:val="20"/>
                <w:szCs w:val="20"/>
              </w:rPr>
              <w:t xml:space="preserve">*Is your country encouraging </w:t>
            </w:r>
            <w:r w:rsidR="000E0A2F" w:rsidRPr="00C146F4">
              <w:rPr>
                <w:kern w:val="22"/>
                <w:sz w:val="20"/>
                <w:szCs w:val="20"/>
              </w:rPr>
              <w:t xml:space="preserve">other actors to </w:t>
            </w:r>
            <w:r w:rsidRPr="00C146F4">
              <w:rPr>
                <w:kern w:val="22"/>
                <w:sz w:val="20"/>
                <w:szCs w:val="20"/>
              </w:rPr>
              <w:t>develop, update and use of codes of conduct, guidelines and best practices or standards as provided in Article</w:t>
            </w:r>
            <w:r w:rsidR="00753968" w:rsidRPr="00C146F4">
              <w:rPr>
                <w:kern w:val="22"/>
                <w:sz w:val="20"/>
                <w:szCs w:val="20"/>
              </w:rPr>
              <w:t> </w:t>
            </w:r>
            <w:r w:rsidRPr="00C146F4">
              <w:rPr>
                <w:kern w:val="22"/>
                <w:sz w:val="20"/>
                <w:szCs w:val="20"/>
              </w:rPr>
              <w:t>20?</w:t>
            </w:r>
          </w:p>
        </w:tc>
        <w:tc>
          <w:tcPr>
            <w:tcW w:w="3064" w:type="pct"/>
            <w:shd w:val="clear" w:color="auto" w:fill="auto"/>
          </w:tcPr>
          <w:p w14:paraId="0DDDF407" w14:textId="77777777" w:rsidR="00946EDD" w:rsidRPr="00C146F4" w:rsidRDefault="00946EDD" w:rsidP="00946ED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16E765AC" w14:textId="77777777" w:rsidR="00946EDD" w:rsidRPr="00C146F4" w:rsidRDefault="00946EDD" w:rsidP="00946ED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463422A5" w14:textId="77777777" w:rsidR="00946EDD" w:rsidRPr="00C146F4" w:rsidRDefault="00946EDD" w:rsidP="00946ED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5921DF65" w14:textId="77777777" w:rsidR="00946EDD" w:rsidRPr="00C146F4" w:rsidRDefault="00946EDD" w:rsidP="00946ED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0383FC2A" w14:textId="77777777" w:rsidR="00946EDD" w:rsidRPr="00C146F4" w:rsidRDefault="00946EDD" w:rsidP="00946ED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796D7BE5" w14:textId="77777777" w:rsidR="00946EDD" w:rsidRPr="00C146F4" w:rsidRDefault="00946EDD" w:rsidP="00946ED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7836F992" w14:textId="77777777" w:rsidR="004128D5" w:rsidRPr="00C146F4" w:rsidRDefault="00946EDD" w:rsidP="00946EDD">
            <w:pPr>
              <w:snapToGrid w:val="0"/>
              <w:spacing w:before="120" w:after="120"/>
              <w:rPr>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69898F66" w14:textId="77777777" w:rsidTr="00984477">
        <w:tc>
          <w:tcPr>
            <w:tcW w:w="1936" w:type="pct"/>
            <w:shd w:val="clear" w:color="auto" w:fill="auto"/>
          </w:tcPr>
          <w:p w14:paraId="65A1C932" w14:textId="77777777" w:rsidR="008413C3" w:rsidRPr="00C146F4" w:rsidRDefault="008413C3" w:rsidP="008413C3">
            <w:pPr>
              <w:numPr>
                <w:ilvl w:val="0"/>
                <w:numId w:val="14"/>
              </w:numPr>
              <w:spacing w:before="120" w:after="120"/>
              <w:jc w:val="left"/>
              <w:rPr>
                <w:kern w:val="22"/>
                <w:sz w:val="20"/>
                <w:szCs w:val="20"/>
              </w:rPr>
            </w:pPr>
            <w:r w:rsidRPr="00C146F4">
              <w:rPr>
                <w:kern w:val="22"/>
                <w:sz w:val="20"/>
                <w:szCs w:val="20"/>
              </w:rPr>
              <w:lastRenderedPageBreak/>
              <w:t>Additional information:</w:t>
            </w:r>
          </w:p>
        </w:tc>
        <w:tc>
          <w:tcPr>
            <w:tcW w:w="3064" w:type="pct"/>
            <w:shd w:val="clear" w:color="auto" w:fill="auto"/>
          </w:tcPr>
          <w:p w14:paraId="0AB08312" w14:textId="77777777" w:rsidR="00946EDD" w:rsidRPr="00C146F4" w:rsidRDefault="00946EDD" w:rsidP="00946EDD">
            <w:pPr>
              <w:snapToGrid w:val="0"/>
              <w:spacing w:before="120" w:after="120"/>
              <w:rPr>
                <w:rFonts w:cs="Times New Roman"/>
                <w:kern w:val="22"/>
                <w:sz w:val="20"/>
                <w:szCs w:val="20"/>
              </w:rPr>
            </w:pPr>
            <w:r w:rsidRPr="00C146F4">
              <w:rPr>
                <w:rFonts w:cs="Times New Roman"/>
                <w:i/>
                <w:kern w:val="22"/>
                <w:sz w:val="20"/>
                <w:szCs w:val="20"/>
              </w:rPr>
              <w:t xml:space="preserve">Please provide a summary of what worked well, and lessons learned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30A0FF57" w14:textId="77777777" w:rsidR="008413C3" w:rsidRPr="00C146F4" w:rsidRDefault="008413C3" w:rsidP="008413C3">
            <w:pPr>
              <w:snapToGrid w:val="0"/>
              <w:spacing w:before="120" w:after="120"/>
              <w:rPr>
                <w:kern w:val="22"/>
                <w:sz w:val="20"/>
                <w:szCs w:val="20"/>
              </w:rPr>
            </w:pPr>
            <w:r w:rsidRPr="00C146F4">
              <w:rPr>
                <w:i/>
                <w:kern w:val="22"/>
                <w:sz w:val="20"/>
                <w:szCs w:val="20"/>
              </w:rPr>
              <w:t>Please provide a summary of the main difficulties and challenges:</w:t>
            </w:r>
            <w:r w:rsidRPr="00C146F4">
              <w:rPr>
                <w:kern w:val="22"/>
                <w:sz w:val="20"/>
                <w:szCs w:val="20"/>
              </w:rPr>
              <w:t xml:space="preserve"> </w:t>
            </w: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p w14:paraId="2B70701E" w14:textId="77777777" w:rsidR="008413C3" w:rsidRPr="00C146F4" w:rsidRDefault="008413C3" w:rsidP="008413C3">
            <w:pPr>
              <w:snapToGrid w:val="0"/>
              <w:spacing w:before="120" w:after="120"/>
              <w:rPr>
                <w:kern w:val="22"/>
                <w:sz w:val="20"/>
                <w:szCs w:val="20"/>
              </w:rPr>
            </w:pPr>
            <w:r w:rsidRPr="00C146F4">
              <w:rPr>
                <w:i/>
                <w:kern w:val="22"/>
                <w:sz w:val="20"/>
                <w:szCs w:val="20"/>
              </w:rPr>
              <w:t>Please enter the clearing-house record number containing relevant information:</w:t>
            </w:r>
            <w:r w:rsidRPr="00C146F4">
              <w:rPr>
                <w:kern w:val="22"/>
                <w:sz w:val="20"/>
                <w:szCs w:val="20"/>
              </w:rPr>
              <w:t xml:space="preserve"> </w:t>
            </w:r>
            <w:r w:rsidRPr="00C146F4">
              <w:rPr>
                <w:kern w:val="22"/>
                <w:sz w:val="20"/>
                <w:szCs w:val="20"/>
              </w:rPr>
              <w:fldChar w:fldCharType="begin">
                <w:ffData>
                  <w:name w:val=""/>
                  <w:enabled/>
                  <w:calcOnExit w:val="0"/>
                  <w:textInput>
                    <w:default w:val="&lt;clearing-house record number&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&lt;clearing-house record number&gt;</w:t>
            </w:r>
            <w:r w:rsidRPr="00C146F4">
              <w:rPr>
                <w:kern w:val="22"/>
                <w:sz w:val="20"/>
                <w:szCs w:val="20"/>
              </w:rPr>
              <w:fldChar w:fldCharType="end"/>
            </w:r>
          </w:p>
          <w:p w14:paraId="1389FBA1" w14:textId="77777777" w:rsidR="008413C3" w:rsidRPr="00C146F4" w:rsidRDefault="008413C3" w:rsidP="008413C3">
            <w:pPr>
              <w:snapToGrid w:val="0"/>
              <w:spacing w:before="120" w:after="120"/>
              <w:rPr>
                <w:kern w:val="22"/>
                <w:sz w:val="20"/>
                <w:szCs w:val="20"/>
              </w:rPr>
            </w:pPr>
            <w:r w:rsidRPr="00C146F4">
              <w:rPr>
                <w:kern w:val="22"/>
                <w:sz w:val="20"/>
                <w:szCs w:val="20"/>
              </w:rPr>
              <w:t xml:space="preserve">and/or </w:t>
            </w:r>
            <w:r w:rsidRPr="00C146F4">
              <w:rPr>
                <w:kern w:val="22"/>
                <w:sz w:val="20"/>
                <w:szCs w:val="20"/>
              </w:rPr>
              <w:fldChar w:fldCharType="begin">
                <w:ffData>
                  <w:name w:val="Text22"/>
                  <w:enabled/>
                  <w:calcOnExit w:val="0"/>
                  <w:textInput>
                    <w:default w:val="&lt;URL and website name&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&lt;URL and website name&gt;</w:t>
            </w:r>
            <w:r w:rsidRPr="00C146F4">
              <w:rPr>
                <w:kern w:val="22"/>
                <w:sz w:val="20"/>
                <w:szCs w:val="20"/>
              </w:rPr>
              <w:fldChar w:fldCharType="end"/>
            </w:r>
          </w:p>
          <w:p w14:paraId="2F8702F7" w14:textId="77777777" w:rsidR="008413C3" w:rsidRPr="00C146F4" w:rsidRDefault="008413C3" w:rsidP="008413C3">
            <w:pPr>
              <w:snapToGrid w:val="0"/>
              <w:spacing w:before="120" w:after="120"/>
              <w:rPr>
                <w:kern w:val="22"/>
                <w:sz w:val="20"/>
                <w:szCs w:val="20"/>
              </w:rPr>
            </w:pPr>
            <w:r w:rsidRPr="00C146F4">
              <w:rPr>
                <w:kern w:val="22"/>
                <w:sz w:val="20"/>
                <w:szCs w:val="20"/>
              </w:rPr>
              <w:t>and/or &lt;Attachment&gt;</w:t>
            </w:r>
          </w:p>
        </w:tc>
      </w:tr>
    </w:tbl>
    <w:p w14:paraId="5D4F3BCE" w14:textId="77777777" w:rsidR="008413C3" w:rsidRPr="00C146F4" w:rsidRDefault="008413C3" w:rsidP="008413C3">
      <w:pPr>
        <w:rPr>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89"/>
        <w:gridCol w:w="5679"/>
      </w:tblGrid>
      <w:tr w:rsidR="008413C3" w:rsidRPr="00C146F4" w14:paraId="421F1B5A" w14:textId="77777777" w:rsidTr="00984477">
        <w:tc>
          <w:tcPr>
            <w:tcW w:w="5000" w:type="pct"/>
            <w:gridSpan w:val="2"/>
            <w:shd w:val="clear" w:color="auto" w:fill="BFBFBF"/>
          </w:tcPr>
          <w:p w14:paraId="43B6426D" w14:textId="77777777" w:rsidR="008413C3" w:rsidRPr="00C146F4" w:rsidRDefault="008413C3" w:rsidP="00984477">
            <w:pPr>
              <w:keepNext/>
              <w:tabs>
                <w:tab w:val="left" w:pos="4896"/>
              </w:tabs>
              <w:snapToGrid w:val="0"/>
              <w:spacing w:before="120" w:after="120"/>
              <w:ind w:left="4896" w:hanging="4896"/>
              <w:rPr>
                <w:b/>
                <w:kern w:val="22"/>
                <w:sz w:val="20"/>
                <w:szCs w:val="20"/>
              </w:rPr>
            </w:pPr>
            <w:r w:rsidRPr="00C146F4">
              <w:rPr>
                <w:b/>
                <w:kern w:val="22"/>
                <w:sz w:val="20"/>
                <w:szCs w:val="20"/>
              </w:rPr>
              <w:t xml:space="preserve">Awareness-raising and capacity </w:t>
            </w:r>
            <w:r w:rsidRPr="00C146F4">
              <w:rPr>
                <w:kern w:val="22"/>
                <w:sz w:val="20"/>
                <w:szCs w:val="20"/>
              </w:rPr>
              <w:t>(Article 21 and 22)</w:t>
            </w:r>
          </w:p>
        </w:tc>
      </w:tr>
      <w:tr w:rsidR="008413C3" w:rsidRPr="00C146F4" w14:paraId="1E574420" w14:textId="77777777" w:rsidTr="00984477">
        <w:trPr>
          <w:cantSplit/>
        </w:trPr>
        <w:tc>
          <w:tcPr>
            <w:tcW w:w="1936" w:type="pct"/>
            <w:shd w:val="clear" w:color="auto" w:fill="FFFFFF"/>
          </w:tcPr>
          <w:p w14:paraId="3E6917AC" w14:textId="77777777" w:rsidR="008413C3" w:rsidRPr="00C146F4" w:rsidRDefault="008413C3" w:rsidP="008413C3">
            <w:pPr>
              <w:numPr>
                <w:ilvl w:val="0"/>
                <w:numId w:val="14"/>
              </w:numPr>
              <w:spacing w:before="120" w:after="120"/>
              <w:jc w:val="left"/>
              <w:rPr>
                <w:kern w:val="22"/>
                <w:sz w:val="20"/>
                <w:szCs w:val="20"/>
              </w:rPr>
            </w:pPr>
            <w:r w:rsidRPr="00C146F4">
              <w:rPr>
                <w:kern w:val="22"/>
                <w:sz w:val="20"/>
                <w:szCs w:val="20"/>
              </w:rPr>
              <w:t>*Has your country taken measures to raise awareness of the importance of genetic resources and traditional knowledge associated with genetic resources and related access and benefit-sharing issues as provided in Article</w:t>
            </w:r>
            <w:r w:rsidR="00753968" w:rsidRPr="00C146F4">
              <w:rPr>
                <w:kern w:val="22"/>
                <w:sz w:val="20"/>
                <w:szCs w:val="20"/>
              </w:rPr>
              <w:t> </w:t>
            </w:r>
            <w:r w:rsidRPr="00C146F4">
              <w:rPr>
                <w:kern w:val="22"/>
                <w:sz w:val="20"/>
                <w:szCs w:val="20"/>
              </w:rPr>
              <w:t>21?</w:t>
            </w:r>
          </w:p>
        </w:tc>
        <w:tc>
          <w:tcPr>
            <w:tcW w:w="3064" w:type="pct"/>
            <w:shd w:val="clear" w:color="auto" w:fill="FFFFFF"/>
          </w:tcPr>
          <w:p w14:paraId="60BE025D" w14:textId="77777777" w:rsidR="000150AD" w:rsidRPr="00C146F4" w:rsidRDefault="000150AD" w:rsidP="000150A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746DA4AA"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2D5309C4"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65AA6F5B" w14:textId="77777777" w:rsidR="000150AD" w:rsidRPr="00C146F4" w:rsidRDefault="000150AD" w:rsidP="000150A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567ED704"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5B0B8FF0"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659DE212" w14:textId="77777777" w:rsidR="000150AD" w:rsidRPr="00C146F4" w:rsidRDefault="000150AD" w:rsidP="000150AD">
            <w:pPr>
              <w:snapToGrid w:val="0"/>
              <w:spacing w:before="120" w:after="120"/>
              <w:ind w:left="720"/>
              <w:rPr>
                <w:kern w:val="22"/>
                <w:sz w:val="20"/>
                <w:szCs w:val="20"/>
              </w:rPr>
            </w:pPr>
          </w:p>
          <w:p w14:paraId="74F6BE5A" w14:textId="77777777" w:rsidR="008413C3" w:rsidRPr="00C146F4" w:rsidRDefault="008413C3" w:rsidP="000150AD">
            <w:pPr>
              <w:snapToGrid w:val="0"/>
              <w:spacing w:before="120" w:after="120"/>
              <w:ind w:left="720"/>
              <w:rPr>
                <w:kern w:val="22"/>
                <w:sz w:val="20"/>
                <w:szCs w:val="20"/>
              </w:rPr>
            </w:pPr>
            <w:r w:rsidRPr="00C146F4">
              <w:rPr>
                <w:kern w:val="22"/>
                <w:sz w:val="20"/>
                <w:szCs w:val="20"/>
              </w:rPr>
              <w:t>└</w:t>
            </w:r>
            <w:r w:rsidRPr="00C146F4">
              <w:rPr>
                <w:i/>
                <w:kern w:val="22"/>
                <w:sz w:val="20"/>
                <w:szCs w:val="20"/>
              </w:rPr>
              <w:t xml:space="preserve">If </w:t>
            </w:r>
            <w:r w:rsidR="00040235" w:rsidRPr="00C146F4">
              <w:rPr>
                <w:i/>
                <w:kern w:val="22"/>
                <w:sz w:val="20"/>
                <w:szCs w:val="20"/>
              </w:rPr>
              <w:t xml:space="preserve">yes </w:t>
            </w:r>
            <w:r w:rsidRPr="00C146F4">
              <w:rPr>
                <w:i/>
                <w:kern w:val="22"/>
                <w:sz w:val="20"/>
                <w:szCs w:val="20"/>
              </w:rPr>
              <w:t>selected,</w:t>
            </w:r>
            <w:r w:rsidRPr="00C146F4">
              <w:rPr>
                <w:kern w:val="22"/>
                <w:sz w:val="20"/>
                <w:szCs w:val="20"/>
              </w:rPr>
              <w:t xml:space="preserve"> has your country taken measures to implement the awareness-raising strategy for the Nagoya Protocol on ABS?</w:t>
            </w:r>
            <w:r w:rsidRPr="00C146F4">
              <w:rPr>
                <w:rStyle w:val="FootnoteReference"/>
                <w:kern w:val="22"/>
                <w:sz w:val="20"/>
                <w:szCs w:val="20"/>
                <w:u w:val="none"/>
                <w:vertAlign w:val="superscript"/>
              </w:rPr>
              <w:footnoteReference w:id="15"/>
            </w:r>
          </w:p>
          <w:p w14:paraId="38F17F87" w14:textId="77777777" w:rsidR="00040235" w:rsidRPr="00C146F4" w:rsidRDefault="008413C3" w:rsidP="000150AD">
            <w:pPr>
              <w:snapToGrid w:val="0"/>
              <w:spacing w:before="120" w:after="12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Yes</w:t>
            </w:r>
            <w:r w:rsidR="000150AD" w:rsidRPr="00C146F4">
              <w:rPr>
                <w:kern w:val="22"/>
                <w:sz w:val="20"/>
                <w:szCs w:val="20"/>
              </w:rPr>
              <w:t xml:space="preserve"> OR </w:t>
            </w:r>
            <w:r w:rsidR="000150AD" w:rsidRPr="00C146F4">
              <w:rPr>
                <w:kern w:val="22"/>
                <w:sz w:val="20"/>
                <w:szCs w:val="20"/>
              </w:rPr>
              <w:fldChar w:fldCharType="begin">
                <w:ffData>
                  <w:name w:val="Check1"/>
                  <w:enabled/>
                  <w:calcOnExit w:val="0"/>
                  <w:checkBox>
                    <w:sizeAuto/>
                    <w:default w:val="0"/>
                  </w:checkBox>
                </w:ffData>
              </w:fldChar>
            </w:r>
            <w:r w:rsidR="000150AD"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000150AD" w:rsidRPr="00C146F4">
              <w:rPr>
                <w:kern w:val="22"/>
                <w:sz w:val="20"/>
                <w:szCs w:val="20"/>
              </w:rPr>
              <w:fldChar w:fldCharType="end"/>
            </w:r>
            <w:r w:rsidR="000150AD" w:rsidRPr="00C146F4">
              <w:rPr>
                <w:kern w:val="22"/>
                <w:sz w:val="20"/>
                <w:szCs w:val="20"/>
              </w:rPr>
              <w:t xml:space="preserve">  No</w:t>
            </w:r>
          </w:p>
          <w:p w14:paraId="23B62933" w14:textId="77777777" w:rsidR="004128D5" w:rsidRPr="00C146F4" w:rsidRDefault="000150AD" w:rsidP="009E3B21">
            <w:pPr>
              <w:snapToGrid w:val="0"/>
              <w:spacing w:before="120" w:after="120"/>
              <w:rPr>
                <w:rFonts w:cs="Times New Roman"/>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68716AFA" w14:textId="77777777" w:rsidTr="00984477">
        <w:tc>
          <w:tcPr>
            <w:tcW w:w="1936" w:type="pct"/>
            <w:shd w:val="clear" w:color="auto" w:fill="FFFFFF"/>
          </w:tcPr>
          <w:p w14:paraId="14DD34C1" w14:textId="77777777" w:rsidR="008413C3" w:rsidRPr="00C146F4" w:rsidRDefault="008413C3" w:rsidP="008413C3">
            <w:pPr>
              <w:keepNext/>
              <w:numPr>
                <w:ilvl w:val="0"/>
                <w:numId w:val="14"/>
              </w:numPr>
              <w:spacing w:before="120" w:after="120"/>
              <w:jc w:val="left"/>
              <w:rPr>
                <w:kern w:val="22"/>
                <w:sz w:val="20"/>
                <w:szCs w:val="20"/>
              </w:rPr>
            </w:pPr>
            <w:r w:rsidRPr="00C146F4">
              <w:rPr>
                <w:kern w:val="22"/>
                <w:sz w:val="20"/>
                <w:szCs w:val="20"/>
              </w:rPr>
              <w:t>*Has your country taken measures to build and develop capacity and strengthening of human resources and institutional capacities to effectively implement the Protocol as provided in Article</w:t>
            </w:r>
            <w:r w:rsidR="002E5E4D" w:rsidRPr="00C146F4">
              <w:rPr>
                <w:kern w:val="22"/>
                <w:sz w:val="20"/>
                <w:szCs w:val="20"/>
              </w:rPr>
              <w:t> </w:t>
            </w:r>
            <w:r w:rsidRPr="00C146F4">
              <w:rPr>
                <w:kern w:val="22"/>
                <w:sz w:val="20"/>
                <w:szCs w:val="20"/>
              </w:rPr>
              <w:t>22?</w:t>
            </w:r>
          </w:p>
        </w:tc>
        <w:bookmarkStart w:id="5" w:name="_Toc398811178"/>
        <w:tc>
          <w:tcPr>
            <w:tcW w:w="3064" w:type="pct"/>
            <w:shd w:val="clear" w:color="auto" w:fill="FFFFFF"/>
          </w:tcPr>
          <w:p w14:paraId="053D7B47" w14:textId="77777777" w:rsidR="000150AD" w:rsidRPr="00C146F4" w:rsidRDefault="000150AD" w:rsidP="000150A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22AEF7E2"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2D686F92"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1A8CFF0B" w14:textId="77777777" w:rsidR="000150AD" w:rsidRPr="00C146F4" w:rsidRDefault="000150AD" w:rsidP="000150A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2E211C05"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473CA92F"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7D3340D8" w14:textId="77777777" w:rsidR="000150AD" w:rsidRPr="00C146F4" w:rsidRDefault="000150AD" w:rsidP="008413C3">
            <w:pPr>
              <w:pStyle w:val="Heading1"/>
              <w:spacing w:before="100" w:after="100"/>
              <w:ind w:left="370"/>
              <w:jc w:val="left"/>
              <w:rPr>
                <w:kern w:val="22"/>
                <w:sz w:val="20"/>
                <w:szCs w:val="20"/>
              </w:rPr>
            </w:pPr>
          </w:p>
          <w:p w14:paraId="324B9754" w14:textId="77777777" w:rsidR="008413C3" w:rsidRPr="00C146F4" w:rsidRDefault="008413C3" w:rsidP="008413C3">
            <w:pPr>
              <w:pStyle w:val="Heading1"/>
              <w:spacing w:before="100" w:after="100"/>
              <w:ind w:left="370"/>
              <w:jc w:val="left"/>
              <w:rPr>
                <w:b w:val="0"/>
                <w:caps w:val="0"/>
                <w:kern w:val="22"/>
                <w:sz w:val="20"/>
                <w:szCs w:val="20"/>
              </w:rPr>
            </w:pPr>
            <w:r w:rsidRPr="00C146F4">
              <w:rPr>
                <w:kern w:val="22"/>
                <w:sz w:val="20"/>
                <w:szCs w:val="20"/>
              </w:rPr>
              <w:t>└</w:t>
            </w:r>
            <w:r w:rsidRPr="00C146F4">
              <w:rPr>
                <w:b w:val="0"/>
                <w:i/>
                <w:caps w:val="0"/>
                <w:kern w:val="22"/>
                <w:sz w:val="20"/>
                <w:szCs w:val="20"/>
              </w:rPr>
              <w:t xml:space="preserve">If </w:t>
            </w:r>
            <w:r w:rsidR="00040235" w:rsidRPr="00C146F4">
              <w:rPr>
                <w:b w:val="0"/>
                <w:i/>
                <w:caps w:val="0"/>
                <w:kern w:val="22"/>
                <w:sz w:val="20"/>
                <w:szCs w:val="20"/>
              </w:rPr>
              <w:t xml:space="preserve">yes </w:t>
            </w:r>
            <w:r w:rsidRPr="00C146F4">
              <w:rPr>
                <w:b w:val="0"/>
                <w:i/>
                <w:caps w:val="0"/>
                <w:kern w:val="22"/>
                <w:sz w:val="20"/>
                <w:szCs w:val="20"/>
              </w:rPr>
              <w:t>selected</w:t>
            </w:r>
            <w:r w:rsidRPr="00C146F4">
              <w:rPr>
                <w:b w:val="0"/>
                <w:caps w:val="0"/>
                <w:kern w:val="22"/>
                <w:sz w:val="20"/>
                <w:szCs w:val="20"/>
              </w:rPr>
              <w:t>, has your country taken measures to implement the strategic framework for capacity-building and development to support effective implementation of the Nagoya Protocol on ABS?</w:t>
            </w:r>
            <w:r w:rsidRPr="00C146F4">
              <w:rPr>
                <w:rStyle w:val="FootnoteReference"/>
                <w:b w:val="0"/>
                <w:caps w:val="0"/>
                <w:kern w:val="22"/>
                <w:szCs w:val="18"/>
                <w:u w:val="none"/>
                <w:vertAlign w:val="superscript"/>
              </w:rPr>
              <w:footnoteReference w:id="16"/>
            </w:r>
            <w:bookmarkEnd w:id="5"/>
          </w:p>
          <w:p w14:paraId="18F94AE8" w14:textId="77777777" w:rsidR="000150AD" w:rsidRPr="00C146F4" w:rsidRDefault="000150AD" w:rsidP="000150AD">
            <w:pPr>
              <w:snapToGrid w:val="0"/>
              <w:spacing w:before="120" w:after="12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Yes OR </w:t>
            </w: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No</w:t>
            </w:r>
          </w:p>
          <w:p w14:paraId="2EBB7482" w14:textId="77777777" w:rsidR="004128D5" w:rsidRPr="00C146F4" w:rsidRDefault="000150AD" w:rsidP="000150AD">
            <w:pPr>
              <w:pStyle w:val="Heading2"/>
              <w:jc w:val="both"/>
              <w:rPr>
                <w:b w:val="0"/>
                <w:bCs w:val="0"/>
                <w:kern w:val="22"/>
              </w:rPr>
            </w:pPr>
            <w:r w:rsidRPr="00C146F4">
              <w:rPr>
                <w:rFonts w:cs="Times New Roman"/>
                <w:b w:val="0"/>
                <w:bCs w:val="0"/>
                <w:iCs w:val="0"/>
                <w:kern w:val="22"/>
                <w:sz w:val="20"/>
                <w:szCs w:val="20"/>
              </w:rPr>
              <w:t>Please further explain your response</w:t>
            </w:r>
            <w:r w:rsidRPr="00C146F4">
              <w:rPr>
                <w:rStyle w:val="FootnoteReference"/>
                <w:rFonts w:cs="Times New Roman"/>
                <w:b w:val="0"/>
                <w:bCs w:val="0"/>
                <w:i w:val="0"/>
                <w:kern w:val="22"/>
                <w:szCs w:val="20"/>
              </w:rPr>
              <w:t xml:space="preserve"> </w:t>
            </w:r>
            <w:r w:rsidRPr="00C146F4">
              <w:rPr>
                <w:rFonts w:cs="Times New Roman"/>
                <w:b w:val="0"/>
                <w:bCs w:val="0"/>
                <w:kern w:val="22"/>
                <w:sz w:val="20"/>
                <w:szCs w:val="20"/>
              </w:rPr>
              <w:fldChar w:fldCharType="begin">
                <w:ffData>
                  <w:name w:val=""/>
                  <w:enabled/>
                  <w:calcOnExit w:val="0"/>
                  <w:textInput>
                    <w:default w:val="&lt;Text entry&gt;"/>
                  </w:textInput>
                </w:ffData>
              </w:fldChar>
            </w:r>
            <w:r w:rsidRPr="00C146F4">
              <w:rPr>
                <w:rFonts w:cs="Times New Roman"/>
                <w:b w:val="0"/>
                <w:bCs w:val="0"/>
                <w:kern w:val="22"/>
                <w:sz w:val="20"/>
                <w:szCs w:val="20"/>
              </w:rPr>
              <w:instrText xml:space="preserve"> FORMTEXT </w:instrText>
            </w:r>
            <w:r w:rsidRPr="00C146F4">
              <w:rPr>
                <w:rFonts w:cs="Times New Roman"/>
                <w:b w:val="0"/>
                <w:bCs w:val="0"/>
                <w:kern w:val="22"/>
                <w:sz w:val="20"/>
                <w:szCs w:val="20"/>
              </w:rPr>
            </w:r>
            <w:r w:rsidRPr="00C146F4">
              <w:rPr>
                <w:rFonts w:cs="Times New Roman"/>
                <w:b w:val="0"/>
                <w:bCs w:val="0"/>
                <w:kern w:val="22"/>
                <w:sz w:val="20"/>
                <w:szCs w:val="20"/>
              </w:rPr>
              <w:fldChar w:fldCharType="separate"/>
            </w:r>
            <w:r w:rsidRPr="00C146F4">
              <w:rPr>
                <w:rFonts w:cs="Times New Roman"/>
                <w:b w:val="0"/>
                <w:bCs w:val="0"/>
                <w:kern w:val="22"/>
                <w:sz w:val="20"/>
                <w:szCs w:val="20"/>
              </w:rPr>
              <w:t>&lt;Text entry&gt;</w:t>
            </w:r>
            <w:r w:rsidRPr="00C146F4">
              <w:rPr>
                <w:rFonts w:cs="Times New Roman"/>
                <w:b w:val="0"/>
                <w:bCs w:val="0"/>
                <w:kern w:val="22"/>
                <w:sz w:val="20"/>
                <w:szCs w:val="20"/>
              </w:rPr>
              <w:fldChar w:fldCharType="end"/>
            </w:r>
          </w:p>
        </w:tc>
      </w:tr>
      <w:tr w:rsidR="008413C3" w:rsidRPr="00C146F4" w14:paraId="712FD334" w14:textId="77777777" w:rsidTr="00984477">
        <w:tc>
          <w:tcPr>
            <w:tcW w:w="1936" w:type="pct"/>
            <w:shd w:val="clear" w:color="auto" w:fill="FFFFFF"/>
          </w:tcPr>
          <w:p w14:paraId="6221EB29" w14:textId="77777777" w:rsidR="008413C3" w:rsidRPr="00C146F4" w:rsidRDefault="008413C3" w:rsidP="00E12853">
            <w:pPr>
              <w:numPr>
                <w:ilvl w:val="0"/>
                <w:numId w:val="14"/>
              </w:numPr>
              <w:spacing w:before="120" w:after="120"/>
              <w:jc w:val="left"/>
              <w:rPr>
                <w:kern w:val="22"/>
                <w:sz w:val="20"/>
                <w:szCs w:val="20"/>
              </w:rPr>
            </w:pPr>
            <w:r w:rsidRPr="00C146F4">
              <w:rPr>
                <w:kern w:val="22"/>
                <w:sz w:val="20"/>
                <w:szCs w:val="20"/>
              </w:rPr>
              <w:t xml:space="preserve">Has your country received external support for building and developing </w:t>
            </w:r>
            <w:r w:rsidRPr="00C146F4">
              <w:rPr>
                <w:kern w:val="22"/>
                <w:sz w:val="20"/>
                <w:szCs w:val="20"/>
              </w:rPr>
              <w:lastRenderedPageBreak/>
              <w:t>capacity for the implementation of the Nagoya Protocol?</w:t>
            </w:r>
            <w:r w:rsidRPr="00C146F4">
              <w:rPr>
                <w:rStyle w:val="FootnoteReference"/>
                <w:kern w:val="22"/>
                <w:sz w:val="20"/>
                <w:szCs w:val="20"/>
                <w:u w:val="none"/>
                <w:vertAlign w:val="superscript"/>
              </w:rPr>
              <w:footnoteReference w:id="17"/>
            </w:r>
          </w:p>
        </w:tc>
        <w:tc>
          <w:tcPr>
            <w:tcW w:w="3064" w:type="pct"/>
            <w:shd w:val="clear" w:color="auto" w:fill="FFFFFF"/>
          </w:tcPr>
          <w:p w14:paraId="4A4764C7" w14:textId="77777777" w:rsidR="00063F93" w:rsidRPr="00C146F4" w:rsidRDefault="00063F93" w:rsidP="00063F93">
            <w:pPr>
              <w:snapToGrid w:val="0"/>
              <w:spacing w:before="120" w:after="120"/>
              <w:rPr>
                <w:kern w:val="22"/>
                <w:sz w:val="20"/>
                <w:szCs w:val="20"/>
              </w:rPr>
            </w:pPr>
            <w:r w:rsidRPr="00C146F4">
              <w:rPr>
                <w:kern w:val="22"/>
                <w:sz w:val="20"/>
                <w:szCs w:val="20"/>
              </w:rPr>
              <w:lastRenderedPageBreak/>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Yes   OR   </w:t>
            </w: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No</w:t>
            </w:r>
          </w:p>
          <w:p w14:paraId="2FF1FAD0" w14:textId="77777777" w:rsidR="004E6E01" w:rsidRPr="00C146F4" w:rsidRDefault="000150AD" w:rsidP="000150AD">
            <w:pPr>
              <w:snapToGrid w:val="0"/>
              <w:spacing w:before="100" w:after="100"/>
              <w:rPr>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79CB51E7" w14:textId="77777777" w:rsidTr="00984477">
        <w:tc>
          <w:tcPr>
            <w:tcW w:w="1936" w:type="pct"/>
            <w:shd w:val="clear" w:color="auto" w:fill="FFFFFF"/>
          </w:tcPr>
          <w:p w14:paraId="52C66355" w14:textId="77777777" w:rsidR="008413C3" w:rsidRPr="00C146F4" w:rsidRDefault="008413C3" w:rsidP="00E12853">
            <w:pPr>
              <w:numPr>
                <w:ilvl w:val="0"/>
                <w:numId w:val="14"/>
              </w:numPr>
              <w:spacing w:before="120" w:after="120"/>
              <w:jc w:val="left"/>
              <w:rPr>
                <w:kern w:val="22"/>
                <w:sz w:val="20"/>
                <w:szCs w:val="20"/>
              </w:rPr>
            </w:pPr>
            <w:r w:rsidRPr="00C146F4">
              <w:rPr>
                <w:kern w:val="22"/>
                <w:sz w:val="20"/>
                <w:szCs w:val="20"/>
              </w:rPr>
              <w:t>Has your country provided external support for building and developing capacity for the implementation of the Nagoya Protocol?</w:t>
            </w:r>
            <w:r w:rsidRPr="00C146F4">
              <w:rPr>
                <w:rStyle w:val="FootnoteReference"/>
                <w:kern w:val="22"/>
                <w:sz w:val="20"/>
                <w:szCs w:val="20"/>
                <w:u w:val="none"/>
                <w:vertAlign w:val="superscript"/>
              </w:rPr>
              <w:footnoteReference w:id="18"/>
            </w:r>
          </w:p>
        </w:tc>
        <w:tc>
          <w:tcPr>
            <w:tcW w:w="3064" w:type="pct"/>
            <w:shd w:val="clear" w:color="auto" w:fill="FFFFFF"/>
          </w:tcPr>
          <w:p w14:paraId="1FDD8E05" w14:textId="77777777" w:rsidR="00063F93" w:rsidRPr="00C146F4" w:rsidRDefault="00063F93" w:rsidP="00063F93">
            <w:pPr>
              <w:snapToGrid w:val="0"/>
              <w:spacing w:before="120" w:after="1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Yes   OR   </w:t>
            </w: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No</w:t>
            </w:r>
          </w:p>
          <w:p w14:paraId="119E1D00" w14:textId="77777777" w:rsidR="004E6E01" w:rsidRPr="00C146F4" w:rsidRDefault="000150AD" w:rsidP="000150AD">
            <w:pPr>
              <w:snapToGrid w:val="0"/>
              <w:spacing w:before="100" w:after="100"/>
              <w:rPr>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8413C3" w:rsidRPr="00C146F4" w14:paraId="06157755" w14:textId="77777777" w:rsidTr="00984477">
        <w:tc>
          <w:tcPr>
            <w:tcW w:w="1936" w:type="pct"/>
            <w:shd w:val="clear" w:color="auto" w:fill="FFFFFF"/>
          </w:tcPr>
          <w:p w14:paraId="08120102" w14:textId="77777777" w:rsidR="008413C3" w:rsidRPr="00C146F4" w:rsidRDefault="008413C3" w:rsidP="008413C3">
            <w:pPr>
              <w:numPr>
                <w:ilvl w:val="0"/>
                <w:numId w:val="14"/>
              </w:numPr>
              <w:spacing w:before="120" w:after="120"/>
              <w:jc w:val="left"/>
              <w:rPr>
                <w:kern w:val="22"/>
                <w:sz w:val="20"/>
                <w:szCs w:val="20"/>
              </w:rPr>
            </w:pPr>
            <w:r w:rsidRPr="00C146F4">
              <w:rPr>
                <w:kern w:val="22"/>
                <w:sz w:val="20"/>
                <w:szCs w:val="20"/>
              </w:rPr>
              <w:t>Additional information:</w:t>
            </w:r>
          </w:p>
        </w:tc>
        <w:tc>
          <w:tcPr>
            <w:tcW w:w="3064" w:type="pct"/>
            <w:shd w:val="clear" w:color="auto" w:fill="FFFFFF"/>
          </w:tcPr>
          <w:p w14:paraId="35BD6765" w14:textId="77777777" w:rsidR="000150AD" w:rsidRPr="00C146F4" w:rsidRDefault="000150AD" w:rsidP="000150AD">
            <w:pPr>
              <w:snapToGrid w:val="0"/>
              <w:spacing w:before="120" w:after="120"/>
              <w:rPr>
                <w:rFonts w:cs="Times New Roman"/>
                <w:kern w:val="22"/>
                <w:sz w:val="20"/>
                <w:szCs w:val="20"/>
              </w:rPr>
            </w:pPr>
            <w:r w:rsidRPr="00C146F4">
              <w:rPr>
                <w:rFonts w:cs="Times New Roman"/>
                <w:i/>
                <w:kern w:val="22"/>
                <w:sz w:val="20"/>
                <w:szCs w:val="20"/>
              </w:rPr>
              <w:t xml:space="preserve">Please provide a summary of what worked well, and lessons learned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p w14:paraId="3E3453F9" w14:textId="77777777" w:rsidR="003E52F5" w:rsidRPr="00C146F4" w:rsidRDefault="008413C3" w:rsidP="008413C3">
            <w:pPr>
              <w:snapToGrid w:val="0"/>
              <w:spacing w:before="100" w:after="100"/>
              <w:rPr>
                <w:kern w:val="22"/>
                <w:sz w:val="20"/>
                <w:szCs w:val="20"/>
              </w:rPr>
            </w:pPr>
            <w:r w:rsidRPr="00C146F4">
              <w:rPr>
                <w:i/>
                <w:kern w:val="22"/>
                <w:sz w:val="20"/>
                <w:szCs w:val="20"/>
              </w:rPr>
              <w:t>Please provide a summary of the main difficulties and challenges</w:t>
            </w:r>
            <w:r w:rsidR="003E52F5" w:rsidRPr="00C146F4">
              <w:rPr>
                <w:i/>
                <w:kern w:val="22"/>
                <w:sz w:val="20"/>
                <w:szCs w:val="20"/>
              </w:rPr>
              <w:t>.</w:t>
            </w:r>
          </w:p>
          <w:p w14:paraId="78865FD4" w14:textId="77777777" w:rsidR="008413C3" w:rsidRPr="00C146F4" w:rsidRDefault="008413C3" w:rsidP="008413C3">
            <w:pPr>
              <w:snapToGrid w:val="0"/>
              <w:spacing w:before="100" w:after="10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p w14:paraId="56174931" w14:textId="77777777" w:rsidR="008413C3" w:rsidRPr="00C146F4" w:rsidRDefault="008413C3" w:rsidP="008413C3">
            <w:pPr>
              <w:snapToGrid w:val="0"/>
              <w:spacing w:before="100" w:after="100"/>
              <w:rPr>
                <w:kern w:val="22"/>
                <w:sz w:val="20"/>
                <w:szCs w:val="20"/>
              </w:rPr>
            </w:pPr>
            <w:r w:rsidRPr="00C146F4">
              <w:rPr>
                <w:i/>
                <w:kern w:val="22"/>
                <w:sz w:val="20"/>
                <w:szCs w:val="20"/>
              </w:rPr>
              <w:t xml:space="preserve">Please enter the clearing-house record number containing relevant information: </w:t>
            </w:r>
            <w:r w:rsidRPr="00C146F4">
              <w:rPr>
                <w:kern w:val="22"/>
                <w:sz w:val="20"/>
                <w:szCs w:val="20"/>
              </w:rPr>
              <w:fldChar w:fldCharType="begin">
                <w:ffData>
                  <w:name w:val=""/>
                  <w:enabled/>
                  <w:calcOnExit w:val="0"/>
                  <w:textInput>
                    <w:default w:val="&lt;clearing-house record number&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&lt;clearing-house record number&gt;</w:t>
            </w:r>
            <w:r w:rsidRPr="00C146F4">
              <w:rPr>
                <w:kern w:val="22"/>
                <w:sz w:val="20"/>
                <w:szCs w:val="20"/>
              </w:rPr>
              <w:fldChar w:fldCharType="end"/>
            </w:r>
          </w:p>
          <w:p w14:paraId="565FBC55" w14:textId="77777777" w:rsidR="008413C3" w:rsidRPr="00C146F4" w:rsidRDefault="008413C3" w:rsidP="008413C3">
            <w:pPr>
              <w:snapToGrid w:val="0"/>
              <w:spacing w:before="100" w:after="100"/>
              <w:rPr>
                <w:kern w:val="22"/>
                <w:sz w:val="20"/>
                <w:szCs w:val="20"/>
              </w:rPr>
            </w:pPr>
            <w:r w:rsidRPr="00C146F4">
              <w:rPr>
                <w:kern w:val="22"/>
                <w:sz w:val="20"/>
                <w:szCs w:val="20"/>
              </w:rPr>
              <w:t xml:space="preserve">and/or </w:t>
            </w:r>
            <w:r w:rsidRPr="00C146F4">
              <w:rPr>
                <w:kern w:val="22"/>
                <w:sz w:val="20"/>
                <w:szCs w:val="20"/>
              </w:rPr>
              <w:fldChar w:fldCharType="begin">
                <w:ffData>
                  <w:name w:val="Text22"/>
                  <w:enabled/>
                  <w:calcOnExit w:val="0"/>
                  <w:textInput>
                    <w:default w:val="&lt;URL and website name&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&lt;URL and website name&gt;</w:t>
            </w:r>
            <w:r w:rsidRPr="00C146F4">
              <w:rPr>
                <w:kern w:val="22"/>
                <w:sz w:val="20"/>
                <w:szCs w:val="20"/>
              </w:rPr>
              <w:fldChar w:fldCharType="end"/>
            </w:r>
          </w:p>
          <w:p w14:paraId="31C8F96C" w14:textId="77777777" w:rsidR="008413C3" w:rsidRPr="00C146F4" w:rsidRDefault="008413C3" w:rsidP="008413C3">
            <w:pPr>
              <w:snapToGrid w:val="0"/>
              <w:spacing w:before="100" w:after="100"/>
              <w:rPr>
                <w:kern w:val="22"/>
                <w:sz w:val="20"/>
                <w:szCs w:val="20"/>
              </w:rPr>
            </w:pPr>
            <w:r w:rsidRPr="00C146F4">
              <w:rPr>
                <w:kern w:val="22"/>
                <w:sz w:val="20"/>
                <w:szCs w:val="20"/>
              </w:rPr>
              <w:t>and/or &lt;Attachment&gt;</w:t>
            </w:r>
          </w:p>
        </w:tc>
      </w:tr>
    </w:tbl>
    <w:p w14:paraId="008FBC38" w14:textId="77777777" w:rsidR="008413C3" w:rsidRPr="00C146F4" w:rsidRDefault="008413C3" w:rsidP="008413C3">
      <w:pPr>
        <w:rPr>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8413C3" w:rsidRPr="00C146F4" w14:paraId="63EC57B9" w14:textId="77777777" w:rsidTr="00984477">
        <w:tc>
          <w:tcPr>
            <w:tcW w:w="5000" w:type="pct"/>
            <w:gridSpan w:val="2"/>
            <w:shd w:val="clear" w:color="auto" w:fill="BFBFBF"/>
          </w:tcPr>
          <w:p w14:paraId="253456A2" w14:textId="77777777" w:rsidR="008413C3" w:rsidRPr="00C146F4" w:rsidRDefault="008413C3" w:rsidP="00984477">
            <w:pPr>
              <w:keepNext/>
              <w:snapToGrid w:val="0"/>
              <w:spacing w:before="120" w:after="120"/>
              <w:rPr>
                <w:b/>
                <w:kern w:val="22"/>
                <w:sz w:val="20"/>
                <w:szCs w:val="20"/>
              </w:rPr>
            </w:pPr>
            <w:r w:rsidRPr="00C146F4">
              <w:rPr>
                <w:b/>
                <w:kern w:val="22"/>
                <w:sz w:val="20"/>
                <w:szCs w:val="20"/>
              </w:rPr>
              <w:t xml:space="preserve">Technology transfer, collaboration and cooperation </w:t>
            </w:r>
            <w:r w:rsidRPr="00C146F4">
              <w:rPr>
                <w:kern w:val="22"/>
                <w:sz w:val="20"/>
                <w:szCs w:val="20"/>
              </w:rPr>
              <w:t>(Article 23)</w:t>
            </w:r>
          </w:p>
        </w:tc>
      </w:tr>
      <w:tr w:rsidR="008413C3" w:rsidRPr="00C146F4" w14:paraId="4A81E130" w14:textId="77777777" w:rsidTr="00984477">
        <w:tc>
          <w:tcPr>
            <w:tcW w:w="1936" w:type="pct"/>
            <w:shd w:val="clear" w:color="auto" w:fill="auto"/>
          </w:tcPr>
          <w:p w14:paraId="7CEE357F" w14:textId="77777777" w:rsidR="008413C3" w:rsidRPr="00C146F4" w:rsidRDefault="008413C3" w:rsidP="008413C3">
            <w:pPr>
              <w:numPr>
                <w:ilvl w:val="0"/>
                <w:numId w:val="14"/>
              </w:numPr>
              <w:spacing w:before="120" w:after="120"/>
              <w:jc w:val="left"/>
              <w:rPr>
                <w:kern w:val="22"/>
                <w:sz w:val="20"/>
                <w:szCs w:val="20"/>
              </w:rPr>
            </w:pPr>
            <w:r w:rsidRPr="00C146F4">
              <w:rPr>
                <w:kern w:val="22"/>
                <w:sz w:val="20"/>
                <w:szCs w:val="20"/>
              </w:rPr>
              <w:t xml:space="preserve">*Is your country collaborating and cooperating in technical and scientific research and development programmes </w:t>
            </w:r>
            <w:proofErr w:type="gramStart"/>
            <w:r w:rsidRPr="00C146F4">
              <w:rPr>
                <w:kern w:val="22"/>
                <w:sz w:val="20"/>
                <w:szCs w:val="20"/>
              </w:rPr>
              <w:t>as a means to</w:t>
            </w:r>
            <w:proofErr w:type="gramEnd"/>
            <w:r w:rsidRPr="00C146F4">
              <w:rPr>
                <w:kern w:val="22"/>
                <w:sz w:val="20"/>
                <w:szCs w:val="20"/>
              </w:rPr>
              <w:t xml:space="preserve"> achieve the objective of the Protocol as provided in Article</w:t>
            </w:r>
            <w:r w:rsidR="00E12853" w:rsidRPr="00C146F4">
              <w:rPr>
                <w:kern w:val="22"/>
                <w:sz w:val="20"/>
                <w:szCs w:val="20"/>
              </w:rPr>
              <w:t> </w:t>
            </w:r>
            <w:r w:rsidRPr="00C146F4">
              <w:rPr>
                <w:kern w:val="22"/>
                <w:sz w:val="20"/>
                <w:szCs w:val="20"/>
              </w:rPr>
              <w:t>23?</w:t>
            </w:r>
          </w:p>
        </w:tc>
        <w:tc>
          <w:tcPr>
            <w:tcW w:w="3064" w:type="pct"/>
            <w:shd w:val="clear" w:color="auto" w:fill="auto"/>
          </w:tcPr>
          <w:p w14:paraId="59875733" w14:textId="77777777" w:rsidR="000150AD" w:rsidRPr="00C146F4" w:rsidRDefault="000150AD" w:rsidP="000150A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3829285A"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1DFDE2F5"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2FF897D0" w14:textId="77777777" w:rsidR="000150AD" w:rsidRPr="00C146F4" w:rsidRDefault="000150AD" w:rsidP="000150A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6EE4D2FD"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5B7F183D"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35D1BE64" w14:textId="77777777" w:rsidR="004E6E01" w:rsidRPr="00C146F4" w:rsidRDefault="000150AD" w:rsidP="000150AD">
            <w:pPr>
              <w:snapToGrid w:val="0"/>
              <w:spacing w:before="120" w:after="120"/>
              <w:rPr>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bl>
    <w:p w14:paraId="73A8C6A0" w14:textId="77777777" w:rsidR="0067464D" w:rsidRPr="00C146F4" w:rsidRDefault="0067464D" w:rsidP="0067464D">
      <w:pPr>
        <w:rPr>
          <w:kern w:val="22"/>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89"/>
        <w:gridCol w:w="5679"/>
      </w:tblGrid>
      <w:tr w:rsidR="0067464D" w:rsidRPr="00C146F4" w14:paraId="17221E07" w14:textId="77777777" w:rsidTr="00984477">
        <w:tc>
          <w:tcPr>
            <w:tcW w:w="5000" w:type="pct"/>
            <w:gridSpan w:val="2"/>
            <w:shd w:val="clear" w:color="auto" w:fill="BFBFBF"/>
          </w:tcPr>
          <w:p w14:paraId="2CD8E050" w14:textId="77777777" w:rsidR="0067464D" w:rsidRPr="00C146F4" w:rsidRDefault="0067464D" w:rsidP="00984477">
            <w:pPr>
              <w:keepNext/>
              <w:snapToGrid w:val="0"/>
              <w:spacing w:before="120" w:after="120"/>
              <w:rPr>
                <w:b/>
                <w:kern w:val="22"/>
                <w:sz w:val="20"/>
                <w:szCs w:val="20"/>
              </w:rPr>
            </w:pPr>
            <w:r w:rsidRPr="00C146F4">
              <w:rPr>
                <w:b/>
                <w:bCs/>
                <w:kern w:val="22"/>
                <w:sz w:val="20"/>
                <w:szCs w:val="20"/>
              </w:rPr>
              <w:t xml:space="preserve">Optional </w:t>
            </w:r>
            <w:r w:rsidR="009E3B21" w:rsidRPr="00C146F4">
              <w:rPr>
                <w:b/>
                <w:bCs/>
                <w:kern w:val="22"/>
                <w:sz w:val="20"/>
                <w:szCs w:val="20"/>
              </w:rPr>
              <w:t>a</w:t>
            </w:r>
            <w:r w:rsidRPr="00C146F4">
              <w:rPr>
                <w:b/>
                <w:bCs/>
                <w:kern w:val="22"/>
                <w:sz w:val="20"/>
                <w:szCs w:val="20"/>
              </w:rPr>
              <w:t>dditional information</w:t>
            </w:r>
          </w:p>
        </w:tc>
      </w:tr>
      <w:tr w:rsidR="0067464D" w:rsidRPr="00C146F4" w14:paraId="2722C3C8" w14:textId="77777777" w:rsidTr="00984477">
        <w:tc>
          <w:tcPr>
            <w:tcW w:w="1936" w:type="pct"/>
            <w:shd w:val="clear" w:color="auto" w:fill="FFFFFF"/>
          </w:tcPr>
          <w:p w14:paraId="12E6B887" w14:textId="77777777" w:rsidR="0067464D" w:rsidRPr="00C146F4" w:rsidRDefault="0067464D">
            <w:pPr>
              <w:numPr>
                <w:ilvl w:val="0"/>
                <w:numId w:val="14"/>
              </w:numPr>
              <w:spacing w:before="120" w:after="120"/>
              <w:jc w:val="left"/>
              <w:rPr>
                <w:kern w:val="22"/>
                <w:sz w:val="20"/>
                <w:szCs w:val="20"/>
              </w:rPr>
            </w:pPr>
            <w:r w:rsidRPr="00C146F4">
              <w:rPr>
                <w:kern w:val="22"/>
                <w:sz w:val="20"/>
                <w:szCs w:val="20"/>
              </w:rPr>
              <w:t>Please provide a summary of the main difficulties and challenges encountered for becoming a Party to the Nagoya Protocol.</w:t>
            </w:r>
          </w:p>
        </w:tc>
        <w:tc>
          <w:tcPr>
            <w:tcW w:w="3064" w:type="pct"/>
            <w:shd w:val="clear" w:color="auto" w:fill="FFFFFF"/>
            <w:vAlign w:val="center"/>
          </w:tcPr>
          <w:p w14:paraId="3841DF8C" w14:textId="77777777" w:rsidR="0067464D" w:rsidRPr="00C146F4" w:rsidRDefault="0067464D" w:rsidP="0067464D">
            <w:pPr>
              <w:snapToGrid w:val="0"/>
              <w:spacing w:before="100" w:after="10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p w14:paraId="5229C2CB" w14:textId="77777777" w:rsidR="0067464D" w:rsidRPr="00C146F4" w:rsidRDefault="001B5F44" w:rsidP="0067464D">
            <w:pPr>
              <w:snapToGrid w:val="0"/>
              <w:spacing w:before="100" w:after="100"/>
              <w:rPr>
                <w:kern w:val="22"/>
                <w:sz w:val="20"/>
                <w:szCs w:val="20"/>
              </w:rPr>
            </w:pPr>
            <w:r w:rsidRPr="00C146F4">
              <w:rPr>
                <w:rFonts w:cs="Times New Roman"/>
                <w:i/>
                <w:kern w:val="22"/>
                <w:sz w:val="20"/>
                <w:szCs w:val="20"/>
              </w:rPr>
              <w:t xml:space="preserve">Please enter the clearing-house record number containing relevant information </w:t>
            </w:r>
            <w:r w:rsidRPr="00C146F4">
              <w:rPr>
                <w:rFonts w:cs="Times New Roman"/>
                <w:kern w:val="22"/>
                <w:sz w:val="20"/>
                <w:szCs w:val="20"/>
              </w:rPr>
              <w:fldChar w:fldCharType="begin">
                <w:ffData>
                  <w:name w:val=""/>
                  <w:enabled/>
                  <w:calcOnExit w:val="0"/>
                  <w:textInput>
                    <w:default w:val="&lt;clearing-house record number&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&lt;clearing-house record number&gt;</w:t>
            </w:r>
            <w:r w:rsidRPr="00C146F4">
              <w:rPr>
                <w:rFonts w:cs="Times New Roman"/>
                <w:kern w:val="22"/>
                <w:sz w:val="20"/>
                <w:szCs w:val="20"/>
              </w:rPr>
              <w:fldChar w:fldCharType="end"/>
            </w:r>
          </w:p>
        </w:tc>
      </w:tr>
      <w:tr w:rsidR="0067464D" w:rsidRPr="00C146F4" w14:paraId="10F26BB3" w14:textId="77777777" w:rsidTr="00984477">
        <w:trPr>
          <w:cantSplit/>
        </w:trPr>
        <w:tc>
          <w:tcPr>
            <w:tcW w:w="1936" w:type="pct"/>
            <w:shd w:val="clear" w:color="auto" w:fill="FFFFFF"/>
          </w:tcPr>
          <w:p w14:paraId="7BBDA7EB" w14:textId="77777777" w:rsidR="0067464D" w:rsidRPr="00C146F4" w:rsidRDefault="0067464D" w:rsidP="0067464D">
            <w:pPr>
              <w:numPr>
                <w:ilvl w:val="0"/>
                <w:numId w:val="14"/>
              </w:numPr>
              <w:spacing w:before="120" w:after="120"/>
              <w:jc w:val="left"/>
              <w:rPr>
                <w:kern w:val="22"/>
                <w:sz w:val="20"/>
                <w:szCs w:val="20"/>
              </w:rPr>
            </w:pPr>
            <w:r w:rsidRPr="00C146F4">
              <w:rPr>
                <w:kern w:val="22"/>
                <w:sz w:val="20"/>
                <w:szCs w:val="20"/>
              </w:rPr>
              <w:t>Has your country established a mechanism for budgetary allocations of funds for the implementation of the Nagoya Protocol?</w:t>
            </w:r>
          </w:p>
        </w:tc>
        <w:tc>
          <w:tcPr>
            <w:tcW w:w="3064" w:type="pct"/>
            <w:shd w:val="clear" w:color="auto" w:fill="FFFFFF"/>
            <w:vAlign w:val="center"/>
          </w:tcPr>
          <w:p w14:paraId="35DFE186" w14:textId="77777777" w:rsidR="000150AD" w:rsidRPr="00C146F4" w:rsidRDefault="000150AD" w:rsidP="000150A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w:t>
            </w:r>
          </w:p>
          <w:p w14:paraId="68DBB4F5"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Yes (fully implemented)</w:t>
            </w:r>
          </w:p>
          <w:p w14:paraId="4FBA0EB1"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To some extent </w:t>
            </w:r>
          </w:p>
          <w:p w14:paraId="2FD28786" w14:textId="77777777" w:rsidR="000150AD" w:rsidRPr="00C146F4" w:rsidRDefault="000150AD" w:rsidP="000150AD">
            <w:pPr>
              <w:snapToGrid w:val="0"/>
              <w:spacing w:before="120" w:after="1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w:t>
            </w:r>
          </w:p>
          <w:p w14:paraId="3AA5F6BF"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But in a draft or planning</w:t>
            </w:r>
          </w:p>
          <w:p w14:paraId="0BF7D9C7" w14:textId="77777777" w:rsidR="000150AD" w:rsidRPr="00C146F4" w:rsidRDefault="000150AD" w:rsidP="000150AD">
            <w:pPr>
              <w:snapToGrid w:val="0"/>
              <w:spacing w:before="120" w:after="120"/>
              <w:ind w:left="720"/>
              <w:rPr>
                <w:rFonts w:cs="Times New Roman"/>
                <w:kern w:val="22"/>
                <w:sz w:val="20"/>
                <w:szCs w:val="20"/>
              </w:rPr>
            </w:pPr>
            <w:r w:rsidRPr="00C146F4">
              <w:rPr>
                <w:rFonts w:cs="Times New Roman"/>
                <w:kern w:val="22"/>
                <w:sz w:val="20"/>
                <w:szCs w:val="20"/>
              </w:rPr>
              <w:fldChar w:fldCharType="begin">
                <w:ffData>
                  <w:name w:val="Check1"/>
                  <w:enabled/>
                  <w:calcOnExit w:val="0"/>
                  <w:checkBox>
                    <w:sizeAuto/>
                    <w:default w:val="0"/>
                  </w:checkBox>
                </w:ffData>
              </w:fldChar>
            </w:r>
            <w:r w:rsidRPr="00C146F4">
              <w:rPr>
                <w:rFonts w:cs="Times New Roman"/>
                <w:kern w:val="22"/>
                <w:sz w:val="20"/>
                <w:szCs w:val="20"/>
              </w:rPr>
              <w:instrText xml:space="preserve"> FORMCHECKBOX </w:instrText>
            </w:r>
            <w:r w:rsidR="00580147">
              <w:rPr>
                <w:rFonts w:cs="Times New Roman"/>
                <w:kern w:val="22"/>
                <w:sz w:val="20"/>
                <w:szCs w:val="20"/>
              </w:rPr>
            </w:r>
            <w:r w:rsidR="00580147">
              <w:rPr>
                <w:rFonts w:cs="Times New Roman"/>
                <w:kern w:val="22"/>
                <w:sz w:val="20"/>
                <w:szCs w:val="20"/>
              </w:rPr>
              <w:fldChar w:fldCharType="separate"/>
            </w:r>
            <w:r w:rsidRPr="00C146F4">
              <w:rPr>
                <w:rFonts w:cs="Times New Roman"/>
                <w:kern w:val="22"/>
                <w:sz w:val="20"/>
                <w:szCs w:val="20"/>
              </w:rPr>
              <w:fldChar w:fldCharType="end"/>
            </w:r>
            <w:r w:rsidRPr="00C146F4">
              <w:rPr>
                <w:rFonts w:cs="Times New Roman"/>
                <w:kern w:val="22"/>
                <w:sz w:val="20"/>
                <w:szCs w:val="20"/>
              </w:rPr>
              <w:t xml:space="preserve">  Not planning</w:t>
            </w:r>
          </w:p>
          <w:p w14:paraId="3E6A5958" w14:textId="77777777" w:rsidR="004E6E01" w:rsidRPr="00C146F4" w:rsidRDefault="000150AD" w:rsidP="00D65A9E">
            <w:pPr>
              <w:snapToGrid w:val="0"/>
              <w:spacing w:before="100" w:after="100"/>
              <w:rPr>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67464D" w:rsidRPr="00C146F4" w14:paraId="529B7A52" w14:textId="77777777" w:rsidTr="00984477">
        <w:tc>
          <w:tcPr>
            <w:tcW w:w="1936" w:type="pct"/>
            <w:shd w:val="clear" w:color="auto" w:fill="FFFFFF"/>
          </w:tcPr>
          <w:p w14:paraId="3F1A66A1" w14:textId="77777777" w:rsidR="0067464D" w:rsidRPr="00C146F4" w:rsidRDefault="0067464D" w:rsidP="0067464D">
            <w:pPr>
              <w:numPr>
                <w:ilvl w:val="0"/>
                <w:numId w:val="14"/>
              </w:numPr>
              <w:spacing w:before="120" w:after="120"/>
              <w:jc w:val="left"/>
              <w:rPr>
                <w:kern w:val="22"/>
                <w:sz w:val="20"/>
                <w:szCs w:val="20"/>
              </w:rPr>
            </w:pPr>
            <w:r w:rsidRPr="00C146F4">
              <w:rPr>
                <w:kern w:val="22"/>
                <w:sz w:val="20"/>
                <w:szCs w:val="20"/>
              </w:rPr>
              <w:lastRenderedPageBreak/>
              <w:t>Has your country made financial resources available to other Parties or received financial resources from other Parties or financial institutions for the purposes of implementation of the Protocol as provided in Article</w:t>
            </w:r>
            <w:r w:rsidR="00955EF3" w:rsidRPr="00C146F4">
              <w:rPr>
                <w:kern w:val="22"/>
                <w:sz w:val="20"/>
                <w:szCs w:val="20"/>
              </w:rPr>
              <w:t> </w:t>
            </w:r>
            <w:r w:rsidRPr="00C146F4">
              <w:rPr>
                <w:kern w:val="22"/>
                <w:sz w:val="20"/>
                <w:szCs w:val="20"/>
              </w:rPr>
              <w:t>25?</w:t>
            </w:r>
          </w:p>
        </w:tc>
        <w:tc>
          <w:tcPr>
            <w:tcW w:w="3064" w:type="pct"/>
            <w:shd w:val="clear" w:color="auto" w:fill="FFFFFF"/>
            <w:vAlign w:val="center"/>
          </w:tcPr>
          <w:p w14:paraId="72DFF598" w14:textId="77777777" w:rsidR="0067464D" w:rsidRPr="00C146F4" w:rsidRDefault="0067464D" w:rsidP="0067464D">
            <w:pPr>
              <w:snapToGrid w:val="0"/>
              <w:spacing w:before="100" w:after="10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Yes, financial resources have been made available</w:t>
            </w:r>
          </w:p>
          <w:p w14:paraId="14DDB086" w14:textId="77777777" w:rsidR="0067464D" w:rsidRPr="00C146F4" w:rsidRDefault="0067464D" w:rsidP="0067464D">
            <w:pPr>
              <w:snapToGrid w:val="0"/>
              <w:spacing w:before="100" w:after="10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Yes, financial resources have been received</w:t>
            </w:r>
          </w:p>
          <w:p w14:paraId="17C9B22A" w14:textId="77777777" w:rsidR="0067464D" w:rsidRPr="00C146F4" w:rsidRDefault="0067464D" w:rsidP="0067464D">
            <w:pPr>
              <w:snapToGrid w:val="0"/>
              <w:spacing w:before="100" w:after="10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From other Parties</w:t>
            </w:r>
          </w:p>
          <w:p w14:paraId="2FC4B28D" w14:textId="77777777" w:rsidR="0067464D" w:rsidRPr="00C146F4" w:rsidRDefault="0067464D" w:rsidP="0067464D">
            <w:pPr>
              <w:snapToGrid w:val="0"/>
              <w:spacing w:before="100" w:after="100"/>
              <w:ind w:left="720"/>
              <w:rPr>
                <w:kern w:val="22"/>
                <w:sz w:val="20"/>
                <w:szCs w:val="20"/>
              </w:rPr>
            </w:pPr>
            <w:r w:rsidRPr="00C146F4">
              <w:rPr>
                <w:kern w:val="22"/>
                <w:sz w:val="20"/>
                <w:szCs w:val="20"/>
              </w:rPr>
              <w:t>└</w:t>
            </w:r>
            <w:r w:rsidRPr="00C146F4">
              <w:rPr>
                <w:i/>
                <w:kern w:val="22"/>
                <w:sz w:val="20"/>
                <w:szCs w:val="20"/>
              </w:rPr>
              <w:t xml:space="preserve">Please provide further information: </w:t>
            </w: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p w14:paraId="28029507" w14:textId="77777777" w:rsidR="0067464D" w:rsidRPr="00C146F4" w:rsidRDefault="0067464D" w:rsidP="0067464D">
            <w:pPr>
              <w:snapToGrid w:val="0"/>
              <w:spacing w:before="100" w:after="10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From financial institutions</w:t>
            </w:r>
          </w:p>
          <w:p w14:paraId="061C042A" w14:textId="77777777" w:rsidR="0067464D" w:rsidRPr="00C146F4" w:rsidRDefault="0067464D" w:rsidP="0067464D">
            <w:pPr>
              <w:snapToGrid w:val="0"/>
              <w:spacing w:before="100" w:after="100"/>
              <w:ind w:left="1440"/>
              <w:rPr>
                <w:color w:val="FF0000"/>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From the Global Environmental Facility </w:t>
            </w:r>
          </w:p>
          <w:p w14:paraId="7BD871D5" w14:textId="77777777" w:rsidR="0067464D" w:rsidRPr="00C146F4" w:rsidRDefault="0067464D" w:rsidP="0067464D">
            <w:pPr>
              <w:snapToGrid w:val="0"/>
              <w:spacing w:before="100" w:after="100"/>
              <w:ind w:left="144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From the Nagoya Protocol Implementation Fund</w:t>
            </w:r>
          </w:p>
          <w:p w14:paraId="3993E985" w14:textId="77777777" w:rsidR="0067464D" w:rsidRPr="00C146F4" w:rsidRDefault="0067464D" w:rsidP="0067464D">
            <w:pPr>
              <w:snapToGrid w:val="0"/>
              <w:spacing w:before="100" w:after="100"/>
              <w:ind w:left="144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From other sources</w:t>
            </w:r>
          </w:p>
          <w:p w14:paraId="7A7277F1" w14:textId="77777777" w:rsidR="0067464D" w:rsidRPr="00C146F4" w:rsidRDefault="0067464D" w:rsidP="00D65A9E">
            <w:pPr>
              <w:snapToGrid w:val="0"/>
              <w:spacing w:before="100" w:after="100"/>
              <w:ind w:left="1440"/>
              <w:rPr>
                <w:kern w:val="22"/>
                <w:sz w:val="20"/>
                <w:szCs w:val="20"/>
              </w:rPr>
            </w:pPr>
            <w:r w:rsidRPr="00C146F4">
              <w:rPr>
                <w:kern w:val="22"/>
                <w:sz w:val="20"/>
                <w:szCs w:val="20"/>
              </w:rPr>
              <w:t>└</w:t>
            </w:r>
            <w:r w:rsidRPr="00C146F4">
              <w:rPr>
                <w:i/>
                <w:kern w:val="22"/>
                <w:sz w:val="20"/>
                <w:szCs w:val="20"/>
              </w:rPr>
              <w:t xml:space="preserve">Please provide further information: </w:t>
            </w: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p w14:paraId="14705695" w14:textId="77777777" w:rsidR="0067464D" w:rsidRPr="00C146F4" w:rsidRDefault="0067464D" w:rsidP="0067464D">
            <w:pPr>
              <w:snapToGrid w:val="0"/>
              <w:spacing w:before="100" w:after="10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No</w:t>
            </w:r>
          </w:p>
          <w:p w14:paraId="34B659B0" w14:textId="77777777" w:rsidR="004E6E01" w:rsidRPr="00C146F4" w:rsidRDefault="002B3C5C" w:rsidP="009E3B21">
            <w:pPr>
              <w:snapToGrid w:val="0"/>
              <w:spacing w:before="100" w:after="100"/>
              <w:rPr>
                <w:kern w:val="22"/>
                <w:sz w:val="20"/>
                <w:szCs w:val="20"/>
              </w:rPr>
            </w:pPr>
            <w:r w:rsidRPr="00C146F4">
              <w:rPr>
                <w:i/>
                <w:kern w:val="22"/>
                <w:sz w:val="20"/>
                <w:szCs w:val="20"/>
              </w:rPr>
              <w:t>Please</w:t>
            </w:r>
            <w:r w:rsidR="00B6441E" w:rsidRPr="00C146F4">
              <w:rPr>
                <w:i/>
                <w:kern w:val="22"/>
                <w:sz w:val="20"/>
                <w:szCs w:val="20"/>
              </w:rPr>
              <w:t>.</w:t>
            </w:r>
            <w:r w:rsidR="00D65A9E" w:rsidRPr="00C146F4">
              <w:rPr>
                <w:rFonts w:cs="Times New Roman"/>
                <w:i/>
                <w:kern w:val="22"/>
                <w:sz w:val="20"/>
                <w:szCs w:val="20"/>
              </w:rPr>
              <w:t xml:space="preserve"> further explain your response</w:t>
            </w:r>
            <w:r w:rsidR="00D65A9E" w:rsidRPr="00C146F4">
              <w:rPr>
                <w:rStyle w:val="FootnoteReference"/>
                <w:rFonts w:cs="Times New Roman"/>
                <w:i/>
                <w:kern w:val="22"/>
                <w:szCs w:val="20"/>
              </w:rPr>
              <w:t xml:space="preserve"> </w:t>
            </w:r>
            <w:r w:rsidR="009E3B21" w:rsidRPr="00C146F4">
              <w:rPr>
                <w:kern w:val="22"/>
                <w:sz w:val="20"/>
                <w:szCs w:val="20"/>
              </w:rPr>
              <w:fldChar w:fldCharType="begin">
                <w:ffData>
                  <w:name w:val=""/>
                  <w:enabled/>
                  <w:calcOnExit w:val="0"/>
                  <w:textInput>
                    <w:default w:val="&lt;Text entry&gt;"/>
                  </w:textInput>
                </w:ffData>
              </w:fldChar>
            </w:r>
            <w:r w:rsidR="009E3B21" w:rsidRPr="00C146F4">
              <w:rPr>
                <w:kern w:val="22"/>
                <w:sz w:val="20"/>
                <w:szCs w:val="20"/>
              </w:rPr>
              <w:instrText xml:space="preserve"> FORMTEXT </w:instrText>
            </w:r>
            <w:r w:rsidR="009E3B21" w:rsidRPr="00C146F4">
              <w:rPr>
                <w:kern w:val="22"/>
                <w:sz w:val="20"/>
                <w:szCs w:val="20"/>
              </w:rPr>
            </w:r>
            <w:r w:rsidR="009E3B21" w:rsidRPr="00C146F4">
              <w:rPr>
                <w:kern w:val="22"/>
                <w:sz w:val="20"/>
                <w:szCs w:val="20"/>
              </w:rPr>
              <w:fldChar w:fldCharType="separate"/>
            </w:r>
            <w:r w:rsidR="009E3B21" w:rsidRPr="00C146F4">
              <w:rPr>
                <w:kern w:val="22"/>
                <w:sz w:val="20"/>
                <w:szCs w:val="20"/>
              </w:rPr>
              <w:t>&lt;Text entry&gt;</w:t>
            </w:r>
            <w:r w:rsidR="009E3B21" w:rsidRPr="00C146F4">
              <w:rPr>
                <w:kern w:val="22"/>
                <w:sz w:val="20"/>
                <w:szCs w:val="20"/>
              </w:rPr>
              <w:fldChar w:fldCharType="end"/>
            </w:r>
          </w:p>
        </w:tc>
      </w:tr>
      <w:tr w:rsidR="00B6441E" w:rsidRPr="00C146F4" w14:paraId="7AA0446C" w14:textId="77777777" w:rsidTr="00D554CC">
        <w:trPr>
          <w:trHeight w:val="971"/>
        </w:trPr>
        <w:tc>
          <w:tcPr>
            <w:tcW w:w="1936" w:type="pct"/>
            <w:shd w:val="clear" w:color="auto" w:fill="FFFFFF"/>
          </w:tcPr>
          <w:p w14:paraId="31B07D46" w14:textId="77777777" w:rsidR="00B6441E" w:rsidRPr="00C146F4" w:rsidRDefault="00B6441E" w:rsidP="00D554CC">
            <w:pPr>
              <w:numPr>
                <w:ilvl w:val="0"/>
                <w:numId w:val="14"/>
              </w:numPr>
              <w:spacing w:before="120" w:after="120"/>
              <w:jc w:val="left"/>
              <w:rPr>
                <w:kern w:val="22"/>
                <w:sz w:val="20"/>
                <w:szCs w:val="20"/>
              </w:rPr>
            </w:pPr>
            <w:r w:rsidRPr="00C146F4">
              <w:rPr>
                <w:kern w:val="22"/>
                <w:sz w:val="20"/>
                <w:szCs w:val="20"/>
              </w:rPr>
              <w:t>Please provide information on experiences related to the mobilization of resources in support of the implementation of the Protocol.</w:t>
            </w:r>
          </w:p>
        </w:tc>
        <w:tc>
          <w:tcPr>
            <w:tcW w:w="3064" w:type="pct"/>
            <w:shd w:val="clear" w:color="auto" w:fill="FFFFFF"/>
            <w:vAlign w:val="center"/>
          </w:tcPr>
          <w:p w14:paraId="5AC2A5F8" w14:textId="77777777" w:rsidR="00B6441E" w:rsidRPr="00C146F4" w:rsidRDefault="00B6441E" w:rsidP="00B6441E">
            <w:pPr>
              <w:snapToGrid w:val="0"/>
              <w:spacing w:before="100" w:after="10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p w14:paraId="7865F621" w14:textId="77777777" w:rsidR="00B6441E" w:rsidRPr="00C146F4" w:rsidRDefault="00B6441E" w:rsidP="007D01B8">
            <w:pPr>
              <w:snapToGrid w:val="0"/>
              <w:spacing w:before="100" w:after="100"/>
              <w:rPr>
                <w:kern w:val="22"/>
                <w:sz w:val="20"/>
                <w:szCs w:val="20"/>
              </w:rPr>
            </w:pPr>
          </w:p>
        </w:tc>
      </w:tr>
      <w:tr w:rsidR="00B6441E" w:rsidRPr="00C146F4" w14:paraId="29158EE4" w14:textId="77777777" w:rsidTr="00984477">
        <w:tc>
          <w:tcPr>
            <w:tcW w:w="1936" w:type="pct"/>
            <w:shd w:val="clear" w:color="auto" w:fill="FFFFFF"/>
          </w:tcPr>
          <w:p w14:paraId="214D7F55" w14:textId="5391CD80" w:rsidR="00B6441E" w:rsidRPr="00C146F4" w:rsidRDefault="00B6441E" w:rsidP="00C146F4">
            <w:pPr>
              <w:numPr>
                <w:ilvl w:val="0"/>
                <w:numId w:val="14"/>
              </w:numPr>
              <w:spacing w:before="120" w:after="120"/>
              <w:jc w:val="left"/>
              <w:rPr>
                <w:i/>
                <w:kern w:val="22"/>
                <w:sz w:val="20"/>
                <w:szCs w:val="20"/>
              </w:rPr>
            </w:pPr>
            <w:r w:rsidRPr="00C146F4">
              <w:rPr>
                <w:kern w:val="22"/>
                <w:sz w:val="20"/>
                <w:szCs w:val="20"/>
              </w:rPr>
              <w:t>Please provide information on the status of funds mobilized in support of the implementation of the Protocol.</w:t>
            </w:r>
          </w:p>
        </w:tc>
        <w:tc>
          <w:tcPr>
            <w:tcW w:w="3064" w:type="pct"/>
            <w:shd w:val="clear" w:color="auto" w:fill="FFFFFF"/>
            <w:vAlign w:val="center"/>
          </w:tcPr>
          <w:p w14:paraId="351A9873" w14:textId="77777777" w:rsidR="00B6441E" w:rsidRPr="00C146F4" w:rsidRDefault="00B6441E" w:rsidP="00B6441E">
            <w:pPr>
              <w:snapToGrid w:val="0"/>
              <w:spacing w:before="100" w:after="10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p w14:paraId="585752EF" w14:textId="77777777" w:rsidR="00B6441E" w:rsidRPr="00C146F4" w:rsidRDefault="00B6441E" w:rsidP="007D01B8">
            <w:pPr>
              <w:snapToGrid w:val="0"/>
              <w:spacing w:before="100" w:after="100"/>
              <w:rPr>
                <w:kern w:val="22"/>
                <w:sz w:val="20"/>
                <w:szCs w:val="20"/>
              </w:rPr>
            </w:pPr>
          </w:p>
        </w:tc>
      </w:tr>
      <w:tr w:rsidR="0067464D" w:rsidRPr="00C146F4" w14:paraId="07ABFB60" w14:textId="77777777" w:rsidTr="00984477">
        <w:tc>
          <w:tcPr>
            <w:tcW w:w="1936" w:type="pct"/>
            <w:shd w:val="clear" w:color="auto" w:fill="FFFFFF"/>
          </w:tcPr>
          <w:p w14:paraId="3B17822B" w14:textId="1B8583AA" w:rsidR="0067464D" w:rsidRPr="00C146F4" w:rsidRDefault="0067464D" w:rsidP="0067464D">
            <w:pPr>
              <w:numPr>
                <w:ilvl w:val="0"/>
                <w:numId w:val="14"/>
              </w:numPr>
              <w:spacing w:before="120" w:after="120"/>
              <w:jc w:val="left"/>
              <w:rPr>
                <w:kern w:val="22"/>
                <w:sz w:val="20"/>
                <w:szCs w:val="20"/>
              </w:rPr>
            </w:pPr>
            <w:r w:rsidRPr="00C146F4">
              <w:rPr>
                <w:kern w:val="22"/>
                <w:sz w:val="20"/>
                <w:szCs w:val="20"/>
              </w:rPr>
              <w:t xml:space="preserve">Does your country have </w:t>
            </w:r>
            <w:r w:rsidR="0044392C" w:rsidRPr="00C146F4">
              <w:rPr>
                <w:kern w:val="22"/>
                <w:sz w:val="20"/>
                <w:szCs w:val="20"/>
              </w:rPr>
              <w:t>full</w:t>
            </w:r>
            <w:r w:rsidR="00276CB5" w:rsidRPr="00C146F4">
              <w:rPr>
                <w:kern w:val="22"/>
                <w:sz w:val="20"/>
                <w:szCs w:val="20"/>
              </w:rPr>
              <w:t>-</w:t>
            </w:r>
            <w:r w:rsidR="0044392C" w:rsidRPr="00C146F4">
              <w:rPr>
                <w:kern w:val="22"/>
                <w:sz w:val="20"/>
                <w:szCs w:val="20"/>
              </w:rPr>
              <w:t xml:space="preserve">time </w:t>
            </w:r>
            <w:r w:rsidRPr="00C146F4">
              <w:rPr>
                <w:kern w:val="22"/>
                <w:sz w:val="20"/>
                <w:szCs w:val="20"/>
              </w:rPr>
              <w:t xml:space="preserve">staff </w:t>
            </w:r>
            <w:r w:rsidR="00CE7CBA" w:rsidRPr="00C146F4">
              <w:rPr>
                <w:kern w:val="22"/>
                <w:sz w:val="20"/>
                <w:szCs w:val="20"/>
              </w:rPr>
              <w:t xml:space="preserve">working </w:t>
            </w:r>
            <w:r w:rsidRPr="00C146F4">
              <w:rPr>
                <w:kern w:val="22"/>
                <w:sz w:val="20"/>
                <w:szCs w:val="20"/>
              </w:rPr>
              <w:t>to administer functions directly related to the implementation of the Nagoya Protocol?</w:t>
            </w:r>
          </w:p>
        </w:tc>
        <w:tc>
          <w:tcPr>
            <w:tcW w:w="3064" w:type="pct"/>
            <w:shd w:val="clear" w:color="auto" w:fill="FFFFFF"/>
            <w:vAlign w:val="center"/>
          </w:tcPr>
          <w:p w14:paraId="0FE96E16" w14:textId="77777777" w:rsidR="0067464D" w:rsidRPr="00C146F4" w:rsidRDefault="0067464D" w:rsidP="0067464D">
            <w:pPr>
              <w:snapToGrid w:val="0"/>
              <w:spacing w:before="100" w:after="10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Yes</w:t>
            </w:r>
          </w:p>
          <w:p w14:paraId="0930F9E4" w14:textId="77777777" w:rsidR="0067464D" w:rsidRPr="00C146F4" w:rsidRDefault="0067464D" w:rsidP="0067464D">
            <w:pPr>
              <w:snapToGrid w:val="0"/>
              <w:spacing w:before="100" w:after="100"/>
              <w:ind w:left="720"/>
              <w:rPr>
                <w:kern w:val="22"/>
                <w:sz w:val="20"/>
                <w:szCs w:val="20"/>
              </w:rPr>
            </w:pPr>
            <w:r w:rsidRPr="00C146F4">
              <w:rPr>
                <w:i/>
                <w:kern w:val="22"/>
                <w:sz w:val="20"/>
                <w:szCs w:val="20"/>
              </w:rPr>
              <w:t>If selected</w:t>
            </w:r>
            <w:r w:rsidRPr="00C146F4">
              <w:rPr>
                <w:kern w:val="22"/>
                <w:sz w:val="20"/>
                <w:szCs w:val="20"/>
              </w:rPr>
              <w:t>, please indicate how many:</w:t>
            </w:r>
          </w:p>
          <w:p w14:paraId="36EF66A3" w14:textId="77777777" w:rsidR="00F53683" w:rsidRPr="00C146F4" w:rsidRDefault="0067464D" w:rsidP="0067464D">
            <w:pPr>
              <w:snapToGrid w:val="0"/>
              <w:spacing w:before="100" w:after="10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w:t>
            </w:r>
            <w:r w:rsidR="00F53683" w:rsidRPr="00C146F4">
              <w:rPr>
                <w:kern w:val="22"/>
                <w:sz w:val="20"/>
                <w:szCs w:val="20"/>
              </w:rPr>
              <w:t>One</w:t>
            </w:r>
          </w:p>
          <w:p w14:paraId="194147A5" w14:textId="77777777" w:rsidR="0067464D" w:rsidRPr="00C146F4" w:rsidRDefault="00F53683" w:rsidP="00F53683">
            <w:pPr>
              <w:snapToGrid w:val="0"/>
              <w:spacing w:before="100" w:after="10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w:t>
            </w:r>
            <w:r w:rsidR="00DE57CC" w:rsidRPr="00C146F4">
              <w:rPr>
                <w:kern w:val="22"/>
                <w:sz w:val="20"/>
                <w:szCs w:val="20"/>
              </w:rPr>
              <w:t xml:space="preserve">Less than three </w:t>
            </w:r>
          </w:p>
          <w:p w14:paraId="786642E7" w14:textId="77777777" w:rsidR="0067464D" w:rsidRPr="00C146F4" w:rsidRDefault="0067464D" w:rsidP="0067464D">
            <w:pPr>
              <w:snapToGrid w:val="0"/>
              <w:spacing w:before="100" w:after="10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w:t>
            </w:r>
            <w:r w:rsidR="00183F1F" w:rsidRPr="00C146F4">
              <w:rPr>
                <w:kern w:val="22"/>
                <w:sz w:val="20"/>
                <w:szCs w:val="20"/>
              </w:rPr>
              <w:t xml:space="preserve">Between 3 and </w:t>
            </w:r>
            <w:r w:rsidRPr="00C146F4">
              <w:rPr>
                <w:kern w:val="22"/>
                <w:sz w:val="20"/>
                <w:szCs w:val="20"/>
              </w:rPr>
              <w:t>5</w:t>
            </w:r>
          </w:p>
          <w:p w14:paraId="0621A071" w14:textId="77777777" w:rsidR="0067464D" w:rsidRPr="00C146F4" w:rsidRDefault="0067464D" w:rsidP="0067464D">
            <w:pPr>
              <w:snapToGrid w:val="0"/>
              <w:spacing w:before="100" w:after="10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w:t>
            </w:r>
            <w:r w:rsidR="00183F1F" w:rsidRPr="00C146F4">
              <w:rPr>
                <w:kern w:val="22"/>
                <w:sz w:val="20"/>
                <w:szCs w:val="20"/>
              </w:rPr>
              <w:t xml:space="preserve">Between 5 and </w:t>
            </w:r>
            <w:r w:rsidRPr="00C146F4">
              <w:rPr>
                <w:kern w:val="22"/>
                <w:sz w:val="20"/>
                <w:szCs w:val="20"/>
              </w:rPr>
              <w:t>10</w:t>
            </w:r>
          </w:p>
          <w:p w14:paraId="5314C0BA" w14:textId="77777777" w:rsidR="0067464D" w:rsidRPr="00C146F4" w:rsidRDefault="0067464D" w:rsidP="0067464D">
            <w:pPr>
              <w:snapToGrid w:val="0"/>
              <w:spacing w:before="100" w:after="10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10 or more</w:t>
            </w:r>
          </w:p>
          <w:p w14:paraId="5E3289D1" w14:textId="77777777" w:rsidR="0067464D" w:rsidRPr="00C146F4" w:rsidRDefault="0067464D" w:rsidP="0067464D">
            <w:pPr>
              <w:snapToGrid w:val="0"/>
              <w:spacing w:before="100" w:after="10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580147">
              <w:rPr>
                <w:kern w:val="22"/>
                <w:sz w:val="20"/>
                <w:szCs w:val="20"/>
              </w:rPr>
            </w:r>
            <w:r w:rsidR="00580147">
              <w:rPr>
                <w:kern w:val="22"/>
                <w:sz w:val="20"/>
                <w:szCs w:val="20"/>
              </w:rPr>
              <w:fldChar w:fldCharType="separate"/>
            </w:r>
            <w:r w:rsidRPr="00C146F4">
              <w:rPr>
                <w:kern w:val="22"/>
                <w:sz w:val="20"/>
                <w:szCs w:val="20"/>
              </w:rPr>
              <w:fldChar w:fldCharType="end"/>
            </w:r>
            <w:r w:rsidRPr="00C146F4">
              <w:rPr>
                <w:kern w:val="22"/>
                <w:sz w:val="20"/>
                <w:szCs w:val="20"/>
              </w:rPr>
              <w:t xml:space="preserve"> No</w:t>
            </w:r>
          </w:p>
          <w:p w14:paraId="53DE067E" w14:textId="77777777" w:rsidR="004E6E01" w:rsidRPr="00C146F4" w:rsidRDefault="00D65A9E" w:rsidP="00D65A9E">
            <w:pPr>
              <w:snapToGrid w:val="0"/>
              <w:spacing w:before="100" w:after="100"/>
              <w:rPr>
                <w:kern w:val="22"/>
                <w:sz w:val="20"/>
                <w:szCs w:val="20"/>
              </w:rPr>
            </w:pPr>
            <w:r w:rsidRPr="00C146F4">
              <w:rPr>
                <w:rFonts w:cs="Times New Roman"/>
                <w:i/>
                <w:kern w:val="22"/>
                <w:sz w:val="20"/>
                <w:szCs w:val="20"/>
              </w:rPr>
              <w:t>Please further explain your response</w:t>
            </w:r>
            <w:r w:rsidRPr="00C146F4">
              <w:rPr>
                <w:rStyle w:val="FootnoteReference"/>
                <w:rFonts w:cs="Times New Roman"/>
                <w:i/>
                <w:kern w:val="22"/>
                <w:szCs w:val="20"/>
              </w:rPr>
              <w:t xml:space="preserve"> </w:t>
            </w:r>
            <w:r w:rsidRPr="00C146F4">
              <w:rPr>
                <w:rFonts w:cs="Times New Roman"/>
                <w:kern w:val="22"/>
                <w:sz w:val="20"/>
                <w:szCs w:val="20"/>
              </w:rPr>
              <w:fldChar w:fldCharType="begin">
                <w:ffData>
                  <w:name w:val=""/>
                  <w:enabled/>
                  <w:calcOnExit w:val="0"/>
                  <w:textInput>
                    <w:default w:val="&lt;Text entry&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&lt;Text entry&gt;</w:t>
            </w:r>
            <w:r w:rsidRPr="00C146F4">
              <w:rPr>
                <w:rFonts w:cs="Times New Roman"/>
                <w:kern w:val="22"/>
                <w:sz w:val="20"/>
                <w:szCs w:val="20"/>
              </w:rPr>
              <w:fldChar w:fldCharType="end"/>
            </w:r>
          </w:p>
        </w:tc>
      </w:tr>
      <w:tr w:rsidR="0067464D" w:rsidRPr="00C146F4" w14:paraId="0CCBEDAB" w14:textId="77777777" w:rsidTr="00984477">
        <w:tc>
          <w:tcPr>
            <w:tcW w:w="1936" w:type="pct"/>
            <w:shd w:val="clear" w:color="auto" w:fill="FFFFFF"/>
          </w:tcPr>
          <w:p w14:paraId="6BD73F0E" w14:textId="77777777" w:rsidR="0067464D" w:rsidRPr="00C146F4" w:rsidRDefault="0067464D" w:rsidP="0067464D">
            <w:pPr>
              <w:numPr>
                <w:ilvl w:val="0"/>
                <w:numId w:val="14"/>
              </w:numPr>
              <w:spacing w:before="120" w:after="120"/>
              <w:jc w:val="left"/>
              <w:rPr>
                <w:kern w:val="22"/>
                <w:sz w:val="20"/>
                <w:szCs w:val="20"/>
              </w:rPr>
            </w:pPr>
            <w:r w:rsidRPr="00C146F4">
              <w:rPr>
                <w:kern w:val="22"/>
                <w:sz w:val="20"/>
                <w:szCs w:val="20"/>
              </w:rPr>
              <w:t>Any other relevant information:</w:t>
            </w:r>
            <w:r w:rsidRPr="00C146F4">
              <w:rPr>
                <w:kern w:val="22"/>
                <w:sz w:val="20"/>
                <w:szCs w:val="20"/>
                <w:vertAlign w:val="superscript"/>
              </w:rPr>
              <w:footnoteReference w:id="19"/>
            </w:r>
          </w:p>
        </w:tc>
        <w:tc>
          <w:tcPr>
            <w:tcW w:w="3064" w:type="pct"/>
            <w:shd w:val="clear" w:color="auto" w:fill="FFFFFF"/>
            <w:vAlign w:val="center"/>
          </w:tcPr>
          <w:p w14:paraId="3B9AEA3B" w14:textId="77777777" w:rsidR="0067464D" w:rsidRPr="00C146F4" w:rsidRDefault="0067464D" w:rsidP="0067464D">
            <w:pPr>
              <w:spacing w:before="100" w:after="100"/>
              <w:rPr>
                <w:kern w:val="22"/>
                <w:sz w:val="20"/>
                <w:szCs w:val="20"/>
              </w:rPr>
            </w:pPr>
            <w:r w:rsidRPr="00C146F4">
              <w:rPr>
                <w:kern w:val="22"/>
                <w:sz w:val="20"/>
                <w:szCs w:val="20"/>
              </w:rPr>
              <w:fldChar w:fldCharType="begin">
                <w:ffData>
                  <w:name w:val="Text18"/>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p w14:paraId="4118B3DF" w14:textId="77777777" w:rsidR="00F90516" w:rsidRPr="00C146F4" w:rsidRDefault="00F90516" w:rsidP="0067464D">
            <w:pPr>
              <w:spacing w:before="100" w:after="100"/>
              <w:rPr>
                <w:kern w:val="22"/>
                <w:sz w:val="20"/>
                <w:szCs w:val="20"/>
              </w:rPr>
            </w:pPr>
            <w:r w:rsidRPr="00C146F4">
              <w:rPr>
                <w:rFonts w:cs="Times New Roman"/>
                <w:i/>
                <w:kern w:val="22"/>
                <w:sz w:val="20"/>
                <w:szCs w:val="20"/>
              </w:rPr>
              <w:t xml:space="preserve">Please enter the clearing-house record number containing relevant information </w:t>
            </w:r>
            <w:r w:rsidRPr="00C146F4">
              <w:rPr>
                <w:rFonts w:cs="Times New Roman"/>
                <w:kern w:val="22"/>
                <w:sz w:val="20"/>
                <w:szCs w:val="20"/>
              </w:rPr>
              <w:fldChar w:fldCharType="begin">
                <w:ffData>
                  <w:name w:val=""/>
                  <w:enabled/>
                  <w:calcOnExit w:val="0"/>
                  <w:textInput>
                    <w:default w:val="&lt;clearing-house record number&gt;"/>
                  </w:textInput>
                </w:ffData>
              </w:fldChar>
            </w:r>
            <w:r w:rsidRPr="00C146F4">
              <w:rPr>
                <w:rFonts w:cs="Times New Roman"/>
                <w:kern w:val="22"/>
                <w:sz w:val="20"/>
                <w:szCs w:val="20"/>
              </w:rPr>
              <w:instrText xml:space="preserve"> FORMTEXT </w:instrText>
            </w:r>
            <w:r w:rsidRPr="00C146F4">
              <w:rPr>
                <w:rFonts w:cs="Times New Roman"/>
                <w:kern w:val="22"/>
                <w:sz w:val="20"/>
                <w:szCs w:val="20"/>
              </w:rPr>
            </w:r>
            <w:r w:rsidRPr="00C146F4">
              <w:rPr>
                <w:rFonts w:cs="Times New Roman"/>
                <w:kern w:val="22"/>
                <w:sz w:val="20"/>
                <w:szCs w:val="20"/>
              </w:rPr>
              <w:fldChar w:fldCharType="separate"/>
            </w:r>
            <w:r w:rsidRPr="00C146F4">
              <w:rPr>
                <w:rFonts w:cs="Times New Roman"/>
                <w:kern w:val="22"/>
                <w:sz w:val="20"/>
                <w:szCs w:val="20"/>
              </w:rPr>
              <w:t>&lt;clearing-house record number&gt;</w:t>
            </w:r>
            <w:r w:rsidRPr="00C146F4">
              <w:rPr>
                <w:rFonts w:cs="Times New Roman"/>
                <w:kern w:val="22"/>
                <w:sz w:val="20"/>
                <w:szCs w:val="20"/>
              </w:rPr>
              <w:fldChar w:fldCharType="end"/>
            </w:r>
          </w:p>
          <w:p w14:paraId="6BB95511" w14:textId="77777777" w:rsidR="0067464D" w:rsidRPr="00C146F4" w:rsidRDefault="0067464D" w:rsidP="0067464D">
            <w:pPr>
              <w:spacing w:before="100" w:after="100"/>
              <w:rPr>
                <w:kern w:val="22"/>
                <w:sz w:val="20"/>
                <w:szCs w:val="20"/>
              </w:rPr>
            </w:pPr>
            <w:r w:rsidRPr="00C146F4">
              <w:rPr>
                <w:i/>
                <w:kern w:val="22"/>
                <w:sz w:val="20"/>
                <w:szCs w:val="20"/>
              </w:rPr>
              <w:t>and/or</w:t>
            </w:r>
            <w:r w:rsidRPr="00C146F4">
              <w:rPr>
                <w:kern w:val="22"/>
                <w:sz w:val="20"/>
                <w:szCs w:val="20"/>
              </w:rPr>
              <w:t xml:space="preserve"> </w:t>
            </w:r>
            <w:r w:rsidRPr="00C146F4">
              <w:rPr>
                <w:kern w:val="22"/>
                <w:sz w:val="20"/>
                <w:szCs w:val="20"/>
              </w:rPr>
              <w:fldChar w:fldCharType="begin">
                <w:ffData>
                  <w:name w:val="Text22"/>
                  <w:enabled/>
                  <w:calcOnExit w:val="0"/>
                  <w:textInput>
                    <w:default w:val="&lt;URL and website name&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&lt;URL and website name&gt;</w:t>
            </w:r>
            <w:r w:rsidRPr="00C146F4">
              <w:rPr>
                <w:kern w:val="22"/>
                <w:sz w:val="20"/>
                <w:szCs w:val="20"/>
              </w:rPr>
              <w:fldChar w:fldCharType="end"/>
            </w:r>
          </w:p>
          <w:p w14:paraId="40014BF6" w14:textId="77777777" w:rsidR="0067464D" w:rsidRPr="00C146F4" w:rsidRDefault="0067464D" w:rsidP="0067464D">
            <w:pPr>
              <w:snapToGrid w:val="0"/>
              <w:spacing w:before="100" w:after="100"/>
              <w:rPr>
                <w:kern w:val="22"/>
                <w:sz w:val="20"/>
                <w:szCs w:val="20"/>
              </w:rPr>
            </w:pPr>
            <w:r w:rsidRPr="00C146F4">
              <w:rPr>
                <w:i/>
                <w:iCs/>
                <w:kern w:val="22"/>
                <w:sz w:val="20"/>
                <w:szCs w:val="20"/>
              </w:rPr>
              <w:t xml:space="preserve">and/or </w:t>
            </w:r>
            <w:r w:rsidRPr="00C146F4">
              <w:rPr>
                <w:iCs/>
                <w:kern w:val="22"/>
                <w:sz w:val="20"/>
                <w:szCs w:val="20"/>
              </w:rPr>
              <w:t>&lt;Attachment&gt;</w:t>
            </w:r>
          </w:p>
        </w:tc>
      </w:tr>
      <w:tr w:rsidR="0067464D" w:rsidRPr="00C146F4" w14:paraId="6035BB85" w14:textId="77777777" w:rsidTr="00984477">
        <w:tc>
          <w:tcPr>
            <w:tcW w:w="1936" w:type="pct"/>
            <w:shd w:val="clear" w:color="auto" w:fill="FFFFFF"/>
          </w:tcPr>
          <w:p w14:paraId="06696FAC" w14:textId="77777777" w:rsidR="0067464D" w:rsidRPr="00C146F4" w:rsidRDefault="0067464D" w:rsidP="0067464D">
            <w:pPr>
              <w:numPr>
                <w:ilvl w:val="0"/>
                <w:numId w:val="14"/>
              </w:numPr>
              <w:spacing w:before="120" w:after="120"/>
              <w:jc w:val="left"/>
              <w:rPr>
                <w:kern w:val="22"/>
                <w:sz w:val="20"/>
                <w:szCs w:val="20"/>
              </w:rPr>
            </w:pPr>
            <w:r w:rsidRPr="00C146F4">
              <w:rPr>
                <w:kern w:val="22"/>
                <w:sz w:val="20"/>
                <w:szCs w:val="20"/>
              </w:rPr>
              <w:t>Notes:</w:t>
            </w:r>
            <w:r w:rsidRPr="00C146F4">
              <w:rPr>
                <w:kern w:val="22"/>
                <w:sz w:val="20"/>
                <w:szCs w:val="20"/>
                <w:vertAlign w:val="superscript"/>
              </w:rPr>
              <w:footnoteReference w:id="20"/>
            </w:r>
          </w:p>
        </w:tc>
        <w:tc>
          <w:tcPr>
            <w:tcW w:w="3064" w:type="pct"/>
            <w:shd w:val="clear" w:color="auto" w:fill="FFFFFF"/>
            <w:vAlign w:val="center"/>
          </w:tcPr>
          <w:p w14:paraId="15EDD5F4" w14:textId="77777777" w:rsidR="004E6E01" w:rsidRPr="00C146F4" w:rsidRDefault="0067464D" w:rsidP="0067464D">
            <w:pPr>
              <w:snapToGrid w:val="0"/>
              <w:spacing w:before="100" w:after="100"/>
              <w:rPr>
                <w:kern w:val="22"/>
                <w:sz w:val="20"/>
                <w:szCs w:val="20"/>
              </w:rPr>
            </w:pPr>
            <w:r w:rsidRPr="00C146F4">
              <w:rPr>
                <w:kern w:val="22"/>
                <w:sz w:val="20"/>
                <w:szCs w:val="20"/>
              </w:rPr>
              <w:fldChar w:fldCharType="begin">
                <w:ffData>
                  <w:name w:val="Text18"/>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tc>
      </w:tr>
    </w:tbl>
    <w:p w14:paraId="0867BAE8" w14:textId="77777777" w:rsidR="008413C3" w:rsidRPr="00C146F4" w:rsidRDefault="008413C3" w:rsidP="008413C3">
      <w:pPr>
        <w:rPr>
          <w:b/>
          <w:kern w:val="22"/>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5722"/>
      </w:tblGrid>
      <w:tr w:rsidR="008413C3" w:rsidRPr="00C146F4" w14:paraId="7A1491CF" w14:textId="77777777" w:rsidTr="00984477">
        <w:tc>
          <w:tcPr>
            <w:tcW w:w="5000" w:type="pct"/>
            <w:gridSpan w:val="2"/>
            <w:shd w:val="clear" w:color="auto" w:fill="BFBFBF"/>
          </w:tcPr>
          <w:p w14:paraId="0E7A04BD" w14:textId="77777777" w:rsidR="008413C3" w:rsidRPr="00C146F4" w:rsidRDefault="008413C3" w:rsidP="00703D3B">
            <w:pPr>
              <w:keepNext/>
              <w:snapToGrid w:val="0"/>
              <w:spacing w:before="120" w:after="120"/>
              <w:rPr>
                <w:b/>
                <w:kern w:val="22"/>
                <w:sz w:val="20"/>
                <w:szCs w:val="20"/>
              </w:rPr>
            </w:pPr>
            <w:r w:rsidRPr="00C146F4">
              <w:rPr>
                <w:b/>
                <w:kern w:val="22"/>
                <w:sz w:val="20"/>
                <w:szCs w:val="20"/>
              </w:rPr>
              <w:lastRenderedPageBreak/>
              <w:t>Comments in the reporting format</w:t>
            </w:r>
          </w:p>
        </w:tc>
      </w:tr>
      <w:tr w:rsidR="008413C3" w:rsidRPr="00C146F4" w14:paraId="3126DDA9" w14:textId="77777777" w:rsidTr="00984477">
        <w:tc>
          <w:tcPr>
            <w:tcW w:w="1924" w:type="pct"/>
          </w:tcPr>
          <w:p w14:paraId="022AB986" w14:textId="73D11BA0" w:rsidR="008413C3" w:rsidRPr="00C146F4" w:rsidRDefault="008413C3" w:rsidP="008413C3">
            <w:pPr>
              <w:numPr>
                <w:ilvl w:val="0"/>
                <w:numId w:val="14"/>
              </w:numPr>
              <w:spacing w:before="120" w:after="120"/>
              <w:jc w:val="left"/>
              <w:rPr>
                <w:kern w:val="22"/>
                <w:sz w:val="20"/>
                <w:szCs w:val="20"/>
              </w:rPr>
            </w:pPr>
            <w:r w:rsidRPr="00C146F4">
              <w:rPr>
                <w:kern w:val="22"/>
                <w:sz w:val="20"/>
                <w:szCs w:val="20"/>
              </w:rPr>
              <w:t>Please provide any comment that you may have regarding the format of this report:</w:t>
            </w:r>
          </w:p>
        </w:tc>
        <w:tc>
          <w:tcPr>
            <w:tcW w:w="3076" w:type="pct"/>
          </w:tcPr>
          <w:p w14:paraId="3C1BFEF4" w14:textId="77777777" w:rsidR="008413C3" w:rsidRPr="00C146F4" w:rsidRDefault="008413C3" w:rsidP="008413C3">
            <w:pPr>
              <w:snapToGrid w:val="0"/>
              <w:spacing w:before="120" w:after="120"/>
              <w:rPr>
                <w:kern w:val="22"/>
                <w:sz w:val="20"/>
                <w:szCs w:val="20"/>
              </w:rPr>
            </w:pPr>
            <w:r w:rsidRPr="00C146F4">
              <w:rPr>
                <w:kern w:val="22"/>
                <w:sz w:val="20"/>
                <w:szCs w:val="20"/>
              </w:rPr>
              <w:fldChar w:fldCharType="begin">
                <w:ffData>
                  <w:name w:val="Text18"/>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p w14:paraId="1910B61B" w14:textId="77777777" w:rsidR="004E6E01" w:rsidRPr="00C146F4" w:rsidRDefault="004E6E01" w:rsidP="008413C3">
            <w:pPr>
              <w:snapToGrid w:val="0"/>
              <w:spacing w:before="120" w:after="120"/>
              <w:rPr>
                <w:kern w:val="22"/>
                <w:sz w:val="20"/>
                <w:szCs w:val="20"/>
              </w:rPr>
            </w:pPr>
          </w:p>
        </w:tc>
      </w:tr>
    </w:tbl>
    <w:p w14:paraId="3B126A8C" w14:textId="77777777" w:rsidR="008413C3" w:rsidRPr="00C146F4" w:rsidRDefault="008413C3" w:rsidP="008413C3">
      <w:pPr>
        <w:rPr>
          <w:kern w:val="22"/>
          <w:sz w:val="20"/>
          <w:szCs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2"/>
        <w:gridCol w:w="5826"/>
      </w:tblGrid>
      <w:tr w:rsidR="008413C3" w:rsidRPr="00C146F4" w14:paraId="0879270B" w14:textId="77777777" w:rsidTr="00984477">
        <w:tc>
          <w:tcPr>
            <w:tcW w:w="5000" w:type="pct"/>
            <w:gridSpan w:val="2"/>
            <w:shd w:val="clear" w:color="auto" w:fill="BFBFBF"/>
            <w:vAlign w:val="center"/>
          </w:tcPr>
          <w:p w14:paraId="4C8E41A5" w14:textId="77777777" w:rsidR="008413C3" w:rsidRPr="00C146F4" w:rsidRDefault="008413C3" w:rsidP="008413C3">
            <w:pPr>
              <w:keepNext/>
              <w:spacing w:before="120" w:after="120"/>
              <w:rPr>
                <w:b/>
                <w:kern w:val="22"/>
                <w:sz w:val="20"/>
                <w:szCs w:val="20"/>
              </w:rPr>
            </w:pPr>
            <w:r w:rsidRPr="00C146F4">
              <w:rPr>
                <w:b/>
                <w:kern w:val="22"/>
                <w:sz w:val="20"/>
                <w:szCs w:val="20"/>
              </w:rPr>
              <w:t>Record Validation (offline submission only)</w:t>
            </w:r>
          </w:p>
        </w:tc>
      </w:tr>
      <w:tr w:rsidR="008413C3" w:rsidRPr="00C146F4" w14:paraId="16BEB526" w14:textId="77777777" w:rsidTr="00984477">
        <w:tc>
          <w:tcPr>
            <w:tcW w:w="1877" w:type="pct"/>
            <w:shd w:val="clear" w:color="auto" w:fill="auto"/>
            <w:vAlign w:val="center"/>
          </w:tcPr>
          <w:p w14:paraId="2ADB8B24" w14:textId="77777777" w:rsidR="008413C3" w:rsidRPr="00C146F4" w:rsidRDefault="008413C3" w:rsidP="00984477">
            <w:pPr>
              <w:keepNext/>
              <w:spacing w:before="120" w:after="120"/>
              <w:jc w:val="left"/>
              <w:rPr>
                <w:kern w:val="22"/>
                <w:sz w:val="20"/>
                <w:szCs w:val="20"/>
              </w:rPr>
            </w:pPr>
            <w:r w:rsidRPr="00C146F4">
              <w:rPr>
                <w:kern w:val="22"/>
                <w:sz w:val="20"/>
                <w:szCs w:val="20"/>
              </w:rPr>
              <w:t>*Country:</w:t>
            </w:r>
          </w:p>
        </w:tc>
        <w:bookmarkStart w:id="6" w:name="Text23"/>
        <w:tc>
          <w:tcPr>
            <w:tcW w:w="3123" w:type="pct"/>
            <w:shd w:val="clear" w:color="auto" w:fill="auto"/>
            <w:vAlign w:val="center"/>
          </w:tcPr>
          <w:p w14:paraId="4375BC1E" w14:textId="77777777" w:rsidR="008413C3" w:rsidRPr="00C146F4" w:rsidRDefault="008413C3" w:rsidP="00984477">
            <w:pPr>
              <w:spacing w:before="120" w:after="120"/>
              <w:jc w:val="left"/>
              <w:rPr>
                <w:kern w:val="22"/>
                <w:sz w:val="20"/>
                <w:szCs w:val="20"/>
              </w:rPr>
            </w:pPr>
            <w:r w:rsidRPr="00C146F4">
              <w:rPr>
                <w:kern w:val="22"/>
                <w:sz w:val="20"/>
                <w:szCs w:val="20"/>
              </w:rPr>
              <w:fldChar w:fldCharType="begin">
                <w:ffData>
                  <w:name w:val="Text23"/>
                  <w:enabled/>
                  <w:calcOnExit w:val="0"/>
                  <w:textInput>
                    <w:default w:val="&lt;Country name&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&lt;Country name&gt;</w:t>
            </w:r>
            <w:r w:rsidRPr="00C146F4">
              <w:rPr>
                <w:kern w:val="22"/>
                <w:sz w:val="20"/>
                <w:szCs w:val="20"/>
              </w:rPr>
              <w:fldChar w:fldCharType="end"/>
            </w:r>
            <w:bookmarkEnd w:id="6"/>
          </w:p>
        </w:tc>
      </w:tr>
      <w:tr w:rsidR="008413C3" w:rsidRPr="00C146F4" w14:paraId="2EA9B7B3" w14:textId="77777777" w:rsidTr="00984477">
        <w:tc>
          <w:tcPr>
            <w:tcW w:w="1877" w:type="pct"/>
            <w:shd w:val="clear" w:color="auto" w:fill="auto"/>
            <w:vAlign w:val="center"/>
          </w:tcPr>
          <w:p w14:paraId="2D383C03" w14:textId="77777777" w:rsidR="008413C3" w:rsidRPr="00C146F4" w:rsidRDefault="008413C3" w:rsidP="00984477">
            <w:pPr>
              <w:keepNext/>
              <w:spacing w:before="120" w:after="120"/>
              <w:jc w:val="left"/>
              <w:rPr>
                <w:kern w:val="22"/>
                <w:sz w:val="20"/>
                <w:szCs w:val="20"/>
              </w:rPr>
            </w:pPr>
            <w:r w:rsidRPr="00C146F4">
              <w:rPr>
                <w:kern w:val="22"/>
                <w:sz w:val="20"/>
                <w:szCs w:val="20"/>
              </w:rPr>
              <w:t xml:space="preserve">*Name of the ABS-CH </w:t>
            </w:r>
            <w:r w:rsidR="00383093" w:rsidRPr="00C146F4">
              <w:rPr>
                <w:kern w:val="22"/>
                <w:sz w:val="20"/>
                <w:szCs w:val="20"/>
              </w:rPr>
              <w:t xml:space="preserve">publishing </w:t>
            </w:r>
            <w:r w:rsidRPr="00C146F4">
              <w:rPr>
                <w:kern w:val="22"/>
                <w:sz w:val="20"/>
                <w:szCs w:val="20"/>
              </w:rPr>
              <w:t>authority:</w:t>
            </w:r>
          </w:p>
        </w:tc>
        <w:tc>
          <w:tcPr>
            <w:tcW w:w="3123" w:type="pct"/>
            <w:shd w:val="clear" w:color="auto" w:fill="auto"/>
            <w:vAlign w:val="center"/>
          </w:tcPr>
          <w:p w14:paraId="61630452" w14:textId="77777777" w:rsidR="008413C3" w:rsidRPr="00C146F4" w:rsidRDefault="008413C3" w:rsidP="00984477">
            <w:pPr>
              <w:spacing w:before="120" w:after="120"/>
              <w:jc w:val="left"/>
              <w:rPr>
                <w:kern w:val="22"/>
                <w:sz w:val="20"/>
                <w:szCs w:val="20"/>
              </w:rPr>
            </w:pPr>
            <w:r w:rsidRPr="00C146F4">
              <w:rPr>
                <w:kern w:val="22"/>
                <w:sz w:val="20"/>
                <w:szCs w:val="20"/>
              </w:rPr>
              <w:fldChar w:fldCharType="begin">
                <w:ffData>
                  <w:name w:val="Text18"/>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&lt;Text entry&gt;</w:t>
            </w:r>
            <w:r w:rsidRPr="00C146F4">
              <w:rPr>
                <w:kern w:val="22"/>
                <w:sz w:val="20"/>
                <w:szCs w:val="20"/>
              </w:rPr>
              <w:fldChar w:fldCharType="end"/>
            </w:r>
          </w:p>
        </w:tc>
      </w:tr>
      <w:tr w:rsidR="008413C3" w:rsidRPr="00C146F4" w14:paraId="473C1087" w14:textId="77777777" w:rsidTr="00984477">
        <w:tc>
          <w:tcPr>
            <w:tcW w:w="1877" w:type="pct"/>
            <w:shd w:val="clear" w:color="auto" w:fill="auto"/>
            <w:vAlign w:val="center"/>
          </w:tcPr>
          <w:p w14:paraId="3FF915CF" w14:textId="77777777" w:rsidR="008413C3" w:rsidRPr="00C146F4" w:rsidRDefault="008413C3" w:rsidP="00984477">
            <w:pPr>
              <w:spacing w:before="120" w:after="120"/>
              <w:jc w:val="left"/>
              <w:rPr>
                <w:kern w:val="22"/>
                <w:sz w:val="20"/>
                <w:szCs w:val="20"/>
              </w:rPr>
            </w:pPr>
            <w:r w:rsidRPr="00C146F4">
              <w:rPr>
                <w:kern w:val="22"/>
                <w:sz w:val="20"/>
                <w:szCs w:val="20"/>
              </w:rPr>
              <w:t>*Date:</w:t>
            </w:r>
          </w:p>
        </w:tc>
        <w:tc>
          <w:tcPr>
            <w:tcW w:w="3123" w:type="pct"/>
            <w:shd w:val="clear" w:color="auto" w:fill="auto"/>
            <w:vAlign w:val="center"/>
          </w:tcPr>
          <w:p w14:paraId="51C6807D" w14:textId="77777777" w:rsidR="008413C3" w:rsidRPr="00C146F4" w:rsidRDefault="008413C3" w:rsidP="00984477">
            <w:pPr>
              <w:spacing w:before="120" w:after="120"/>
              <w:jc w:val="left"/>
              <w:rPr>
                <w:kern w:val="22"/>
                <w:sz w:val="20"/>
                <w:szCs w:val="20"/>
              </w:rPr>
            </w:pPr>
            <w:r w:rsidRPr="00C146F4">
              <w:rPr>
                <w:kern w:val="22"/>
                <w:sz w:val="20"/>
                <w:szCs w:val="20"/>
              </w:rPr>
              <w:fldChar w:fldCharType="begin">
                <w:ffData>
                  <w:name w:val="Text16"/>
                  <w:enabled/>
                  <w:calcOnExit w:val="0"/>
                  <w:textInput>
                    <w:default w:val="&lt;YYYY-MM-DD&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sidRPr="00C146F4">
              <w:rPr>
                <w:kern w:val="22"/>
                <w:sz w:val="20"/>
                <w:szCs w:val="20"/>
              </w:rPr>
              <w:t>&lt;YYYY-MM-DD&gt;</w:t>
            </w:r>
            <w:r w:rsidRPr="00C146F4">
              <w:rPr>
                <w:kern w:val="22"/>
                <w:sz w:val="20"/>
                <w:szCs w:val="20"/>
              </w:rPr>
              <w:fldChar w:fldCharType="end"/>
            </w:r>
          </w:p>
        </w:tc>
      </w:tr>
      <w:tr w:rsidR="008413C3" w:rsidRPr="00C146F4" w14:paraId="171D6D04" w14:textId="77777777" w:rsidTr="00984477">
        <w:tc>
          <w:tcPr>
            <w:tcW w:w="5000" w:type="pct"/>
            <w:gridSpan w:val="2"/>
            <w:shd w:val="clear" w:color="auto" w:fill="auto"/>
            <w:vAlign w:val="center"/>
          </w:tcPr>
          <w:p w14:paraId="6652F211" w14:textId="77777777" w:rsidR="008413C3" w:rsidRPr="00C146F4" w:rsidRDefault="008413C3" w:rsidP="00027526">
            <w:pPr>
              <w:spacing w:before="120" w:after="120"/>
              <w:rPr>
                <w:i/>
                <w:kern w:val="22"/>
                <w:sz w:val="20"/>
                <w:szCs w:val="20"/>
              </w:rPr>
            </w:pPr>
            <w:r w:rsidRPr="00C146F4">
              <w:rPr>
                <w:i/>
                <w:kern w:val="22"/>
                <w:sz w:val="20"/>
                <w:szCs w:val="20"/>
              </w:rPr>
              <w:t xml:space="preserve">I hereby confirm that the above information is correct and agree </w:t>
            </w:r>
            <w:r w:rsidR="00A85826" w:rsidRPr="00C146F4">
              <w:rPr>
                <w:i/>
                <w:kern w:val="22"/>
                <w:sz w:val="20"/>
                <w:szCs w:val="20"/>
              </w:rPr>
              <w:t xml:space="preserve">to </w:t>
            </w:r>
            <w:r w:rsidRPr="00C146F4">
              <w:rPr>
                <w:i/>
                <w:kern w:val="22"/>
                <w:sz w:val="20"/>
                <w:szCs w:val="20"/>
              </w:rPr>
              <w:t>its inclusion in the ABS Clearing-House.</w:t>
            </w:r>
          </w:p>
        </w:tc>
      </w:tr>
      <w:tr w:rsidR="008413C3" w:rsidRPr="00C146F4" w14:paraId="3219D1C4" w14:textId="77777777" w:rsidTr="00984477">
        <w:tc>
          <w:tcPr>
            <w:tcW w:w="1877" w:type="pct"/>
            <w:shd w:val="clear" w:color="auto" w:fill="auto"/>
            <w:vAlign w:val="center"/>
          </w:tcPr>
          <w:p w14:paraId="5EEBE913" w14:textId="77777777" w:rsidR="008413C3" w:rsidRPr="00C146F4" w:rsidRDefault="008413C3" w:rsidP="00984477">
            <w:pPr>
              <w:spacing w:before="120" w:after="120"/>
              <w:jc w:val="left"/>
              <w:rPr>
                <w:kern w:val="22"/>
                <w:sz w:val="20"/>
                <w:szCs w:val="20"/>
              </w:rPr>
            </w:pPr>
            <w:r w:rsidRPr="00C146F4">
              <w:rPr>
                <w:kern w:val="22"/>
                <w:sz w:val="20"/>
                <w:szCs w:val="20"/>
              </w:rPr>
              <w:t xml:space="preserve">*Signature of the ABS-CH </w:t>
            </w:r>
            <w:r w:rsidR="00383093" w:rsidRPr="00C146F4">
              <w:rPr>
                <w:kern w:val="22"/>
                <w:sz w:val="20"/>
                <w:szCs w:val="20"/>
              </w:rPr>
              <w:t xml:space="preserve">publishing </w:t>
            </w:r>
            <w:r w:rsidRPr="00C146F4">
              <w:rPr>
                <w:kern w:val="22"/>
                <w:sz w:val="20"/>
                <w:szCs w:val="20"/>
              </w:rPr>
              <w:t>authority:</w:t>
            </w:r>
          </w:p>
        </w:tc>
        <w:tc>
          <w:tcPr>
            <w:tcW w:w="3123" w:type="pct"/>
            <w:shd w:val="clear" w:color="auto" w:fill="auto"/>
            <w:vAlign w:val="center"/>
          </w:tcPr>
          <w:p w14:paraId="1B5967B4" w14:textId="77777777" w:rsidR="008413C3" w:rsidRPr="00C146F4" w:rsidRDefault="008413C3" w:rsidP="008413C3">
            <w:pPr>
              <w:spacing w:before="120" w:after="120"/>
              <w:rPr>
                <w:kern w:val="22"/>
                <w:sz w:val="20"/>
                <w:szCs w:val="20"/>
              </w:rPr>
            </w:pPr>
          </w:p>
          <w:p w14:paraId="4FEC2A26" w14:textId="77777777" w:rsidR="008413C3" w:rsidRPr="00C146F4" w:rsidRDefault="008413C3" w:rsidP="008413C3">
            <w:pPr>
              <w:spacing w:before="120" w:after="120"/>
              <w:rPr>
                <w:kern w:val="22"/>
                <w:sz w:val="20"/>
                <w:szCs w:val="20"/>
              </w:rPr>
            </w:pPr>
          </w:p>
        </w:tc>
      </w:tr>
      <w:tr w:rsidR="008413C3" w:rsidRPr="00C146F4" w14:paraId="049E0E6C" w14:textId="77777777" w:rsidTr="00984477">
        <w:tc>
          <w:tcPr>
            <w:tcW w:w="5000" w:type="pct"/>
            <w:gridSpan w:val="2"/>
            <w:shd w:val="clear" w:color="auto" w:fill="BFBFBF"/>
          </w:tcPr>
          <w:p w14:paraId="23911D81" w14:textId="77777777" w:rsidR="008413C3" w:rsidRPr="00C146F4" w:rsidRDefault="008413C3" w:rsidP="008413C3">
            <w:pPr>
              <w:spacing w:before="120" w:after="120"/>
              <w:rPr>
                <w:b/>
                <w:bCs/>
                <w:kern w:val="22"/>
                <w:sz w:val="20"/>
                <w:szCs w:val="20"/>
              </w:rPr>
            </w:pPr>
            <w:r w:rsidRPr="00C146F4">
              <w:rPr>
                <w:b/>
                <w:bCs/>
                <w:kern w:val="22"/>
                <w:sz w:val="20"/>
                <w:szCs w:val="20"/>
              </w:rPr>
              <w:t>Submission addresses:</w:t>
            </w:r>
          </w:p>
          <w:p w14:paraId="1125946A" w14:textId="4B20BFAB" w:rsidR="008413C3" w:rsidRPr="00C146F4" w:rsidRDefault="008413C3" w:rsidP="008413C3">
            <w:pPr>
              <w:pStyle w:val="htitle"/>
              <w:spacing w:before="0" w:beforeAutospacing="0" w:after="0" w:afterAutospacing="0"/>
              <w:ind w:left="426" w:right="884"/>
              <w:jc w:val="both"/>
              <w:rPr>
                <w:rFonts w:ascii="Times New Roman" w:hAnsi="Times New Roman" w:cs="Times New Roman"/>
                <w:b/>
                <w:kern w:val="22"/>
                <w:sz w:val="20"/>
                <w:szCs w:val="20"/>
                <w:lang w:val="en-GB"/>
              </w:rPr>
            </w:pPr>
            <w:r w:rsidRPr="00C146F4">
              <w:rPr>
                <w:rFonts w:ascii="Times New Roman" w:hAnsi="Times New Roman" w:cs="Times New Roman"/>
                <w:kern w:val="22"/>
                <w:sz w:val="20"/>
                <w:szCs w:val="20"/>
                <w:lang w:val="en-GB"/>
              </w:rPr>
              <w:t xml:space="preserve">This form should be completed and sent </w:t>
            </w:r>
            <w:r w:rsidRPr="00C146F4">
              <w:rPr>
                <w:rFonts w:ascii="Times New Roman" w:hAnsi="Times New Roman" w:cs="Times New Roman"/>
                <w:b/>
                <w:iCs/>
                <w:kern w:val="22"/>
                <w:sz w:val="20"/>
                <w:szCs w:val="20"/>
                <w:u w:val="single"/>
                <w:lang w:val="en-GB"/>
              </w:rPr>
              <w:t>by email</w:t>
            </w:r>
            <w:r w:rsidRPr="00C146F4">
              <w:rPr>
                <w:rFonts w:ascii="Times New Roman" w:hAnsi="Times New Roman" w:cs="Times New Roman"/>
                <w:kern w:val="22"/>
                <w:sz w:val="20"/>
                <w:szCs w:val="20"/>
                <w:lang w:val="en-GB"/>
              </w:rPr>
              <w:t xml:space="preserve"> </w:t>
            </w:r>
            <w:r w:rsidRPr="00C146F4">
              <w:rPr>
                <w:rFonts w:ascii="Times New Roman" w:hAnsi="Times New Roman" w:cs="Times New Roman"/>
                <w:iCs/>
                <w:kern w:val="22"/>
                <w:sz w:val="20"/>
                <w:szCs w:val="20"/>
                <w:lang w:val="en-GB"/>
              </w:rPr>
              <w:t>to</w:t>
            </w:r>
            <w:r w:rsidRPr="00C146F4">
              <w:rPr>
                <w:rFonts w:ascii="Times New Roman" w:hAnsi="Times New Roman" w:cs="Times New Roman"/>
                <w:kern w:val="22"/>
                <w:sz w:val="20"/>
                <w:szCs w:val="20"/>
                <w:lang w:val="en-GB"/>
              </w:rPr>
              <w:t xml:space="preserve"> </w:t>
            </w:r>
            <w:hyperlink r:id="rId17" w:history="1">
              <w:r w:rsidRPr="00C146F4">
                <w:rPr>
                  <w:rStyle w:val="Hyperlink"/>
                  <w:rFonts w:ascii="Times New Roman" w:hAnsi="Times New Roman" w:cs="Times New Roman"/>
                  <w:kern w:val="22"/>
                  <w:sz w:val="20"/>
                  <w:szCs w:val="20"/>
                  <w:lang w:val="en-GB"/>
                </w:rPr>
                <w:t>secretariat@cbd.int</w:t>
              </w:r>
            </w:hyperlink>
          </w:p>
          <w:p w14:paraId="69BB62F9" w14:textId="77777777" w:rsidR="008413C3" w:rsidRPr="00C146F4" w:rsidRDefault="008413C3" w:rsidP="008413C3">
            <w:pPr>
              <w:pStyle w:val="htitle"/>
              <w:spacing w:before="0" w:beforeAutospacing="0" w:after="0" w:afterAutospacing="0"/>
              <w:ind w:left="426"/>
              <w:jc w:val="both"/>
              <w:rPr>
                <w:rFonts w:ascii="Times New Roman" w:hAnsi="Times New Roman" w:cs="Times New Roman"/>
                <w:b/>
                <w:kern w:val="22"/>
                <w:sz w:val="20"/>
                <w:szCs w:val="20"/>
                <w:lang w:val="en-GB"/>
              </w:rPr>
            </w:pPr>
          </w:p>
          <w:p w14:paraId="54D0DAB3" w14:textId="77777777" w:rsidR="008413C3" w:rsidRPr="00C146F4" w:rsidRDefault="008413C3" w:rsidP="008413C3">
            <w:pPr>
              <w:pStyle w:val="htitle"/>
              <w:spacing w:before="0" w:beforeAutospacing="0" w:after="0" w:afterAutospacing="0"/>
              <w:ind w:left="426"/>
              <w:jc w:val="both"/>
              <w:rPr>
                <w:rFonts w:ascii="Times New Roman" w:hAnsi="Times New Roman" w:cs="Times New Roman"/>
                <w:iCs/>
                <w:kern w:val="22"/>
                <w:sz w:val="20"/>
                <w:szCs w:val="20"/>
                <w:lang w:val="en-GB"/>
              </w:rPr>
            </w:pPr>
            <w:r w:rsidRPr="00C146F4">
              <w:rPr>
                <w:rFonts w:ascii="Times New Roman" w:hAnsi="Times New Roman" w:cs="Times New Roman"/>
                <w:iCs/>
                <w:kern w:val="22"/>
                <w:sz w:val="20"/>
                <w:szCs w:val="20"/>
                <w:lang w:val="en-GB"/>
              </w:rPr>
              <w:t>or alternatively by</w:t>
            </w:r>
          </w:p>
          <w:p w14:paraId="6B62E29C" w14:textId="77777777" w:rsidR="008413C3" w:rsidRPr="0064314D" w:rsidRDefault="008413C3" w:rsidP="008413C3">
            <w:pPr>
              <w:pStyle w:val="htitle"/>
              <w:spacing w:before="0" w:beforeAutospacing="0" w:after="0" w:afterAutospacing="0"/>
              <w:ind w:left="426"/>
              <w:jc w:val="both"/>
              <w:rPr>
                <w:rFonts w:ascii="Times New Roman" w:hAnsi="Times New Roman" w:cs="Times New Roman"/>
                <w:bCs/>
                <w:kern w:val="22"/>
                <w:sz w:val="20"/>
                <w:szCs w:val="20"/>
                <w:lang w:val="en-GB"/>
              </w:rPr>
            </w:pPr>
          </w:p>
          <w:p w14:paraId="4B9C75DB" w14:textId="77777777" w:rsidR="008413C3" w:rsidRPr="00C146F4" w:rsidRDefault="008413C3" w:rsidP="0064314D">
            <w:pPr>
              <w:pStyle w:val="htitle"/>
              <w:numPr>
                <w:ilvl w:val="0"/>
                <w:numId w:val="15"/>
              </w:numPr>
              <w:spacing w:before="0" w:beforeAutospacing="0" w:after="0" w:afterAutospacing="0"/>
              <w:ind w:left="426" w:firstLine="0"/>
              <w:jc w:val="both"/>
              <w:rPr>
                <w:rFonts w:ascii="Times New Roman" w:hAnsi="Times New Roman" w:cs="Times New Roman"/>
                <w:kern w:val="22"/>
                <w:sz w:val="20"/>
                <w:szCs w:val="20"/>
                <w:lang w:val="en-GB"/>
              </w:rPr>
            </w:pPr>
            <w:r w:rsidRPr="00C146F4">
              <w:rPr>
                <w:rFonts w:ascii="Times New Roman" w:hAnsi="Times New Roman" w:cs="Times New Roman"/>
                <w:kern w:val="22"/>
                <w:sz w:val="20"/>
                <w:szCs w:val="20"/>
                <w:lang w:val="en-GB"/>
              </w:rPr>
              <w:t>Fax at +1 514 288-6588; or</w:t>
            </w:r>
          </w:p>
          <w:p w14:paraId="4C621DB6" w14:textId="77777777" w:rsidR="008413C3" w:rsidRPr="00C146F4" w:rsidRDefault="008413C3" w:rsidP="008413C3">
            <w:pPr>
              <w:pStyle w:val="htitle"/>
              <w:numPr>
                <w:ilvl w:val="0"/>
                <w:numId w:val="15"/>
              </w:numPr>
              <w:spacing w:before="0" w:beforeAutospacing="0" w:after="0" w:afterAutospacing="0"/>
              <w:ind w:left="426" w:firstLine="0"/>
              <w:jc w:val="both"/>
              <w:rPr>
                <w:rFonts w:ascii="Times New Roman" w:hAnsi="Times New Roman" w:cs="Times New Roman"/>
                <w:b/>
                <w:kern w:val="22"/>
                <w:sz w:val="20"/>
                <w:szCs w:val="20"/>
                <w:lang w:val="en-GB"/>
              </w:rPr>
            </w:pPr>
            <w:r w:rsidRPr="00C146F4">
              <w:rPr>
                <w:rFonts w:ascii="Times New Roman" w:hAnsi="Times New Roman" w:cs="Times New Roman"/>
                <w:kern w:val="22"/>
                <w:sz w:val="20"/>
                <w:szCs w:val="20"/>
                <w:lang w:val="en-GB"/>
              </w:rPr>
              <w:t>Postal mail to:</w:t>
            </w:r>
          </w:p>
          <w:p w14:paraId="6B1AB012" w14:textId="77777777" w:rsidR="008413C3" w:rsidRPr="0064314D" w:rsidRDefault="008413C3" w:rsidP="008413C3">
            <w:pPr>
              <w:pStyle w:val="htitle"/>
              <w:spacing w:before="0" w:beforeAutospacing="0" w:after="0" w:afterAutospacing="0"/>
              <w:ind w:left="426"/>
              <w:rPr>
                <w:rFonts w:ascii="Times New Roman" w:hAnsi="Times New Roman" w:cs="Times New Roman"/>
                <w:bCs/>
                <w:kern w:val="22"/>
                <w:sz w:val="20"/>
                <w:szCs w:val="20"/>
                <w:lang w:val="en-GB"/>
              </w:rPr>
            </w:pPr>
          </w:p>
          <w:p w14:paraId="79E1A463" w14:textId="77777777" w:rsidR="008413C3" w:rsidRPr="00C146F4" w:rsidRDefault="008413C3" w:rsidP="008413C3">
            <w:pPr>
              <w:pStyle w:val="htitle"/>
              <w:spacing w:before="0" w:beforeAutospacing="0" w:after="0" w:afterAutospacing="0"/>
              <w:ind w:left="426"/>
              <w:rPr>
                <w:rFonts w:ascii="Times New Roman" w:hAnsi="Times New Roman" w:cs="Times New Roman"/>
                <w:b/>
                <w:kern w:val="22"/>
                <w:sz w:val="20"/>
                <w:szCs w:val="20"/>
                <w:lang w:val="en-GB"/>
              </w:rPr>
            </w:pPr>
            <w:r w:rsidRPr="00C146F4">
              <w:rPr>
                <w:rFonts w:ascii="Times New Roman" w:hAnsi="Times New Roman" w:cs="Times New Roman"/>
                <w:b/>
                <w:kern w:val="22"/>
                <w:sz w:val="20"/>
                <w:szCs w:val="20"/>
                <w:lang w:val="en-GB"/>
              </w:rPr>
              <w:t>Secretariat of the Convention on Biological Diversity</w:t>
            </w:r>
          </w:p>
          <w:p w14:paraId="606C61EC" w14:textId="77777777" w:rsidR="008413C3" w:rsidRPr="00580147" w:rsidRDefault="008413C3" w:rsidP="008413C3">
            <w:pPr>
              <w:pStyle w:val="htitle"/>
              <w:spacing w:before="0" w:beforeAutospacing="0" w:after="0" w:afterAutospacing="0"/>
              <w:ind w:left="426"/>
              <w:rPr>
                <w:rFonts w:ascii="Times New Roman" w:hAnsi="Times New Roman" w:cs="Times New Roman"/>
                <w:b/>
                <w:kern w:val="22"/>
                <w:sz w:val="20"/>
                <w:szCs w:val="20"/>
                <w:lang w:val="fr-FR"/>
              </w:rPr>
            </w:pPr>
            <w:r w:rsidRPr="00580147">
              <w:rPr>
                <w:rFonts w:ascii="Times New Roman" w:hAnsi="Times New Roman" w:cs="Times New Roman"/>
                <w:b/>
                <w:kern w:val="22"/>
                <w:sz w:val="20"/>
                <w:szCs w:val="20"/>
                <w:lang w:val="fr-FR"/>
              </w:rPr>
              <w:t xml:space="preserve">413 rue Saint-Jacques, </w:t>
            </w:r>
            <w:r w:rsidR="006202C1" w:rsidRPr="00580147">
              <w:rPr>
                <w:rFonts w:ascii="Times New Roman" w:hAnsi="Times New Roman" w:cs="Times New Roman"/>
                <w:b/>
                <w:kern w:val="22"/>
                <w:sz w:val="20"/>
                <w:szCs w:val="20"/>
                <w:lang w:val="fr-FR"/>
              </w:rPr>
              <w:t>S</w:t>
            </w:r>
            <w:r w:rsidRPr="00580147">
              <w:rPr>
                <w:rFonts w:ascii="Times New Roman" w:hAnsi="Times New Roman" w:cs="Times New Roman"/>
                <w:b/>
                <w:kern w:val="22"/>
                <w:sz w:val="20"/>
                <w:szCs w:val="20"/>
                <w:lang w:val="fr-FR"/>
              </w:rPr>
              <w:t>uite 800</w:t>
            </w:r>
          </w:p>
          <w:p w14:paraId="38F59398" w14:textId="77777777" w:rsidR="008413C3" w:rsidRPr="00580147" w:rsidRDefault="006202C1" w:rsidP="008413C3">
            <w:pPr>
              <w:pStyle w:val="htitle"/>
              <w:spacing w:before="0" w:beforeAutospacing="0" w:after="0" w:afterAutospacing="0"/>
              <w:ind w:left="426"/>
              <w:rPr>
                <w:rFonts w:ascii="Times New Roman" w:hAnsi="Times New Roman" w:cs="Times New Roman"/>
                <w:b/>
                <w:kern w:val="22"/>
                <w:sz w:val="20"/>
                <w:szCs w:val="20"/>
                <w:lang w:val="fr-FR"/>
              </w:rPr>
            </w:pPr>
            <w:r w:rsidRPr="00580147">
              <w:rPr>
                <w:rFonts w:ascii="Times New Roman" w:hAnsi="Times New Roman" w:cs="Times New Roman"/>
                <w:b/>
                <w:kern w:val="22"/>
                <w:sz w:val="20"/>
                <w:szCs w:val="20"/>
                <w:lang w:val="fr-FR"/>
              </w:rPr>
              <w:t>Montréal</w:t>
            </w:r>
            <w:r w:rsidR="008413C3" w:rsidRPr="00580147">
              <w:rPr>
                <w:rFonts w:ascii="Times New Roman" w:hAnsi="Times New Roman" w:cs="Times New Roman"/>
                <w:b/>
                <w:kern w:val="22"/>
                <w:sz w:val="20"/>
                <w:szCs w:val="20"/>
                <w:lang w:val="fr-FR"/>
              </w:rPr>
              <w:t>, Québec, H2Y 1N9</w:t>
            </w:r>
          </w:p>
          <w:p w14:paraId="402C0789" w14:textId="77777777" w:rsidR="008413C3" w:rsidRPr="00C146F4" w:rsidRDefault="008413C3" w:rsidP="008413C3">
            <w:pPr>
              <w:pStyle w:val="htitle"/>
              <w:spacing w:before="0" w:beforeAutospacing="0" w:after="0" w:afterAutospacing="0"/>
              <w:ind w:left="426"/>
              <w:rPr>
                <w:rFonts w:ascii="Times New Roman" w:hAnsi="Times New Roman" w:cs="Times New Roman"/>
                <w:b/>
                <w:kern w:val="22"/>
                <w:sz w:val="20"/>
                <w:szCs w:val="20"/>
                <w:lang w:val="en-GB"/>
              </w:rPr>
            </w:pPr>
            <w:r w:rsidRPr="00C146F4">
              <w:rPr>
                <w:rFonts w:ascii="Times New Roman" w:hAnsi="Times New Roman" w:cs="Times New Roman"/>
                <w:b/>
                <w:kern w:val="22"/>
                <w:sz w:val="20"/>
                <w:szCs w:val="20"/>
                <w:lang w:val="en-GB"/>
              </w:rPr>
              <w:t>Canada</w:t>
            </w:r>
          </w:p>
          <w:p w14:paraId="7429DA06" w14:textId="77777777" w:rsidR="008413C3" w:rsidRPr="00C146F4" w:rsidRDefault="008413C3" w:rsidP="008413C3">
            <w:pPr>
              <w:pStyle w:val="htitle"/>
              <w:spacing w:before="0" w:beforeAutospacing="0" w:after="0" w:afterAutospacing="0"/>
              <w:ind w:left="426"/>
              <w:rPr>
                <w:rFonts w:ascii="Times New Roman" w:hAnsi="Times New Roman" w:cs="Times New Roman"/>
                <w:b/>
                <w:bCs/>
                <w:kern w:val="22"/>
                <w:sz w:val="20"/>
                <w:szCs w:val="20"/>
                <w:lang w:val="en-GB"/>
              </w:rPr>
            </w:pPr>
          </w:p>
        </w:tc>
      </w:tr>
    </w:tbl>
    <w:p w14:paraId="3E9BEAA0" w14:textId="77777777" w:rsidR="008413C3" w:rsidRPr="00C146F4" w:rsidRDefault="008413C3" w:rsidP="008413C3">
      <w:pPr>
        <w:rPr>
          <w:kern w:val="22"/>
          <w:sz w:val="20"/>
          <w:szCs w:val="20"/>
        </w:rPr>
      </w:pPr>
    </w:p>
    <w:p w14:paraId="7E84C819" w14:textId="77777777" w:rsidR="00B552C9" w:rsidRPr="00F40081" w:rsidRDefault="000D4128" w:rsidP="000D4128">
      <w:pPr>
        <w:spacing w:before="60" w:after="120"/>
        <w:jc w:val="center"/>
        <w:rPr>
          <w:kern w:val="22"/>
        </w:rPr>
      </w:pPr>
      <w:r w:rsidRPr="00C146F4">
        <w:rPr>
          <w:kern w:val="22"/>
        </w:rPr>
        <w:t>_________</w:t>
      </w:r>
      <w:r w:rsidR="00AC2E1B" w:rsidRPr="00C146F4">
        <w:rPr>
          <w:kern w:val="22"/>
        </w:rPr>
        <w:t>_</w:t>
      </w:r>
    </w:p>
    <w:sectPr w:rsidR="00B552C9" w:rsidRPr="00F40081" w:rsidSect="00C01072">
      <w:headerReference w:type="even" r:id="rId18"/>
      <w:headerReference w:type="default" r:id="rId19"/>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B0E8" w14:textId="77777777" w:rsidR="00846FE4" w:rsidRDefault="00846FE4">
      <w:r>
        <w:separator/>
      </w:r>
    </w:p>
  </w:endnote>
  <w:endnote w:type="continuationSeparator" w:id="0">
    <w:p w14:paraId="20CFC285" w14:textId="77777777" w:rsidR="00846FE4" w:rsidRDefault="0084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DFF52" w14:textId="77777777" w:rsidR="00846FE4" w:rsidRDefault="00846FE4">
      <w:r>
        <w:separator/>
      </w:r>
    </w:p>
  </w:footnote>
  <w:footnote w:type="continuationSeparator" w:id="0">
    <w:p w14:paraId="3E755867" w14:textId="77777777" w:rsidR="00846FE4" w:rsidRDefault="00846FE4">
      <w:r>
        <w:continuationSeparator/>
      </w:r>
    </w:p>
  </w:footnote>
  <w:footnote w:id="1">
    <w:p w14:paraId="34974B89" w14:textId="16CB7161" w:rsidR="0085336A" w:rsidRPr="00C146F4" w:rsidRDefault="0085336A" w:rsidP="00C146F4">
      <w:pPr>
        <w:pStyle w:val="FootnoteText"/>
        <w:suppressLineNumbers/>
        <w:suppressAutoHyphens/>
        <w:ind w:firstLine="0"/>
        <w:jc w:val="left"/>
        <w:rPr>
          <w:kern w:val="18"/>
          <w:szCs w:val="18"/>
        </w:rPr>
      </w:pPr>
      <w:r w:rsidRPr="00C146F4">
        <w:rPr>
          <w:rStyle w:val="FootnoteReference"/>
          <w:kern w:val="18"/>
          <w:szCs w:val="18"/>
          <w:u w:val="none"/>
          <w:vertAlign w:val="superscript"/>
        </w:rPr>
        <w:t>*</w:t>
      </w:r>
      <w:r w:rsidRPr="00C146F4">
        <w:rPr>
          <w:kern w:val="18"/>
          <w:szCs w:val="18"/>
          <w:vertAlign w:val="superscript"/>
        </w:rPr>
        <w:t xml:space="preserve"> </w:t>
      </w:r>
      <w:hyperlink r:id="rId1" w:history="1">
        <w:r w:rsidRPr="00C146F4">
          <w:rPr>
            <w:rStyle w:val="Hyperlink"/>
            <w:kern w:val="18"/>
            <w:szCs w:val="18"/>
          </w:rPr>
          <w:t>CBD/</w:t>
        </w:r>
        <w:r w:rsidR="007763BB" w:rsidRPr="00C146F4">
          <w:rPr>
            <w:rStyle w:val="Hyperlink"/>
            <w:kern w:val="18"/>
            <w:szCs w:val="18"/>
          </w:rPr>
          <w:t>NP/CC</w:t>
        </w:r>
        <w:r w:rsidRPr="00C146F4">
          <w:rPr>
            <w:rStyle w:val="Hyperlink"/>
            <w:kern w:val="18"/>
            <w:szCs w:val="18"/>
          </w:rPr>
          <w:t>/</w:t>
        </w:r>
        <w:r w:rsidR="00D60523" w:rsidRPr="00C146F4">
          <w:rPr>
            <w:rStyle w:val="Hyperlink"/>
            <w:kern w:val="18"/>
            <w:szCs w:val="18"/>
          </w:rPr>
          <w:t>3</w:t>
        </w:r>
        <w:r w:rsidRPr="00C146F4">
          <w:rPr>
            <w:rStyle w:val="Hyperlink"/>
            <w:kern w:val="18"/>
            <w:szCs w:val="18"/>
          </w:rPr>
          <w:t>/1</w:t>
        </w:r>
      </w:hyperlink>
      <w:r w:rsidRPr="00C146F4">
        <w:rPr>
          <w:kern w:val="18"/>
          <w:szCs w:val="18"/>
        </w:rPr>
        <w:t>.</w:t>
      </w:r>
    </w:p>
  </w:footnote>
  <w:footnote w:id="2">
    <w:p w14:paraId="2B398C01" w14:textId="3A6DEA4F" w:rsidR="0085336A" w:rsidRPr="00C146F4" w:rsidRDefault="0085336A" w:rsidP="00C146F4">
      <w:pPr>
        <w:pStyle w:val="FootnoteText"/>
        <w:suppressLineNumbers/>
        <w:suppressAutoHyphens/>
        <w:ind w:firstLine="0"/>
        <w:jc w:val="left"/>
        <w:rPr>
          <w:kern w:val="18"/>
          <w:szCs w:val="18"/>
        </w:rPr>
      </w:pPr>
      <w:r w:rsidRPr="00C146F4">
        <w:rPr>
          <w:rStyle w:val="FootnoteReference"/>
          <w:kern w:val="18"/>
          <w:szCs w:val="18"/>
          <w:u w:val="none"/>
          <w:vertAlign w:val="superscript"/>
        </w:rPr>
        <w:footnoteRef/>
      </w:r>
      <w:r w:rsidRPr="00C146F4">
        <w:rPr>
          <w:kern w:val="18"/>
          <w:szCs w:val="18"/>
        </w:rPr>
        <w:t xml:space="preserve"> </w:t>
      </w:r>
      <w:r w:rsidR="00D83C27" w:rsidRPr="00C146F4">
        <w:rPr>
          <w:kern w:val="18"/>
          <w:szCs w:val="18"/>
        </w:rPr>
        <w:t>S</w:t>
      </w:r>
      <w:r w:rsidRPr="00C146F4">
        <w:rPr>
          <w:kern w:val="18"/>
          <w:szCs w:val="18"/>
        </w:rPr>
        <w:t xml:space="preserve">ee </w:t>
      </w:r>
      <w:hyperlink r:id="rId2" w:history="1">
        <w:r w:rsidRPr="00C146F4">
          <w:rPr>
            <w:rStyle w:val="Hyperlink"/>
            <w:kern w:val="18"/>
            <w:szCs w:val="18"/>
          </w:rPr>
          <w:t>CBD/SBI/2/INF/3</w:t>
        </w:r>
      </w:hyperlink>
      <w:r w:rsidRPr="00C146F4">
        <w:rPr>
          <w:kern w:val="18"/>
          <w:szCs w:val="18"/>
        </w:rPr>
        <w:t>.</w:t>
      </w:r>
    </w:p>
  </w:footnote>
  <w:footnote w:id="3">
    <w:p w14:paraId="59BCD5E8" w14:textId="77777777" w:rsidR="0085336A" w:rsidRPr="001279A8" w:rsidRDefault="0085336A" w:rsidP="00C146F4">
      <w:pPr>
        <w:pStyle w:val="FootnoteText"/>
        <w:suppressLineNumbers/>
        <w:suppressAutoHyphens/>
        <w:ind w:firstLine="0"/>
        <w:jc w:val="left"/>
        <w:rPr>
          <w:kern w:val="18"/>
          <w:szCs w:val="18"/>
        </w:rPr>
      </w:pPr>
      <w:r w:rsidRPr="001279A8">
        <w:rPr>
          <w:rStyle w:val="FootnoteReference"/>
          <w:kern w:val="18"/>
          <w:szCs w:val="18"/>
          <w:u w:val="none"/>
          <w:vertAlign w:val="superscript"/>
        </w:rPr>
        <w:footnoteRef/>
      </w:r>
      <w:r w:rsidRPr="001279A8">
        <w:rPr>
          <w:kern w:val="18"/>
          <w:szCs w:val="18"/>
        </w:rPr>
        <w:t xml:space="preserve"> All ABS Clearing-House common formats are available at http://absch.cbd.int.</w:t>
      </w:r>
    </w:p>
  </w:footnote>
  <w:footnote w:id="4">
    <w:p w14:paraId="3C67136D" w14:textId="77777777" w:rsidR="0085336A" w:rsidRPr="00C146F4" w:rsidRDefault="0085336A" w:rsidP="00C146F4">
      <w:pPr>
        <w:pStyle w:val="CommentText"/>
        <w:keepLines/>
        <w:suppressLineNumbers/>
        <w:suppressAutoHyphens/>
        <w:spacing w:after="60"/>
        <w:jc w:val="left"/>
        <w:rPr>
          <w:rFonts w:cs="Angsana New"/>
          <w:kern w:val="18"/>
          <w:sz w:val="18"/>
          <w:szCs w:val="18"/>
        </w:rPr>
      </w:pPr>
      <w:r w:rsidRPr="00C146F4">
        <w:rPr>
          <w:rStyle w:val="FootnoteReference"/>
          <w:kern w:val="18"/>
          <w:szCs w:val="18"/>
          <w:u w:val="none"/>
          <w:vertAlign w:val="superscript"/>
        </w:rPr>
        <w:footnoteRef/>
      </w:r>
      <w:r w:rsidRPr="00C146F4">
        <w:rPr>
          <w:kern w:val="18"/>
          <w:sz w:val="18"/>
          <w:szCs w:val="18"/>
        </w:rPr>
        <w:t xml:space="preserve"> </w:t>
      </w:r>
      <w:r w:rsidRPr="00C146F4">
        <w:rPr>
          <w:rFonts w:cs="Angsana New"/>
          <w:kern w:val="18"/>
          <w:sz w:val="18"/>
          <w:szCs w:val="18"/>
        </w:rPr>
        <w:t>This could include, for instance, information on procedures and rules for accessing genetic resources and explain how these are fair and non-arbitrary, or information on progress done to implement this provision of the Protocol.</w:t>
      </w:r>
    </w:p>
  </w:footnote>
  <w:footnote w:id="5">
    <w:p w14:paraId="596116E3" w14:textId="7B5AD75F" w:rsidR="0085336A" w:rsidRPr="00C146F4" w:rsidRDefault="0085336A" w:rsidP="00C146F4">
      <w:pPr>
        <w:pStyle w:val="FootnoteText"/>
        <w:suppressLineNumbers/>
        <w:suppressAutoHyphens/>
        <w:ind w:firstLine="0"/>
        <w:jc w:val="left"/>
        <w:rPr>
          <w:kern w:val="18"/>
          <w:szCs w:val="18"/>
        </w:rPr>
      </w:pPr>
      <w:r w:rsidRPr="00C146F4">
        <w:rPr>
          <w:rStyle w:val="FootnoteReference"/>
          <w:kern w:val="18"/>
          <w:szCs w:val="18"/>
          <w:u w:val="none"/>
          <w:vertAlign w:val="superscript"/>
        </w:rPr>
        <w:footnoteRef/>
      </w:r>
      <w:r w:rsidRPr="00C146F4">
        <w:rPr>
          <w:kern w:val="18"/>
          <w:szCs w:val="18"/>
        </w:rPr>
        <w:t xml:space="preserve"> This information can be made available through the ABS procedures common format. More information at: https://absch.cbd.int/about/guides/PRO.</w:t>
      </w:r>
    </w:p>
  </w:footnote>
  <w:footnote w:id="6">
    <w:p w14:paraId="7CB7D794" w14:textId="77777777" w:rsidR="0085336A" w:rsidRPr="00C146F4" w:rsidRDefault="0085336A" w:rsidP="00C146F4">
      <w:pPr>
        <w:pStyle w:val="FootnoteText"/>
        <w:suppressLineNumbers/>
        <w:suppressAutoHyphens/>
        <w:ind w:firstLine="0"/>
        <w:jc w:val="left"/>
        <w:rPr>
          <w:kern w:val="18"/>
          <w:szCs w:val="18"/>
        </w:rPr>
      </w:pPr>
      <w:r w:rsidRPr="00C146F4">
        <w:rPr>
          <w:kern w:val="18"/>
          <w:szCs w:val="18"/>
          <w:vertAlign w:val="superscript"/>
        </w:rPr>
        <w:footnoteRef/>
      </w:r>
      <w:r w:rsidRPr="00C146F4">
        <w:rPr>
          <w:kern w:val="18"/>
          <w:szCs w:val="18"/>
        </w:rPr>
        <w:t xml:space="preserve"> This could include, for instance, information on how the process to apply for PIC is communicated or provided to potential users or on progress done to implement this provision of the Protocol.</w:t>
      </w:r>
    </w:p>
  </w:footnote>
  <w:footnote w:id="7">
    <w:p w14:paraId="33D65628" w14:textId="77777777" w:rsidR="0085336A" w:rsidRPr="00C146F4" w:rsidRDefault="0085336A" w:rsidP="00C146F4">
      <w:pPr>
        <w:pStyle w:val="FootnoteText"/>
        <w:suppressLineNumbers/>
        <w:suppressAutoHyphens/>
        <w:ind w:firstLine="0"/>
        <w:jc w:val="left"/>
        <w:rPr>
          <w:kern w:val="18"/>
          <w:szCs w:val="18"/>
        </w:rPr>
      </w:pPr>
      <w:r w:rsidRPr="00C146F4">
        <w:rPr>
          <w:rStyle w:val="FootnoteReference"/>
          <w:kern w:val="18"/>
          <w:szCs w:val="18"/>
          <w:u w:val="none"/>
          <w:vertAlign w:val="superscript"/>
        </w:rPr>
        <w:footnoteRef/>
      </w:r>
      <w:r w:rsidRPr="00C146F4">
        <w:rPr>
          <w:kern w:val="18"/>
          <w:szCs w:val="18"/>
        </w:rPr>
        <w:t xml:space="preserve"> This could include, for instance, information on the type of written decision provided (e.g. environmental licences, contracts, resolutions access and export permits), or on the process to grant PIC and/or MAT or progress done to implement this provision of the Protocol.</w:t>
      </w:r>
    </w:p>
  </w:footnote>
  <w:footnote w:id="8">
    <w:p w14:paraId="40B40D14" w14:textId="77777777" w:rsidR="0085336A" w:rsidRPr="00C146F4" w:rsidRDefault="0085336A" w:rsidP="00C146F4">
      <w:pPr>
        <w:pStyle w:val="FootnoteText"/>
        <w:suppressLineNumbers/>
        <w:suppressAutoHyphens/>
        <w:ind w:firstLine="0"/>
        <w:jc w:val="left"/>
        <w:rPr>
          <w:kern w:val="18"/>
          <w:szCs w:val="18"/>
        </w:rPr>
      </w:pPr>
      <w:r w:rsidRPr="00C146F4">
        <w:rPr>
          <w:rStyle w:val="FootnoteReference"/>
          <w:kern w:val="18"/>
          <w:szCs w:val="18"/>
          <w:u w:val="none"/>
          <w:vertAlign w:val="superscript"/>
        </w:rPr>
        <w:footnoteRef/>
      </w:r>
      <w:r w:rsidRPr="00C146F4">
        <w:rPr>
          <w:kern w:val="18"/>
          <w:szCs w:val="18"/>
        </w:rPr>
        <w:t xml:space="preserve"> This could include, for instance, information on the measures dealing with this aspect, the process for establishing mutually agreed terms, or on the progress done to implement this provision of the Protocol.</w:t>
      </w:r>
    </w:p>
  </w:footnote>
  <w:footnote w:id="9">
    <w:p w14:paraId="3983F606" w14:textId="77777777" w:rsidR="0085336A" w:rsidRPr="00C146F4" w:rsidRDefault="0085336A" w:rsidP="00C146F4">
      <w:pPr>
        <w:pStyle w:val="FootnoteText"/>
        <w:suppressLineNumbers/>
        <w:suppressAutoHyphens/>
        <w:ind w:firstLine="0"/>
        <w:jc w:val="left"/>
        <w:rPr>
          <w:kern w:val="18"/>
          <w:szCs w:val="18"/>
        </w:rPr>
      </w:pPr>
      <w:r w:rsidRPr="00C146F4">
        <w:rPr>
          <w:rStyle w:val="FootnoteReference"/>
          <w:kern w:val="18"/>
          <w:szCs w:val="18"/>
          <w:u w:val="none"/>
          <w:vertAlign w:val="superscript"/>
        </w:rPr>
        <w:footnoteRef/>
      </w:r>
      <w:r w:rsidRPr="00C146F4">
        <w:rPr>
          <w:kern w:val="18"/>
          <w:szCs w:val="18"/>
        </w:rPr>
        <w:t xml:space="preserve"> This could include, for instance, information on how your country is encouraging the use of cost-effective communication tools and systems or on progress done to implement this provision of the Protocol.</w:t>
      </w:r>
    </w:p>
  </w:footnote>
  <w:footnote w:id="10">
    <w:p w14:paraId="16820A51" w14:textId="77777777" w:rsidR="0085336A" w:rsidRPr="00C146F4" w:rsidRDefault="0085336A" w:rsidP="00C146F4">
      <w:pPr>
        <w:pStyle w:val="FootnoteText"/>
        <w:suppressLineNumbers/>
        <w:suppressAutoHyphens/>
        <w:ind w:firstLine="0"/>
        <w:jc w:val="left"/>
        <w:rPr>
          <w:kern w:val="18"/>
          <w:szCs w:val="18"/>
        </w:rPr>
      </w:pPr>
      <w:r w:rsidRPr="00C146F4">
        <w:rPr>
          <w:rStyle w:val="FootnoteReference"/>
          <w:kern w:val="18"/>
          <w:szCs w:val="18"/>
          <w:u w:val="none"/>
          <w:vertAlign w:val="superscript"/>
        </w:rPr>
        <w:footnoteRef/>
      </w:r>
      <w:r w:rsidRPr="00C146F4">
        <w:rPr>
          <w:kern w:val="18"/>
          <w:szCs w:val="18"/>
        </w:rPr>
        <w:t xml:space="preserve"> </w:t>
      </w:r>
      <w:r w:rsidRPr="00C146F4">
        <w:rPr>
          <w:rFonts w:cs="Times New Roman"/>
          <w:kern w:val="18"/>
          <w:szCs w:val="18"/>
        </w:rPr>
        <w:t xml:space="preserve">When </w:t>
      </w:r>
      <w:r w:rsidRPr="00C146F4">
        <w:rPr>
          <w:kern w:val="18"/>
          <w:szCs w:val="18"/>
        </w:rPr>
        <w:t>filling this section, Parties are encouraged to coordinate at national level to draw from the expertise of other institutions dealing with contractual law, private international law or domestic measures related to access to justice. (key finding para 22 NP-3/1)</w:t>
      </w:r>
    </w:p>
  </w:footnote>
  <w:footnote w:id="11">
    <w:p w14:paraId="15D27981" w14:textId="77777777" w:rsidR="0085336A" w:rsidRPr="00C146F4" w:rsidRDefault="0085336A" w:rsidP="00C146F4">
      <w:pPr>
        <w:pStyle w:val="FootnoteText"/>
        <w:suppressLineNumbers/>
        <w:suppressAutoHyphens/>
        <w:ind w:firstLine="0"/>
        <w:jc w:val="left"/>
        <w:rPr>
          <w:kern w:val="18"/>
          <w:szCs w:val="18"/>
        </w:rPr>
      </w:pPr>
      <w:r w:rsidRPr="00C146F4">
        <w:rPr>
          <w:rStyle w:val="FootnoteReference"/>
          <w:kern w:val="18"/>
          <w:szCs w:val="18"/>
          <w:u w:val="none"/>
          <w:vertAlign w:val="superscript"/>
        </w:rPr>
        <w:footnoteRef/>
      </w:r>
      <w:r w:rsidRPr="00C146F4">
        <w:rPr>
          <w:kern w:val="18"/>
          <w:szCs w:val="18"/>
        </w:rPr>
        <w:t xml:space="preserve"> This could include </w:t>
      </w:r>
      <w:r w:rsidRPr="00C146F4">
        <w:rPr>
          <w:rFonts w:cs="Times New Roman"/>
          <w:kern w:val="18"/>
          <w:szCs w:val="18"/>
        </w:rPr>
        <w:t>further information on how your country is supporting the development by indigenous peoples and local communities of community protocols</w:t>
      </w:r>
      <w:r w:rsidRPr="00C146F4">
        <w:rPr>
          <w:kern w:val="18"/>
          <w:szCs w:val="18"/>
        </w:rPr>
        <w:t xml:space="preserve">, </w:t>
      </w:r>
      <w:r w:rsidRPr="00C146F4">
        <w:rPr>
          <w:rFonts w:cs="Times New Roman"/>
          <w:kern w:val="18"/>
          <w:szCs w:val="18"/>
        </w:rPr>
        <w:t>minimum requirements for mutually agreed terms and/or model contractual clauses.</w:t>
      </w:r>
    </w:p>
  </w:footnote>
  <w:footnote w:id="12">
    <w:p w14:paraId="468C068E" w14:textId="74343FF3" w:rsidR="0085336A" w:rsidRPr="00C146F4" w:rsidRDefault="0085336A" w:rsidP="00C146F4">
      <w:pPr>
        <w:pStyle w:val="FootnoteText"/>
        <w:suppressLineNumbers/>
        <w:suppressAutoHyphens/>
        <w:ind w:firstLine="0"/>
        <w:jc w:val="left"/>
        <w:rPr>
          <w:kern w:val="18"/>
          <w:szCs w:val="18"/>
        </w:rPr>
      </w:pPr>
      <w:r w:rsidRPr="00C146F4">
        <w:rPr>
          <w:rStyle w:val="FootnoteReference"/>
          <w:kern w:val="18"/>
          <w:szCs w:val="18"/>
          <w:u w:val="none"/>
          <w:vertAlign w:val="superscript"/>
        </w:rPr>
        <w:footnoteRef/>
      </w:r>
      <w:r w:rsidRPr="00C146F4">
        <w:rPr>
          <w:kern w:val="18"/>
          <w:szCs w:val="18"/>
        </w:rPr>
        <w:t xml:space="preserve"> This could include examples and information on how the implementation of the Nagoya Protocol has contributed to conservation and sustainable use of biodiversity</w:t>
      </w:r>
      <w:r w:rsidR="009200AF">
        <w:rPr>
          <w:kern w:val="18"/>
          <w:szCs w:val="18"/>
        </w:rPr>
        <w:t>.</w:t>
      </w:r>
    </w:p>
  </w:footnote>
  <w:footnote w:id="13">
    <w:p w14:paraId="04E45460" w14:textId="77777777" w:rsidR="0085336A" w:rsidRPr="00C146F4" w:rsidRDefault="0085336A" w:rsidP="00C146F4">
      <w:pPr>
        <w:pStyle w:val="FootnoteText"/>
        <w:suppressLineNumbers/>
        <w:suppressAutoHyphens/>
        <w:ind w:firstLine="0"/>
        <w:jc w:val="left"/>
        <w:rPr>
          <w:kern w:val="18"/>
          <w:szCs w:val="18"/>
        </w:rPr>
      </w:pPr>
      <w:r w:rsidRPr="00C146F4">
        <w:rPr>
          <w:rStyle w:val="FootnoteReference"/>
          <w:kern w:val="18"/>
          <w:szCs w:val="18"/>
          <w:u w:val="none"/>
          <w:vertAlign w:val="superscript"/>
        </w:rPr>
        <w:footnoteRef/>
      </w:r>
      <w:r w:rsidRPr="00C146F4">
        <w:rPr>
          <w:kern w:val="18"/>
          <w:szCs w:val="18"/>
        </w:rPr>
        <w:t xml:space="preserve"> This could include information on details of the involvement of indigenous peoples and local communities, if applicable.</w:t>
      </w:r>
    </w:p>
  </w:footnote>
  <w:footnote w:id="14">
    <w:p w14:paraId="468591BC" w14:textId="36A4A832" w:rsidR="0085336A" w:rsidRPr="00C146F4" w:rsidRDefault="0085336A" w:rsidP="00C146F4">
      <w:pPr>
        <w:pStyle w:val="FootnoteText"/>
        <w:suppressLineNumbers/>
        <w:suppressAutoHyphens/>
        <w:ind w:firstLine="0"/>
        <w:jc w:val="left"/>
        <w:rPr>
          <w:kern w:val="18"/>
          <w:szCs w:val="18"/>
        </w:rPr>
      </w:pPr>
      <w:r w:rsidRPr="00C146F4">
        <w:rPr>
          <w:rStyle w:val="FootnoteReference"/>
          <w:kern w:val="18"/>
          <w:szCs w:val="18"/>
          <w:u w:val="none"/>
          <w:vertAlign w:val="superscript"/>
        </w:rPr>
        <w:footnoteRef/>
      </w:r>
      <w:r w:rsidRPr="00C146F4">
        <w:rPr>
          <w:kern w:val="18"/>
          <w:szCs w:val="18"/>
        </w:rPr>
        <w:t xml:space="preserve"> </w:t>
      </w:r>
      <w:r w:rsidR="006678D1">
        <w:rPr>
          <w:kern w:val="18"/>
          <w:szCs w:val="18"/>
        </w:rPr>
        <w:t>Ibid</w:t>
      </w:r>
      <w:r w:rsidRPr="00C146F4">
        <w:rPr>
          <w:kern w:val="18"/>
          <w:szCs w:val="18"/>
        </w:rPr>
        <w:t>.</w:t>
      </w:r>
    </w:p>
  </w:footnote>
  <w:footnote w:id="15">
    <w:p w14:paraId="0D34AF3E" w14:textId="77777777" w:rsidR="0085336A" w:rsidRPr="001279A8" w:rsidRDefault="0085336A" w:rsidP="00C146F4">
      <w:pPr>
        <w:pStyle w:val="FootnoteText"/>
        <w:suppressLineNumbers/>
        <w:suppressAutoHyphens/>
        <w:ind w:firstLine="0"/>
        <w:jc w:val="left"/>
        <w:rPr>
          <w:kern w:val="18"/>
          <w:szCs w:val="18"/>
        </w:rPr>
      </w:pPr>
      <w:r w:rsidRPr="001279A8">
        <w:rPr>
          <w:rStyle w:val="FootnoteReference"/>
          <w:kern w:val="18"/>
          <w:szCs w:val="18"/>
          <w:u w:val="none"/>
          <w:vertAlign w:val="superscript"/>
        </w:rPr>
        <w:footnoteRef/>
      </w:r>
      <w:r w:rsidRPr="001279A8">
        <w:rPr>
          <w:kern w:val="18"/>
          <w:szCs w:val="18"/>
        </w:rPr>
        <w:t xml:space="preserve"> Adopted as decision NP-1/9.</w:t>
      </w:r>
    </w:p>
  </w:footnote>
  <w:footnote w:id="16">
    <w:p w14:paraId="39339E1D" w14:textId="77777777" w:rsidR="0085336A" w:rsidRPr="001279A8" w:rsidRDefault="0085336A" w:rsidP="00C146F4">
      <w:pPr>
        <w:pStyle w:val="FootnoteText"/>
        <w:suppressLineNumbers/>
        <w:suppressAutoHyphens/>
        <w:ind w:firstLine="0"/>
        <w:jc w:val="left"/>
        <w:rPr>
          <w:kern w:val="18"/>
          <w:szCs w:val="18"/>
        </w:rPr>
      </w:pPr>
      <w:r w:rsidRPr="001279A8">
        <w:rPr>
          <w:rStyle w:val="FootnoteReference"/>
          <w:kern w:val="18"/>
          <w:szCs w:val="18"/>
          <w:u w:val="none"/>
          <w:vertAlign w:val="superscript"/>
        </w:rPr>
        <w:footnoteRef/>
      </w:r>
      <w:r w:rsidRPr="001279A8">
        <w:rPr>
          <w:kern w:val="18"/>
          <w:szCs w:val="18"/>
        </w:rPr>
        <w:t xml:space="preserve"> Adopted as decision NP-1/8.</w:t>
      </w:r>
    </w:p>
  </w:footnote>
  <w:footnote w:id="17">
    <w:p w14:paraId="0C45880B" w14:textId="77777777" w:rsidR="0085336A" w:rsidRPr="001279A8" w:rsidRDefault="0085336A" w:rsidP="00C146F4">
      <w:pPr>
        <w:pStyle w:val="FootnoteText"/>
        <w:suppressLineNumbers/>
        <w:suppressAutoHyphens/>
        <w:ind w:firstLine="0"/>
        <w:jc w:val="left"/>
        <w:rPr>
          <w:kern w:val="18"/>
          <w:szCs w:val="18"/>
        </w:rPr>
      </w:pPr>
      <w:r w:rsidRPr="001279A8">
        <w:rPr>
          <w:rStyle w:val="FootnoteReference"/>
          <w:kern w:val="18"/>
          <w:szCs w:val="18"/>
          <w:u w:val="none"/>
          <w:vertAlign w:val="superscript"/>
        </w:rPr>
        <w:footnoteRef/>
      </w:r>
      <w:r w:rsidRPr="001279A8">
        <w:rPr>
          <w:kern w:val="18"/>
          <w:szCs w:val="18"/>
        </w:rPr>
        <w:t xml:space="preserve"> The collection of this information could be useful for the evaluation of the effectiveness of the Nagoya Protocol under Article 31 on assessment and review, as well as for measuring progress and identifying difficulties and challenges in implementing the Protocol.</w:t>
      </w:r>
    </w:p>
  </w:footnote>
  <w:footnote w:id="18">
    <w:p w14:paraId="6280C8BD" w14:textId="4726E8A5" w:rsidR="0085336A" w:rsidRPr="001279A8" w:rsidRDefault="0085336A" w:rsidP="00C146F4">
      <w:pPr>
        <w:pStyle w:val="FootnoteText"/>
        <w:suppressLineNumbers/>
        <w:suppressAutoHyphens/>
        <w:ind w:firstLine="0"/>
        <w:jc w:val="left"/>
        <w:rPr>
          <w:kern w:val="18"/>
          <w:szCs w:val="18"/>
        </w:rPr>
      </w:pPr>
      <w:r w:rsidRPr="001279A8">
        <w:rPr>
          <w:rStyle w:val="FootnoteReference"/>
          <w:kern w:val="18"/>
          <w:szCs w:val="18"/>
          <w:u w:val="none"/>
          <w:vertAlign w:val="superscript"/>
        </w:rPr>
        <w:footnoteRef/>
      </w:r>
      <w:r w:rsidRPr="001279A8">
        <w:rPr>
          <w:kern w:val="18"/>
          <w:szCs w:val="18"/>
        </w:rPr>
        <w:t xml:space="preserve"> </w:t>
      </w:r>
      <w:r w:rsidR="002052A3">
        <w:rPr>
          <w:kern w:val="18"/>
          <w:szCs w:val="18"/>
        </w:rPr>
        <w:t>Ibid</w:t>
      </w:r>
      <w:r w:rsidRPr="001279A8">
        <w:rPr>
          <w:kern w:val="18"/>
          <w:szCs w:val="18"/>
        </w:rPr>
        <w:t>.</w:t>
      </w:r>
    </w:p>
  </w:footnote>
  <w:footnote w:id="19">
    <w:p w14:paraId="01A1E417" w14:textId="77777777" w:rsidR="0085336A" w:rsidRPr="001279A8" w:rsidRDefault="0085336A" w:rsidP="00C146F4">
      <w:pPr>
        <w:pStyle w:val="FootnoteText"/>
        <w:suppressLineNumbers/>
        <w:suppressAutoHyphens/>
        <w:ind w:firstLine="0"/>
        <w:jc w:val="left"/>
        <w:rPr>
          <w:kern w:val="18"/>
          <w:szCs w:val="18"/>
        </w:rPr>
      </w:pPr>
      <w:r w:rsidRPr="001279A8">
        <w:rPr>
          <w:rStyle w:val="FootnoteReference"/>
          <w:kern w:val="18"/>
          <w:szCs w:val="18"/>
          <w:u w:val="none"/>
          <w:vertAlign w:val="superscript"/>
        </w:rPr>
        <w:footnoteRef/>
      </w:r>
      <w:r w:rsidRPr="001279A8">
        <w:rPr>
          <w:kern w:val="18"/>
          <w:szCs w:val="18"/>
        </w:rPr>
        <w:t xml:space="preserve"> Please use this field to provide any other relevant information that may not have been addressed elsewhere in the report.</w:t>
      </w:r>
    </w:p>
  </w:footnote>
  <w:footnote w:id="20">
    <w:p w14:paraId="3AB7E946" w14:textId="77777777" w:rsidR="0085336A" w:rsidRPr="001279A8" w:rsidRDefault="0085336A" w:rsidP="00C146F4">
      <w:pPr>
        <w:keepLines/>
        <w:suppressLineNumbers/>
        <w:suppressAutoHyphens/>
        <w:spacing w:after="60"/>
        <w:jc w:val="left"/>
        <w:rPr>
          <w:kern w:val="18"/>
          <w:sz w:val="18"/>
          <w:szCs w:val="18"/>
        </w:rPr>
      </w:pPr>
      <w:r w:rsidRPr="001279A8">
        <w:rPr>
          <w:rStyle w:val="FootnoteReference"/>
          <w:kern w:val="18"/>
          <w:szCs w:val="18"/>
          <w:u w:val="none"/>
          <w:vertAlign w:val="superscript"/>
        </w:rPr>
        <w:footnoteRef/>
      </w:r>
      <w:r w:rsidRPr="001279A8">
        <w:rPr>
          <w:rStyle w:val="FootnoteReference"/>
          <w:kern w:val="18"/>
          <w:szCs w:val="18"/>
          <w:u w:val="none"/>
          <w:vertAlign w:val="superscript"/>
        </w:rPr>
        <w:t xml:space="preserve"> </w:t>
      </w:r>
      <w:r w:rsidRPr="001279A8">
        <w:rPr>
          <w:kern w:val="18"/>
          <w:sz w:val="18"/>
          <w:szCs w:val="18"/>
        </w:rPr>
        <w:t>The field “Notes” is for personal reference and can be seen only when the record is being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0D60" w14:textId="19439E5B" w:rsidR="0085336A" w:rsidRDefault="0085336A" w:rsidP="005A1D05">
    <w:pPr>
      <w:pStyle w:val="Footer"/>
      <w:suppressLineNumbers/>
      <w:tabs>
        <w:tab w:val="clear" w:pos="4320"/>
        <w:tab w:val="clear" w:pos="8640"/>
      </w:tabs>
      <w:suppressAutoHyphens/>
      <w:ind w:firstLine="0"/>
      <w:jc w:val="left"/>
      <w:rPr>
        <w:rFonts w:cs="Times New Roman"/>
        <w:noProof/>
        <w:kern w:val="22"/>
        <w:szCs w:val="22"/>
      </w:rPr>
    </w:pPr>
    <w:r w:rsidRPr="005A1D05">
      <w:rPr>
        <w:rFonts w:cs="Times New Roman"/>
        <w:noProof/>
        <w:kern w:val="22"/>
        <w:szCs w:val="22"/>
      </w:rPr>
      <w:t>CBD/</w:t>
    </w:r>
    <w:r>
      <w:rPr>
        <w:rFonts w:cs="Times New Roman"/>
        <w:noProof/>
        <w:kern w:val="22"/>
        <w:szCs w:val="22"/>
      </w:rPr>
      <w:t>NP</w:t>
    </w:r>
    <w:r w:rsidRPr="005A1D05">
      <w:rPr>
        <w:rFonts w:cs="Times New Roman"/>
        <w:noProof/>
        <w:kern w:val="22"/>
        <w:szCs w:val="22"/>
      </w:rPr>
      <w:t>/CC/3/</w:t>
    </w:r>
    <w:r>
      <w:rPr>
        <w:rFonts w:cs="Times New Roman"/>
        <w:noProof/>
        <w:kern w:val="22"/>
        <w:szCs w:val="22"/>
      </w:rPr>
      <w:t>4</w:t>
    </w:r>
  </w:p>
  <w:p w14:paraId="311A36F4" w14:textId="4265CFB3" w:rsidR="0085336A" w:rsidRDefault="0085336A" w:rsidP="00C146F4">
    <w:pPr>
      <w:pStyle w:val="Footer"/>
      <w:suppressLineNumbers/>
      <w:tabs>
        <w:tab w:val="clear" w:pos="4320"/>
        <w:tab w:val="clear" w:pos="8640"/>
      </w:tabs>
      <w:suppressAutoHyphens/>
      <w:ind w:firstLine="0"/>
      <w:jc w:val="left"/>
    </w:pPr>
    <w:r w:rsidRPr="005A1D05">
      <w:rPr>
        <w:rFonts w:cs="Times New Roman"/>
        <w:noProof/>
        <w:kern w:val="22"/>
        <w:szCs w:val="22"/>
      </w:rPr>
      <w:t xml:space="preserve">Page </w:t>
    </w:r>
    <w:r w:rsidRPr="0092650F">
      <w:rPr>
        <w:rFonts w:cs="Times New Roman"/>
        <w:noProof/>
        <w:kern w:val="22"/>
        <w:szCs w:val="22"/>
      </w:rPr>
      <w:fldChar w:fldCharType="begin"/>
    </w:r>
    <w:r w:rsidRPr="0092650F">
      <w:rPr>
        <w:rFonts w:cs="Times New Roman"/>
        <w:noProof/>
        <w:kern w:val="22"/>
        <w:szCs w:val="22"/>
      </w:rPr>
      <w:instrText xml:space="preserve"> PAGE   \* MERGEFORMAT </w:instrText>
    </w:r>
    <w:r w:rsidRPr="0092650F">
      <w:rPr>
        <w:rFonts w:cs="Times New Roman"/>
        <w:noProof/>
        <w:kern w:val="22"/>
        <w:szCs w:val="22"/>
      </w:rPr>
      <w:fldChar w:fldCharType="separate"/>
    </w:r>
    <w:r w:rsidRPr="0092650F">
      <w:rPr>
        <w:rFonts w:cs="Times New Roman"/>
        <w:noProof/>
        <w:kern w:val="22"/>
        <w:szCs w:val="22"/>
      </w:rPr>
      <w:t>2</w:t>
    </w:r>
    <w:r w:rsidRPr="0092650F">
      <w:rPr>
        <w:rFonts w:cs="Times New Roman"/>
        <w:noProof/>
        <w:kern w:val="22"/>
        <w:szCs w:val="22"/>
      </w:rPr>
      <w:fldChar w:fldCharType="end"/>
    </w:r>
  </w:p>
  <w:p w14:paraId="55BAED6E" w14:textId="77777777" w:rsidR="0085336A" w:rsidRDefault="00853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B1EA" w14:textId="26975E07" w:rsidR="0085336A" w:rsidRPr="006012AB" w:rsidRDefault="0085336A" w:rsidP="005A1D05">
    <w:pPr>
      <w:pStyle w:val="Footer"/>
      <w:suppressLineNumbers/>
      <w:tabs>
        <w:tab w:val="clear" w:pos="4320"/>
        <w:tab w:val="clear" w:pos="8640"/>
      </w:tabs>
      <w:suppressAutoHyphens/>
      <w:ind w:firstLine="0"/>
      <w:rPr>
        <w:noProof/>
        <w:kern w:val="22"/>
        <w:szCs w:val="22"/>
      </w:rPr>
    </w:pPr>
    <w:r>
      <w:rPr>
        <w:noProof/>
        <w:kern w:val="22"/>
        <w:szCs w:val="22"/>
      </w:rPr>
      <w:t>CBD/NP/CC/3</w:t>
    </w:r>
    <w:r w:rsidRPr="006012AB">
      <w:rPr>
        <w:noProof/>
        <w:kern w:val="22"/>
        <w:szCs w:val="22"/>
      </w:rPr>
      <w:t>/</w:t>
    </w:r>
    <w:r>
      <w:rPr>
        <w:noProof/>
        <w:kern w:val="22"/>
        <w:szCs w:val="22"/>
      </w:rPr>
      <w:t>4</w:t>
    </w:r>
  </w:p>
  <w:p w14:paraId="3C3864CE" w14:textId="77777777" w:rsidR="0085336A" w:rsidRPr="006012AB" w:rsidRDefault="0085336A" w:rsidP="005A1D05">
    <w:pPr>
      <w:pStyle w:val="Header"/>
      <w:tabs>
        <w:tab w:val="clear" w:pos="4320"/>
        <w:tab w:val="clear" w:pos="8640"/>
      </w:tabs>
      <w:jc w:val="right"/>
      <w:rPr>
        <w:noProof/>
        <w:kern w:val="22"/>
      </w:rPr>
    </w:pPr>
    <w:r w:rsidRPr="006012AB">
      <w:rPr>
        <w:noProof/>
        <w:kern w:val="22"/>
      </w:rPr>
      <w:t xml:space="preserve">Page </w:t>
    </w:r>
    <w:r w:rsidRPr="006012AB">
      <w:rPr>
        <w:noProof/>
        <w:kern w:val="22"/>
      </w:rPr>
      <w:fldChar w:fldCharType="begin"/>
    </w:r>
    <w:r w:rsidRPr="006012AB">
      <w:rPr>
        <w:noProof/>
        <w:kern w:val="22"/>
      </w:rPr>
      <w:instrText xml:space="preserve"> PAGE   \* MERGEFORMAT </w:instrText>
    </w:r>
    <w:r w:rsidRPr="006012AB">
      <w:rPr>
        <w:noProof/>
        <w:kern w:val="22"/>
      </w:rPr>
      <w:fldChar w:fldCharType="separate"/>
    </w:r>
    <w:r>
      <w:rPr>
        <w:noProof/>
        <w:kern w:val="22"/>
      </w:rPr>
      <w:t>3</w:t>
    </w:r>
    <w:r w:rsidRPr="006012AB">
      <w:rPr>
        <w:noProof/>
        <w:kern w:val="22"/>
      </w:rPr>
      <w:fldChar w:fldCharType="end"/>
    </w:r>
  </w:p>
  <w:p w14:paraId="5A8003FB" w14:textId="77777777" w:rsidR="0085336A" w:rsidRPr="00984477" w:rsidRDefault="0085336A" w:rsidP="00984477">
    <w:pPr>
      <w:pStyle w:val="Heade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D8D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8134DB"/>
    <w:multiLevelType w:val="multilevel"/>
    <w:tmpl w:val="D02A5E1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380"/>
        </w:tabs>
        <w:ind w:left="-6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3517F2"/>
    <w:multiLevelType w:val="hybridMultilevel"/>
    <w:tmpl w:val="8F6A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238F1"/>
    <w:multiLevelType w:val="multilevel"/>
    <w:tmpl w:val="43AA38E6"/>
    <w:lvl w:ilvl="0">
      <w:start w:val="1"/>
      <w:numFmt w:val="lowerLetter"/>
      <w:lvlText w:val="(%1)"/>
      <w:lvlJc w:val="left"/>
      <w:pPr>
        <w:tabs>
          <w:tab w:val="num" w:pos="360"/>
        </w:tabs>
        <w:ind w:left="0" w:firstLine="0"/>
      </w:pPr>
      <w:rPr>
        <w:b w:val="0"/>
        <w:i w:val="0"/>
        <w:color w:val="auto"/>
        <w:sz w:val="22"/>
      </w:rPr>
    </w:lvl>
    <w:lvl w:ilvl="1">
      <w:start w:val="1"/>
      <w:numFmt w:val="lowerLetter"/>
      <w:lvlText w:val="(%2)"/>
      <w:lvlJc w:val="left"/>
      <w:pPr>
        <w:tabs>
          <w:tab w:val="num" w:pos="1571"/>
        </w:tabs>
        <w:ind w:left="131" w:firstLine="720"/>
      </w:pPr>
      <w:rPr>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9E80054"/>
    <w:multiLevelType w:val="multilevel"/>
    <w:tmpl w:val="43AA38E6"/>
    <w:lvl w:ilvl="0">
      <w:start w:val="1"/>
      <w:numFmt w:val="lowerLetter"/>
      <w:lvlText w:val="(%1)"/>
      <w:lvlJc w:val="left"/>
      <w:pPr>
        <w:tabs>
          <w:tab w:val="num" w:pos="360"/>
        </w:tabs>
        <w:ind w:left="0" w:firstLine="0"/>
      </w:pPr>
      <w:rPr>
        <w:b w:val="0"/>
        <w:i w:val="0"/>
        <w:color w:val="auto"/>
        <w:sz w:val="22"/>
      </w:rPr>
    </w:lvl>
    <w:lvl w:ilvl="1">
      <w:start w:val="1"/>
      <w:numFmt w:val="lowerLetter"/>
      <w:lvlText w:val="(%2)"/>
      <w:lvlJc w:val="left"/>
      <w:pPr>
        <w:tabs>
          <w:tab w:val="num" w:pos="1571"/>
        </w:tabs>
        <w:ind w:left="131" w:firstLine="720"/>
      </w:pPr>
      <w:rPr>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A875BD9"/>
    <w:multiLevelType w:val="hybridMultilevel"/>
    <w:tmpl w:val="DD1E59F0"/>
    <w:lvl w:ilvl="0" w:tplc="BB24CE4C">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D2331"/>
    <w:multiLevelType w:val="multilevel"/>
    <w:tmpl w:val="A3DE12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23B460BF"/>
    <w:multiLevelType w:val="hybridMultilevel"/>
    <w:tmpl w:val="8E142F70"/>
    <w:lvl w:ilvl="0" w:tplc="0BDEC13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4556B"/>
    <w:multiLevelType w:val="hybridMultilevel"/>
    <w:tmpl w:val="530EA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4067B69"/>
    <w:multiLevelType w:val="hybridMultilevel"/>
    <w:tmpl w:val="6E622520"/>
    <w:lvl w:ilvl="0" w:tplc="20747C5C">
      <w:start w:val="1"/>
      <w:numFmt w:val="decimal"/>
      <w:pStyle w:val="Heading2-lines"/>
      <w:lvlText w:val="%1.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3" w15:restartNumberingAfterBreak="0">
    <w:nsid w:val="34FA1013"/>
    <w:multiLevelType w:val="multilevel"/>
    <w:tmpl w:val="43AA38E6"/>
    <w:lvl w:ilvl="0">
      <w:start w:val="1"/>
      <w:numFmt w:val="lowerLetter"/>
      <w:lvlText w:val="(%1)"/>
      <w:lvlJc w:val="left"/>
      <w:pPr>
        <w:tabs>
          <w:tab w:val="num" w:pos="360"/>
        </w:tabs>
        <w:ind w:left="0" w:firstLine="0"/>
      </w:pPr>
      <w:rPr>
        <w:b w:val="0"/>
        <w:i w:val="0"/>
        <w:color w:val="auto"/>
        <w:sz w:val="22"/>
      </w:rPr>
    </w:lvl>
    <w:lvl w:ilvl="1">
      <w:start w:val="1"/>
      <w:numFmt w:val="lowerLetter"/>
      <w:lvlText w:val="(%2)"/>
      <w:lvlJc w:val="left"/>
      <w:pPr>
        <w:tabs>
          <w:tab w:val="num" w:pos="1571"/>
        </w:tabs>
        <w:ind w:left="131" w:firstLine="720"/>
      </w:pPr>
      <w:rPr>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65A4BC9"/>
    <w:multiLevelType w:val="hybridMultilevel"/>
    <w:tmpl w:val="509A8408"/>
    <w:lvl w:ilvl="0" w:tplc="0BDEC138">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7" w15:restartNumberingAfterBreak="0">
    <w:nsid w:val="450A44A5"/>
    <w:multiLevelType w:val="hybridMultilevel"/>
    <w:tmpl w:val="EB9EA0FA"/>
    <w:lvl w:ilvl="0" w:tplc="31727000">
      <w:start w:val="1"/>
      <w:numFmt w:val="decimal"/>
      <w:lvlText w:val="%1."/>
      <w:lvlJc w:val="left"/>
      <w:pPr>
        <w:tabs>
          <w:tab w:val="num" w:pos="360"/>
        </w:tabs>
        <w:ind w:left="360" w:hanging="360"/>
      </w:pPr>
      <w:rPr>
        <w:rFonts w:cs="Times New Roman"/>
        <w:i w:val="0"/>
        <w:iCs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469F7AB1"/>
    <w:multiLevelType w:val="hybridMultilevel"/>
    <w:tmpl w:val="3B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492D22"/>
    <w:multiLevelType w:val="multilevel"/>
    <w:tmpl w:val="800490A2"/>
    <w:lvl w:ilvl="0">
      <w:start w:val="1"/>
      <w:numFmt w:val="decimal"/>
      <w:lvlText w:val="%1."/>
      <w:lvlJc w:val="left"/>
      <w:pPr>
        <w:ind w:left="0" w:firstLine="0"/>
      </w:pPr>
      <w:rPr>
        <w:rFonts w:ascii="Times New Roman" w:hAnsi="Times New Roman" w:cs="Times New Roman" w:hint="default"/>
        <w:b w:val="0"/>
        <w:i w:val="0"/>
        <w:color w:val="000000"/>
        <w:position w:val="0"/>
        <w:sz w:val="22"/>
        <w:szCs w:val="22"/>
        <w:lang w:val="en-GB"/>
      </w:rPr>
    </w:lvl>
    <w:lvl w:ilvl="1">
      <w:start w:val="1"/>
      <w:numFmt w:val="lowerLetter"/>
      <w:lvlText w:val="(%2)"/>
      <w:lvlJc w:val="left"/>
      <w:pPr>
        <w:ind w:left="0" w:firstLine="0"/>
      </w:pPr>
      <w:rPr>
        <w:b w:val="0"/>
        <w:color w:val="000000"/>
        <w:position w:val="0"/>
      </w:rPr>
    </w:lvl>
    <w:lvl w:ilvl="2">
      <w:start w:val="1"/>
      <w:numFmt w:val="lowerRoman"/>
      <w:lvlText w:val="(%3)"/>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b w:val="0"/>
        <w:i w:val="0"/>
        <w:iCs/>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21" w15:restartNumberingAfterBreak="0">
    <w:nsid w:val="4E0442B4"/>
    <w:multiLevelType w:val="multilevel"/>
    <w:tmpl w:val="B97E9A7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D765389"/>
    <w:multiLevelType w:val="hybridMultilevel"/>
    <w:tmpl w:val="5A56296A"/>
    <w:lvl w:ilvl="0" w:tplc="F6524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D6AEB"/>
    <w:multiLevelType w:val="multilevel"/>
    <w:tmpl w:val="735E5C32"/>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5251AB5"/>
    <w:multiLevelType w:val="hybridMultilevel"/>
    <w:tmpl w:val="9428562C"/>
    <w:lvl w:ilvl="0" w:tplc="5B16B29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686411E5"/>
    <w:multiLevelType w:val="hybridMultilevel"/>
    <w:tmpl w:val="76DC45D0"/>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8" w15:restartNumberingAfterBreak="0">
    <w:nsid w:val="7FE66DD9"/>
    <w:multiLevelType w:val="hybridMultilevel"/>
    <w:tmpl w:val="861C6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22"/>
  </w:num>
  <w:num w:numId="4">
    <w:abstractNumId w:val="15"/>
  </w:num>
  <w:num w:numId="5">
    <w:abstractNumId w:val="21"/>
  </w:num>
  <w:num w:numId="6">
    <w:abstractNumId w:val="19"/>
  </w:num>
  <w:num w:numId="7">
    <w:abstractNumId w:val="16"/>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12"/>
  </w:num>
  <w:num w:numId="13">
    <w:abstractNumId w:val="25"/>
  </w:num>
  <w:num w:numId="14">
    <w:abstractNumId w:val="17"/>
  </w:num>
  <w:num w:numId="15">
    <w:abstractNumId w:val="3"/>
  </w:num>
  <w:num w:numId="16">
    <w:abstractNumId w:val="27"/>
  </w:num>
  <w:num w:numId="17">
    <w:abstractNumId w:val="7"/>
  </w:num>
  <w:num w:numId="18">
    <w:abstractNumId w:val="14"/>
  </w:num>
  <w:num w:numId="19">
    <w:abstractNumId w:val="10"/>
  </w:num>
  <w:num w:numId="20">
    <w:abstractNumId w:val="21"/>
  </w:num>
  <w:num w:numId="21">
    <w:abstractNumId w:val="6"/>
  </w:num>
  <w:num w:numId="22">
    <w:abstractNumId w:val="0"/>
  </w:num>
  <w:num w:numId="2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18"/>
  </w:num>
  <w:num w:numId="3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A"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A"/>
    <w:rsid w:val="000014B3"/>
    <w:rsid w:val="00002DE1"/>
    <w:rsid w:val="00012371"/>
    <w:rsid w:val="000150AD"/>
    <w:rsid w:val="0001734C"/>
    <w:rsid w:val="0001784F"/>
    <w:rsid w:val="0002071F"/>
    <w:rsid w:val="000221D4"/>
    <w:rsid w:val="000266AB"/>
    <w:rsid w:val="00027526"/>
    <w:rsid w:val="00027789"/>
    <w:rsid w:val="00034371"/>
    <w:rsid w:val="00040235"/>
    <w:rsid w:val="00041897"/>
    <w:rsid w:val="000448CD"/>
    <w:rsid w:val="000457C9"/>
    <w:rsid w:val="00045903"/>
    <w:rsid w:val="00046573"/>
    <w:rsid w:val="00047BA7"/>
    <w:rsid w:val="00052BCC"/>
    <w:rsid w:val="000571EF"/>
    <w:rsid w:val="00062ADF"/>
    <w:rsid w:val="00063E46"/>
    <w:rsid w:val="00063F93"/>
    <w:rsid w:val="000674FE"/>
    <w:rsid w:val="000702EC"/>
    <w:rsid w:val="000704D9"/>
    <w:rsid w:val="00074F04"/>
    <w:rsid w:val="00080C2D"/>
    <w:rsid w:val="00086087"/>
    <w:rsid w:val="000929E2"/>
    <w:rsid w:val="00093582"/>
    <w:rsid w:val="000950FA"/>
    <w:rsid w:val="0009720E"/>
    <w:rsid w:val="000978E9"/>
    <w:rsid w:val="000A02FA"/>
    <w:rsid w:val="000B00CE"/>
    <w:rsid w:val="000B39C3"/>
    <w:rsid w:val="000B603A"/>
    <w:rsid w:val="000B6F0B"/>
    <w:rsid w:val="000C02DB"/>
    <w:rsid w:val="000C1265"/>
    <w:rsid w:val="000C593F"/>
    <w:rsid w:val="000C6EE6"/>
    <w:rsid w:val="000C7BE9"/>
    <w:rsid w:val="000D29CD"/>
    <w:rsid w:val="000D4128"/>
    <w:rsid w:val="000D627F"/>
    <w:rsid w:val="000E0A2F"/>
    <w:rsid w:val="000E534A"/>
    <w:rsid w:val="000E55F7"/>
    <w:rsid w:val="000F0892"/>
    <w:rsid w:val="000F2452"/>
    <w:rsid w:val="00102A60"/>
    <w:rsid w:val="00104092"/>
    <w:rsid w:val="001051D2"/>
    <w:rsid w:val="00105E62"/>
    <w:rsid w:val="00106755"/>
    <w:rsid w:val="001138C0"/>
    <w:rsid w:val="00113BBF"/>
    <w:rsid w:val="00121D91"/>
    <w:rsid w:val="00122826"/>
    <w:rsid w:val="00122E9A"/>
    <w:rsid w:val="00125CAF"/>
    <w:rsid w:val="001279A8"/>
    <w:rsid w:val="00127CCA"/>
    <w:rsid w:val="001351E1"/>
    <w:rsid w:val="001354C8"/>
    <w:rsid w:val="00135523"/>
    <w:rsid w:val="001359E9"/>
    <w:rsid w:val="00141423"/>
    <w:rsid w:val="0014354F"/>
    <w:rsid w:val="00152D10"/>
    <w:rsid w:val="001537A4"/>
    <w:rsid w:val="001546DF"/>
    <w:rsid w:val="00155C94"/>
    <w:rsid w:val="00157B9C"/>
    <w:rsid w:val="00161DF6"/>
    <w:rsid w:val="00165D53"/>
    <w:rsid w:val="001732D6"/>
    <w:rsid w:val="00174E27"/>
    <w:rsid w:val="00175B1E"/>
    <w:rsid w:val="0017788A"/>
    <w:rsid w:val="00180A52"/>
    <w:rsid w:val="0018193D"/>
    <w:rsid w:val="00181BF7"/>
    <w:rsid w:val="00183F1F"/>
    <w:rsid w:val="001868B8"/>
    <w:rsid w:val="00187884"/>
    <w:rsid w:val="00192D0B"/>
    <w:rsid w:val="00193EA3"/>
    <w:rsid w:val="001944E0"/>
    <w:rsid w:val="0019543A"/>
    <w:rsid w:val="00195E04"/>
    <w:rsid w:val="00196518"/>
    <w:rsid w:val="001A0608"/>
    <w:rsid w:val="001A23DE"/>
    <w:rsid w:val="001A2B64"/>
    <w:rsid w:val="001A58A5"/>
    <w:rsid w:val="001B1835"/>
    <w:rsid w:val="001B5F44"/>
    <w:rsid w:val="001B7470"/>
    <w:rsid w:val="001C15F0"/>
    <w:rsid w:val="001C3BB4"/>
    <w:rsid w:val="001C5949"/>
    <w:rsid w:val="001C6F39"/>
    <w:rsid w:val="001C71F8"/>
    <w:rsid w:val="001C7D25"/>
    <w:rsid w:val="001D1C2C"/>
    <w:rsid w:val="001D4D9C"/>
    <w:rsid w:val="001D5AAD"/>
    <w:rsid w:val="001D6A5D"/>
    <w:rsid w:val="001D7585"/>
    <w:rsid w:val="001E6FD2"/>
    <w:rsid w:val="001F16CC"/>
    <w:rsid w:val="001F1C09"/>
    <w:rsid w:val="001F268A"/>
    <w:rsid w:val="001F2C90"/>
    <w:rsid w:val="001F39F7"/>
    <w:rsid w:val="001F46FD"/>
    <w:rsid w:val="001F694F"/>
    <w:rsid w:val="001F7F4E"/>
    <w:rsid w:val="002052A3"/>
    <w:rsid w:val="0020718B"/>
    <w:rsid w:val="00210603"/>
    <w:rsid w:val="00211453"/>
    <w:rsid w:val="002153A9"/>
    <w:rsid w:val="00215B7C"/>
    <w:rsid w:val="00222DA4"/>
    <w:rsid w:val="0022471C"/>
    <w:rsid w:val="00224C44"/>
    <w:rsid w:val="00231931"/>
    <w:rsid w:val="00234157"/>
    <w:rsid w:val="00240990"/>
    <w:rsid w:val="002440A0"/>
    <w:rsid w:val="0024673E"/>
    <w:rsid w:val="00250586"/>
    <w:rsid w:val="00252FD2"/>
    <w:rsid w:val="0025359D"/>
    <w:rsid w:val="00254852"/>
    <w:rsid w:val="002619BB"/>
    <w:rsid w:val="002654DF"/>
    <w:rsid w:val="00271E37"/>
    <w:rsid w:val="00276CB5"/>
    <w:rsid w:val="00286570"/>
    <w:rsid w:val="00292096"/>
    <w:rsid w:val="002934BD"/>
    <w:rsid w:val="002A0A6B"/>
    <w:rsid w:val="002A4D7A"/>
    <w:rsid w:val="002A7968"/>
    <w:rsid w:val="002B34E1"/>
    <w:rsid w:val="002B355C"/>
    <w:rsid w:val="002B3C5C"/>
    <w:rsid w:val="002B7BC5"/>
    <w:rsid w:val="002C2FD0"/>
    <w:rsid w:val="002C366A"/>
    <w:rsid w:val="002C696A"/>
    <w:rsid w:val="002D0258"/>
    <w:rsid w:val="002D06B0"/>
    <w:rsid w:val="002D2CD0"/>
    <w:rsid w:val="002D5B05"/>
    <w:rsid w:val="002D6F55"/>
    <w:rsid w:val="002E1183"/>
    <w:rsid w:val="002E5E4D"/>
    <w:rsid w:val="002E61D1"/>
    <w:rsid w:val="002F0EC1"/>
    <w:rsid w:val="002F2D34"/>
    <w:rsid w:val="002F64B5"/>
    <w:rsid w:val="003013B2"/>
    <w:rsid w:val="00301B19"/>
    <w:rsid w:val="0030672A"/>
    <w:rsid w:val="003074F8"/>
    <w:rsid w:val="00320E12"/>
    <w:rsid w:val="00326C01"/>
    <w:rsid w:val="003279A5"/>
    <w:rsid w:val="00327DDF"/>
    <w:rsid w:val="00327FB5"/>
    <w:rsid w:val="00331998"/>
    <w:rsid w:val="00332BFA"/>
    <w:rsid w:val="00335821"/>
    <w:rsid w:val="00336377"/>
    <w:rsid w:val="003426F8"/>
    <w:rsid w:val="00342F1A"/>
    <w:rsid w:val="00350603"/>
    <w:rsid w:val="0035389E"/>
    <w:rsid w:val="00362DF9"/>
    <w:rsid w:val="003643FF"/>
    <w:rsid w:val="00370117"/>
    <w:rsid w:val="00377BCB"/>
    <w:rsid w:val="00383093"/>
    <w:rsid w:val="00386250"/>
    <w:rsid w:val="00392C68"/>
    <w:rsid w:val="00393138"/>
    <w:rsid w:val="0039509B"/>
    <w:rsid w:val="003A441B"/>
    <w:rsid w:val="003A4EAB"/>
    <w:rsid w:val="003B437F"/>
    <w:rsid w:val="003B6643"/>
    <w:rsid w:val="003B686A"/>
    <w:rsid w:val="003B77AB"/>
    <w:rsid w:val="003B7A72"/>
    <w:rsid w:val="003C03B7"/>
    <w:rsid w:val="003C2DDF"/>
    <w:rsid w:val="003C7225"/>
    <w:rsid w:val="003D06A2"/>
    <w:rsid w:val="003D0AA2"/>
    <w:rsid w:val="003D2482"/>
    <w:rsid w:val="003D34AD"/>
    <w:rsid w:val="003D53AE"/>
    <w:rsid w:val="003D6323"/>
    <w:rsid w:val="003E0609"/>
    <w:rsid w:val="003E310F"/>
    <w:rsid w:val="003E52F5"/>
    <w:rsid w:val="003E5569"/>
    <w:rsid w:val="003F5C84"/>
    <w:rsid w:val="003F7E1B"/>
    <w:rsid w:val="0040042B"/>
    <w:rsid w:val="004032AB"/>
    <w:rsid w:val="00404EEA"/>
    <w:rsid w:val="0041033D"/>
    <w:rsid w:val="004128D5"/>
    <w:rsid w:val="004128E4"/>
    <w:rsid w:val="0041412A"/>
    <w:rsid w:val="0041470A"/>
    <w:rsid w:val="00417B21"/>
    <w:rsid w:val="00420F6C"/>
    <w:rsid w:val="00423E67"/>
    <w:rsid w:val="004249AC"/>
    <w:rsid w:val="0042506B"/>
    <w:rsid w:val="00425BF0"/>
    <w:rsid w:val="00426917"/>
    <w:rsid w:val="004269FB"/>
    <w:rsid w:val="00431B80"/>
    <w:rsid w:val="00432190"/>
    <w:rsid w:val="00434D23"/>
    <w:rsid w:val="00435A03"/>
    <w:rsid w:val="004365BC"/>
    <w:rsid w:val="00436628"/>
    <w:rsid w:val="0044392C"/>
    <w:rsid w:val="00444154"/>
    <w:rsid w:val="00444434"/>
    <w:rsid w:val="0044528A"/>
    <w:rsid w:val="00450F37"/>
    <w:rsid w:val="004511DE"/>
    <w:rsid w:val="004526C1"/>
    <w:rsid w:val="00452B1B"/>
    <w:rsid w:val="00455952"/>
    <w:rsid w:val="00455E92"/>
    <w:rsid w:val="0045757F"/>
    <w:rsid w:val="004705D0"/>
    <w:rsid w:val="00470D89"/>
    <w:rsid w:val="00471A57"/>
    <w:rsid w:val="00474E6E"/>
    <w:rsid w:val="00476D2F"/>
    <w:rsid w:val="004810E2"/>
    <w:rsid w:val="00481DA1"/>
    <w:rsid w:val="00482F7B"/>
    <w:rsid w:val="00490D2D"/>
    <w:rsid w:val="0049153E"/>
    <w:rsid w:val="00492A9A"/>
    <w:rsid w:val="00492AD9"/>
    <w:rsid w:val="00497218"/>
    <w:rsid w:val="00497E4A"/>
    <w:rsid w:val="004A076B"/>
    <w:rsid w:val="004B29E1"/>
    <w:rsid w:val="004B5991"/>
    <w:rsid w:val="004B5DC1"/>
    <w:rsid w:val="004C410D"/>
    <w:rsid w:val="004C5369"/>
    <w:rsid w:val="004D0B73"/>
    <w:rsid w:val="004D1134"/>
    <w:rsid w:val="004D715F"/>
    <w:rsid w:val="004E2F12"/>
    <w:rsid w:val="004E41EE"/>
    <w:rsid w:val="004E6E01"/>
    <w:rsid w:val="004E72D5"/>
    <w:rsid w:val="004F2E79"/>
    <w:rsid w:val="004F40B6"/>
    <w:rsid w:val="004F4343"/>
    <w:rsid w:val="004F4E4A"/>
    <w:rsid w:val="004F5D22"/>
    <w:rsid w:val="005009B7"/>
    <w:rsid w:val="005009E1"/>
    <w:rsid w:val="005011C4"/>
    <w:rsid w:val="005057FA"/>
    <w:rsid w:val="005058B3"/>
    <w:rsid w:val="005070A0"/>
    <w:rsid w:val="005121A6"/>
    <w:rsid w:val="0051527F"/>
    <w:rsid w:val="005163F3"/>
    <w:rsid w:val="005208BD"/>
    <w:rsid w:val="00521E7B"/>
    <w:rsid w:val="0052421F"/>
    <w:rsid w:val="00526CE9"/>
    <w:rsid w:val="0052700A"/>
    <w:rsid w:val="0053364E"/>
    <w:rsid w:val="005427B5"/>
    <w:rsid w:val="005521F9"/>
    <w:rsid w:val="005550A6"/>
    <w:rsid w:val="005553F2"/>
    <w:rsid w:val="005563CD"/>
    <w:rsid w:val="005607CA"/>
    <w:rsid w:val="00560AEB"/>
    <w:rsid w:val="00560D72"/>
    <w:rsid w:val="00562896"/>
    <w:rsid w:val="00562E65"/>
    <w:rsid w:val="0056353B"/>
    <w:rsid w:val="005653D9"/>
    <w:rsid w:val="00565B6A"/>
    <w:rsid w:val="0056673B"/>
    <w:rsid w:val="005679FB"/>
    <w:rsid w:val="00571D92"/>
    <w:rsid w:val="00572C6B"/>
    <w:rsid w:val="005743D4"/>
    <w:rsid w:val="00580147"/>
    <w:rsid w:val="00581FB1"/>
    <w:rsid w:val="0058373D"/>
    <w:rsid w:val="00584F3C"/>
    <w:rsid w:val="00585448"/>
    <w:rsid w:val="00591D7C"/>
    <w:rsid w:val="00593212"/>
    <w:rsid w:val="00593AFD"/>
    <w:rsid w:val="005945EF"/>
    <w:rsid w:val="00595A13"/>
    <w:rsid w:val="005976A0"/>
    <w:rsid w:val="005A1D05"/>
    <w:rsid w:val="005A5ADE"/>
    <w:rsid w:val="005B3A9D"/>
    <w:rsid w:val="005B7428"/>
    <w:rsid w:val="005B7A59"/>
    <w:rsid w:val="005C06B0"/>
    <w:rsid w:val="005C106E"/>
    <w:rsid w:val="005D010D"/>
    <w:rsid w:val="005D4617"/>
    <w:rsid w:val="005E129A"/>
    <w:rsid w:val="005E2BC1"/>
    <w:rsid w:val="005E4B36"/>
    <w:rsid w:val="005E6E33"/>
    <w:rsid w:val="005F6425"/>
    <w:rsid w:val="005F7FD9"/>
    <w:rsid w:val="00601254"/>
    <w:rsid w:val="00602362"/>
    <w:rsid w:val="00613D71"/>
    <w:rsid w:val="00614988"/>
    <w:rsid w:val="00614AB5"/>
    <w:rsid w:val="00615BC5"/>
    <w:rsid w:val="00616BAA"/>
    <w:rsid w:val="006202B1"/>
    <w:rsid w:val="006202C1"/>
    <w:rsid w:val="00630E3C"/>
    <w:rsid w:val="006312AE"/>
    <w:rsid w:val="00632E05"/>
    <w:rsid w:val="00640388"/>
    <w:rsid w:val="0064314D"/>
    <w:rsid w:val="00643C5F"/>
    <w:rsid w:val="006465B5"/>
    <w:rsid w:val="00654DB4"/>
    <w:rsid w:val="0066168B"/>
    <w:rsid w:val="00661E29"/>
    <w:rsid w:val="006631A9"/>
    <w:rsid w:val="00665066"/>
    <w:rsid w:val="006663A3"/>
    <w:rsid w:val="006669F4"/>
    <w:rsid w:val="006678D1"/>
    <w:rsid w:val="00671B33"/>
    <w:rsid w:val="00672780"/>
    <w:rsid w:val="0067464D"/>
    <w:rsid w:val="00674A20"/>
    <w:rsid w:val="00677F96"/>
    <w:rsid w:val="00682F31"/>
    <w:rsid w:val="0068674A"/>
    <w:rsid w:val="00687CAF"/>
    <w:rsid w:val="00696012"/>
    <w:rsid w:val="00696822"/>
    <w:rsid w:val="006A0075"/>
    <w:rsid w:val="006A323D"/>
    <w:rsid w:val="006B4EAF"/>
    <w:rsid w:val="006C30D1"/>
    <w:rsid w:val="006C49DD"/>
    <w:rsid w:val="006D7282"/>
    <w:rsid w:val="006D7304"/>
    <w:rsid w:val="006D7DBC"/>
    <w:rsid w:val="006E067E"/>
    <w:rsid w:val="006E209B"/>
    <w:rsid w:val="006E4D68"/>
    <w:rsid w:val="006E5F49"/>
    <w:rsid w:val="006F37DC"/>
    <w:rsid w:val="006F3FB5"/>
    <w:rsid w:val="006F4E58"/>
    <w:rsid w:val="00700F6B"/>
    <w:rsid w:val="00703D3B"/>
    <w:rsid w:val="00704357"/>
    <w:rsid w:val="00704863"/>
    <w:rsid w:val="00705BB1"/>
    <w:rsid w:val="00707730"/>
    <w:rsid w:val="0071075F"/>
    <w:rsid w:val="0071194B"/>
    <w:rsid w:val="0071316E"/>
    <w:rsid w:val="007137C3"/>
    <w:rsid w:val="00715592"/>
    <w:rsid w:val="00720A4A"/>
    <w:rsid w:val="0072458E"/>
    <w:rsid w:val="00727389"/>
    <w:rsid w:val="00731EE3"/>
    <w:rsid w:val="007341E4"/>
    <w:rsid w:val="007416C6"/>
    <w:rsid w:val="007419C0"/>
    <w:rsid w:val="00742C7F"/>
    <w:rsid w:val="00743764"/>
    <w:rsid w:val="00743AA4"/>
    <w:rsid w:val="00746065"/>
    <w:rsid w:val="00750572"/>
    <w:rsid w:val="00750F57"/>
    <w:rsid w:val="00752026"/>
    <w:rsid w:val="00753968"/>
    <w:rsid w:val="00754B1C"/>
    <w:rsid w:val="00755688"/>
    <w:rsid w:val="007566E6"/>
    <w:rsid w:val="00757C10"/>
    <w:rsid w:val="00765942"/>
    <w:rsid w:val="00766657"/>
    <w:rsid w:val="00772E1C"/>
    <w:rsid w:val="007763BB"/>
    <w:rsid w:val="00782766"/>
    <w:rsid w:val="00782E8B"/>
    <w:rsid w:val="0078306F"/>
    <w:rsid w:val="00795AA6"/>
    <w:rsid w:val="00795B36"/>
    <w:rsid w:val="00795FAC"/>
    <w:rsid w:val="007972DD"/>
    <w:rsid w:val="007976F9"/>
    <w:rsid w:val="007A0FDE"/>
    <w:rsid w:val="007A5E31"/>
    <w:rsid w:val="007A6CE6"/>
    <w:rsid w:val="007A765D"/>
    <w:rsid w:val="007B3241"/>
    <w:rsid w:val="007C5CBF"/>
    <w:rsid w:val="007C6A92"/>
    <w:rsid w:val="007D01B8"/>
    <w:rsid w:val="007D27BB"/>
    <w:rsid w:val="007D2CB9"/>
    <w:rsid w:val="007D3823"/>
    <w:rsid w:val="007D5093"/>
    <w:rsid w:val="007D7BD4"/>
    <w:rsid w:val="007E5C6B"/>
    <w:rsid w:val="0080115E"/>
    <w:rsid w:val="00801CB3"/>
    <w:rsid w:val="0080465F"/>
    <w:rsid w:val="008048B1"/>
    <w:rsid w:val="00804FDE"/>
    <w:rsid w:val="0080539A"/>
    <w:rsid w:val="00806999"/>
    <w:rsid w:val="00813B7F"/>
    <w:rsid w:val="008178D8"/>
    <w:rsid w:val="00820A59"/>
    <w:rsid w:val="008222C1"/>
    <w:rsid w:val="00823D75"/>
    <w:rsid w:val="00830D49"/>
    <w:rsid w:val="00831450"/>
    <w:rsid w:val="00834592"/>
    <w:rsid w:val="008347F9"/>
    <w:rsid w:val="008366D4"/>
    <w:rsid w:val="008413C3"/>
    <w:rsid w:val="00845ECD"/>
    <w:rsid w:val="00846FE4"/>
    <w:rsid w:val="00847F8C"/>
    <w:rsid w:val="008507B1"/>
    <w:rsid w:val="0085336A"/>
    <w:rsid w:val="008544F2"/>
    <w:rsid w:val="00855378"/>
    <w:rsid w:val="0085558E"/>
    <w:rsid w:val="00856986"/>
    <w:rsid w:val="00862926"/>
    <w:rsid w:val="00862F74"/>
    <w:rsid w:val="0087175F"/>
    <w:rsid w:val="008761E5"/>
    <w:rsid w:val="00876529"/>
    <w:rsid w:val="00877DC9"/>
    <w:rsid w:val="008846B8"/>
    <w:rsid w:val="0088558D"/>
    <w:rsid w:val="00892321"/>
    <w:rsid w:val="008A44E6"/>
    <w:rsid w:val="008A6704"/>
    <w:rsid w:val="008A732F"/>
    <w:rsid w:val="008B2591"/>
    <w:rsid w:val="008B286C"/>
    <w:rsid w:val="008B7218"/>
    <w:rsid w:val="008C6190"/>
    <w:rsid w:val="008C7429"/>
    <w:rsid w:val="008D135D"/>
    <w:rsid w:val="008D25B2"/>
    <w:rsid w:val="008E01ED"/>
    <w:rsid w:val="008E061B"/>
    <w:rsid w:val="008E1FB9"/>
    <w:rsid w:val="008E216B"/>
    <w:rsid w:val="008E3B74"/>
    <w:rsid w:val="008E7419"/>
    <w:rsid w:val="008F1FC4"/>
    <w:rsid w:val="008F3F2E"/>
    <w:rsid w:val="008F6FFB"/>
    <w:rsid w:val="0090004F"/>
    <w:rsid w:val="00900410"/>
    <w:rsid w:val="00910C3B"/>
    <w:rsid w:val="00913E38"/>
    <w:rsid w:val="00914C07"/>
    <w:rsid w:val="009200AF"/>
    <w:rsid w:val="00920113"/>
    <w:rsid w:val="00921212"/>
    <w:rsid w:val="00922363"/>
    <w:rsid w:val="00923871"/>
    <w:rsid w:val="0092650F"/>
    <w:rsid w:val="00930251"/>
    <w:rsid w:val="00937BB5"/>
    <w:rsid w:val="00940942"/>
    <w:rsid w:val="0094169A"/>
    <w:rsid w:val="009433C4"/>
    <w:rsid w:val="00944047"/>
    <w:rsid w:val="00944B79"/>
    <w:rsid w:val="00946782"/>
    <w:rsid w:val="00946EDD"/>
    <w:rsid w:val="00951D4B"/>
    <w:rsid w:val="00953A01"/>
    <w:rsid w:val="00955EF3"/>
    <w:rsid w:val="009620FE"/>
    <w:rsid w:val="00963348"/>
    <w:rsid w:val="0097010C"/>
    <w:rsid w:val="009702CC"/>
    <w:rsid w:val="00970AD7"/>
    <w:rsid w:val="00973A82"/>
    <w:rsid w:val="009754C5"/>
    <w:rsid w:val="00984477"/>
    <w:rsid w:val="00991E7D"/>
    <w:rsid w:val="00994493"/>
    <w:rsid w:val="00997AB6"/>
    <w:rsid w:val="009A135A"/>
    <w:rsid w:val="009A272D"/>
    <w:rsid w:val="009A3EFB"/>
    <w:rsid w:val="009A4D8F"/>
    <w:rsid w:val="009A5013"/>
    <w:rsid w:val="009B0465"/>
    <w:rsid w:val="009B3ED4"/>
    <w:rsid w:val="009B61BB"/>
    <w:rsid w:val="009C178D"/>
    <w:rsid w:val="009C20D1"/>
    <w:rsid w:val="009C5925"/>
    <w:rsid w:val="009C6242"/>
    <w:rsid w:val="009D03A9"/>
    <w:rsid w:val="009E1901"/>
    <w:rsid w:val="009E38A0"/>
    <w:rsid w:val="009E3B21"/>
    <w:rsid w:val="009E5797"/>
    <w:rsid w:val="009E780C"/>
    <w:rsid w:val="009F01C2"/>
    <w:rsid w:val="009F0FDE"/>
    <w:rsid w:val="00A10608"/>
    <w:rsid w:val="00A14A44"/>
    <w:rsid w:val="00A17820"/>
    <w:rsid w:val="00A20252"/>
    <w:rsid w:val="00A21A16"/>
    <w:rsid w:val="00A22FE8"/>
    <w:rsid w:val="00A2477B"/>
    <w:rsid w:val="00A268A6"/>
    <w:rsid w:val="00A26F01"/>
    <w:rsid w:val="00A30B7C"/>
    <w:rsid w:val="00A35584"/>
    <w:rsid w:val="00A416F3"/>
    <w:rsid w:val="00A43EE1"/>
    <w:rsid w:val="00A447C5"/>
    <w:rsid w:val="00A45A97"/>
    <w:rsid w:val="00A50910"/>
    <w:rsid w:val="00A52A6F"/>
    <w:rsid w:val="00A60C63"/>
    <w:rsid w:val="00A61ADD"/>
    <w:rsid w:val="00A64849"/>
    <w:rsid w:val="00A71187"/>
    <w:rsid w:val="00A731F0"/>
    <w:rsid w:val="00A7569A"/>
    <w:rsid w:val="00A807EE"/>
    <w:rsid w:val="00A8317C"/>
    <w:rsid w:val="00A84495"/>
    <w:rsid w:val="00A85826"/>
    <w:rsid w:val="00A87571"/>
    <w:rsid w:val="00A91B5F"/>
    <w:rsid w:val="00A92D65"/>
    <w:rsid w:val="00AA1A11"/>
    <w:rsid w:val="00AA1F51"/>
    <w:rsid w:val="00AA50ED"/>
    <w:rsid w:val="00AA56F2"/>
    <w:rsid w:val="00AB000E"/>
    <w:rsid w:val="00AB0536"/>
    <w:rsid w:val="00AB432C"/>
    <w:rsid w:val="00AB4372"/>
    <w:rsid w:val="00AC2DE5"/>
    <w:rsid w:val="00AC2E1B"/>
    <w:rsid w:val="00AC3ABF"/>
    <w:rsid w:val="00AD564B"/>
    <w:rsid w:val="00AE5393"/>
    <w:rsid w:val="00AE561B"/>
    <w:rsid w:val="00AF63F3"/>
    <w:rsid w:val="00B01ABD"/>
    <w:rsid w:val="00B041D6"/>
    <w:rsid w:val="00B079A6"/>
    <w:rsid w:val="00B13E39"/>
    <w:rsid w:val="00B16607"/>
    <w:rsid w:val="00B214F3"/>
    <w:rsid w:val="00B23AC3"/>
    <w:rsid w:val="00B24C71"/>
    <w:rsid w:val="00B27BC9"/>
    <w:rsid w:val="00B30299"/>
    <w:rsid w:val="00B31299"/>
    <w:rsid w:val="00B33EC2"/>
    <w:rsid w:val="00B3418F"/>
    <w:rsid w:val="00B35134"/>
    <w:rsid w:val="00B36979"/>
    <w:rsid w:val="00B41EEB"/>
    <w:rsid w:val="00B52259"/>
    <w:rsid w:val="00B552C9"/>
    <w:rsid w:val="00B633CA"/>
    <w:rsid w:val="00B63D87"/>
    <w:rsid w:val="00B6429E"/>
    <w:rsid w:val="00B6441E"/>
    <w:rsid w:val="00B65564"/>
    <w:rsid w:val="00B746C9"/>
    <w:rsid w:val="00B75F2C"/>
    <w:rsid w:val="00B8039E"/>
    <w:rsid w:val="00B81DC7"/>
    <w:rsid w:val="00B82178"/>
    <w:rsid w:val="00B84339"/>
    <w:rsid w:val="00B90038"/>
    <w:rsid w:val="00B96C4C"/>
    <w:rsid w:val="00BA3D11"/>
    <w:rsid w:val="00BA5838"/>
    <w:rsid w:val="00BA6A1D"/>
    <w:rsid w:val="00BB2123"/>
    <w:rsid w:val="00BB26B8"/>
    <w:rsid w:val="00BB2F8E"/>
    <w:rsid w:val="00BB3728"/>
    <w:rsid w:val="00BB5D8E"/>
    <w:rsid w:val="00BC1DBB"/>
    <w:rsid w:val="00BC29BD"/>
    <w:rsid w:val="00BC7913"/>
    <w:rsid w:val="00BD3572"/>
    <w:rsid w:val="00BD527E"/>
    <w:rsid w:val="00BD54F1"/>
    <w:rsid w:val="00BD611A"/>
    <w:rsid w:val="00BE23FD"/>
    <w:rsid w:val="00BE3D7D"/>
    <w:rsid w:val="00BE4A30"/>
    <w:rsid w:val="00BF12C5"/>
    <w:rsid w:val="00BF64D0"/>
    <w:rsid w:val="00BF79BE"/>
    <w:rsid w:val="00BF7CA3"/>
    <w:rsid w:val="00C01072"/>
    <w:rsid w:val="00C02AE2"/>
    <w:rsid w:val="00C0581C"/>
    <w:rsid w:val="00C07CFA"/>
    <w:rsid w:val="00C10F0C"/>
    <w:rsid w:val="00C146F4"/>
    <w:rsid w:val="00C2062A"/>
    <w:rsid w:val="00C20644"/>
    <w:rsid w:val="00C22E4E"/>
    <w:rsid w:val="00C260AB"/>
    <w:rsid w:val="00C26D3A"/>
    <w:rsid w:val="00C30091"/>
    <w:rsid w:val="00C316D4"/>
    <w:rsid w:val="00C3246E"/>
    <w:rsid w:val="00C34793"/>
    <w:rsid w:val="00C3521C"/>
    <w:rsid w:val="00C3556F"/>
    <w:rsid w:val="00C35A86"/>
    <w:rsid w:val="00C36312"/>
    <w:rsid w:val="00C466D2"/>
    <w:rsid w:val="00C528DC"/>
    <w:rsid w:val="00C52BD4"/>
    <w:rsid w:val="00C53110"/>
    <w:rsid w:val="00C57C3E"/>
    <w:rsid w:val="00C604C9"/>
    <w:rsid w:val="00C6054A"/>
    <w:rsid w:val="00C64AFF"/>
    <w:rsid w:val="00C65673"/>
    <w:rsid w:val="00C70F6E"/>
    <w:rsid w:val="00C83134"/>
    <w:rsid w:val="00C848A8"/>
    <w:rsid w:val="00C90CBC"/>
    <w:rsid w:val="00C90CF6"/>
    <w:rsid w:val="00C95A51"/>
    <w:rsid w:val="00CA0839"/>
    <w:rsid w:val="00CA31DC"/>
    <w:rsid w:val="00CB293B"/>
    <w:rsid w:val="00CB3499"/>
    <w:rsid w:val="00CB39A3"/>
    <w:rsid w:val="00CB75A1"/>
    <w:rsid w:val="00CC661F"/>
    <w:rsid w:val="00CD3148"/>
    <w:rsid w:val="00CE312E"/>
    <w:rsid w:val="00CE7CBA"/>
    <w:rsid w:val="00CF41C7"/>
    <w:rsid w:val="00CF5374"/>
    <w:rsid w:val="00CF56C1"/>
    <w:rsid w:val="00CF5E3F"/>
    <w:rsid w:val="00CF65D4"/>
    <w:rsid w:val="00D030F9"/>
    <w:rsid w:val="00D0752A"/>
    <w:rsid w:val="00D1424B"/>
    <w:rsid w:val="00D175D8"/>
    <w:rsid w:val="00D20610"/>
    <w:rsid w:val="00D20E0C"/>
    <w:rsid w:val="00D22057"/>
    <w:rsid w:val="00D25DDA"/>
    <w:rsid w:val="00D30D4E"/>
    <w:rsid w:val="00D332D3"/>
    <w:rsid w:val="00D33D4C"/>
    <w:rsid w:val="00D3420A"/>
    <w:rsid w:val="00D353E9"/>
    <w:rsid w:val="00D365F6"/>
    <w:rsid w:val="00D36BBB"/>
    <w:rsid w:val="00D4174A"/>
    <w:rsid w:val="00D42BA7"/>
    <w:rsid w:val="00D43868"/>
    <w:rsid w:val="00D4408A"/>
    <w:rsid w:val="00D53611"/>
    <w:rsid w:val="00D55370"/>
    <w:rsid w:val="00D5547C"/>
    <w:rsid w:val="00D554CC"/>
    <w:rsid w:val="00D55731"/>
    <w:rsid w:val="00D60523"/>
    <w:rsid w:val="00D60917"/>
    <w:rsid w:val="00D64B07"/>
    <w:rsid w:val="00D64C8F"/>
    <w:rsid w:val="00D65A9E"/>
    <w:rsid w:val="00D67504"/>
    <w:rsid w:val="00D810A0"/>
    <w:rsid w:val="00D839A8"/>
    <w:rsid w:val="00D83C27"/>
    <w:rsid w:val="00D8475B"/>
    <w:rsid w:val="00D8741F"/>
    <w:rsid w:val="00D9318A"/>
    <w:rsid w:val="00D95563"/>
    <w:rsid w:val="00D96610"/>
    <w:rsid w:val="00DA0EA5"/>
    <w:rsid w:val="00DA17C9"/>
    <w:rsid w:val="00DA1B93"/>
    <w:rsid w:val="00DA4136"/>
    <w:rsid w:val="00DA5C28"/>
    <w:rsid w:val="00DA7C65"/>
    <w:rsid w:val="00DA7E17"/>
    <w:rsid w:val="00DB1043"/>
    <w:rsid w:val="00DB1D19"/>
    <w:rsid w:val="00DB4707"/>
    <w:rsid w:val="00DB66F3"/>
    <w:rsid w:val="00DC2944"/>
    <w:rsid w:val="00DC5489"/>
    <w:rsid w:val="00DC55B4"/>
    <w:rsid w:val="00DC641B"/>
    <w:rsid w:val="00DC7537"/>
    <w:rsid w:val="00DD083A"/>
    <w:rsid w:val="00DE010B"/>
    <w:rsid w:val="00DE3DA5"/>
    <w:rsid w:val="00DE4554"/>
    <w:rsid w:val="00DE57CC"/>
    <w:rsid w:val="00DF129E"/>
    <w:rsid w:val="00E00DC8"/>
    <w:rsid w:val="00E01053"/>
    <w:rsid w:val="00E03BDF"/>
    <w:rsid w:val="00E103C7"/>
    <w:rsid w:val="00E10EFA"/>
    <w:rsid w:val="00E12853"/>
    <w:rsid w:val="00E140EB"/>
    <w:rsid w:val="00E208E2"/>
    <w:rsid w:val="00E23A97"/>
    <w:rsid w:val="00E24250"/>
    <w:rsid w:val="00E2661F"/>
    <w:rsid w:val="00E26D4B"/>
    <w:rsid w:val="00E32383"/>
    <w:rsid w:val="00E35E83"/>
    <w:rsid w:val="00E4122C"/>
    <w:rsid w:val="00E42A12"/>
    <w:rsid w:val="00E452AA"/>
    <w:rsid w:val="00E464D6"/>
    <w:rsid w:val="00E5095C"/>
    <w:rsid w:val="00E51E76"/>
    <w:rsid w:val="00E53E91"/>
    <w:rsid w:val="00E612C4"/>
    <w:rsid w:val="00E618F6"/>
    <w:rsid w:val="00E6359E"/>
    <w:rsid w:val="00E679C8"/>
    <w:rsid w:val="00E67CD6"/>
    <w:rsid w:val="00E72F60"/>
    <w:rsid w:val="00E766F0"/>
    <w:rsid w:val="00E81A0B"/>
    <w:rsid w:val="00E86BD8"/>
    <w:rsid w:val="00E87E0A"/>
    <w:rsid w:val="00E9053D"/>
    <w:rsid w:val="00E925F8"/>
    <w:rsid w:val="00E93AFC"/>
    <w:rsid w:val="00EA3C24"/>
    <w:rsid w:val="00EB28E2"/>
    <w:rsid w:val="00EB5E79"/>
    <w:rsid w:val="00EC2314"/>
    <w:rsid w:val="00ED207D"/>
    <w:rsid w:val="00ED6365"/>
    <w:rsid w:val="00ED6C0F"/>
    <w:rsid w:val="00ED7078"/>
    <w:rsid w:val="00EE070A"/>
    <w:rsid w:val="00EE1AAA"/>
    <w:rsid w:val="00EF0553"/>
    <w:rsid w:val="00EF122E"/>
    <w:rsid w:val="00EF5729"/>
    <w:rsid w:val="00EF5A9F"/>
    <w:rsid w:val="00F0053E"/>
    <w:rsid w:val="00F0066E"/>
    <w:rsid w:val="00F03DE8"/>
    <w:rsid w:val="00F04AAF"/>
    <w:rsid w:val="00F058E0"/>
    <w:rsid w:val="00F06CCC"/>
    <w:rsid w:val="00F12C66"/>
    <w:rsid w:val="00F13AB3"/>
    <w:rsid w:val="00F14A20"/>
    <w:rsid w:val="00F15691"/>
    <w:rsid w:val="00F17E7B"/>
    <w:rsid w:val="00F22094"/>
    <w:rsid w:val="00F231EF"/>
    <w:rsid w:val="00F2367F"/>
    <w:rsid w:val="00F26CAB"/>
    <w:rsid w:val="00F32ABC"/>
    <w:rsid w:val="00F3790A"/>
    <w:rsid w:val="00F40081"/>
    <w:rsid w:val="00F437B3"/>
    <w:rsid w:val="00F463FB"/>
    <w:rsid w:val="00F52358"/>
    <w:rsid w:val="00F53683"/>
    <w:rsid w:val="00F54F51"/>
    <w:rsid w:val="00F57ED8"/>
    <w:rsid w:val="00F616A3"/>
    <w:rsid w:val="00F63078"/>
    <w:rsid w:val="00F634E3"/>
    <w:rsid w:val="00F6791E"/>
    <w:rsid w:val="00F7701B"/>
    <w:rsid w:val="00F7798E"/>
    <w:rsid w:val="00F8204B"/>
    <w:rsid w:val="00F84ADC"/>
    <w:rsid w:val="00F84BAC"/>
    <w:rsid w:val="00F86FBB"/>
    <w:rsid w:val="00F87FD4"/>
    <w:rsid w:val="00F901D8"/>
    <w:rsid w:val="00F90516"/>
    <w:rsid w:val="00F90916"/>
    <w:rsid w:val="00F91F94"/>
    <w:rsid w:val="00F93897"/>
    <w:rsid w:val="00F93949"/>
    <w:rsid w:val="00FA178C"/>
    <w:rsid w:val="00FB091D"/>
    <w:rsid w:val="00FB168A"/>
    <w:rsid w:val="00FB2F8B"/>
    <w:rsid w:val="00FB5479"/>
    <w:rsid w:val="00FB586B"/>
    <w:rsid w:val="00FB7682"/>
    <w:rsid w:val="00FB7E97"/>
    <w:rsid w:val="00FC4007"/>
    <w:rsid w:val="00FD1537"/>
    <w:rsid w:val="00FD2348"/>
    <w:rsid w:val="00FD2849"/>
    <w:rsid w:val="00FD606B"/>
    <w:rsid w:val="00FD61F9"/>
    <w:rsid w:val="00FE7500"/>
    <w:rsid w:val="00FF0D13"/>
    <w:rsid w:val="00FF3C2D"/>
    <w:rsid w:val="00FF4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19B862"/>
  <w15:chartTrackingRefBased/>
  <w15:docId w15:val="{A3A7B0EA-CFCA-45EC-986A-DB265BD0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50AD"/>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firstLine="720"/>
    </w:pPr>
    <w:rPr>
      <w:iCs/>
    </w:r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pPr>
      <w:numPr>
        <w:numId w:val="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5"/>
      </w:numPr>
      <w:tabs>
        <w:tab w:val="left" w:pos="1980"/>
      </w:tabs>
      <w:spacing w:before="80" w:after="80"/>
    </w:pPr>
    <w:rPr>
      <w:szCs w:val="20"/>
    </w:rPr>
  </w:style>
  <w:style w:type="paragraph" w:styleId="FootnoteText">
    <w:name w:val="footnote text"/>
    <w:aliases w:val="fn,Geneva 9,Font: Geneva 9,Boston 10,f,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4"/>
      </w:numPr>
      <w:spacing w:before="120" w:after="120"/>
    </w:pPr>
    <w:rPr>
      <w:szCs w:val="20"/>
    </w:rPr>
  </w:style>
  <w:style w:type="paragraph" w:customStyle="1" w:styleId="Paranum">
    <w:name w:val="Paranum"/>
    <w:basedOn w:val="Para1"/>
    <w:pPr>
      <w:numPr>
        <w:numId w:val="7"/>
      </w:numPr>
      <w:spacing w:line="240" w:lineRule="exact"/>
    </w:pPr>
    <w:rPr>
      <w:snapToGrid/>
      <w:szCs w:val="20"/>
      <w:lang w:val="en-US"/>
    </w:rPr>
  </w:style>
  <w:style w:type="paragraph" w:styleId="EndnoteText">
    <w:name w:val="endnote text"/>
    <w:basedOn w:val="Normal"/>
    <w:link w:val="EndnoteTextChar"/>
    <w:pPr>
      <w:widowControl w:val="0"/>
      <w:tabs>
        <w:tab w:val="left" w:pos="-720"/>
      </w:tabs>
      <w:suppressAutoHyphens/>
    </w:pPr>
    <w:rPr>
      <w:rFonts w:ascii="Courier New" w:hAnsi="Courier New"/>
    </w:rPr>
  </w:style>
  <w:style w:type="character" w:styleId="EndnoteReference">
    <w:name w:val="endnote reference"/>
    <w:rPr>
      <w:vertAlign w:val="superscript"/>
    </w:rPr>
  </w:style>
  <w:style w:type="character" w:styleId="PageNumber">
    <w:name w:val="page number"/>
    <w:rPr>
      <w:rFonts w:ascii="Times New Roman" w:hAnsi="Times New Roman"/>
      <w:sz w:val="22"/>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link w:val="Heading1longmultilineChar"/>
    <w:pPr>
      <w:ind w:left="1843" w:hanging="1134"/>
      <w:jc w:val="left"/>
    </w:pPr>
  </w:style>
  <w:style w:type="paragraph" w:styleId="BodyTextIndent">
    <w:name w:val="Body Text Indent"/>
    <w:basedOn w:val="Normal"/>
    <w:link w:val="BodyTextIndentChar"/>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uiPriority w:val="39"/>
    <w:pPr>
      <w:tabs>
        <w:tab w:val="left" w:pos="1440"/>
        <w:tab w:val="right" w:leader="dot" w:pos="9360"/>
      </w:tabs>
      <w:spacing w:after="120"/>
      <w:ind w:left="1440" w:right="540" w:hanging="1440"/>
      <w:jc w:val="left"/>
    </w:pPr>
    <w:rPr>
      <w:noProof/>
      <w:szCs w:val="22"/>
    </w:rPr>
  </w:style>
  <w:style w:type="paragraph" w:styleId="TOC2">
    <w:name w:val="toc 2"/>
    <w:basedOn w:val="Normal"/>
    <w:next w:val="Normal"/>
    <w:autoRedefine/>
    <w:pPr>
      <w:tabs>
        <w:tab w:val="left" w:pos="2700"/>
        <w:tab w:val="right" w:leader="dot" w:pos="9360"/>
      </w:tabs>
      <w:ind w:left="2160" w:right="720" w:hanging="1260"/>
    </w:pPr>
    <w:rPr>
      <w:noProof/>
      <w:szCs w:val="22"/>
    </w:rPr>
  </w:style>
  <w:style w:type="paragraph" w:styleId="TOC3">
    <w:name w:val="toc 3"/>
    <w:basedOn w:val="Normal"/>
    <w:next w:val="Normal"/>
    <w:autoRedefine/>
    <w:pPr>
      <w:ind w:left="2160" w:hanging="720"/>
    </w:pPr>
  </w:style>
  <w:style w:type="paragraph" w:styleId="Header">
    <w:name w:val="header"/>
    <w:basedOn w:val="Normal"/>
    <w:link w:val="HeaderChar"/>
    <w:pPr>
      <w:tabs>
        <w:tab w:val="center" w:pos="4320"/>
        <w:tab w:val="right" w:pos="8640"/>
      </w:tabs>
    </w:pPr>
  </w:style>
  <w:style w:type="paragraph" w:customStyle="1" w:styleId="HEADINGNOTFORTOC">
    <w:name w:val="HEADING (NOT FOR TOC)"/>
    <w:basedOn w:val="Heading1"/>
    <w:next w:val="Heading2"/>
  </w:style>
  <w:style w:type="character" w:customStyle="1" w:styleId="Document5">
    <w:name w:val="Document 5"/>
    <w:basedOn w:val="DefaultParagraphFont"/>
  </w:style>
  <w:style w:type="paragraph" w:customStyle="1" w:styleId="Paragraph">
    <w:name w:val="Paragraph"/>
    <w:basedOn w:val="Normal"/>
    <w:pPr>
      <w:spacing w:before="120" w:after="120"/>
    </w:pPr>
  </w:style>
  <w:style w:type="character" w:styleId="Hyperlink">
    <w:name w:val="Hyperlink"/>
    <w:uiPriority w:val="99"/>
    <w:rPr>
      <w:color w:val="0000FF"/>
      <w:u w:val="single"/>
    </w:rPr>
  </w:style>
  <w:style w:type="paragraph" w:styleId="BodyTextIndent2">
    <w:name w:val="Body Text Indent 2"/>
    <w:basedOn w:val="Normal"/>
    <w:pPr>
      <w:ind w:firstLine="720"/>
    </w:pPr>
  </w:style>
  <w:style w:type="paragraph" w:styleId="BalloonText">
    <w:name w:val="Balloon Text"/>
    <w:basedOn w:val="Normal"/>
    <w:semiHidden/>
    <w:rPr>
      <w:rFonts w:ascii="Tahoma" w:hAnsi="Tahoma" w:cs="Tahoma"/>
      <w:sz w:val="16"/>
      <w:szCs w:val="16"/>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iCs/>
      <w:sz w:val="22"/>
      <w:szCs w:val="24"/>
      <w:lang w:val="en-GB" w:eastAsia="en-US" w:bidi="ar-SA"/>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ascii="Helvetica" w:eastAsia="Arial Unicode MS" w:hAnsi="Helvetica" w:cs="Arial Unicode MS"/>
      <w:sz w:val="18"/>
      <w:szCs w:val="18"/>
    </w:rPr>
  </w:style>
  <w:style w:type="character" w:styleId="FollowedHyperlink">
    <w:name w:val="FollowedHyperlink"/>
    <w:rPr>
      <w:color w:val="800080"/>
      <w:u w:val="single"/>
    </w:rPr>
  </w:style>
  <w:style w:type="paragraph" w:customStyle="1" w:styleId="HEADING">
    <w:name w:val="HEADING"/>
    <w:basedOn w:val="Normal"/>
    <w:pPr>
      <w:keepNext/>
      <w:tabs>
        <w:tab w:val="left" w:pos="426"/>
      </w:tabs>
      <w:spacing w:before="120" w:after="120"/>
      <w:jc w:val="center"/>
    </w:pPr>
    <w:rPr>
      <w:rFonts w:ascii="Times New Roman Bold" w:hAnsi="Times New Roman Bold" w:cs="Times New Roman"/>
      <w:b/>
      <w:bCs/>
      <w:caps/>
    </w:rPr>
  </w:style>
  <w:style w:type="paragraph" w:customStyle="1" w:styleId="Heading-plain">
    <w:name w:val="Heading - plain"/>
    <w:basedOn w:val="Heading2"/>
    <w:next w:val="BodyText"/>
    <w:pPr>
      <w:tabs>
        <w:tab w:val="clear" w:pos="720"/>
        <w:tab w:val="left" w:pos="900"/>
      </w:tabs>
    </w:pPr>
    <w:rPr>
      <w:rFonts w:eastAsia="Batang"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cs="Arial"/>
      <w:b/>
      <w:bCs/>
      <w:i/>
      <w:iCs/>
      <w:noProof w:val="0"/>
      <w:sz w:val="28"/>
      <w:szCs w:val="28"/>
      <w:lang w:val="en-US" w:eastAsia="en-US" w:bidi="ar-SA"/>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rFonts w:ascii="Verdana" w:hAnsi="Verdana"/>
      <w:color w:val="000000"/>
      <w:sz w:val="18"/>
      <w:szCs w:val="18"/>
      <w:lang w:val="en-US"/>
    </w:rPr>
  </w:style>
  <w:style w:type="paragraph" w:customStyle="1" w:styleId="Para10">
    <w:name w:val="Para 1"/>
    <w:basedOn w:val="BodyText"/>
    <w:pPr>
      <w:ind w:firstLine="0"/>
    </w:pPr>
    <w:rPr>
      <w:rFonts w:eastAsia="MS Mincho"/>
      <w:bCs/>
      <w:iCs w:val="0"/>
      <w:szCs w:val="22"/>
    </w:rPr>
  </w:style>
  <w:style w:type="character" w:customStyle="1" w:styleId="Para1Char">
    <w:name w:val="Para 1 Char"/>
    <w:rPr>
      <w:rFonts w:eastAsia="MS Mincho"/>
      <w:bCs/>
      <w:iCs/>
      <w:sz w:val="22"/>
      <w:szCs w:val="22"/>
      <w:lang w:val="en-GB" w:eastAsia="en-US" w:bidi="ar-SA"/>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2"/>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b/>
      <w:bCs/>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rFonts w:cs="Angsana New"/>
      <w:iCs/>
      <w:snapToGrid w:val="0"/>
      <w:color w:val="000000"/>
      <w:sz w:val="22"/>
      <w:szCs w:val="22"/>
      <w:lang w:val="en-US" w:eastAsia="en-US" w:bidi="ar-SA"/>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link w:val="TitleChar"/>
    <w:qFormat/>
    <w:pPr>
      <w:jc w:val="center"/>
    </w:pPr>
    <w:rPr>
      <w:i/>
      <w:iCs/>
    </w:rPr>
  </w:style>
  <w:style w:type="paragraph" w:styleId="TOC5">
    <w:name w:val="toc 5"/>
    <w:basedOn w:val="Normal"/>
    <w:next w:val="Normal"/>
    <w:autoRedefine/>
    <w:pPr>
      <w:ind w:left="880"/>
    </w:pPr>
  </w:style>
  <w:style w:type="character" w:styleId="CommentReference">
    <w:name w:val="annotation reference"/>
    <w:rsid w:val="00C64AFF"/>
    <w:rPr>
      <w:sz w:val="16"/>
      <w:szCs w:val="16"/>
    </w:rPr>
  </w:style>
  <w:style w:type="paragraph" w:styleId="CommentText">
    <w:name w:val="annotation text"/>
    <w:basedOn w:val="Normal"/>
    <w:link w:val="CommentTextChar"/>
    <w:rsid w:val="00C64AFF"/>
    <w:rPr>
      <w:rFonts w:cs="Times New Roman"/>
      <w:sz w:val="20"/>
      <w:szCs w:val="20"/>
    </w:rPr>
  </w:style>
  <w:style w:type="character" w:customStyle="1" w:styleId="CommentTextChar">
    <w:name w:val="Comment Text Char"/>
    <w:link w:val="CommentText"/>
    <w:rsid w:val="00C64AFF"/>
    <w:rPr>
      <w:lang w:val="en-GB"/>
    </w:rPr>
  </w:style>
  <w:style w:type="paragraph" w:styleId="BodyTextIndent3">
    <w:name w:val="Body Text Indent 3"/>
    <w:basedOn w:val="Normal"/>
    <w:link w:val="BodyTextIndent3Char"/>
    <w:rsid w:val="008413C3"/>
    <w:pPr>
      <w:spacing w:before="120" w:after="120"/>
      <w:ind w:left="720" w:right="720"/>
    </w:pPr>
    <w:rPr>
      <w:rFonts w:eastAsia="Batang" w:cs="Times New Roman"/>
      <w:bCs/>
    </w:rPr>
  </w:style>
  <w:style w:type="character" w:customStyle="1" w:styleId="BodyTextIndent3Char">
    <w:name w:val="Body Text Indent 3 Char"/>
    <w:link w:val="BodyTextIndent3"/>
    <w:rsid w:val="008413C3"/>
    <w:rPr>
      <w:rFonts w:eastAsia="Batang"/>
      <w:bCs/>
      <w:sz w:val="22"/>
      <w:szCs w:val="24"/>
      <w:lang w:val="en-GB"/>
    </w:rPr>
  </w:style>
  <w:style w:type="paragraph" w:styleId="TOC9">
    <w:name w:val="toc 9"/>
    <w:basedOn w:val="Normal"/>
    <w:next w:val="Normal"/>
    <w:autoRedefine/>
    <w:rsid w:val="008413C3"/>
    <w:pPr>
      <w:spacing w:before="120" w:after="120"/>
      <w:ind w:left="1760"/>
      <w:jc w:val="left"/>
    </w:pPr>
    <w:rPr>
      <w:rFonts w:eastAsia="Batang" w:cs="Times New Roman"/>
    </w:rPr>
  </w:style>
  <w:style w:type="paragraph" w:customStyle="1" w:styleId="heading2notforTOC">
    <w:name w:val="heading 2 not for TOC"/>
    <w:basedOn w:val="Heading3"/>
    <w:rsid w:val="008413C3"/>
    <w:rPr>
      <w:rFonts w:eastAsia="Batang" w:cs="Times New Roman"/>
    </w:rPr>
  </w:style>
  <w:style w:type="paragraph" w:customStyle="1" w:styleId="Heading1centred">
    <w:name w:val="Heading 1 (centred)"/>
    <w:basedOn w:val="Normal"/>
    <w:next w:val="Para1"/>
    <w:rsid w:val="008413C3"/>
    <w:pPr>
      <w:keepNext/>
      <w:tabs>
        <w:tab w:val="left" w:pos="709"/>
      </w:tabs>
      <w:spacing w:before="240" w:after="120"/>
      <w:jc w:val="center"/>
    </w:pPr>
    <w:rPr>
      <w:rFonts w:eastAsia="Batang" w:cs="Times New Roman"/>
      <w:b/>
      <w:caps/>
    </w:rPr>
  </w:style>
  <w:style w:type="paragraph" w:customStyle="1" w:styleId="para11">
    <w:name w:val="para1"/>
    <w:basedOn w:val="Normal"/>
    <w:rsid w:val="008413C3"/>
    <w:pPr>
      <w:tabs>
        <w:tab w:val="num" w:pos="360"/>
      </w:tabs>
      <w:snapToGrid w:val="0"/>
      <w:spacing w:before="120" w:after="120"/>
    </w:pPr>
    <w:rPr>
      <w:rFonts w:eastAsia="Batang" w:cs="Times New Roman"/>
      <w:szCs w:val="22"/>
      <w:lang w:val="en-US"/>
    </w:rPr>
  </w:style>
  <w:style w:type="paragraph" w:styleId="DocumentMap">
    <w:name w:val="Document Map"/>
    <w:basedOn w:val="Normal"/>
    <w:link w:val="DocumentMapChar"/>
    <w:rsid w:val="008413C3"/>
    <w:pPr>
      <w:shd w:val="clear" w:color="auto" w:fill="000080"/>
    </w:pPr>
    <w:rPr>
      <w:rFonts w:ascii="Tahoma" w:eastAsia="Batang" w:hAnsi="Tahoma" w:cs="Tahoma"/>
      <w:sz w:val="20"/>
      <w:szCs w:val="20"/>
    </w:rPr>
  </w:style>
  <w:style w:type="character" w:customStyle="1" w:styleId="DocumentMapChar">
    <w:name w:val="Document Map Char"/>
    <w:link w:val="DocumentMap"/>
    <w:rsid w:val="008413C3"/>
    <w:rPr>
      <w:rFonts w:ascii="Tahoma" w:eastAsia="Batang" w:hAnsi="Tahoma" w:cs="Tahoma"/>
      <w:shd w:val="clear" w:color="auto" w:fill="000080"/>
      <w:lang w:val="en-GB"/>
    </w:rPr>
  </w:style>
  <w:style w:type="paragraph" w:styleId="CommentSubject">
    <w:name w:val="annotation subject"/>
    <w:basedOn w:val="CommentText"/>
    <w:next w:val="CommentText"/>
    <w:link w:val="CommentSubjectChar"/>
    <w:rsid w:val="008413C3"/>
    <w:pPr>
      <w:spacing w:after="120" w:line="240" w:lineRule="exact"/>
    </w:pPr>
    <w:rPr>
      <w:rFonts w:eastAsia="Batang"/>
      <w:b/>
      <w:bCs/>
      <w:sz w:val="22"/>
      <w:szCs w:val="24"/>
    </w:rPr>
  </w:style>
  <w:style w:type="character" w:customStyle="1" w:styleId="CommentSubjectChar">
    <w:name w:val="Comment Subject Char"/>
    <w:link w:val="CommentSubject"/>
    <w:rsid w:val="008413C3"/>
    <w:rPr>
      <w:rFonts w:eastAsia="Batang"/>
      <w:b/>
      <w:bCs/>
      <w:sz w:val="22"/>
      <w:szCs w:val="24"/>
      <w:lang w:val="en-GB"/>
    </w:rPr>
  </w:style>
  <w:style w:type="character" w:styleId="Emphasis">
    <w:name w:val="Emphasis"/>
    <w:qFormat/>
    <w:rsid w:val="008413C3"/>
    <w:rPr>
      <w:i/>
      <w:iCs/>
    </w:rPr>
  </w:style>
  <w:style w:type="paragraph" w:customStyle="1" w:styleId="Heading2-lines">
    <w:name w:val="Heading 2 - lines"/>
    <w:basedOn w:val="Normal"/>
    <w:next w:val="Para1"/>
    <w:rsid w:val="008413C3"/>
    <w:pPr>
      <w:keepNext/>
      <w:numPr>
        <w:numId w:val="12"/>
      </w:numPr>
      <w:spacing w:before="240" w:after="60"/>
      <w:ind w:right="713"/>
      <w:jc w:val="center"/>
    </w:pPr>
    <w:rPr>
      <w:rFonts w:eastAsia="Batang" w:cs="Times New Roman"/>
      <w:b/>
      <w:bCs/>
      <w:szCs w:val="28"/>
    </w:rPr>
  </w:style>
  <w:style w:type="character" w:customStyle="1" w:styleId="CharChar">
    <w:name w:val="Char Char"/>
    <w:rsid w:val="008413C3"/>
    <w:rPr>
      <w:sz w:val="22"/>
      <w:szCs w:val="24"/>
      <w:lang w:val="en-GB" w:eastAsia="en-US"/>
    </w:rPr>
  </w:style>
  <w:style w:type="paragraph" w:customStyle="1" w:styleId="Default">
    <w:name w:val="Default"/>
    <w:rsid w:val="008413C3"/>
    <w:pPr>
      <w:autoSpaceDE w:val="0"/>
      <w:autoSpaceDN w:val="0"/>
      <w:adjustRightInd w:val="0"/>
    </w:pPr>
    <w:rPr>
      <w:rFonts w:eastAsia="Batang"/>
      <w:color w:val="000000"/>
      <w:sz w:val="24"/>
      <w:szCs w:val="24"/>
      <w:lang w:val="en-CA"/>
    </w:rPr>
  </w:style>
  <w:style w:type="paragraph" w:customStyle="1" w:styleId="Listenabsatz1">
    <w:name w:val="Listenabsatz1"/>
    <w:basedOn w:val="Normal"/>
    <w:qFormat/>
    <w:rsid w:val="008413C3"/>
    <w:pPr>
      <w:ind w:left="720"/>
      <w:contextualSpacing/>
      <w:jc w:val="left"/>
    </w:pPr>
    <w:rPr>
      <w:rFonts w:eastAsia="Batang" w:cs="Times New Roman"/>
      <w:sz w:val="24"/>
      <w:lang w:val="de-DE" w:eastAsia="ko-KR"/>
    </w:rPr>
  </w:style>
  <w:style w:type="character" w:customStyle="1" w:styleId="StyleFootnoteReferenceNounderline">
    <w:name w:val="Style Footnote Reference + No underline"/>
    <w:rsid w:val="008413C3"/>
    <w:rPr>
      <w:sz w:val="22"/>
      <w:u w:val="none"/>
      <w:vertAlign w:val="superscript"/>
    </w:rPr>
  </w:style>
  <w:style w:type="paragraph" w:customStyle="1" w:styleId="para100">
    <w:name w:val="para10"/>
    <w:basedOn w:val="Normal"/>
    <w:rsid w:val="008413C3"/>
    <w:pPr>
      <w:snapToGrid w:val="0"/>
      <w:spacing w:before="120" w:after="120"/>
    </w:pPr>
    <w:rPr>
      <w:rFonts w:eastAsia="Calibri" w:cs="Times New Roman"/>
      <w:szCs w:val="22"/>
      <w:lang w:val="en-CA" w:eastAsia="en-CA"/>
    </w:rPr>
  </w:style>
  <w:style w:type="character" w:customStyle="1" w:styleId="googqs-tidbitgoogqs-tidbit-0">
    <w:name w:val="goog_qs-tidbit goog_qs-tidbit-0"/>
    <w:rsid w:val="008413C3"/>
    <w:rPr>
      <w:rFonts w:ascii="Arial" w:hAnsi="Arial" w:cs="Arial" w:hint="default"/>
      <w:color w:val="333333"/>
      <w:sz w:val="18"/>
      <w:szCs w:val="18"/>
    </w:rPr>
  </w:style>
  <w:style w:type="character" w:styleId="HTMLAcronym">
    <w:name w:val="HTML Acronym"/>
    <w:basedOn w:val="DefaultParagraphFont"/>
    <w:rsid w:val="008413C3"/>
  </w:style>
  <w:style w:type="character" w:styleId="HTMLDefinition">
    <w:name w:val="HTML Definition"/>
    <w:rsid w:val="008413C3"/>
    <w:rPr>
      <w:i/>
      <w:iCs/>
    </w:rPr>
  </w:style>
  <w:style w:type="paragraph" w:customStyle="1" w:styleId="bodytext0">
    <w:name w:val="bodytext"/>
    <w:basedOn w:val="Normal"/>
    <w:rsid w:val="008413C3"/>
    <w:pPr>
      <w:spacing w:before="100" w:beforeAutospacing="1" w:after="100" w:afterAutospacing="1"/>
      <w:jc w:val="left"/>
    </w:pPr>
    <w:rPr>
      <w:rFonts w:eastAsia="Batang" w:cs="Times New Roman"/>
      <w:sz w:val="24"/>
      <w:lang w:val="en-CA" w:eastAsia="en-CA"/>
    </w:rPr>
  </w:style>
  <w:style w:type="character" w:customStyle="1" w:styleId="FootnoteReference2">
    <w:name w:val="Footnote Reference2"/>
    <w:autoRedefine/>
    <w:qFormat/>
    <w:rsid w:val="008413C3"/>
    <w:rPr>
      <w:color w:val="000000"/>
      <w:sz w:val="20"/>
      <w:vertAlign w:val="superscript"/>
    </w:rPr>
  </w:style>
  <w:style w:type="paragraph" w:customStyle="1" w:styleId="FootnoteText2">
    <w:name w:val="Footnote Text2"/>
    <w:autoRedefine/>
    <w:rsid w:val="008413C3"/>
    <w:rPr>
      <w:rFonts w:eastAsia="ヒラギノ角ゴ Pro W3"/>
      <w:color w:val="000000"/>
      <w:lang w:eastAsia="en-CA"/>
    </w:rPr>
  </w:style>
  <w:style w:type="character" w:customStyle="1" w:styleId="Hyperlink2">
    <w:name w:val="Hyperlink2"/>
    <w:rsid w:val="008413C3"/>
    <w:rPr>
      <w:color w:val="002FF6"/>
      <w:sz w:val="20"/>
      <w:u w:val="single"/>
    </w:rPr>
  </w:style>
  <w:style w:type="paragraph" w:customStyle="1" w:styleId="ColorfulList-Accent11">
    <w:name w:val="Colorful List - Accent 11"/>
    <w:basedOn w:val="Normal"/>
    <w:qFormat/>
    <w:rsid w:val="008413C3"/>
    <w:pPr>
      <w:spacing w:after="200" w:line="276" w:lineRule="auto"/>
      <w:ind w:left="720"/>
      <w:contextualSpacing/>
      <w:jc w:val="left"/>
    </w:pPr>
    <w:rPr>
      <w:rFonts w:ascii="Calibri" w:eastAsia="Batang" w:hAnsi="Calibri" w:cs="Times New Roman"/>
      <w:szCs w:val="22"/>
      <w:lang w:val="en-US"/>
    </w:rPr>
  </w:style>
  <w:style w:type="character" w:customStyle="1" w:styleId="text">
    <w:name w:val="text"/>
    <w:basedOn w:val="DefaultParagraphFont"/>
    <w:rsid w:val="008413C3"/>
  </w:style>
  <w:style w:type="paragraph" w:customStyle="1" w:styleId="bodycopy">
    <w:name w:val="bodycopy"/>
    <w:basedOn w:val="Normal"/>
    <w:rsid w:val="008413C3"/>
    <w:pPr>
      <w:spacing w:before="100" w:beforeAutospacing="1" w:after="100" w:afterAutospacing="1" w:line="270" w:lineRule="atLeast"/>
      <w:jc w:val="left"/>
    </w:pPr>
    <w:rPr>
      <w:rFonts w:ascii="Verdana" w:eastAsia="Batang" w:hAnsi="Verdana" w:cs="Times New Roman"/>
      <w:color w:val="333333"/>
      <w:sz w:val="20"/>
      <w:szCs w:val="20"/>
      <w:lang w:val="en-CA" w:eastAsia="en-CA"/>
    </w:rPr>
  </w:style>
  <w:style w:type="paragraph" w:customStyle="1" w:styleId="Style1">
    <w:name w:val="Style1"/>
    <w:basedOn w:val="BodyText2"/>
    <w:rsid w:val="008413C3"/>
    <w:pPr>
      <w:numPr>
        <w:ilvl w:val="1"/>
        <w:numId w:val="10"/>
      </w:numPr>
      <w:tabs>
        <w:tab w:val="left" w:pos="1440"/>
      </w:tabs>
      <w:spacing w:before="120" w:after="120"/>
    </w:pPr>
    <w:rPr>
      <w:rFonts w:eastAsia="Batang"/>
      <w:szCs w:val="20"/>
    </w:rPr>
  </w:style>
  <w:style w:type="character" w:customStyle="1" w:styleId="CharChar1">
    <w:name w:val="Char Char1"/>
    <w:rsid w:val="008413C3"/>
    <w:rPr>
      <w:sz w:val="22"/>
      <w:szCs w:val="24"/>
      <w:lang w:val="en-GB" w:eastAsia="en-US"/>
    </w:rPr>
  </w:style>
  <w:style w:type="paragraph" w:customStyle="1" w:styleId="list3">
    <w:name w:val="list3"/>
    <w:basedOn w:val="Normal"/>
    <w:autoRedefine/>
    <w:rsid w:val="008413C3"/>
    <w:pPr>
      <w:numPr>
        <w:numId w:val="11"/>
      </w:numPr>
    </w:pPr>
    <w:rPr>
      <w:rFonts w:eastAsia="Batang" w:cs="Times New Roman"/>
    </w:rPr>
  </w:style>
  <w:style w:type="character" w:customStyle="1" w:styleId="ft">
    <w:name w:val="ft"/>
    <w:basedOn w:val="DefaultParagraphFont"/>
    <w:rsid w:val="008413C3"/>
  </w:style>
  <w:style w:type="table" w:styleId="TableGrid">
    <w:name w:val="Table Grid"/>
    <w:basedOn w:val="TableNormal"/>
    <w:rsid w:val="008413C3"/>
    <w:pPr>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8413C3"/>
    <w:rPr>
      <w:rFonts w:eastAsia="Batang"/>
      <w:sz w:val="22"/>
      <w:szCs w:val="24"/>
      <w:lang w:val="en-GB"/>
    </w:rPr>
  </w:style>
  <w:style w:type="character" w:customStyle="1" w:styleId="BodyTextIndentChar">
    <w:name w:val="Body Text Indent Char"/>
    <w:link w:val="BodyTextIndent"/>
    <w:rsid w:val="008413C3"/>
    <w:rPr>
      <w:rFonts w:cs="Angsana New"/>
      <w:sz w:val="22"/>
      <w:szCs w:val="24"/>
      <w:lang w:val="en-GB"/>
    </w:rPr>
  </w:style>
  <w:style w:type="paragraph" w:styleId="Caption">
    <w:name w:val="caption"/>
    <w:basedOn w:val="Normal"/>
    <w:next w:val="Normal"/>
    <w:qFormat/>
    <w:rsid w:val="008413C3"/>
    <w:rPr>
      <w:rFonts w:eastAsia="Batang" w:cs="Times New Roman"/>
      <w:u w:val="single"/>
    </w:rPr>
  </w:style>
  <w:style w:type="paragraph" w:customStyle="1" w:styleId="Document1">
    <w:name w:val="Document 1"/>
    <w:basedOn w:val="Normal"/>
    <w:next w:val="Normal"/>
    <w:rsid w:val="008413C3"/>
    <w:pPr>
      <w:suppressAutoHyphens/>
      <w:spacing w:after="120" w:line="240" w:lineRule="exact"/>
    </w:pPr>
    <w:rPr>
      <w:rFonts w:eastAsia="Batang" w:cs="Times New Roman"/>
    </w:rPr>
  </w:style>
  <w:style w:type="character" w:customStyle="1" w:styleId="EndnoteTextChar">
    <w:name w:val="Endnote Text Char"/>
    <w:link w:val="EndnoteText"/>
    <w:rsid w:val="008413C3"/>
    <w:rPr>
      <w:rFonts w:ascii="Courier New" w:hAnsi="Courier New" w:cs="Angsana New"/>
      <w:sz w:val="22"/>
      <w:szCs w:val="24"/>
      <w:lang w:val="en-GB"/>
    </w:rPr>
  </w:style>
  <w:style w:type="paragraph" w:customStyle="1" w:styleId="Heading2-center">
    <w:name w:val="Heading 2-center"/>
    <w:basedOn w:val="Heading2"/>
    <w:rsid w:val="008413C3"/>
    <w:pPr>
      <w:outlineLvl w:val="9"/>
    </w:pPr>
    <w:rPr>
      <w:rFonts w:eastAsia="Batang" w:cs="Times New Roman"/>
      <w:i w:val="0"/>
      <w:iCs w:val="0"/>
      <w:caps/>
    </w:rPr>
  </w:style>
  <w:style w:type="paragraph" w:customStyle="1" w:styleId="Heading4indent">
    <w:name w:val="Heading 4 indent"/>
    <w:basedOn w:val="Heading4"/>
    <w:rsid w:val="008413C3"/>
    <w:pPr>
      <w:ind w:left="720"/>
      <w:outlineLvl w:val="9"/>
    </w:pPr>
    <w:rPr>
      <w:iCs w:val="0"/>
    </w:rPr>
  </w:style>
  <w:style w:type="character" w:customStyle="1" w:styleId="Heading7Char">
    <w:name w:val="Heading 7 Char"/>
    <w:link w:val="Heading7"/>
    <w:rsid w:val="008413C3"/>
    <w:rPr>
      <w:rFonts w:ascii="Univers" w:hAnsi="Univers" w:cs="Angsana New"/>
      <w:b/>
      <w:sz w:val="28"/>
      <w:szCs w:val="24"/>
      <w:lang w:val="en-GB"/>
    </w:rPr>
  </w:style>
  <w:style w:type="character" w:customStyle="1" w:styleId="Heading8Char">
    <w:name w:val="Heading 8 Char"/>
    <w:link w:val="Heading8"/>
    <w:rsid w:val="008413C3"/>
    <w:rPr>
      <w:rFonts w:ascii="Univers" w:hAnsi="Univers" w:cs="Angsana New"/>
      <w:b/>
      <w:sz w:val="32"/>
      <w:szCs w:val="24"/>
      <w:lang w:val="en-GB"/>
    </w:rPr>
  </w:style>
  <w:style w:type="character" w:customStyle="1" w:styleId="Heading9Char">
    <w:name w:val="Heading 9 Char"/>
    <w:link w:val="Heading9"/>
    <w:rsid w:val="008413C3"/>
    <w:rPr>
      <w:rFonts w:cs="Angsana New"/>
      <w:i/>
      <w:iCs/>
      <w:sz w:val="22"/>
      <w:szCs w:val="24"/>
      <w:lang w:val="en-GB"/>
    </w:rPr>
  </w:style>
  <w:style w:type="paragraph" w:customStyle="1" w:styleId="Heading40">
    <w:name w:val="Heading4"/>
    <w:basedOn w:val="Normal"/>
    <w:rsid w:val="008413C3"/>
    <w:pPr>
      <w:keepNext/>
      <w:spacing w:before="120" w:after="120"/>
    </w:pPr>
    <w:rPr>
      <w:rFonts w:eastAsia="Batang" w:cs="Times New Roman"/>
      <w:i/>
      <w:iCs/>
    </w:rPr>
  </w:style>
  <w:style w:type="paragraph" w:customStyle="1" w:styleId="Para-decision">
    <w:name w:val="Para-decision"/>
    <w:basedOn w:val="Normal"/>
    <w:rsid w:val="008413C3"/>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eastAsia="Batang" w:hAnsi="Courier" w:cs="Times New Roman"/>
      <w:color w:val="000000"/>
      <w:sz w:val="20"/>
    </w:rPr>
  </w:style>
  <w:style w:type="paragraph" w:styleId="TOAHeading">
    <w:name w:val="toa heading"/>
    <w:basedOn w:val="Normal"/>
    <w:next w:val="Normal"/>
    <w:rsid w:val="008413C3"/>
    <w:pPr>
      <w:spacing w:before="120"/>
    </w:pPr>
    <w:rPr>
      <w:rFonts w:eastAsia="Batang" w:cs="Arial"/>
      <w:b/>
      <w:bCs/>
      <w:sz w:val="24"/>
    </w:rPr>
  </w:style>
  <w:style w:type="paragraph" w:styleId="TOC4">
    <w:name w:val="toc 4"/>
    <w:basedOn w:val="Normal"/>
    <w:next w:val="Normal"/>
    <w:autoRedefine/>
    <w:rsid w:val="008413C3"/>
    <w:pPr>
      <w:spacing w:before="120" w:after="120"/>
      <w:ind w:left="660"/>
      <w:jc w:val="left"/>
    </w:pPr>
    <w:rPr>
      <w:rFonts w:eastAsia="Batang" w:cs="Times New Roman"/>
    </w:rPr>
  </w:style>
  <w:style w:type="paragraph" w:styleId="TOC6">
    <w:name w:val="toc 6"/>
    <w:basedOn w:val="Normal"/>
    <w:next w:val="Normal"/>
    <w:autoRedefine/>
    <w:rsid w:val="008413C3"/>
    <w:pPr>
      <w:spacing w:before="120" w:after="120"/>
      <w:ind w:left="1100"/>
      <w:jc w:val="left"/>
    </w:pPr>
    <w:rPr>
      <w:rFonts w:eastAsia="Batang" w:cs="Times New Roman"/>
    </w:rPr>
  </w:style>
  <w:style w:type="paragraph" w:styleId="TOC7">
    <w:name w:val="toc 7"/>
    <w:basedOn w:val="Normal"/>
    <w:next w:val="Normal"/>
    <w:autoRedefine/>
    <w:rsid w:val="008413C3"/>
    <w:pPr>
      <w:spacing w:before="120" w:after="120"/>
      <w:ind w:left="1320"/>
      <w:jc w:val="left"/>
    </w:pPr>
    <w:rPr>
      <w:rFonts w:eastAsia="Batang" w:cs="Times New Roman"/>
    </w:rPr>
  </w:style>
  <w:style w:type="paragraph" w:styleId="TOC8">
    <w:name w:val="toc 8"/>
    <w:basedOn w:val="Normal"/>
    <w:next w:val="Normal"/>
    <w:autoRedefine/>
    <w:rsid w:val="008413C3"/>
    <w:pPr>
      <w:spacing w:before="120" w:after="120"/>
      <w:ind w:left="1540"/>
      <w:jc w:val="left"/>
    </w:pPr>
    <w:rPr>
      <w:rFonts w:eastAsia="Batang" w:cs="Times New Roman"/>
    </w:rPr>
  </w:style>
  <w:style w:type="character" w:customStyle="1" w:styleId="underline">
    <w:name w:val="underline"/>
    <w:rsid w:val="008413C3"/>
    <w:rPr>
      <w:rFonts w:ascii="Courier" w:hAnsi="Courier"/>
      <w:sz w:val="20"/>
      <w:u w:val="single"/>
    </w:rPr>
  </w:style>
  <w:style w:type="character" w:customStyle="1" w:styleId="Style">
    <w:name w:val="Style"/>
    <w:rsid w:val="008413C3"/>
    <w:rPr>
      <w:strike w:val="0"/>
      <w:dstrike w:val="0"/>
      <w:sz w:val="22"/>
      <w:u w:val="none"/>
      <w:vertAlign w:val="superscript"/>
    </w:rPr>
  </w:style>
  <w:style w:type="character" w:customStyle="1" w:styleId="StyleFootnoteReferenceNounderline1">
    <w:name w:val="Style Footnote Reference + No underline1"/>
    <w:rsid w:val="008413C3"/>
    <w:rPr>
      <w:sz w:val="22"/>
      <w:u w:val="none"/>
      <w:vertAlign w:val="superscript"/>
    </w:rPr>
  </w:style>
  <w:style w:type="paragraph" w:customStyle="1" w:styleId="headingdecisionsectiononeline">
    <w:name w:val="heading decision section one line"/>
    <w:basedOn w:val="Normal"/>
    <w:rsid w:val="008413C3"/>
    <w:pPr>
      <w:keepNext/>
      <w:tabs>
        <w:tab w:val="left" w:pos="851"/>
      </w:tabs>
      <w:spacing w:before="120" w:after="120"/>
      <w:jc w:val="center"/>
      <w:outlineLvl w:val="1"/>
    </w:pPr>
    <w:rPr>
      <w:rFonts w:eastAsia="Batang" w:cs="Times New Roman"/>
    </w:rPr>
  </w:style>
  <w:style w:type="paragraph" w:customStyle="1" w:styleId="Title1">
    <w:name w:val="Title1"/>
    <w:basedOn w:val="HEADING"/>
    <w:rsid w:val="008413C3"/>
    <w:pPr>
      <w:tabs>
        <w:tab w:val="clear" w:pos="426"/>
      </w:tabs>
      <w:overflowPunct w:val="0"/>
      <w:autoSpaceDE w:val="0"/>
      <w:autoSpaceDN w:val="0"/>
      <w:adjustRightInd w:val="0"/>
      <w:spacing w:before="240"/>
      <w:textAlignment w:val="baseline"/>
    </w:pPr>
    <w:rPr>
      <w:rFonts w:ascii="Times New Roman" w:eastAsia="Batang" w:hAnsi="Times New Roman"/>
      <w:szCs w:val="20"/>
    </w:rPr>
  </w:style>
  <w:style w:type="character" w:customStyle="1" w:styleId="HeaderChar">
    <w:name w:val="Header Char"/>
    <w:link w:val="Header"/>
    <w:rsid w:val="008413C3"/>
    <w:rPr>
      <w:rFonts w:cs="Angsana New"/>
      <w:sz w:val="22"/>
      <w:szCs w:val="24"/>
      <w:lang w:val="en-GB"/>
    </w:rPr>
  </w:style>
  <w:style w:type="character" w:customStyle="1" w:styleId="FootnoteTextChar">
    <w:name w:val="Footnote Text Char"/>
    <w:aliases w:val="fn Char,Geneva 9 Char,Font: Geneva 9 Char,Boston 10 Char,f Char,Fotnotstext Char Char,ft Char Char,single space Char,footnote text Char,FOOTNOTES Char,ADB Char,single space1 Char,footnote text1 Char,FOOTNOTES1 Char,fn1 Char,ADB1 Char"/>
    <w:link w:val="FootnoteText"/>
    <w:uiPriority w:val="99"/>
    <w:rsid w:val="008413C3"/>
    <w:rPr>
      <w:rFonts w:cs="Angsana New"/>
      <w:sz w:val="18"/>
      <w:szCs w:val="24"/>
      <w:lang w:val="en-GB"/>
    </w:rPr>
  </w:style>
  <w:style w:type="character" w:customStyle="1" w:styleId="FooterChar">
    <w:name w:val="Footer Char"/>
    <w:link w:val="Footer"/>
    <w:rsid w:val="008413C3"/>
    <w:rPr>
      <w:rFonts w:cs="Angsana New"/>
      <w:sz w:val="22"/>
      <w:szCs w:val="24"/>
      <w:lang w:val="en-GB"/>
    </w:rPr>
  </w:style>
  <w:style w:type="character" w:customStyle="1" w:styleId="CharChar23">
    <w:name w:val="Char Char23"/>
    <w:locked/>
    <w:rsid w:val="008413C3"/>
    <w:rPr>
      <w:rFonts w:ascii="Arial" w:eastAsia="Times New Roman" w:hAnsi="Arial" w:cs="Arial"/>
      <w:b/>
      <w:bCs/>
      <w:i/>
      <w:iCs/>
      <w:sz w:val="28"/>
      <w:szCs w:val="28"/>
      <w:lang w:val="en-GB" w:eastAsia="en-US"/>
    </w:rPr>
  </w:style>
  <w:style w:type="character" w:customStyle="1" w:styleId="Heading1longmultilineChar">
    <w:name w:val="Heading 1 (long multiline) Char"/>
    <w:link w:val="Heading1longmultiline"/>
    <w:locked/>
    <w:rsid w:val="008413C3"/>
    <w:rPr>
      <w:rFonts w:cs="Angsana New"/>
      <w:b/>
      <w:caps/>
      <w:sz w:val="22"/>
      <w:szCs w:val="24"/>
      <w:lang w:val="en-GB"/>
    </w:rPr>
  </w:style>
  <w:style w:type="character" w:customStyle="1" w:styleId="TitleChar">
    <w:name w:val="Title Char"/>
    <w:link w:val="Title"/>
    <w:rsid w:val="008413C3"/>
    <w:rPr>
      <w:rFonts w:cs="Angsana New"/>
      <w:i/>
      <w:iCs/>
      <w:sz w:val="22"/>
      <w:szCs w:val="24"/>
      <w:lang w:val="en-GB"/>
    </w:rPr>
  </w:style>
  <w:style w:type="paragraph" w:customStyle="1" w:styleId="FOOTNOTETEX">
    <w:name w:val="FOOTNOTE TEX"/>
    <w:link w:val="FOOTNOTETEXChar"/>
    <w:rsid w:val="008413C3"/>
    <w:pPr>
      <w:widowControl w:val="0"/>
      <w:tabs>
        <w:tab w:val="left" w:pos="-720"/>
      </w:tabs>
      <w:suppressAutoHyphens/>
    </w:pPr>
    <w:rPr>
      <w:rFonts w:eastAsia="MS Mincho"/>
      <w:sz w:val="18"/>
      <w:szCs w:val="22"/>
    </w:rPr>
  </w:style>
  <w:style w:type="character" w:customStyle="1" w:styleId="FOOTNOTETEXChar">
    <w:name w:val="FOOTNOTE TEX Char"/>
    <w:link w:val="FOOTNOTETEX"/>
    <w:locked/>
    <w:rsid w:val="008413C3"/>
    <w:rPr>
      <w:rFonts w:eastAsia="MS Mincho"/>
      <w:sz w:val="18"/>
      <w:szCs w:val="22"/>
    </w:rPr>
  </w:style>
  <w:style w:type="character" w:customStyle="1" w:styleId="CharChar5">
    <w:name w:val="Char Char5"/>
    <w:semiHidden/>
    <w:rsid w:val="008413C3"/>
    <w:rPr>
      <w:sz w:val="18"/>
      <w:szCs w:val="24"/>
      <w:lang w:val="en-GB" w:eastAsia="en-US"/>
    </w:rPr>
  </w:style>
  <w:style w:type="paragraph" w:customStyle="1" w:styleId="htitle">
    <w:name w:val="htitle"/>
    <w:basedOn w:val="Normal"/>
    <w:rsid w:val="008413C3"/>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TitleChar1">
    <w:name w:val="Title Char1"/>
    <w:uiPriority w:val="99"/>
    <w:locked/>
    <w:rsid w:val="008413C3"/>
    <w:rPr>
      <w:rFonts w:cs="Arial"/>
      <w:b/>
      <w:bCs/>
      <w:kern w:val="28"/>
      <w:sz w:val="28"/>
      <w:szCs w:val="32"/>
      <w:lang w:val="en-GB"/>
    </w:rPr>
  </w:style>
  <w:style w:type="character" w:customStyle="1" w:styleId="apple-converted-space">
    <w:name w:val="apple-converted-space"/>
    <w:rsid w:val="008413C3"/>
  </w:style>
  <w:style w:type="paragraph" w:customStyle="1" w:styleId="recommendationheaderlong">
    <w:name w:val="recommendation header long"/>
    <w:basedOn w:val="Normal"/>
    <w:qFormat/>
    <w:rsid w:val="008413C3"/>
    <w:pPr>
      <w:keepNext/>
      <w:tabs>
        <w:tab w:val="left" w:pos="720"/>
      </w:tabs>
      <w:spacing w:before="120" w:after="120"/>
      <w:ind w:left="2127" w:right="998" w:hanging="1276"/>
      <w:jc w:val="left"/>
      <w:outlineLvl w:val="0"/>
    </w:pPr>
    <w:rPr>
      <w:rFonts w:eastAsia="Malgun Gothic" w:cs="Times New Roman"/>
      <w:b/>
      <w:i/>
      <w:iCs/>
    </w:rPr>
  </w:style>
  <w:style w:type="numbering" w:customStyle="1" w:styleId="List0">
    <w:name w:val="List 0"/>
    <w:basedOn w:val="NoList"/>
    <w:rsid w:val="008413C3"/>
    <w:pPr>
      <w:numPr>
        <w:numId w:val="17"/>
      </w:numPr>
    </w:pPr>
  </w:style>
  <w:style w:type="paragraph" w:customStyle="1" w:styleId="ColorfulGrid-Accent11">
    <w:name w:val="Colorful Grid - Accent 11"/>
    <w:basedOn w:val="Normal"/>
    <w:next w:val="Normal"/>
    <w:link w:val="ColorfulGrid-Accent1Char"/>
    <w:uiPriority w:val="29"/>
    <w:qFormat/>
    <w:rsid w:val="008413C3"/>
    <w:rPr>
      <w:rFonts w:cs="Times New Roman"/>
      <w:i/>
      <w:iCs/>
      <w:color w:val="000000"/>
    </w:rPr>
  </w:style>
  <w:style w:type="character" w:customStyle="1" w:styleId="ColorfulGrid-Accent1Char">
    <w:name w:val="Colorful Grid - Accent 1 Char"/>
    <w:link w:val="ColorfulGrid-Accent11"/>
    <w:uiPriority w:val="29"/>
    <w:rsid w:val="008413C3"/>
    <w:rPr>
      <w:i/>
      <w:iCs/>
      <w:color w:val="000000"/>
      <w:sz w:val="22"/>
      <w:szCs w:val="24"/>
      <w:lang w:val="en-GB"/>
    </w:rPr>
  </w:style>
  <w:style w:type="paragraph" w:customStyle="1" w:styleId="recommendation">
    <w:name w:val="recommendation"/>
    <w:basedOn w:val="recommendationheaderlong"/>
    <w:qFormat/>
    <w:rsid w:val="00AC3ABF"/>
    <w:pPr>
      <w:jc w:val="center"/>
    </w:pPr>
  </w:style>
  <w:style w:type="paragraph" w:styleId="Revision">
    <w:name w:val="Revision"/>
    <w:hidden/>
    <w:uiPriority w:val="99"/>
    <w:semiHidden/>
    <w:rsid w:val="00A14A44"/>
    <w:rPr>
      <w:rFonts w:cs="Angsana New"/>
      <w:sz w:val="22"/>
      <w:szCs w:val="24"/>
      <w:lang w:val="en-GB"/>
    </w:rPr>
  </w:style>
  <w:style w:type="paragraph" w:styleId="ListParagraph">
    <w:name w:val="List Paragraph"/>
    <w:basedOn w:val="Normal"/>
    <w:qFormat/>
    <w:rsid w:val="0019543A"/>
    <w:pPr>
      <w:ind w:left="720"/>
    </w:pPr>
  </w:style>
  <w:style w:type="table" w:customStyle="1" w:styleId="TableGrid1">
    <w:name w:val="Table Grid1"/>
    <w:basedOn w:val="TableNormal"/>
    <w:next w:val="TableGrid"/>
    <w:uiPriority w:val="59"/>
    <w:rsid w:val="00820A59"/>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74A"/>
    <w:rPr>
      <w:color w:val="808080"/>
    </w:rPr>
  </w:style>
  <w:style w:type="character" w:styleId="UnresolvedMention">
    <w:name w:val="Unresolved Mention"/>
    <w:basedOn w:val="DefaultParagraphFont"/>
    <w:uiPriority w:val="99"/>
    <w:semiHidden/>
    <w:unhideWhenUsed/>
    <w:rsid w:val="00187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3902">
      <w:bodyDiv w:val="1"/>
      <w:marLeft w:val="0"/>
      <w:marRight w:val="0"/>
      <w:marTop w:val="0"/>
      <w:marBottom w:val="0"/>
      <w:divBdr>
        <w:top w:val="none" w:sz="0" w:space="0" w:color="auto"/>
        <w:left w:val="none" w:sz="0" w:space="0" w:color="auto"/>
        <w:bottom w:val="none" w:sz="0" w:space="0" w:color="auto"/>
        <w:right w:val="none" w:sz="0" w:space="0" w:color="auto"/>
      </w:divBdr>
    </w:div>
    <w:div w:id="754667275">
      <w:bodyDiv w:val="1"/>
      <w:marLeft w:val="0"/>
      <w:marRight w:val="0"/>
      <w:marTop w:val="0"/>
      <w:marBottom w:val="0"/>
      <w:divBdr>
        <w:top w:val="none" w:sz="0" w:space="0" w:color="auto"/>
        <w:left w:val="none" w:sz="0" w:space="0" w:color="auto"/>
        <w:bottom w:val="none" w:sz="0" w:space="0" w:color="auto"/>
        <w:right w:val="none" w:sz="0" w:space="0" w:color="auto"/>
      </w:divBdr>
    </w:div>
    <w:div w:id="1252663593">
      <w:bodyDiv w:val="1"/>
      <w:marLeft w:val="0"/>
      <w:marRight w:val="0"/>
      <w:marTop w:val="0"/>
      <w:marBottom w:val="0"/>
      <w:divBdr>
        <w:top w:val="none" w:sz="0" w:space="0" w:color="auto"/>
        <w:left w:val="none" w:sz="0" w:space="0" w:color="auto"/>
        <w:bottom w:val="none" w:sz="0" w:space="0" w:color="auto"/>
        <w:right w:val="none" w:sz="0" w:space="0" w:color="auto"/>
      </w:divBdr>
    </w:div>
    <w:div w:id="1404445282">
      <w:bodyDiv w:val="1"/>
      <w:marLeft w:val="0"/>
      <w:marRight w:val="0"/>
      <w:marTop w:val="0"/>
      <w:marBottom w:val="0"/>
      <w:divBdr>
        <w:top w:val="none" w:sz="0" w:space="0" w:color="auto"/>
        <w:left w:val="none" w:sz="0" w:space="0" w:color="auto"/>
        <w:bottom w:val="none" w:sz="0" w:space="0" w:color="auto"/>
        <w:right w:val="none" w:sz="0" w:space="0" w:color="auto"/>
      </w:divBdr>
    </w:div>
    <w:div w:id="1747073881">
      <w:bodyDiv w:val="1"/>
      <w:marLeft w:val="0"/>
      <w:marRight w:val="0"/>
      <w:marTop w:val="0"/>
      <w:marBottom w:val="0"/>
      <w:divBdr>
        <w:top w:val="none" w:sz="0" w:space="0" w:color="auto"/>
        <w:left w:val="none" w:sz="0" w:space="0" w:color="auto"/>
        <w:bottom w:val="none" w:sz="0" w:space="0" w:color="auto"/>
        <w:right w:val="none" w:sz="0" w:space="0" w:color="auto"/>
      </w:divBdr>
    </w:div>
    <w:div w:id="1849560782">
      <w:bodyDiv w:val="1"/>
      <w:marLeft w:val="0"/>
      <w:marRight w:val="0"/>
      <w:marTop w:val="0"/>
      <w:marBottom w:val="0"/>
      <w:divBdr>
        <w:top w:val="none" w:sz="0" w:space="0" w:color="auto"/>
        <w:left w:val="none" w:sz="0" w:space="0" w:color="auto"/>
        <w:bottom w:val="none" w:sz="0" w:space="0" w:color="auto"/>
        <w:right w:val="none" w:sz="0" w:space="0" w:color="auto"/>
      </w:divBdr>
    </w:div>
    <w:div w:id="1937209048">
      <w:bodyDiv w:val="1"/>
      <w:marLeft w:val="0"/>
      <w:marRight w:val="0"/>
      <w:marTop w:val="0"/>
      <w:marBottom w:val="0"/>
      <w:divBdr>
        <w:top w:val="none" w:sz="0" w:space="0" w:color="auto"/>
        <w:left w:val="none" w:sz="0" w:space="0" w:color="auto"/>
        <w:bottom w:val="none" w:sz="0" w:space="0" w:color="auto"/>
        <w:right w:val="none" w:sz="0" w:space="0" w:color="auto"/>
      </w:divBdr>
    </w:div>
    <w:div w:id="1946883766">
      <w:bodyDiv w:val="1"/>
      <w:marLeft w:val="0"/>
      <w:marRight w:val="0"/>
      <w:marTop w:val="0"/>
      <w:marBottom w:val="0"/>
      <w:divBdr>
        <w:top w:val="none" w:sz="0" w:space="0" w:color="auto"/>
        <w:left w:val="none" w:sz="0" w:space="0" w:color="auto"/>
        <w:bottom w:val="none" w:sz="0" w:space="0" w:color="auto"/>
        <w:right w:val="none" w:sz="0" w:space="0" w:color="auto"/>
      </w:divBdr>
    </w:div>
    <w:div w:id="19589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ecretariat@cbd.int" TargetMode="External"/><Relationship Id="rId2" Type="http://schemas.openxmlformats.org/officeDocument/2006/relationships/customXml" Target="../customXml/item2.xml"/><Relationship Id="rId16" Type="http://schemas.openxmlformats.org/officeDocument/2006/relationships/hyperlink" Target="mailto:secretariat@cbd.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c/3cad/b7c8/07605cb1eeeb34614c2c1183/abs-cc-02-04-en.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1/np-mop-01-dec-03-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767b/a3b0/e4934613a1a3fd1116b1c89a/sbi-02-inf-03-en.pdf" TargetMode="External"/><Relationship Id="rId1" Type="http://schemas.openxmlformats.org/officeDocument/2006/relationships/hyperlink" Target="https://www.cbd.int/doc/c/11b0/6556/4dc4b63b281ece1b90dc934a/np-cc-03-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A3B5E662F94A17AEAFF94CA41814BD"/>
        <w:category>
          <w:name w:val="General"/>
          <w:gallery w:val="placeholder"/>
        </w:category>
        <w:types>
          <w:type w:val="bbPlcHdr"/>
        </w:types>
        <w:behaviors>
          <w:behavior w:val="content"/>
        </w:behaviors>
        <w:guid w:val="{B2AFD712-F3C5-4FB0-B9CF-14D301B0BB0E}"/>
      </w:docPartPr>
      <w:docPartBody>
        <w:p w:rsidR="004205F0" w:rsidRDefault="00600E6C">
          <w:r w:rsidRPr="00FB34A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6C"/>
    <w:rsid w:val="00015967"/>
    <w:rsid w:val="004205F0"/>
    <w:rsid w:val="00600E6C"/>
    <w:rsid w:val="00F64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E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42309-82E6-4573-84CA-11BC345E4436}">
  <ds:schemaRefs>
    <ds:schemaRef ds:uri="http://schemas.microsoft.com/sharepoint/v3/contenttype/forms"/>
  </ds:schemaRefs>
</ds:datastoreItem>
</file>

<file path=customXml/itemProps2.xml><?xml version="1.0" encoding="utf-8"?>
<ds:datastoreItem xmlns:ds="http://schemas.openxmlformats.org/officeDocument/2006/customXml" ds:itemID="{5DA0C41F-ACFA-42C9-A6E9-9CB9F73758AD}">
  <ds:schemaRefs>
    <ds:schemaRef ds:uri="http://purl.org/dc/elements/1.1/"/>
    <ds:schemaRef ds:uri="http://schemas.microsoft.com/office/2006/metadata/properties"/>
    <ds:schemaRef ds:uri="13ad741f-c0db-4e29-b5a6-03b4a1bc18b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58298e0-1b7e-4ebe-8695-94439b74f0d1"/>
    <ds:schemaRef ds:uri="http://www.w3.org/XML/1998/namespace"/>
    <ds:schemaRef ds:uri="http://purl.org/dc/terms/"/>
  </ds:schemaRefs>
</ds:datastoreItem>
</file>

<file path=customXml/itemProps3.xml><?xml version="1.0" encoding="utf-8"?>
<ds:datastoreItem xmlns:ds="http://schemas.openxmlformats.org/officeDocument/2006/customXml" ds:itemID="{A5525DE5-6B97-46C7-9685-5DB3A7E81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6F298-B962-4EF1-9560-3D57B066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8298</Words>
  <Characters>53040</Characters>
  <Application>Microsoft Office Word</Application>
  <DocSecurity>0</DocSecurity>
  <Lines>442</Lines>
  <Paragraphs>122</Paragraphs>
  <ScaleCrop>false</ScaleCrop>
  <HeadingPairs>
    <vt:vector size="2" baseType="variant">
      <vt:variant>
        <vt:lpstr>Title</vt:lpstr>
      </vt:variant>
      <vt:variant>
        <vt:i4>1</vt:i4>
      </vt:variant>
    </vt:vector>
  </HeadingPairs>
  <TitlesOfParts>
    <vt:vector size="1" baseType="lpstr">
      <vt:lpstr>Review of the format for Parties to report on the implementation of the obligations under the Protocol</vt:lpstr>
    </vt:vector>
  </TitlesOfParts>
  <Company>Biodiversity</Company>
  <LinksUpToDate>false</LinksUpToDate>
  <CharactersWithSpaces>61216</CharactersWithSpaces>
  <SharedDoc>false</SharedDoc>
  <HLinks>
    <vt:vector size="18" baseType="variant">
      <vt:variant>
        <vt:i4>7405656</vt:i4>
      </vt:variant>
      <vt:variant>
        <vt:i4>1446</vt:i4>
      </vt:variant>
      <vt:variant>
        <vt:i4>0</vt:i4>
      </vt:variant>
      <vt:variant>
        <vt:i4>5</vt:i4>
      </vt:variant>
      <vt:variant>
        <vt:lpwstr>mailto:secretariat@cbd.int</vt:lpwstr>
      </vt:variant>
      <vt:variant>
        <vt:lpwstr/>
      </vt:variant>
      <vt:variant>
        <vt:i4>7405656</vt:i4>
      </vt:variant>
      <vt:variant>
        <vt:i4>3</vt:i4>
      </vt:variant>
      <vt:variant>
        <vt:i4>0</vt:i4>
      </vt:variant>
      <vt:variant>
        <vt:i4>5</vt:i4>
      </vt:variant>
      <vt:variant>
        <vt:lpwstr>mailto:secretariat@cbd.int</vt:lpwstr>
      </vt:variant>
      <vt:variant>
        <vt:lpwstr/>
      </vt:variant>
      <vt:variant>
        <vt:i4>7798833</vt:i4>
      </vt:variant>
      <vt:variant>
        <vt:i4>0</vt:i4>
      </vt:variant>
      <vt:variant>
        <vt:i4>0</vt:i4>
      </vt:variant>
      <vt:variant>
        <vt:i4>5</vt:i4>
      </vt:variant>
      <vt:variant>
        <vt:lpwstr>https://www.cbd.int/doc/decisions/np-mop-01/np-mop-01-dec-03-en.pdf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format for Parties to report on the implementation of the obligations under the Protocol</dc:title>
  <dc:subject>INTERGOVERNMENTAL COMMITTEE FOR THE NAGOYA PROTOCOL ON ACCESS TO GENETIC RESOURCES AND THE FAIR AND EQUITABLE SHARING OF BENEFITS ARISING OUT OF THEIR UTILIZATION TO THE CONVENTION ON BIOLOGICAL DIVERSITY</dc:subject>
  <dc:creator>Natalia Aguilar Delgado</dc:creator>
  <cp:keywords>Compliance Committee under the Nagoya Protocol, third meeting, Online, 21-23 April 2020, Convention on Biological Diversity</cp:keywords>
  <cp:lastModifiedBy>Veronique Lefebvre</cp:lastModifiedBy>
  <cp:revision>4</cp:revision>
  <cp:lastPrinted>2020-02-26T17:00:00Z</cp:lastPrinted>
  <dcterms:created xsi:type="dcterms:W3CDTF">2020-04-04T04:12:00Z</dcterms:created>
  <dcterms:modified xsi:type="dcterms:W3CDTF">2020-04-05T02:08:00Z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