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77" w:type="dxa"/>
        <w:tblInd w:w="-4" w:type="dxa"/>
        <w:tblBorders>
          <w:bottom w:val="single" w:sz="30" w:space="0" w:color="000000"/>
        </w:tblBorders>
        <w:tblLayout w:type="fixed"/>
        <w:tblLook w:val="0000" w:firstRow="0" w:lastRow="0" w:firstColumn="0" w:lastColumn="0" w:noHBand="0" w:noVBand="0"/>
      </w:tblPr>
      <w:tblGrid>
        <w:gridCol w:w="814"/>
        <w:gridCol w:w="1260"/>
        <w:gridCol w:w="2613"/>
        <w:gridCol w:w="1710"/>
        <w:gridCol w:w="2880"/>
      </w:tblGrid>
      <w:tr w:rsidR="003E4587" w14:paraId="28B84A2A" w14:textId="77777777" w:rsidTr="00EB3C4B">
        <w:tc>
          <w:tcPr>
            <w:tcW w:w="814" w:type="dxa"/>
            <w:tcBorders>
              <w:bottom w:val="single" w:sz="12" w:space="0" w:color="000000"/>
            </w:tcBorders>
          </w:tcPr>
          <w:p w14:paraId="67D1AF4C" w14:textId="77777777" w:rsidR="003E4587" w:rsidRDefault="00ED03C6" w:rsidP="00515E0F">
            <w:pPr>
              <w:rPr>
                <w:noProof/>
              </w:rPr>
            </w:pPr>
            <w:r w:rsidRPr="00C75CE2">
              <w:rPr>
                <w:rFonts w:ascii="Cambria" w:hAnsi="Cambria"/>
                <w:noProof/>
                <w:snapToGrid w:val="0"/>
                <w:kern w:val="22"/>
              </w:rPr>
              <w:drawing>
                <wp:inline distT="0" distB="0" distL="0" distR="0" wp14:anchorId="52163104" wp14:editId="6CF23551">
                  <wp:extent cx="371475" cy="330200"/>
                  <wp:effectExtent l="0" t="0" r="9525"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1928" cy="330603"/>
                          </a:xfrm>
                          <a:prstGeom prst="rect">
                            <a:avLst/>
                          </a:prstGeom>
                          <a:noFill/>
                          <a:ln>
                            <a:noFill/>
                          </a:ln>
                        </pic:spPr>
                      </pic:pic>
                    </a:graphicData>
                  </a:graphic>
                </wp:inline>
              </w:drawing>
            </w:r>
          </w:p>
        </w:tc>
        <w:tc>
          <w:tcPr>
            <w:tcW w:w="1260" w:type="dxa"/>
            <w:tcBorders>
              <w:bottom w:val="single" w:sz="12" w:space="0" w:color="000000"/>
            </w:tcBorders>
          </w:tcPr>
          <w:p w14:paraId="20CE70CA" w14:textId="77777777" w:rsidR="00EB3C4B" w:rsidRPr="002F6C2F" w:rsidRDefault="00EB3C4B" w:rsidP="00EB3C4B">
            <w:pPr>
              <w:rPr>
                <w:b/>
                <w:bCs/>
                <w:sz w:val="20"/>
                <w:szCs w:val="20"/>
              </w:rPr>
            </w:pPr>
            <w:r w:rsidRPr="002F6C2F">
              <w:rPr>
                <w:b/>
                <w:bCs/>
                <w:noProof/>
                <w:sz w:val="20"/>
                <w:szCs w:val="20"/>
              </w:rPr>
              <w:drawing>
                <wp:anchor distT="0" distB="0" distL="114300" distR="114300" simplePos="0" relativeHeight="251659264" behindDoc="0" locked="0" layoutInCell="1" allowOverlap="1" wp14:anchorId="153D5326" wp14:editId="6CAB96EB">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2AC9A7F6" w14:textId="77777777" w:rsidR="00EB3C4B" w:rsidRPr="002F6C2F" w:rsidRDefault="00EB3C4B" w:rsidP="00EB3C4B">
            <w:pPr>
              <w:rPr>
                <w:b/>
                <w:bCs/>
                <w:sz w:val="20"/>
                <w:szCs w:val="20"/>
              </w:rPr>
            </w:pPr>
            <w:r w:rsidRPr="002F6C2F">
              <w:rPr>
                <w:rFonts w:hint="eastAsia"/>
                <w:b/>
                <w:bCs/>
                <w:sz w:val="20"/>
                <w:szCs w:val="20"/>
              </w:rPr>
              <w:t>环境规划署</w:t>
            </w:r>
          </w:p>
          <w:p w14:paraId="723EDDEF" w14:textId="152AAA28" w:rsidR="003E4587" w:rsidRDefault="003E4587" w:rsidP="00515E0F"/>
        </w:tc>
        <w:tc>
          <w:tcPr>
            <w:tcW w:w="7201" w:type="dxa"/>
            <w:gridSpan w:val="3"/>
            <w:tcBorders>
              <w:bottom w:val="single" w:sz="12" w:space="0" w:color="000000"/>
            </w:tcBorders>
          </w:tcPr>
          <w:p w14:paraId="70D5062B" w14:textId="77777777" w:rsidR="003E4587" w:rsidRDefault="003E4587" w:rsidP="00515E0F">
            <w:pPr>
              <w:pStyle w:val="Heading8"/>
              <w:spacing w:beforeLines="30" w:before="72"/>
              <w:rPr>
                <w:rFonts w:ascii="Arial" w:hAnsi="Arial"/>
                <w:szCs w:val="32"/>
              </w:rPr>
            </w:pPr>
            <w:r>
              <w:rPr>
                <w:rFonts w:ascii="Arial" w:hAnsi="Arial"/>
                <w:szCs w:val="32"/>
              </w:rPr>
              <w:t>CBD</w:t>
            </w:r>
          </w:p>
          <w:p w14:paraId="375A92A3" w14:textId="77777777" w:rsidR="003E4587" w:rsidRDefault="003E4587" w:rsidP="00515E0F">
            <w:pPr>
              <w:jc w:val="left"/>
              <w:rPr>
                <w:rFonts w:ascii="Univers" w:hAnsi="Univers"/>
                <w:b/>
                <w:sz w:val="36"/>
                <w:szCs w:val="36"/>
              </w:rPr>
            </w:pPr>
          </w:p>
        </w:tc>
      </w:tr>
      <w:tr w:rsidR="003E4587" w14:paraId="2DE0A319" w14:textId="77777777" w:rsidTr="00EB3C4B">
        <w:trPr>
          <w:trHeight w:val="1693"/>
        </w:trPr>
        <w:tc>
          <w:tcPr>
            <w:tcW w:w="4687" w:type="dxa"/>
            <w:gridSpan w:val="3"/>
          </w:tcPr>
          <w:p w14:paraId="4101E3A8" w14:textId="77777777" w:rsidR="003E4587" w:rsidRPr="00E86D8D" w:rsidRDefault="003E4587" w:rsidP="00515E0F">
            <w:pPr>
              <w:rPr>
                <w:sz w:val="16"/>
                <w:szCs w:val="16"/>
              </w:rPr>
            </w:pPr>
          </w:p>
          <w:p w14:paraId="008778EE" w14:textId="77777777" w:rsidR="003E4587" w:rsidRDefault="00ED03C6" w:rsidP="00515E0F">
            <w:pPr>
              <w:rPr>
                <w:b/>
                <w:sz w:val="40"/>
                <w:szCs w:val="40"/>
              </w:rPr>
            </w:pPr>
            <w:r>
              <w:rPr>
                <w:b/>
                <w:noProof/>
                <w:sz w:val="40"/>
                <w:szCs w:val="40"/>
              </w:rPr>
              <w:drawing>
                <wp:inline distT="0" distB="0" distL="0" distR="0" wp14:anchorId="12489D41" wp14:editId="3E7FE41C">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6836EE38" w14:textId="77777777" w:rsidR="003E4587" w:rsidRPr="00E86D8D" w:rsidRDefault="003E4587" w:rsidP="00515E0F">
            <w:pPr>
              <w:rPr>
                <w:b/>
                <w:sz w:val="16"/>
                <w:szCs w:val="16"/>
              </w:rPr>
            </w:pPr>
          </w:p>
        </w:tc>
        <w:tc>
          <w:tcPr>
            <w:tcW w:w="1710" w:type="dxa"/>
          </w:tcPr>
          <w:p w14:paraId="1E5DB72F" w14:textId="77777777" w:rsidR="003E4587" w:rsidRDefault="003E4587" w:rsidP="00515E0F"/>
        </w:tc>
        <w:tc>
          <w:tcPr>
            <w:tcW w:w="2880" w:type="dxa"/>
          </w:tcPr>
          <w:p w14:paraId="0C49470A" w14:textId="77777777" w:rsidR="003E4587" w:rsidRPr="00C022B0" w:rsidRDefault="003E4587" w:rsidP="00515E0F">
            <w:pPr>
              <w:spacing w:before="120"/>
            </w:pPr>
            <w:r w:rsidRPr="00C022B0">
              <w:t>Distr.</w:t>
            </w:r>
            <w:r w:rsidR="00394B62">
              <w:t xml:space="preserve"> </w:t>
            </w:r>
          </w:p>
          <w:p w14:paraId="7237109D" w14:textId="359B78E5" w:rsidR="003E4587" w:rsidRPr="00C022B0" w:rsidRDefault="000739F9" w:rsidP="00515E0F">
            <w:pPr>
              <w:spacing w:after="120"/>
            </w:pPr>
            <w:r>
              <w:t>GENERAL</w:t>
            </w:r>
          </w:p>
          <w:p w14:paraId="458549E6" w14:textId="670F810A" w:rsidR="00050C5F" w:rsidRDefault="00CC0176" w:rsidP="00050C5F">
            <w:r>
              <w:t>CBD/WG</w:t>
            </w:r>
            <w:r w:rsidR="00454146">
              <w:t>2020</w:t>
            </w:r>
            <w:r>
              <w:t>/</w:t>
            </w:r>
            <w:r w:rsidR="003412A0">
              <w:t>3</w:t>
            </w:r>
            <w:r w:rsidR="00050C5F">
              <w:t>/</w:t>
            </w:r>
            <w:r w:rsidR="00880262">
              <w:t>2</w:t>
            </w:r>
          </w:p>
          <w:p w14:paraId="2570E7EE" w14:textId="25153282" w:rsidR="003E4587" w:rsidRPr="00C022B0" w:rsidRDefault="00880262" w:rsidP="007C2062">
            <w:pPr>
              <w:spacing w:after="120"/>
            </w:pPr>
            <w:r>
              <w:t>30 June</w:t>
            </w:r>
            <w:r w:rsidR="0094363C">
              <w:t xml:space="preserve"> </w:t>
            </w:r>
            <w:r w:rsidR="003E4587" w:rsidRPr="00C022B0">
              <w:t>20</w:t>
            </w:r>
            <w:r w:rsidR="00CD072A">
              <w:t>2</w:t>
            </w:r>
            <w:r w:rsidR="003412A0">
              <w:t>1</w:t>
            </w:r>
          </w:p>
          <w:p w14:paraId="777E5419" w14:textId="77777777" w:rsidR="003E4587" w:rsidRPr="000D1EFC" w:rsidRDefault="003E4587" w:rsidP="00515E0F">
            <w:r w:rsidRPr="000D1EFC">
              <w:rPr>
                <w:rFonts w:hint="eastAsia"/>
              </w:rPr>
              <w:t>CHINESE</w:t>
            </w:r>
          </w:p>
          <w:p w14:paraId="446D3D97" w14:textId="77777777" w:rsidR="003E4587" w:rsidRDefault="00FB344E" w:rsidP="00FB344E">
            <w:pPr>
              <w:spacing w:after="120"/>
              <w:rPr>
                <w:rFonts w:ascii="Courier New" w:hAnsi="Courier New"/>
                <w:sz w:val="22"/>
                <w:szCs w:val="22"/>
              </w:rPr>
            </w:pPr>
            <w:r w:rsidRPr="00587510">
              <w:t>ORIGINAL: ENGLISH</w:t>
            </w:r>
          </w:p>
        </w:tc>
      </w:tr>
    </w:tbl>
    <w:p w14:paraId="258956DE" w14:textId="5B4111EC" w:rsidR="00454146" w:rsidRDefault="00454146" w:rsidP="00050C5F">
      <w:pPr>
        <w:rPr>
          <w:rFonts w:ascii="仿宋体"/>
        </w:rPr>
      </w:pPr>
      <w:bookmarkStart w:id="0" w:name="_Hlk33348613"/>
      <w:r w:rsidRPr="00454146">
        <w:t>2020</w:t>
      </w:r>
      <w:r w:rsidRPr="00454146">
        <w:t>年后</w:t>
      </w:r>
      <w:r>
        <w:rPr>
          <w:rFonts w:ascii="仿宋体" w:hint="eastAsia"/>
        </w:rPr>
        <w:t>全球生物多样性框架</w:t>
      </w:r>
    </w:p>
    <w:p w14:paraId="5DAA2E81" w14:textId="38F4E1DB" w:rsidR="00050C5F" w:rsidRDefault="00050C5F" w:rsidP="00050C5F">
      <w:pPr>
        <w:rPr>
          <w:rFonts w:ascii="仿宋体"/>
        </w:rPr>
      </w:pPr>
      <w:r>
        <w:rPr>
          <w:rFonts w:ascii="仿宋体" w:hint="eastAsia"/>
        </w:rPr>
        <w:t>不限成员名额工作组</w:t>
      </w:r>
    </w:p>
    <w:p w14:paraId="64C6FC74" w14:textId="5424F3F3" w:rsidR="00050C5F" w:rsidRDefault="00CD072A" w:rsidP="00050C5F">
      <w:pPr>
        <w:rPr>
          <w:rFonts w:ascii="仿宋体"/>
        </w:rPr>
      </w:pPr>
      <w:r>
        <w:rPr>
          <w:rFonts w:ascii="仿宋体" w:hint="eastAsia"/>
        </w:rPr>
        <w:t>第</w:t>
      </w:r>
      <w:r w:rsidR="00DA1047">
        <w:rPr>
          <w:rFonts w:ascii="仿宋体" w:hint="eastAsia"/>
        </w:rPr>
        <w:t>三</w:t>
      </w:r>
      <w:r w:rsidR="000953DA">
        <w:rPr>
          <w:rFonts w:ascii="仿宋体" w:hint="eastAsia"/>
        </w:rPr>
        <w:t>次</w:t>
      </w:r>
      <w:r w:rsidR="00050C5F">
        <w:rPr>
          <w:rFonts w:ascii="仿宋体" w:hint="eastAsia"/>
        </w:rPr>
        <w:t>会议</w:t>
      </w:r>
    </w:p>
    <w:p w14:paraId="22390E39" w14:textId="18ABE449" w:rsidR="00620F4C" w:rsidRPr="00620F4C" w:rsidRDefault="00620F4C" w:rsidP="00620F4C">
      <w:r w:rsidRPr="00620F4C">
        <w:t>2021</w:t>
      </w:r>
      <w:r w:rsidRPr="00620F4C">
        <w:t>年</w:t>
      </w:r>
      <w:r w:rsidRPr="00620F4C">
        <w:t>8</w:t>
      </w:r>
      <w:r w:rsidRPr="00620F4C">
        <w:t>月</w:t>
      </w:r>
      <w:r w:rsidRPr="00620F4C">
        <w:t>23</w:t>
      </w:r>
      <w:r w:rsidRPr="00620F4C">
        <w:t>日至</w:t>
      </w:r>
      <w:r w:rsidRPr="00620F4C">
        <w:t>9</w:t>
      </w:r>
      <w:r w:rsidRPr="00620F4C">
        <w:t>月</w:t>
      </w:r>
      <w:r w:rsidRPr="00620F4C">
        <w:t>3</w:t>
      </w:r>
      <w:r w:rsidRPr="00620F4C">
        <w:t>日</w:t>
      </w:r>
      <w:r>
        <w:rPr>
          <w:rFonts w:hint="eastAsia"/>
        </w:rPr>
        <w:t>，在线</w:t>
      </w:r>
    </w:p>
    <w:p w14:paraId="402C7818" w14:textId="5DB7560B" w:rsidR="00620F4C" w:rsidRPr="00620F4C" w:rsidRDefault="00620F4C" w:rsidP="00620F4C">
      <w:r w:rsidRPr="00620F4C">
        <w:t>临时议程</w:t>
      </w:r>
      <w:r w:rsidR="00B62DB3" w:rsidRPr="00B62DB3">
        <w:rPr>
          <w:rStyle w:val="FootnoteReference"/>
        </w:rPr>
        <w:footnoteReference w:customMarkFollows="1" w:id="1"/>
        <w:sym w:font="Symbol" w:char="F02A"/>
      </w:r>
      <w:r w:rsidRPr="00620F4C">
        <w:t>项目</w:t>
      </w:r>
      <w:r w:rsidRPr="00620F4C">
        <w:t>3</w:t>
      </w:r>
    </w:p>
    <w:p w14:paraId="5AD18CF4" w14:textId="77777777" w:rsidR="00620F4C" w:rsidRDefault="00620F4C" w:rsidP="00685DE2"/>
    <w:bookmarkEnd w:id="0"/>
    <w:p w14:paraId="3B15587D" w14:textId="3C602CF7" w:rsidR="00620F4C" w:rsidRPr="00880262" w:rsidRDefault="00620F4C" w:rsidP="003302A6">
      <w:pPr>
        <w:spacing w:before="360" w:after="120" w:line="240" w:lineRule="atLeast"/>
        <w:ind w:left="864" w:right="864"/>
        <w:jc w:val="center"/>
        <w:rPr>
          <w:rFonts w:ascii="SimHei" w:eastAsia="SimHei"/>
          <w:sz w:val="28"/>
          <w:szCs w:val="28"/>
        </w:rPr>
      </w:pPr>
      <w:r w:rsidRPr="00880262">
        <w:rPr>
          <w:rFonts w:eastAsia="SimHei"/>
          <w:sz w:val="28"/>
          <w:szCs w:val="28"/>
        </w:rPr>
        <w:t>工作组第二次会议以来就</w:t>
      </w:r>
      <w:r w:rsidR="00880262">
        <w:rPr>
          <w:rFonts w:eastAsia="SimHei" w:hint="eastAsia"/>
          <w:sz w:val="28"/>
          <w:szCs w:val="28"/>
        </w:rPr>
        <w:t>制定</w:t>
      </w:r>
      <w:r w:rsidRPr="00880262">
        <w:rPr>
          <w:rFonts w:eastAsia="SimHei"/>
          <w:sz w:val="28"/>
          <w:szCs w:val="28"/>
        </w:rPr>
        <w:t>2020</w:t>
      </w:r>
      <w:r w:rsidRPr="00880262">
        <w:rPr>
          <w:rFonts w:eastAsia="SimHei"/>
          <w:sz w:val="28"/>
          <w:szCs w:val="28"/>
        </w:rPr>
        <w:t>年后全球生物多样性框架进行的</w:t>
      </w:r>
      <w:r w:rsidR="00D7106A">
        <w:rPr>
          <w:rFonts w:eastAsia="SimHei" w:hint="eastAsia"/>
          <w:sz w:val="28"/>
          <w:szCs w:val="28"/>
        </w:rPr>
        <w:t>磋商</w:t>
      </w:r>
      <w:r w:rsidRPr="00880262">
        <w:rPr>
          <w:rFonts w:eastAsia="SimHei"/>
          <w:sz w:val="28"/>
          <w:szCs w:val="28"/>
        </w:rPr>
        <w:t>和</w:t>
      </w:r>
      <w:r w:rsidRPr="00D7106A">
        <w:rPr>
          <w:rFonts w:eastAsia="SimHei"/>
          <w:color w:val="000000" w:themeColor="text1"/>
          <w:sz w:val="28"/>
          <w:szCs w:val="28"/>
        </w:rPr>
        <w:t>收到的其他</w:t>
      </w:r>
      <w:r w:rsidR="00B62DB3" w:rsidRPr="00D7106A">
        <w:rPr>
          <w:rFonts w:eastAsia="SimHei" w:hint="eastAsia"/>
          <w:color w:val="000000" w:themeColor="text1"/>
          <w:sz w:val="28"/>
          <w:szCs w:val="28"/>
        </w:rPr>
        <w:t>贡献</w:t>
      </w:r>
      <w:r w:rsidR="00D7106A">
        <w:rPr>
          <w:rFonts w:eastAsia="SimHei" w:hint="eastAsia"/>
          <w:sz w:val="28"/>
          <w:szCs w:val="28"/>
        </w:rPr>
        <w:t>概述</w:t>
      </w:r>
    </w:p>
    <w:p w14:paraId="3CF078F2" w14:textId="77777777" w:rsidR="00620F4C" w:rsidRPr="00880262" w:rsidRDefault="00620F4C" w:rsidP="00880262">
      <w:pPr>
        <w:pStyle w:val="bodytextnoindent"/>
        <w:widowControl w:val="0"/>
        <w:tabs>
          <w:tab w:val="clear" w:pos="360"/>
        </w:tabs>
        <w:overflowPunct w:val="0"/>
        <w:autoSpaceDE w:val="0"/>
        <w:autoSpaceDN w:val="0"/>
        <w:adjustRightInd w:val="0"/>
        <w:snapToGrid w:val="0"/>
        <w:spacing w:line="240" w:lineRule="atLeast"/>
        <w:jc w:val="center"/>
        <w:textAlignment w:val="baseline"/>
        <w:rPr>
          <w:rFonts w:eastAsia="KaiTi"/>
          <w:sz w:val="24"/>
          <w:lang w:eastAsia="zh-CN"/>
        </w:rPr>
      </w:pPr>
      <w:r w:rsidRPr="00880262">
        <w:rPr>
          <w:rFonts w:eastAsia="KaiTi"/>
          <w:sz w:val="24"/>
          <w:lang w:eastAsia="zh-CN"/>
        </w:rPr>
        <w:t>执行秘书的说明</w:t>
      </w:r>
    </w:p>
    <w:p w14:paraId="705CA4F7" w14:textId="55A94491" w:rsidR="00620F4C" w:rsidRPr="00880262" w:rsidRDefault="00880262" w:rsidP="00880262">
      <w:pPr>
        <w:pStyle w:val="bodytextnoindent"/>
        <w:widowControl w:val="0"/>
        <w:tabs>
          <w:tab w:val="clear" w:pos="360"/>
        </w:tabs>
        <w:overflowPunct w:val="0"/>
        <w:autoSpaceDE w:val="0"/>
        <w:autoSpaceDN w:val="0"/>
        <w:adjustRightInd w:val="0"/>
        <w:snapToGrid w:val="0"/>
        <w:spacing w:line="240" w:lineRule="atLeast"/>
        <w:jc w:val="center"/>
        <w:textAlignment w:val="baseline"/>
        <w:rPr>
          <w:b/>
          <w:bCs/>
          <w:sz w:val="24"/>
          <w:lang w:eastAsia="zh-CN"/>
        </w:rPr>
      </w:pPr>
      <w:r>
        <w:rPr>
          <w:rFonts w:hint="eastAsia"/>
          <w:b/>
          <w:bCs/>
          <w:sz w:val="24"/>
          <w:lang w:eastAsia="zh-CN"/>
        </w:rPr>
        <w:t>一</w:t>
      </w:r>
      <w:r>
        <w:rPr>
          <w:rFonts w:hint="eastAsia"/>
          <w:b/>
          <w:bCs/>
          <w:sz w:val="24"/>
          <w:lang w:eastAsia="zh-CN"/>
        </w:rPr>
        <w:t xml:space="preserve">. </w:t>
      </w:r>
      <w:r>
        <w:rPr>
          <w:b/>
          <w:bCs/>
          <w:sz w:val="24"/>
          <w:lang w:eastAsia="zh-CN"/>
        </w:rPr>
        <w:t xml:space="preserve"> </w:t>
      </w:r>
      <w:r w:rsidR="00620F4C" w:rsidRPr="00880262">
        <w:rPr>
          <w:b/>
          <w:bCs/>
          <w:sz w:val="24"/>
          <w:lang w:eastAsia="zh-CN"/>
        </w:rPr>
        <w:t>导言</w:t>
      </w:r>
    </w:p>
    <w:p w14:paraId="487D462B" w14:textId="4EC63620" w:rsidR="00620F4C" w:rsidRPr="00620F4C" w:rsidRDefault="00B62DB3" w:rsidP="00880262">
      <w:pPr>
        <w:pStyle w:val="bodytextnoindent"/>
        <w:widowControl w:val="0"/>
        <w:numPr>
          <w:ilvl w:val="0"/>
          <w:numId w:val="16"/>
        </w:numPr>
        <w:tabs>
          <w:tab w:val="clear" w:pos="1080"/>
        </w:tabs>
        <w:overflowPunct w:val="0"/>
        <w:autoSpaceDE w:val="0"/>
        <w:autoSpaceDN w:val="0"/>
        <w:adjustRightInd w:val="0"/>
        <w:snapToGrid w:val="0"/>
        <w:spacing w:line="240" w:lineRule="atLeast"/>
        <w:ind w:left="0" w:firstLine="0"/>
        <w:textAlignment w:val="baseline"/>
        <w:rPr>
          <w:sz w:val="24"/>
          <w:lang w:eastAsia="zh-CN"/>
        </w:rPr>
      </w:pPr>
      <w:r>
        <w:rPr>
          <w:rFonts w:hint="eastAsia"/>
          <w:sz w:val="24"/>
          <w:lang w:eastAsia="zh-CN"/>
        </w:rPr>
        <w:t>缔约方大会</w:t>
      </w:r>
      <w:r w:rsidR="00620F4C" w:rsidRPr="00620F4C">
        <w:rPr>
          <w:sz w:val="24"/>
          <w:lang w:eastAsia="zh-CN"/>
        </w:rPr>
        <w:t>第</w:t>
      </w:r>
      <w:hyperlink r:id="rId11" w:history="1">
        <w:r w:rsidR="00620F4C" w:rsidRPr="00B62DB3">
          <w:rPr>
            <w:rStyle w:val="Hyperlink"/>
            <w:rFonts w:hint="eastAsia"/>
            <w:sz w:val="24"/>
            <w:lang w:eastAsia="zh-CN"/>
          </w:rPr>
          <w:t>14/34</w:t>
        </w:r>
      </w:hyperlink>
      <w:r w:rsidR="00620F4C" w:rsidRPr="00620F4C">
        <w:rPr>
          <w:sz w:val="24"/>
          <w:lang w:eastAsia="zh-CN"/>
        </w:rPr>
        <w:t>号决定规定了制定</w:t>
      </w:r>
      <w:r w:rsidR="00620F4C" w:rsidRPr="00620F4C">
        <w:rPr>
          <w:sz w:val="24"/>
          <w:lang w:eastAsia="zh-CN"/>
        </w:rPr>
        <w:t>2020</w:t>
      </w:r>
      <w:r w:rsidR="00620F4C" w:rsidRPr="00620F4C">
        <w:rPr>
          <w:sz w:val="24"/>
          <w:lang w:eastAsia="zh-CN"/>
        </w:rPr>
        <w:t>年后全球生物多样性框架的进程。进程要求进行</w:t>
      </w:r>
      <w:r w:rsidR="00D7106A">
        <w:rPr>
          <w:sz w:val="24"/>
          <w:lang w:eastAsia="zh-CN"/>
        </w:rPr>
        <w:t>磋商</w:t>
      </w:r>
      <w:r w:rsidR="00620F4C" w:rsidRPr="00620F4C">
        <w:rPr>
          <w:sz w:val="24"/>
          <w:lang w:eastAsia="zh-CN"/>
        </w:rPr>
        <w:t>，包括但不限于在线讨论论坛以及全球、区域和专题研讨会。</w:t>
      </w:r>
      <w:r w:rsidR="0020415B">
        <w:rPr>
          <w:rFonts w:hint="eastAsia"/>
          <w:sz w:val="24"/>
          <w:lang w:eastAsia="zh-CN"/>
        </w:rPr>
        <w:t>缔约方大会</w:t>
      </w:r>
      <w:r w:rsidR="00D7106A">
        <w:rPr>
          <w:rFonts w:hint="eastAsia"/>
          <w:sz w:val="24"/>
          <w:lang w:eastAsia="zh-CN"/>
        </w:rPr>
        <w:t>在</w:t>
      </w:r>
      <w:r w:rsidR="00620F4C" w:rsidRPr="00620F4C">
        <w:rPr>
          <w:sz w:val="24"/>
          <w:lang w:eastAsia="zh-CN"/>
        </w:rPr>
        <w:t>同一决定</w:t>
      </w:r>
      <w:r w:rsidR="00D7106A">
        <w:rPr>
          <w:rFonts w:hint="eastAsia"/>
          <w:sz w:val="24"/>
          <w:lang w:eastAsia="zh-CN"/>
        </w:rPr>
        <w:t>中</w:t>
      </w:r>
      <w:r w:rsidR="00620F4C" w:rsidRPr="00620F4C">
        <w:rPr>
          <w:sz w:val="24"/>
          <w:lang w:eastAsia="zh-CN"/>
        </w:rPr>
        <w:t>敦促缔约方并邀请其他</w:t>
      </w:r>
      <w:r w:rsidR="0020415B">
        <w:rPr>
          <w:rFonts w:hint="eastAsia"/>
          <w:sz w:val="24"/>
          <w:lang w:eastAsia="zh-CN"/>
        </w:rPr>
        <w:t>国家</w:t>
      </w:r>
      <w:r w:rsidR="00620F4C" w:rsidRPr="00620F4C">
        <w:rPr>
          <w:sz w:val="24"/>
          <w:lang w:eastAsia="zh-CN"/>
        </w:rPr>
        <w:t>政府和利益攸关方</w:t>
      </w:r>
      <w:r w:rsidR="0020415B">
        <w:rPr>
          <w:rFonts w:hint="eastAsia"/>
          <w:sz w:val="24"/>
          <w:lang w:eastAsia="zh-CN"/>
        </w:rPr>
        <w:t>“</w:t>
      </w:r>
      <w:r w:rsidR="0020415B" w:rsidRPr="0020415B">
        <w:rPr>
          <w:rFonts w:hint="eastAsia"/>
          <w:sz w:val="24"/>
          <w:lang w:eastAsia="zh-CN"/>
        </w:rPr>
        <w:t>积极参与和促成制定稳健的</w:t>
      </w:r>
      <w:r w:rsidR="0020415B" w:rsidRPr="0020415B">
        <w:rPr>
          <w:rFonts w:hint="eastAsia"/>
          <w:sz w:val="24"/>
          <w:lang w:eastAsia="zh-CN"/>
        </w:rPr>
        <w:t>2020</w:t>
      </w:r>
      <w:r w:rsidR="0020415B" w:rsidRPr="0020415B">
        <w:rPr>
          <w:rFonts w:hint="eastAsia"/>
          <w:sz w:val="24"/>
          <w:lang w:eastAsia="zh-CN"/>
        </w:rPr>
        <w:t>年后全球生物多样性框架的进程，以期树立对将要商定的框架的强烈拥有感和有力地支持该框架的立即实施</w:t>
      </w:r>
      <w:r w:rsidR="0020415B">
        <w:rPr>
          <w:rFonts w:hint="eastAsia"/>
          <w:sz w:val="24"/>
          <w:lang w:eastAsia="zh-CN"/>
        </w:rPr>
        <w:t>”</w:t>
      </w:r>
      <w:r w:rsidR="00620F4C" w:rsidRPr="00620F4C">
        <w:rPr>
          <w:sz w:val="24"/>
          <w:lang w:eastAsia="zh-CN"/>
        </w:rPr>
        <w:t>。根据这一决定，秘书处和</w:t>
      </w:r>
      <w:r w:rsidR="00620F4C" w:rsidRPr="00620F4C">
        <w:rPr>
          <w:sz w:val="24"/>
          <w:lang w:eastAsia="zh-CN"/>
        </w:rPr>
        <w:t>2020</w:t>
      </w:r>
      <w:r w:rsidR="00620F4C" w:rsidRPr="00620F4C">
        <w:rPr>
          <w:sz w:val="24"/>
          <w:lang w:eastAsia="zh-CN"/>
        </w:rPr>
        <w:t>年后全球生物多样性框架不限成员名额工作组共同主席与各伙伴合作，开展或启动了若干</w:t>
      </w:r>
      <w:r w:rsidR="00D7106A">
        <w:rPr>
          <w:rFonts w:hint="eastAsia"/>
          <w:sz w:val="24"/>
          <w:lang w:eastAsia="zh-CN"/>
        </w:rPr>
        <w:t>磋商</w:t>
      </w:r>
      <w:r w:rsidR="00620F4C" w:rsidRPr="00620F4C">
        <w:rPr>
          <w:sz w:val="24"/>
          <w:lang w:eastAsia="zh-CN"/>
        </w:rPr>
        <w:t>进程。奥地利、澳大利亚、巴西、加拿大、欧洲联盟、芬兰、法国、德国、日本、新西兰、挪威、塞尔维亚、南非、瑞典、瑞士、大不列颠及北爱尔兰联合王国</w:t>
      </w:r>
      <w:r w:rsidR="0020415B">
        <w:rPr>
          <w:rFonts w:hint="eastAsia"/>
          <w:sz w:val="24"/>
          <w:lang w:eastAsia="zh-CN"/>
        </w:rPr>
        <w:t>、</w:t>
      </w:r>
      <w:r w:rsidR="00620F4C" w:rsidRPr="00620F4C">
        <w:rPr>
          <w:sz w:val="24"/>
          <w:lang w:eastAsia="zh-CN"/>
        </w:rPr>
        <w:t>乌拉圭</w:t>
      </w:r>
      <w:r w:rsidR="0020415B">
        <w:rPr>
          <w:rFonts w:hint="eastAsia"/>
          <w:sz w:val="24"/>
          <w:lang w:eastAsia="zh-CN"/>
        </w:rPr>
        <w:t>、</w:t>
      </w:r>
      <w:r w:rsidR="00620F4C" w:rsidRPr="00620F4C">
        <w:rPr>
          <w:sz w:val="24"/>
          <w:lang w:eastAsia="zh-CN"/>
        </w:rPr>
        <w:t>非洲联盟、生物多样性和生态系统服务政府间科学</w:t>
      </w:r>
      <w:r w:rsidR="0020415B">
        <w:rPr>
          <w:rFonts w:hint="eastAsia"/>
          <w:sz w:val="24"/>
          <w:lang w:eastAsia="zh-CN"/>
        </w:rPr>
        <w:t>-</w:t>
      </w:r>
      <w:r w:rsidR="00620F4C" w:rsidRPr="00620F4C">
        <w:rPr>
          <w:sz w:val="24"/>
          <w:lang w:eastAsia="zh-CN"/>
        </w:rPr>
        <w:t>政策平台秘书处、联合国开发计划署、联合国环境规划署</w:t>
      </w:r>
      <w:r w:rsidR="0020415B">
        <w:rPr>
          <w:rFonts w:hint="eastAsia"/>
          <w:sz w:val="24"/>
          <w:lang w:eastAsia="zh-CN"/>
        </w:rPr>
        <w:t>、</w:t>
      </w:r>
      <w:r w:rsidR="00620F4C" w:rsidRPr="00620F4C">
        <w:rPr>
          <w:sz w:val="24"/>
          <w:lang w:eastAsia="zh-CN"/>
        </w:rPr>
        <w:t>联合国促进性别平等和增强妇女权能署</w:t>
      </w:r>
      <w:r w:rsidR="005D730E">
        <w:rPr>
          <w:rFonts w:hint="eastAsia"/>
          <w:sz w:val="24"/>
          <w:lang w:eastAsia="zh-CN"/>
        </w:rPr>
        <w:t>等许多缔约方和组织为</w:t>
      </w:r>
      <w:r w:rsidR="005D730E" w:rsidRPr="00620F4C">
        <w:rPr>
          <w:sz w:val="24"/>
          <w:lang w:eastAsia="zh-CN"/>
        </w:rPr>
        <w:t>迄今开展的</w:t>
      </w:r>
      <w:r w:rsidR="00D7106A">
        <w:rPr>
          <w:sz w:val="24"/>
          <w:lang w:eastAsia="zh-CN"/>
        </w:rPr>
        <w:t>磋商</w:t>
      </w:r>
      <w:r w:rsidR="005D730E">
        <w:rPr>
          <w:rFonts w:hint="eastAsia"/>
          <w:sz w:val="24"/>
          <w:lang w:eastAsia="zh-CN"/>
        </w:rPr>
        <w:t>提供了</w:t>
      </w:r>
      <w:r w:rsidR="005D730E" w:rsidRPr="00620F4C">
        <w:rPr>
          <w:sz w:val="24"/>
          <w:lang w:eastAsia="zh-CN"/>
        </w:rPr>
        <w:t>支持</w:t>
      </w:r>
      <w:r w:rsidR="00620F4C" w:rsidRPr="00620F4C">
        <w:rPr>
          <w:sz w:val="24"/>
          <w:lang w:eastAsia="zh-CN"/>
        </w:rPr>
        <w:t>。</w:t>
      </w:r>
    </w:p>
    <w:p w14:paraId="08F9A89B" w14:textId="3299B176" w:rsidR="00620F4C" w:rsidRPr="00620F4C" w:rsidRDefault="004D5FE6" w:rsidP="00620F4C">
      <w:pPr>
        <w:pStyle w:val="bodytextnoindent"/>
        <w:widowControl w:val="0"/>
        <w:numPr>
          <w:ilvl w:val="0"/>
          <w:numId w:val="16"/>
        </w:numPr>
        <w:tabs>
          <w:tab w:val="clear" w:pos="1080"/>
        </w:tabs>
        <w:overflowPunct w:val="0"/>
        <w:autoSpaceDE w:val="0"/>
        <w:autoSpaceDN w:val="0"/>
        <w:adjustRightInd w:val="0"/>
        <w:snapToGrid w:val="0"/>
        <w:spacing w:line="240" w:lineRule="atLeast"/>
        <w:ind w:left="0" w:firstLine="0"/>
        <w:textAlignment w:val="baseline"/>
        <w:rPr>
          <w:sz w:val="24"/>
          <w:lang w:eastAsia="zh-CN"/>
        </w:rPr>
      </w:pPr>
      <w:r w:rsidRPr="00620F4C">
        <w:rPr>
          <w:sz w:val="24"/>
          <w:lang w:eastAsia="zh-CN"/>
        </w:rPr>
        <w:t>2019</w:t>
      </w:r>
      <w:r w:rsidRPr="00620F4C">
        <w:rPr>
          <w:sz w:val="24"/>
          <w:lang w:eastAsia="zh-CN"/>
        </w:rPr>
        <w:t>年</w:t>
      </w:r>
      <w:r w:rsidRPr="00620F4C">
        <w:rPr>
          <w:sz w:val="24"/>
          <w:lang w:eastAsia="zh-CN"/>
        </w:rPr>
        <w:t>8</w:t>
      </w:r>
      <w:r w:rsidRPr="00620F4C">
        <w:rPr>
          <w:sz w:val="24"/>
          <w:lang w:eastAsia="zh-CN"/>
        </w:rPr>
        <w:t>月</w:t>
      </w:r>
      <w:r w:rsidRPr="00620F4C">
        <w:rPr>
          <w:sz w:val="24"/>
          <w:lang w:eastAsia="zh-CN"/>
        </w:rPr>
        <w:t>27</w:t>
      </w:r>
      <w:r w:rsidRPr="00620F4C">
        <w:rPr>
          <w:sz w:val="24"/>
          <w:lang w:eastAsia="zh-CN"/>
        </w:rPr>
        <w:t>日至</w:t>
      </w:r>
      <w:r w:rsidRPr="00620F4C">
        <w:rPr>
          <w:sz w:val="24"/>
          <w:lang w:eastAsia="zh-CN"/>
        </w:rPr>
        <w:t>30</w:t>
      </w:r>
      <w:r w:rsidRPr="00620F4C">
        <w:rPr>
          <w:sz w:val="24"/>
          <w:lang w:eastAsia="zh-CN"/>
        </w:rPr>
        <w:t>日</w:t>
      </w:r>
      <w:r w:rsidR="00620F4C" w:rsidRPr="00620F4C">
        <w:rPr>
          <w:sz w:val="24"/>
          <w:lang w:eastAsia="zh-CN"/>
        </w:rPr>
        <w:t>2020</w:t>
      </w:r>
      <w:r w:rsidR="00620F4C" w:rsidRPr="00620F4C">
        <w:rPr>
          <w:sz w:val="24"/>
          <w:lang w:eastAsia="zh-CN"/>
        </w:rPr>
        <w:t>年后全球生物多样性框架不限成员名额工作组在内罗毕举行</w:t>
      </w:r>
      <w:r w:rsidRPr="00620F4C">
        <w:rPr>
          <w:sz w:val="24"/>
          <w:lang w:eastAsia="zh-CN"/>
        </w:rPr>
        <w:t>第一次会议</w:t>
      </w:r>
      <w:r w:rsidR="00620F4C" w:rsidRPr="00620F4C">
        <w:rPr>
          <w:sz w:val="24"/>
          <w:lang w:eastAsia="zh-CN"/>
        </w:rPr>
        <w:t>。</w:t>
      </w:r>
      <w:r w:rsidR="009A3BC0">
        <w:rPr>
          <w:rStyle w:val="FootnoteReference"/>
          <w:lang w:eastAsia="zh-CN"/>
        </w:rPr>
        <w:footnoteReference w:id="2"/>
      </w:r>
      <w:r w:rsidR="009A3BC0">
        <w:rPr>
          <w:rFonts w:hint="eastAsia"/>
          <w:sz w:val="24"/>
          <w:lang w:eastAsia="zh-CN"/>
        </w:rPr>
        <w:t xml:space="preserve"> </w:t>
      </w:r>
      <w:r w:rsidR="00620F4C" w:rsidRPr="00620F4C">
        <w:rPr>
          <w:sz w:val="24"/>
          <w:lang w:eastAsia="zh-CN"/>
        </w:rPr>
        <w:t>根据工作组的要求编写了</w:t>
      </w:r>
      <w:r w:rsidR="00620F4C" w:rsidRPr="00620F4C">
        <w:rPr>
          <w:sz w:val="24"/>
          <w:lang w:eastAsia="zh-CN"/>
        </w:rPr>
        <w:t>2020</w:t>
      </w:r>
      <w:r w:rsidR="00620F4C" w:rsidRPr="00620F4C">
        <w:rPr>
          <w:sz w:val="24"/>
          <w:lang w:eastAsia="zh-CN"/>
        </w:rPr>
        <w:t>年后全球生物多样性框架的</w:t>
      </w:r>
      <w:r>
        <w:rPr>
          <w:rFonts w:hint="eastAsia"/>
          <w:sz w:val="24"/>
          <w:lang w:eastAsia="zh-CN"/>
        </w:rPr>
        <w:t>预稿</w:t>
      </w:r>
      <w:r w:rsidR="00D7106A">
        <w:rPr>
          <w:rFonts w:hint="eastAsia"/>
          <w:sz w:val="24"/>
          <w:lang w:eastAsia="zh-CN"/>
        </w:rPr>
        <w:t>，</w:t>
      </w:r>
      <w:r w:rsidR="009A3BC0">
        <w:rPr>
          <w:rStyle w:val="FootnoteReference"/>
          <w:lang w:eastAsia="zh-CN"/>
        </w:rPr>
        <w:footnoteReference w:id="3"/>
      </w:r>
      <w:r w:rsidR="00D7106A">
        <w:rPr>
          <w:rFonts w:hint="eastAsia"/>
          <w:sz w:val="24"/>
          <w:lang w:eastAsia="zh-CN"/>
        </w:rPr>
        <w:t xml:space="preserve"> </w:t>
      </w:r>
      <w:r w:rsidR="009A3BC0">
        <w:rPr>
          <w:rFonts w:hint="eastAsia"/>
          <w:sz w:val="24"/>
          <w:lang w:eastAsia="zh-CN"/>
        </w:rPr>
        <w:t>提交</w:t>
      </w:r>
      <w:r w:rsidR="00620F4C" w:rsidRPr="00620F4C">
        <w:rPr>
          <w:sz w:val="24"/>
          <w:lang w:eastAsia="zh-CN"/>
        </w:rPr>
        <w:t>2020</w:t>
      </w:r>
      <w:r w:rsidR="00620F4C" w:rsidRPr="00620F4C">
        <w:rPr>
          <w:sz w:val="24"/>
          <w:lang w:eastAsia="zh-CN"/>
        </w:rPr>
        <w:t>年</w:t>
      </w:r>
      <w:r w:rsidR="00620F4C" w:rsidRPr="00620F4C">
        <w:rPr>
          <w:sz w:val="24"/>
          <w:lang w:eastAsia="zh-CN"/>
        </w:rPr>
        <w:t>2</w:t>
      </w:r>
      <w:r w:rsidR="00620F4C" w:rsidRPr="00620F4C">
        <w:rPr>
          <w:sz w:val="24"/>
          <w:lang w:eastAsia="zh-CN"/>
        </w:rPr>
        <w:t>月</w:t>
      </w:r>
      <w:r w:rsidR="00620F4C" w:rsidRPr="00620F4C">
        <w:rPr>
          <w:sz w:val="24"/>
          <w:lang w:eastAsia="zh-CN"/>
        </w:rPr>
        <w:t>24</w:t>
      </w:r>
      <w:r w:rsidR="00620F4C" w:rsidRPr="00620F4C">
        <w:rPr>
          <w:sz w:val="24"/>
          <w:lang w:eastAsia="zh-CN"/>
        </w:rPr>
        <w:t>日至</w:t>
      </w:r>
      <w:r w:rsidR="00620F4C" w:rsidRPr="00620F4C">
        <w:rPr>
          <w:sz w:val="24"/>
          <w:lang w:eastAsia="zh-CN"/>
        </w:rPr>
        <w:t>29</w:t>
      </w:r>
      <w:r w:rsidR="00620F4C" w:rsidRPr="00620F4C">
        <w:rPr>
          <w:sz w:val="24"/>
          <w:lang w:eastAsia="zh-CN"/>
        </w:rPr>
        <w:t>日在罗马举行的工作组第二次会议</w:t>
      </w:r>
      <w:r w:rsidR="009A3BC0">
        <w:rPr>
          <w:rStyle w:val="FootnoteReference"/>
          <w:lang w:eastAsia="zh-CN"/>
        </w:rPr>
        <w:footnoteReference w:id="4"/>
      </w:r>
      <w:r w:rsidR="00D7106A">
        <w:rPr>
          <w:rFonts w:hint="eastAsia"/>
          <w:sz w:val="24"/>
          <w:lang w:eastAsia="zh-CN"/>
        </w:rPr>
        <w:t xml:space="preserve"> </w:t>
      </w:r>
      <w:r w:rsidR="00620F4C" w:rsidRPr="00620F4C">
        <w:rPr>
          <w:sz w:val="24"/>
          <w:lang w:eastAsia="zh-CN"/>
        </w:rPr>
        <w:t>讨论。</w:t>
      </w:r>
      <w:r>
        <w:rPr>
          <w:rFonts w:hint="eastAsia"/>
          <w:sz w:val="24"/>
          <w:lang w:eastAsia="zh-CN"/>
        </w:rPr>
        <w:t>参考</w:t>
      </w:r>
      <w:r w:rsidR="00620F4C" w:rsidRPr="00620F4C">
        <w:rPr>
          <w:sz w:val="24"/>
          <w:lang w:eastAsia="zh-CN"/>
        </w:rPr>
        <w:t>工作组第二次会议的成果，</w:t>
      </w:r>
      <w:r w:rsidR="00620F4C" w:rsidRPr="00620F4C">
        <w:rPr>
          <w:sz w:val="24"/>
          <w:lang w:eastAsia="zh-CN"/>
        </w:rPr>
        <w:t>2020</w:t>
      </w:r>
      <w:r w:rsidR="00620F4C" w:rsidRPr="00620F4C">
        <w:rPr>
          <w:sz w:val="24"/>
          <w:lang w:eastAsia="zh-CN"/>
        </w:rPr>
        <w:t>年</w:t>
      </w:r>
      <w:r w:rsidR="00620F4C" w:rsidRPr="00620F4C">
        <w:rPr>
          <w:sz w:val="24"/>
          <w:lang w:eastAsia="zh-CN"/>
        </w:rPr>
        <w:t>8</w:t>
      </w:r>
      <w:r w:rsidR="00620F4C" w:rsidRPr="00620F4C">
        <w:rPr>
          <w:sz w:val="24"/>
          <w:lang w:eastAsia="zh-CN"/>
        </w:rPr>
        <w:t>月</w:t>
      </w:r>
      <w:r w:rsidR="00620F4C" w:rsidRPr="00620F4C">
        <w:rPr>
          <w:sz w:val="24"/>
          <w:lang w:eastAsia="zh-CN"/>
        </w:rPr>
        <w:t>17</w:t>
      </w:r>
      <w:r w:rsidR="00620F4C" w:rsidRPr="00620F4C">
        <w:rPr>
          <w:sz w:val="24"/>
          <w:lang w:eastAsia="zh-CN"/>
        </w:rPr>
        <w:t>日公布了</w:t>
      </w:r>
      <w:r>
        <w:rPr>
          <w:rFonts w:hint="eastAsia"/>
          <w:sz w:val="24"/>
          <w:lang w:eastAsia="zh-CN"/>
        </w:rPr>
        <w:t>更新预稿</w:t>
      </w:r>
      <w:r w:rsidR="009A3BC0">
        <w:rPr>
          <w:rStyle w:val="FootnoteReference"/>
          <w:lang w:eastAsia="zh-CN"/>
        </w:rPr>
        <w:footnoteReference w:id="5"/>
      </w:r>
      <w:r w:rsidR="00620F4C" w:rsidRPr="00620F4C">
        <w:rPr>
          <w:sz w:val="24"/>
          <w:lang w:eastAsia="zh-CN"/>
        </w:rPr>
        <w:t>。</w:t>
      </w:r>
      <w:r>
        <w:rPr>
          <w:rFonts w:hint="eastAsia"/>
          <w:sz w:val="24"/>
          <w:lang w:eastAsia="zh-CN"/>
        </w:rPr>
        <w:t xml:space="preserve"> </w:t>
      </w:r>
    </w:p>
    <w:p w14:paraId="6CC5F2A3" w14:textId="385C812A" w:rsidR="00620F4C" w:rsidRPr="00620F4C" w:rsidRDefault="00620F4C" w:rsidP="00620F4C">
      <w:pPr>
        <w:pStyle w:val="bodytextnoindent"/>
        <w:widowControl w:val="0"/>
        <w:numPr>
          <w:ilvl w:val="0"/>
          <w:numId w:val="16"/>
        </w:numPr>
        <w:tabs>
          <w:tab w:val="clear" w:pos="1080"/>
        </w:tabs>
        <w:overflowPunct w:val="0"/>
        <w:autoSpaceDE w:val="0"/>
        <w:autoSpaceDN w:val="0"/>
        <w:adjustRightInd w:val="0"/>
        <w:snapToGrid w:val="0"/>
        <w:spacing w:line="240" w:lineRule="atLeast"/>
        <w:ind w:left="0" w:firstLine="0"/>
        <w:textAlignment w:val="baseline"/>
        <w:rPr>
          <w:sz w:val="24"/>
          <w:lang w:eastAsia="zh-CN"/>
        </w:rPr>
      </w:pPr>
      <w:r w:rsidRPr="00620F4C">
        <w:rPr>
          <w:sz w:val="24"/>
          <w:lang w:eastAsia="zh-CN"/>
        </w:rPr>
        <w:lastRenderedPageBreak/>
        <w:t>本文件与共同主席合作编写，概述工作组第二次会议以来秘书处和共同主席开展的工作。</w:t>
      </w:r>
    </w:p>
    <w:p w14:paraId="00FA3721" w14:textId="4D39B8EF" w:rsidR="00620F4C" w:rsidRPr="00620F4C" w:rsidRDefault="00620F4C" w:rsidP="00620F4C">
      <w:pPr>
        <w:pStyle w:val="bodytextnoindent"/>
        <w:widowControl w:val="0"/>
        <w:numPr>
          <w:ilvl w:val="0"/>
          <w:numId w:val="16"/>
        </w:numPr>
        <w:tabs>
          <w:tab w:val="clear" w:pos="1080"/>
        </w:tabs>
        <w:overflowPunct w:val="0"/>
        <w:autoSpaceDE w:val="0"/>
        <w:autoSpaceDN w:val="0"/>
        <w:adjustRightInd w:val="0"/>
        <w:snapToGrid w:val="0"/>
        <w:spacing w:line="240" w:lineRule="atLeast"/>
        <w:ind w:left="0" w:firstLine="0"/>
        <w:textAlignment w:val="baseline"/>
        <w:rPr>
          <w:sz w:val="24"/>
          <w:lang w:eastAsia="zh-CN"/>
        </w:rPr>
      </w:pPr>
      <w:r w:rsidRPr="00620F4C">
        <w:rPr>
          <w:sz w:val="24"/>
          <w:lang w:eastAsia="zh-CN"/>
        </w:rPr>
        <w:t>第二节介绍收到的对通知的书面答复。第三节提供</w:t>
      </w:r>
      <w:r w:rsidR="00131251">
        <w:rPr>
          <w:rFonts w:hint="eastAsia"/>
          <w:sz w:val="24"/>
          <w:lang w:eastAsia="zh-CN"/>
        </w:rPr>
        <w:t>第五版</w:t>
      </w:r>
      <w:r w:rsidRPr="00620F4C">
        <w:rPr>
          <w:sz w:val="24"/>
          <w:lang w:eastAsia="zh-CN"/>
        </w:rPr>
        <w:t>《全球生物多样性展望》和</w:t>
      </w:r>
      <w:r w:rsidR="00131251">
        <w:rPr>
          <w:rFonts w:hint="eastAsia"/>
          <w:sz w:val="24"/>
          <w:lang w:eastAsia="zh-CN"/>
        </w:rPr>
        <w:t>第二版</w:t>
      </w:r>
      <w:r w:rsidRPr="00620F4C">
        <w:rPr>
          <w:sz w:val="24"/>
          <w:lang w:eastAsia="zh-CN"/>
        </w:rPr>
        <w:t>《地方生物多样性展望》的信息。第四节介绍《公约》附属机构的会议情况。第五节介绍秘书处及其伙伴组织的</w:t>
      </w:r>
      <w:r w:rsidR="00D7106A">
        <w:rPr>
          <w:sz w:val="24"/>
          <w:lang w:eastAsia="zh-CN"/>
        </w:rPr>
        <w:t>磋商</w:t>
      </w:r>
      <w:r w:rsidRPr="00620F4C">
        <w:rPr>
          <w:sz w:val="24"/>
          <w:lang w:eastAsia="zh-CN"/>
        </w:rPr>
        <w:t>会议和其他活动。第六节介绍秘书处和共同主席组织的关于</w:t>
      </w:r>
      <w:r w:rsidRPr="00620F4C">
        <w:rPr>
          <w:sz w:val="24"/>
          <w:lang w:eastAsia="zh-CN"/>
        </w:rPr>
        <w:t>2020</w:t>
      </w:r>
      <w:r w:rsidRPr="00620F4C">
        <w:rPr>
          <w:sz w:val="24"/>
          <w:lang w:eastAsia="zh-CN"/>
        </w:rPr>
        <w:t>年后全球生物多样性框架的相关网络研讨会。第七节概述在</w:t>
      </w:r>
      <w:r w:rsidR="00D7106A">
        <w:rPr>
          <w:rFonts w:hint="eastAsia"/>
          <w:sz w:val="24"/>
          <w:lang w:eastAsia="zh-CN"/>
        </w:rPr>
        <w:t>各</w:t>
      </w:r>
      <w:r w:rsidRPr="00620F4C">
        <w:rPr>
          <w:sz w:val="24"/>
          <w:lang w:eastAsia="zh-CN"/>
        </w:rPr>
        <w:t>附属机构主席指导下组织的</w:t>
      </w:r>
      <w:r w:rsidRPr="00620F4C">
        <w:rPr>
          <w:sz w:val="24"/>
          <w:lang w:eastAsia="zh-CN"/>
        </w:rPr>
        <w:t>2020</w:t>
      </w:r>
      <w:r w:rsidRPr="00620F4C">
        <w:rPr>
          <w:sz w:val="24"/>
          <w:lang w:eastAsia="zh-CN"/>
        </w:rPr>
        <w:t>年后全球生物多样性框架相关特别虚拟会议和信息通报。第八节提供联合国生物多样性</w:t>
      </w:r>
      <w:r w:rsidR="00131251">
        <w:rPr>
          <w:rFonts w:hint="eastAsia"/>
          <w:sz w:val="24"/>
          <w:lang w:eastAsia="zh-CN"/>
        </w:rPr>
        <w:t>峰会</w:t>
      </w:r>
      <w:r w:rsidRPr="00620F4C">
        <w:rPr>
          <w:sz w:val="24"/>
          <w:lang w:eastAsia="zh-CN"/>
        </w:rPr>
        <w:t>的信息。第九节概述缔约方和其他组织</w:t>
      </w:r>
      <w:r w:rsidR="00131251">
        <w:rPr>
          <w:rFonts w:hint="eastAsia"/>
          <w:sz w:val="24"/>
          <w:lang w:eastAsia="zh-CN"/>
        </w:rPr>
        <w:t>促成</w:t>
      </w:r>
      <w:r w:rsidRPr="00620F4C">
        <w:rPr>
          <w:sz w:val="24"/>
          <w:lang w:eastAsia="zh-CN"/>
        </w:rPr>
        <w:t>的相关会议。</w:t>
      </w:r>
    </w:p>
    <w:p w14:paraId="7264219F" w14:textId="16F7179A" w:rsidR="007C2062" w:rsidRPr="00620F4C" w:rsidRDefault="004B75A5" w:rsidP="00620F4C">
      <w:pPr>
        <w:pStyle w:val="bodytextnoindent"/>
        <w:widowControl w:val="0"/>
        <w:numPr>
          <w:ilvl w:val="0"/>
          <w:numId w:val="16"/>
        </w:numPr>
        <w:tabs>
          <w:tab w:val="clear" w:pos="1080"/>
        </w:tabs>
        <w:overflowPunct w:val="0"/>
        <w:autoSpaceDE w:val="0"/>
        <w:autoSpaceDN w:val="0"/>
        <w:adjustRightInd w:val="0"/>
        <w:snapToGrid w:val="0"/>
        <w:spacing w:line="240" w:lineRule="atLeast"/>
        <w:ind w:left="0" w:firstLine="0"/>
        <w:textAlignment w:val="baseline"/>
        <w:rPr>
          <w:sz w:val="24"/>
          <w:lang w:eastAsia="zh-CN"/>
        </w:rPr>
      </w:pPr>
      <w:r w:rsidRPr="00620F4C">
        <w:rPr>
          <w:sz w:val="24"/>
          <w:lang w:eastAsia="zh-CN"/>
        </w:rPr>
        <w:t>秘书处和共同主席将继续</w:t>
      </w:r>
      <w:r>
        <w:rPr>
          <w:rFonts w:hint="eastAsia"/>
          <w:sz w:val="24"/>
          <w:lang w:eastAsia="zh-CN"/>
        </w:rPr>
        <w:t>在</w:t>
      </w:r>
      <w:r w:rsidRPr="00620F4C">
        <w:rPr>
          <w:sz w:val="24"/>
          <w:lang w:eastAsia="zh-CN"/>
        </w:rPr>
        <w:t>公约缔约方大会第十五</w:t>
      </w:r>
      <w:r>
        <w:rPr>
          <w:rFonts w:hint="eastAsia"/>
          <w:sz w:val="24"/>
          <w:lang w:eastAsia="zh-CN"/>
        </w:rPr>
        <w:t>届</w:t>
      </w:r>
      <w:r w:rsidRPr="00620F4C">
        <w:rPr>
          <w:sz w:val="24"/>
          <w:lang w:eastAsia="zh-CN"/>
        </w:rPr>
        <w:t>会议之前</w:t>
      </w:r>
      <w:r w:rsidR="002F00A2">
        <w:rPr>
          <w:rFonts w:hint="eastAsia"/>
          <w:sz w:val="24"/>
          <w:lang w:eastAsia="zh-CN"/>
        </w:rPr>
        <w:t>酌情</w:t>
      </w:r>
      <w:r w:rsidRPr="00620F4C">
        <w:rPr>
          <w:sz w:val="24"/>
          <w:lang w:eastAsia="zh-CN"/>
        </w:rPr>
        <w:t>组织相关活动</w:t>
      </w:r>
      <w:r w:rsidR="002F00A2">
        <w:rPr>
          <w:rFonts w:hint="eastAsia"/>
          <w:sz w:val="24"/>
          <w:lang w:eastAsia="zh-CN"/>
        </w:rPr>
        <w:t>，以及时向</w:t>
      </w:r>
      <w:r w:rsidR="002F00A2" w:rsidRPr="00620F4C">
        <w:rPr>
          <w:sz w:val="24"/>
          <w:lang w:eastAsia="zh-CN"/>
        </w:rPr>
        <w:t>缔约方和观察员</w:t>
      </w:r>
      <w:r w:rsidR="002F00A2">
        <w:rPr>
          <w:rFonts w:hint="eastAsia"/>
          <w:sz w:val="24"/>
          <w:lang w:eastAsia="zh-CN"/>
        </w:rPr>
        <w:t>通报动态，</w:t>
      </w:r>
      <w:r w:rsidR="002F00A2" w:rsidRPr="00620F4C">
        <w:rPr>
          <w:sz w:val="24"/>
          <w:lang w:eastAsia="zh-CN"/>
        </w:rPr>
        <w:t>保持势头</w:t>
      </w:r>
      <w:r w:rsidR="00620F4C" w:rsidRPr="00620F4C">
        <w:rPr>
          <w:sz w:val="24"/>
          <w:lang w:eastAsia="zh-CN"/>
        </w:rPr>
        <w:t>。</w:t>
      </w:r>
    </w:p>
    <w:p w14:paraId="7B149D67" w14:textId="1B5CA0D7" w:rsidR="00620F4C" w:rsidRPr="004B75A5" w:rsidRDefault="004B75A5" w:rsidP="004B75A5">
      <w:pPr>
        <w:pStyle w:val="bodytextnoindent"/>
        <w:widowControl w:val="0"/>
        <w:tabs>
          <w:tab w:val="clear" w:pos="360"/>
        </w:tabs>
        <w:overflowPunct w:val="0"/>
        <w:autoSpaceDE w:val="0"/>
        <w:autoSpaceDN w:val="0"/>
        <w:adjustRightInd w:val="0"/>
        <w:snapToGrid w:val="0"/>
        <w:spacing w:line="240" w:lineRule="atLeast"/>
        <w:jc w:val="center"/>
        <w:textAlignment w:val="baseline"/>
        <w:rPr>
          <w:b/>
          <w:bCs/>
          <w:sz w:val="24"/>
          <w:lang w:val="en-US" w:eastAsia="zh-CN"/>
        </w:rPr>
      </w:pPr>
      <w:r w:rsidRPr="004B75A5">
        <w:rPr>
          <w:rFonts w:hint="eastAsia"/>
          <w:b/>
          <w:bCs/>
          <w:sz w:val="24"/>
          <w:lang w:eastAsia="zh-CN"/>
        </w:rPr>
        <w:t>二</w:t>
      </w:r>
      <w:r w:rsidRPr="004B75A5">
        <w:rPr>
          <w:rFonts w:hint="eastAsia"/>
          <w:b/>
          <w:bCs/>
          <w:sz w:val="24"/>
          <w:lang w:eastAsia="zh-CN"/>
        </w:rPr>
        <w:t>.</w:t>
      </w:r>
      <w:r w:rsidRPr="004B75A5">
        <w:rPr>
          <w:b/>
          <w:bCs/>
          <w:sz w:val="24"/>
          <w:lang w:eastAsia="zh-CN"/>
        </w:rPr>
        <w:t xml:space="preserve">  </w:t>
      </w:r>
      <w:r w:rsidR="007174DE">
        <w:rPr>
          <w:rFonts w:hint="eastAsia"/>
          <w:b/>
          <w:bCs/>
          <w:sz w:val="24"/>
          <w:lang w:eastAsia="zh-CN"/>
        </w:rPr>
        <w:t>呈件</w:t>
      </w:r>
      <w:r w:rsidR="00620F4C" w:rsidRPr="004B75A5">
        <w:rPr>
          <w:b/>
          <w:bCs/>
          <w:sz w:val="24"/>
          <w:lang w:eastAsia="zh-CN"/>
        </w:rPr>
        <w:t>和同行</w:t>
      </w:r>
      <w:r>
        <w:rPr>
          <w:rFonts w:hint="eastAsia"/>
          <w:b/>
          <w:bCs/>
          <w:sz w:val="24"/>
          <w:lang w:val="en-US" w:eastAsia="zh-CN"/>
        </w:rPr>
        <w:t>评议</w:t>
      </w:r>
    </w:p>
    <w:p w14:paraId="60E7832F" w14:textId="6893B5A0" w:rsidR="00620F4C" w:rsidRPr="00620F4C" w:rsidRDefault="00620F4C" w:rsidP="007174DE">
      <w:pPr>
        <w:pStyle w:val="bodytextnoindent"/>
        <w:widowControl w:val="0"/>
        <w:numPr>
          <w:ilvl w:val="0"/>
          <w:numId w:val="16"/>
        </w:numPr>
        <w:tabs>
          <w:tab w:val="clear" w:pos="1080"/>
        </w:tabs>
        <w:overflowPunct w:val="0"/>
        <w:autoSpaceDE w:val="0"/>
        <w:autoSpaceDN w:val="0"/>
        <w:adjustRightInd w:val="0"/>
        <w:snapToGrid w:val="0"/>
        <w:spacing w:line="240" w:lineRule="atLeast"/>
        <w:ind w:left="0" w:firstLine="0"/>
        <w:textAlignment w:val="baseline"/>
        <w:rPr>
          <w:sz w:val="24"/>
          <w:lang w:eastAsia="zh-CN"/>
        </w:rPr>
      </w:pPr>
      <w:r w:rsidRPr="00620F4C">
        <w:rPr>
          <w:sz w:val="24"/>
          <w:lang w:eastAsia="zh-CN"/>
        </w:rPr>
        <w:t>工作组第一次会议邀请缔约方、其他</w:t>
      </w:r>
      <w:r w:rsidR="004B75A5">
        <w:rPr>
          <w:rFonts w:hint="eastAsia"/>
          <w:sz w:val="24"/>
          <w:lang w:eastAsia="zh-CN"/>
        </w:rPr>
        <w:t>国家</w:t>
      </w:r>
      <w:r w:rsidRPr="00620F4C">
        <w:rPr>
          <w:sz w:val="24"/>
          <w:lang w:eastAsia="zh-CN"/>
        </w:rPr>
        <w:t>政府、相关组织和利益攸关方向执行秘书提交关于</w:t>
      </w:r>
      <w:r w:rsidRPr="00620F4C">
        <w:rPr>
          <w:sz w:val="24"/>
          <w:lang w:eastAsia="zh-CN"/>
        </w:rPr>
        <w:t>2020</w:t>
      </w:r>
      <w:r w:rsidRPr="00620F4C">
        <w:rPr>
          <w:sz w:val="24"/>
          <w:lang w:eastAsia="zh-CN"/>
        </w:rPr>
        <w:t>年后全球生物多样性框架结构的建议。</w:t>
      </w:r>
      <w:r w:rsidR="0076377C">
        <w:rPr>
          <w:rStyle w:val="FootnoteReference"/>
          <w:lang w:eastAsia="zh-CN"/>
        </w:rPr>
        <w:footnoteReference w:id="6"/>
      </w:r>
      <w:r w:rsidR="002F00A2">
        <w:rPr>
          <w:rFonts w:hint="eastAsia"/>
          <w:sz w:val="24"/>
          <w:lang w:eastAsia="zh-CN"/>
        </w:rPr>
        <w:t xml:space="preserve"> </w:t>
      </w:r>
      <w:r w:rsidR="002F00A2">
        <w:rPr>
          <w:rFonts w:hint="eastAsia"/>
          <w:sz w:val="24"/>
          <w:lang w:eastAsia="zh-CN"/>
        </w:rPr>
        <w:t>关于</w:t>
      </w:r>
      <w:r w:rsidR="004B75A5">
        <w:rPr>
          <w:rFonts w:hint="eastAsia"/>
          <w:sz w:val="24"/>
          <w:lang w:eastAsia="zh-CN"/>
        </w:rPr>
        <w:t>预稿</w:t>
      </w:r>
      <w:r w:rsidRPr="00620F4C">
        <w:rPr>
          <w:sz w:val="24"/>
          <w:lang w:eastAsia="zh-CN"/>
        </w:rPr>
        <w:t>和更新</w:t>
      </w:r>
      <w:r w:rsidR="004B75A5">
        <w:rPr>
          <w:rFonts w:hint="eastAsia"/>
          <w:sz w:val="24"/>
          <w:lang w:eastAsia="zh-CN"/>
        </w:rPr>
        <w:t>预稿</w:t>
      </w:r>
      <w:r w:rsidRPr="00620F4C">
        <w:rPr>
          <w:sz w:val="24"/>
          <w:lang w:eastAsia="zh-CN"/>
        </w:rPr>
        <w:t>的一般性意见是滚动收到的。此外，科学、技术和工艺咨询附属机构</w:t>
      </w:r>
      <w:r w:rsidR="002F00A2">
        <w:rPr>
          <w:rFonts w:hint="eastAsia"/>
          <w:sz w:val="24"/>
          <w:lang w:eastAsia="zh-CN"/>
        </w:rPr>
        <w:t>（科咨机构）</w:t>
      </w:r>
      <w:r w:rsidRPr="00620F4C">
        <w:rPr>
          <w:sz w:val="24"/>
          <w:lang w:eastAsia="zh-CN"/>
        </w:rPr>
        <w:t>请执行秘书邀请缔约方和观察员参加</w:t>
      </w:r>
      <w:r w:rsidR="007174DE">
        <w:rPr>
          <w:rFonts w:hint="eastAsia"/>
          <w:sz w:val="24"/>
          <w:lang w:eastAsia="zh-CN"/>
        </w:rPr>
        <w:t>与</w:t>
      </w:r>
      <w:r w:rsidRPr="00620F4C">
        <w:rPr>
          <w:sz w:val="24"/>
          <w:lang w:eastAsia="zh-CN"/>
        </w:rPr>
        <w:t>2020</w:t>
      </w:r>
      <w:r w:rsidRPr="00620F4C">
        <w:rPr>
          <w:sz w:val="24"/>
          <w:lang w:eastAsia="zh-CN"/>
        </w:rPr>
        <w:t>年后全球生物多样性框架</w:t>
      </w:r>
      <w:r w:rsidR="004B75A5">
        <w:rPr>
          <w:rFonts w:hint="eastAsia"/>
          <w:sz w:val="24"/>
          <w:lang w:eastAsia="zh-CN"/>
        </w:rPr>
        <w:t>相</w:t>
      </w:r>
      <w:r w:rsidRPr="00620F4C">
        <w:rPr>
          <w:sz w:val="24"/>
          <w:lang w:eastAsia="zh-CN"/>
        </w:rPr>
        <w:t>关</w:t>
      </w:r>
      <w:r w:rsidR="007174DE">
        <w:rPr>
          <w:rFonts w:hint="eastAsia"/>
          <w:sz w:val="24"/>
          <w:lang w:eastAsia="zh-CN"/>
        </w:rPr>
        <w:t>的</w:t>
      </w:r>
      <w:r w:rsidRPr="00620F4C">
        <w:rPr>
          <w:sz w:val="24"/>
          <w:lang w:eastAsia="zh-CN"/>
        </w:rPr>
        <w:t>若干文件草案的审查。应这些邀请</w:t>
      </w:r>
      <w:r w:rsidR="007174DE">
        <w:rPr>
          <w:rFonts w:hint="eastAsia"/>
          <w:sz w:val="24"/>
          <w:lang w:eastAsia="zh-CN"/>
        </w:rPr>
        <w:t>提交</w:t>
      </w:r>
      <w:r w:rsidRPr="00620F4C">
        <w:rPr>
          <w:sz w:val="24"/>
          <w:lang w:eastAsia="zh-CN"/>
        </w:rPr>
        <w:t>的</w:t>
      </w:r>
      <w:r w:rsidR="007174DE">
        <w:rPr>
          <w:rFonts w:hint="eastAsia"/>
          <w:sz w:val="24"/>
          <w:lang w:eastAsia="zh-CN"/>
        </w:rPr>
        <w:t>呈件</w:t>
      </w:r>
      <w:r w:rsidRPr="00620F4C">
        <w:rPr>
          <w:sz w:val="24"/>
          <w:lang w:eastAsia="zh-CN"/>
        </w:rPr>
        <w:t>和同行</w:t>
      </w:r>
      <w:r w:rsidR="007174DE">
        <w:rPr>
          <w:rFonts w:hint="eastAsia"/>
          <w:sz w:val="24"/>
          <w:lang w:eastAsia="zh-CN"/>
        </w:rPr>
        <w:t>评议</w:t>
      </w:r>
      <w:r w:rsidRPr="00620F4C">
        <w:rPr>
          <w:sz w:val="24"/>
          <w:lang w:eastAsia="zh-CN"/>
        </w:rPr>
        <w:t>意见</w:t>
      </w:r>
      <w:r w:rsidR="007174DE">
        <w:rPr>
          <w:rFonts w:hint="eastAsia"/>
          <w:sz w:val="24"/>
          <w:lang w:eastAsia="zh-CN"/>
        </w:rPr>
        <w:t>经汇编后，</w:t>
      </w:r>
      <w:r w:rsidRPr="00620F4C">
        <w:rPr>
          <w:sz w:val="24"/>
          <w:lang w:eastAsia="zh-CN"/>
        </w:rPr>
        <w:t>与以前收到的</w:t>
      </w:r>
      <w:r w:rsidR="007174DE">
        <w:rPr>
          <w:rFonts w:hint="eastAsia"/>
          <w:sz w:val="24"/>
          <w:lang w:eastAsia="zh-CN"/>
        </w:rPr>
        <w:t>呈件一起</w:t>
      </w:r>
      <w:r w:rsidR="002F00A2">
        <w:rPr>
          <w:rFonts w:hint="eastAsia"/>
          <w:sz w:val="24"/>
          <w:lang w:eastAsia="zh-CN"/>
        </w:rPr>
        <w:t>发布</w:t>
      </w:r>
      <w:r w:rsidR="007174DE">
        <w:rPr>
          <w:rFonts w:hint="eastAsia"/>
          <w:sz w:val="24"/>
          <w:lang w:eastAsia="zh-CN"/>
        </w:rPr>
        <w:t>在</w:t>
      </w:r>
      <w:hyperlink r:id="rId12" w:history="1">
        <w:r w:rsidR="00313DB2" w:rsidRPr="00E76F0F">
          <w:rPr>
            <w:rStyle w:val="Hyperlink"/>
            <w:rFonts w:hint="eastAsia"/>
            <w:sz w:val="24"/>
            <w:lang w:eastAsia="zh-CN"/>
          </w:rPr>
          <w:t>https://www.cbd.int/conferences/post2020/submissions</w:t>
        </w:r>
      </w:hyperlink>
      <w:r w:rsidRPr="00620F4C">
        <w:rPr>
          <w:sz w:val="24"/>
          <w:lang w:eastAsia="zh-CN"/>
        </w:rPr>
        <w:t>。</w:t>
      </w:r>
    </w:p>
    <w:p w14:paraId="2CA08B33" w14:textId="0425BF15" w:rsidR="00620F4C" w:rsidRPr="007174DE" w:rsidRDefault="00620F4C" w:rsidP="007174DE">
      <w:pPr>
        <w:pStyle w:val="bodytextnoindent"/>
        <w:widowControl w:val="0"/>
        <w:tabs>
          <w:tab w:val="clear" w:pos="360"/>
        </w:tabs>
        <w:overflowPunct w:val="0"/>
        <w:autoSpaceDE w:val="0"/>
        <w:autoSpaceDN w:val="0"/>
        <w:adjustRightInd w:val="0"/>
        <w:snapToGrid w:val="0"/>
        <w:spacing w:line="240" w:lineRule="atLeast"/>
        <w:jc w:val="center"/>
        <w:textAlignment w:val="baseline"/>
        <w:rPr>
          <w:b/>
          <w:bCs/>
          <w:sz w:val="24"/>
          <w:lang w:eastAsia="zh-CN"/>
        </w:rPr>
      </w:pPr>
      <w:r w:rsidRPr="007174DE">
        <w:rPr>
          <w:b/>
          <w:bCs/>
          <w:sz w:val="24"/>
          <w:lang w:eastAsia="zh-CN"/>
        </w:rPr>
        <w:t>三</w:t>
      </w:r>
      <w:r w:rsidRPr="007174DE">
        <w:rPr>
          <w:b/>
          <w:bCs/>
          <w:sz w:val="24"/>
          <w:lang w:eastAsia="zh-CN"/>
        </w:rPr>
        <w:t>.</w:t>
      </w:r>
      <w:r w:rsidR="007174DE" w:rsidRPr="007174DE">
        <w:rPr>
          <w:b/>
          <w:bCs/>
          <w:sz w:val="24"/>
          <w:lang w:eastAsia="zh-CN"/>
        </w:rPr>
        <w:t xml:space="preserve">  </w:t>
      </w:r>
      <w:r w:rsidR="00313DB2">
        <w:rPr>
          <w:rFonts w:hint="eastAsia"/>
          <w:b/>
          <w:bCs/>
          <w:sz w:val="24"/>
          <w:lang w:eastAsia="zh-CN"/>
        </w:rPr>
        <w:t>《</w:t>
      </w:r>
      <w:r w:rsidRPr="007174DE">
        <w:rPr>
          <w:b/>
          <w:bCs/>
          <w:sz w:val="24"/>
          <w:lang w:eastAsia="zh-CN"/>
        </w:rPr>
        <w:t>全球生物多样性展望</w:t>
      </w:r>
      <w:r w:rsidR="00313DB2">
        <w:rPr>
          <w:rFonts w:hint="eastAsia"/>
          <w:b/>
          <w:bCs/>
          <w:sz w:val="24"/>
          <w:lang w:eastAsia="zh-CN"/>
        </w:rPr>
        <w:t>》</w:t>
      </w:r>
      <w:r w:rsidRPr="007174DE">
        <w:rPr>
          <w:b/>
          <w:bCs/>
          <w:sz w:val="24"/>
          <w:lang w:eastAsia="zh-CN"/>
        </w:rPr>
        <w:t>和</w:t>
      </w:r>
      <w:r w:rsidR="00313DB2">
        <w:rPr>
          <w:rFonts w:hint="eastAsia"/>
          <w:b/>
          <w:bCs/>
          <w:sz w:val="24"/>
          <w:lang w:eastAsia="zh-CN"/>
        </w:rPr>
        <w:t>《</w:t>
      </w:r>
      <w:r w:rsidRPr="007174DE">
        <w:rPr>
          <w:b/>
          <w:bCs/>
          <w:sz w:val="24"/>
          <w:lang w:eastAsia="zh-CN"/>
        </w:rPr>
        <w:t>地方生物多样性展望</w:t>
      </w:r>
      <w:r w:rsidR="00313DB2">
        <w:rPr>
          <w:rFonts w:hint="eastAsia"/>
          <w:b/>
          <w:bCs/>
          <w:sz w:val="24"/>
          <w:lang w:eastAsia="zh-CN"/>
        </w:rPr>
        <w:t>》</w:t>
      </w:r>
    </w:p>
    <w:p w14:paraId="2608F74D" w14:textId="1B005C47" w:rsidR="00620F4C" w:rsidRPr="00620F4C" w:rsidRDefault="007174DE" w:rsidP="00620F4C">
      <w:pPr>
        <w:pStyle w:val="bodytextnoindent"/>
        <w:widowControl w:val="0"/>
        <w:numPr>
          <w:ilvl w:val="0"/>
          <w:numId w:val="16"/>
        </w:numPr>
        <w:tabs>
          <w:tab w:val="clear" w:pos="1080"/>
        </w:tabs>
        <w:overflowPunct w:val="0"/>
        <w:autoSpaceDE w:val="0"/>
        <w:autoSpaceDN w:val="0"/>
        <w:adjustRightInd w:val="0"/>
        <w:snapToGrid w:val="0"/>
        <w:spacing w:line="240" w:lineRule="atLeast"/>
        <w:ind w:left="0" w:firstLine="0"/>
        <w:textAlignment w:val="baseline"/>
        <w:rPr>
          <w:sz w:val="24"/>
          <w:lang w:eastAsia="zh-CN"/>
        </w:rPr>
      </w:pPr>
      <w:r w:rsidRPr="00620F4C">
        <w:rPr>
          <w:sz w:val="24"/>
          <w:lang w:eastAsia="zh-CN"/>
        </w:rPr>
        <w:t>缔约方大会</w:t>
      </w:r>
      <w:r w:rsidR="00620F4C" w:rsidRPr="00620F4C">
        <w:rPr>
          <w:sz w:val="24"/>
          <w:lang w:eastAsia="zh-CN"/>
        </w:rPr>
        <w:t>第</w:t>
      </w:r>
      <w:hyperlink r:id="rId13" w:history="1">
        <w:r w:rsidR="00620F4C" w:rsidRPr="0076377C">
          <w:rPr>
            <w:rStyle w:val="Hyperlink"/>
            <w:rFonts w:hint="eastAsia"/>
            <w:sz w:val="24"/>
            <w:lang w:eastAsia="zh-CN"/>
          </w:rPr>
          <w:t>14/35</w:t>
        </w:r>
      </w:hyperlink>
      <w:r w:rsidR="00620F4C" w:rsidRPr="00620F4C">
        <w:rPr>
          <w:sz w:val="24"/>
          <w:lang w:eastAsia="zh-CN"/>
        </w:rPr>
        <w:t>号决定请执行秘书编写</w:t>
      </w:r>
      <w:r w:rsidR="00313DB2" w:rsidRPr="00620F4C">
        <w:rPr>
          <w:sz w:val="24"/>
          <w:lang w:eastAsia="zh-CN"/>
        </w:rPr>
        <w:t>第五版</w:t>
      </w:r>
      <w:r w:rsidR="00620F4C" w:rsidRPr="00620F4C">
        <w:rPr>
          <w:sz w:val="24"/>
          <w:lang w:eastAsia="zh-CN"/>
        </w:rPr>
        <w:t>《全球生物多样性展望》，包括决策者摘要。</w:t>
      </w:r>
      <w:r w:rsidR="0076377C">
        <w:rPr>
          <w:rStyle w:val="FootnoteReference"/>
          <w:lang w:eastAsia="zh-CN"/>
        </w:rPr>
        <w:footnoteReference w:id="7"/>
      </w:r>
      <w:r w:rsidR="00620F4C" w:rsidRPr="00620F4C">
        <w:rPr>
          <w:sz w:val="24"/>
          <w:lang w:eastAsia="zh-CN"/>
        </w:rPr>
        <w:t>《展望》于</w:t>
      </w:r>
      <w:r w:rsidR="00620F4C" w:rsidRPr="00620F4C">
        <w:rPr>
          <w:sz w:val="24"/>
          <w:lang w:eastAsia="zh-CN"/>
        </w:rPr>
        <w:t>2020</w:t>
      </w:r>
      <w:r w:rsidR="00620F4C" w:rsidRPr="00620F4C">
        <w:rPr>
          <w:sz w:val="24"/>
          <w:lang w:eastAsia="zh-CN"/>
        </w:rPr>
        <w:t>年</w:t>
      </w:r>
      <w:r w:rsidR="00620F4C" w:rsidRPr="00620F4C">
        <w:rPr>
          <w:sz w:val="24"/>
          <w:lang w:eastAsia="zh-CN"/>
        </w:rPr>
        <w:t>9</w:t>
      </w:r>
      <w:r w:rsidR="00620F4C" w:rsidRPr="00620F4C">
        <w:rPr>
          <w:sz w:val="24"/>
          <w:lang w:eastAsia="zh-CN"/>
        </w:rPr>
        <w:t>月</w:t>
      </w:r>
      <w:r w:rsidR="00620F4C" w:rsidRPr="00620F4C">
        <w:rPr>
          <w:sz w:val="24"/>
          <w:lang w:eastAsia="zh-CN"/>
        </w:rPr>
        <w:t>15</w:t>
      </w:r>
      <w:r w:rsidR="00620F4C" w:rsidRPr="00620F4C">
        <w:rPr>
          <w:sz w:val="24"/>
          <w:lang w:eastAsia="zh-CN"/>
        </w:rPr>
        <w:t>日在</w:t>
      </w:r>
      <w:r w:rsidR="002F00A2">
        <w:rPr>
          <w:sz w:val="24"/>
          <w:lang w:eastAsia="zh-CN"/>
        </w:rPr>
        <w:t>科咨机构</w:t>
      </w:r>
      <w:r w:rsidR="00620F4C" w:rsidRPr="00620F4C">
        <w:rPr>
          <w:sz w:val="24"/>
          <w:lang w:eastAsia="zh-CN"/>
        </w:rPr>
        <w:t>和</w:t>
      </w:r>
      <w:r w:rsidR="0076377C">
        <w:rPr>
          <w:sz w:val="24"/>
          <w:lang w:eastAsia="zh-CN"/>
        </w:rPr>
        <w:t>执行问题</w:t>
      </w:r>
      <w:r w:rsidR="00620F4C" w:rsidRPr="00620F4C">
        <w:rPr>
          <w:sz w:val="24"/>
          <w:lang w:eastAsia="zh-CN"/>
        </w:rPr>
        <w:t>附属机构联合特别虚拟会议期间推出。</w:t>
      </w:r>
      <w:r w:rsidR="0076377C">
        <w:rPr>
          <w:rFonts w:hint="eastAsia"/>
          <w:sz w:val="24"/>
          <w:lang w:eastAsia="zh-CN"/>
        </w:rPr>
        <w:t>《展望》</w:t>
      </w:r>
      <w:r w:rsidR="002F00A2">
        <w:rPr>
          <w:rFonts w:hint="eastAsia"/>
          <w:sz w:val="24"/>
          <w:lang w:eastAsia="zh-CN"/>
        </w:rPr>
        <w:t>汇总</w:t>
      </w:r>
      <w:r w:rsidR="00620F4C" w:rsidRPr="00620F4C">
        <w:rPr>
          <w:sz w:val="24"/>
          <w:lang w:eastAsia="zh-CN"/>
        </w:rPr>
        <w:t>了日益严重的生物多样性危机和迫切需要采取行动的全面证据，概述了到</w:t>
      </w:r>
      <w:r w:rsidR="00620F4C" w:rsidRPr="00620F4C">
        <w:rPr>
          <w:sz w:val="24"/>
          <w:lang w:eastAsia="zh-CN"/>
        </w:rPr>
        <w:t>2030</w:t>
      </w:r>
      <w:r w:rsidR="00620F4C" w:rsidRPr="00620F4C">
        <w:rPr>
          <w:sz w:val="24"/>
          <w:lang w:eastAsia="zh-CN"/>
        </w:rPr>
        <w:t>年实现新目标所需的八项重大</w:t>
      </w:r>
      <w:r w:rsidR="0076377C">
        <w:rPr>
          <w:rFonts w:hint="eastAsia"/>
          <w:sz w:val="24"/>
          <w:lang w:eastAsia="zh-CN"/>
        </w:rPr>
        <w:t>转型</w:t>
      </w:r>
      <w:r w:rsidR="00620F4C" w:rsidRPr="00620F4C">
        <w:rPr>
          <w:sz w:val="24"/>
          <w:lang w:eastAsia="zh-CN"/>
        </w:rPr>
        <w:t>以及实现</w:t>
      </w:r>
      <w:r w:rsidR="00620F4C" w:rsidRPr="00620F4C">
        <w:rPr>
          <w:sz w:val="24"/>
          <w:lang w:eastAsia="zh-CN"/>
        </w:rPr>
        <w:t>2050</w:t>
      </w:r>
      <w:r w:rsidR="00620F4C" w:rsidRPr="00620F4C">
        <w:rPr>
          <w:sz w:val="24"/>
          <w:lang w:eastAsia="zh-CN"/>
        </w:rPr>
        <w:t>年与自然和谐相处愿景的途径。《展望》综述了爱知生物多样性目标的成就和不足，</w:t>
      </w:r>
      <w:r w:rsidR="002F00A2">
        <w:rPr>
          <w:rFonts w:hint="eastAsia"/>
          <w:sz w:val="24"/>
          <w:lang w:eastAsia="zh-CN"/>
        </w:rPr>
        <w:t>审视</w:t>
      </w:r>
      <w:r w:rsidR="00620F4C" w:rsidRPr="00620F4C">
        <w:rPr>
          <w:sz w:val="24"/>
          <w:lang w:eastAsia="zh-CN"/>
        </w:rPr>
        <w:t>了生物多样性和生态系统变化的原因、对人类的影响</w:t>
      </w:r>
      <w:r w:rsidR="002F00A2">
        <w:rPr>
          <w:rFonts w:hint="eastAsia"/>
          <w:sz w:val="24"/>
          <w:lang w:eastAsia="zh-CN"/>
        </w:rPr>
        <w:t>、</w:t>
      </w:r>
      <w:r w:rsidR="00620F4C" w:rsidRPr="00620F4C">
        <w:rPr>
          <w:sz w:val="24"/>
          <w:lang w:eastAsia="zh-CN"/>
        </w:rPr>
        <w:t>基于</w:t>
      </w:r>
      <w:r w:rsidR="00E87E55">
        <w:rPr>
          <w:rFonts w:hint="eastAsia"/>
          <w:sz w:val="24"/>
          <w:lang w:eastAsia="zh-CN"/>
        </w:rPr>
        <w:t>世界各地</w:t>
      </w:r>
      <w:r w:rsidR="00F73567" w:rsidRPr="00E87E55">
        <w:rPr>
          <w:rFonts w:hint="eastAsia"/>
          <w:color w:val="000000" w:themeColor="text1"/>
          <w:sz w:val="24"/>
          <w:lang w:eastAsia="zh-CN"/>
        </w:rPr>
        <w:t>成功</w:t>
      </w:r>
      <w:r w:rsidR="002F00A2" w:rsidRPr="00E87E55">
        <w:rPr>
          <w:rFonts w:hint="eastAsia"/>
          <w:color w:val="000000" w:themeColor="text1"/>
          <w:sz w:val="24"/>
          <w:lang w:eastAsia="zh-CN"/>
        </w:rPr>
        <w:t>做法</w:t>
      </w:r>
      <w:r w:rsidR="00F73567">
        <w:rPr>
          <w:rFonts w:hint="eastAsia"/>
          <w:sz w:val="24"/>
          <w:lang w:eastAsia="zh-CN"/>
        </w:rPr>
        <w:t>的</w:t>
      </w:r>
      <w:r w:rsidR="00E87E55">
        <w:rPr>
          <w:rFonts w:hint="eastAsia"/>
          <w:sz w:val="24"/>
          <w:lang w:eastAsia="zh-CN"/>
        </w:rPr>
        <w:t>各种</w:t>
      </w:r>
      <w:r w:rsidR="00620F4C" w:rsidRPr="00620F4C">
        <w:rPr>
          <w:sz w:val="24"/>
          <w:lang w:eastAsia="zh-CN"/>
        </w:rPr>
        <w:t>方案的政策选</w:t>
      </w:r>
      <w:r w:rsidR="0076377C">
        <w:rPr>
          <w:rFonts w:hint="eastAsia"/>
          <w:sz w:val="24"/>
          <w:lang w:eastAsia="zh-CN"/>
        </w:rPr>
        <w:t>项</w:t>
      </w:r>
      <w:r w:rsidR="00620F4C" w:rsidRPr="00620F4C">
        <w:rPr>
          <w:sz w:val="24"/>
          <w:lang w:eastAsia="zh-CN"/>
        </w:rPr>
        <w:t>。</w:t>
      </w:r>
      <w:r w:rsidR="00F73567">
        <w:rPr>
          <w:rFonts w:hint="eastAsia"/>
          <w:sz w:val="24"/>
          <w:lang w:eastAsia="zh-CN"/>
        </w:rPr>
        <w:t>《展望》</w:t>
      </w:r>
      <w:r w:rsidR="00620F4C" w:rsidRPr="00620F4C">
        <w:rPr>
          <w:sz w:val="24"/>
          <w:lang w:eastAsia="zh-CN"/>
        </w:rPr>
        <w:t>还</w:t>
      </w:r>
      <w:r w:rsidR="00F73567">
        <w:rPr>
          <w:rFonts w:hint="eastAsia"/>
          <w:sz w:val="24"/>
          <w:lang w:eastAsia="zh-CN"/>
        </w:rPr>
        <w:t>审视</w:t>
      </w:r>
      <w:r w:rsidR="00620F4C" w:rsidRPr="00620F4C">
        <w:rPr>
          <w:sz w:val="24"/>
          <w:lang w:eastAsia="zh-CN"/>
        </w:rPr>
        <w:t>了生物多样性与其他全球议程</w:t>
      </w:r>
      <w:r w:rsidR="00E87E55" w:rsidRPr="00620F4C">
        <w:rPr>
          <w:sz w:val="24"/>
          <w:lang w:eastAsia="zh-CN"/>
        </w:rPr>
        <w:t>之间的重要联系</w:t>
      </w:r>
      <w:r w:rsidR="00620F4C" w:rsidRPr="00620F4C">
        <w:rPr>
          <w:sz w:val="24"/>
          <w:lang w:eastAsia="zh-CN"/>
        </w:rPr>
        <w:t>，包括</w:t>
      </w:r>
      <w:r w:rsidR="00F73567">
        <w:rPr>
          <w:rFonts w:hint="eastAsia"/>
          <w:sz w:val="24"/>
          <w:lang w:eastAsia="zh-CN"/>
        </w:rPr>
        <w:t>《</w:t>
      </w:r>
      <w:r w:rsidR="00620F4C" w:rsidRPr="00620F4C">
        <w:rPr>
          <w:sz w:val="24"/>
          <w:lang w:eastAsia="zh-CN"/>
        </w:rPr>
        <w:t>2030</w:t>
      </w:r>
      <w:r w:rsidR="00620F4C" w:rsidRPr="00620F4C">
        <w:rPr>
          <w:sz w:val="24"/>
          <w:lang w:eastAsia="zh-CN"/>
        </w:rPr>
        <w:t>年可持续发展议程</w:t>
      </w:r>
      <w:r w:rsidR="00F73567">
        <w:rPr>
          <w:rFonts w:hint="eastAsia"/>
          <w:sz w:val="24"/>
          <w:lang w:eastAsia="zh-CN"/>
        </w:rPr>
        <w:t>》</w:t>
      </w:r>
      <w:r w:rsidR="00F73567">
        <w:rPr>
          <w:rStyle w:val="FootnoteReference"/>
          <w:lang w:eastAsia="zh-CN"/>
        </w:rPr>
        <w:footnoteReference w:id="8"/>
      </w:r>
      <w:r w:rsidR="00F73567">
        <w:rPr>
          <w:rFonts w:hint="eastAsia"/>
          <w:sz w:val="24"/>
          <w:lang w:eastAsia="zh-CN"/>
        </w:rPr>
        <w:t xml:space="preserve"> </w:t>
      </w:r>
      <w:r w:rsidR="00620F4C" w:rsidRPr="00620F4C">
        <w:rPr>
          <w:sz w:val="24"/>
          <w:lang w:eastAsia="zh-CN"/>
        </w:rPr>
        <w:t>和《巴黎协定》</w:t>
      </w:r>
      <w:r w:rsidR="00E87E55">
        <w:rPr>
          <w:rFonts w:hint="eastAsia"/>
          <w:sz w:val="24"/>
          <w:lang w:eastAsia="zh-CN"/>
        </w:rPr>
        <w:t>。</w:t>
      </w:r>
      <w:r w:rsidR="00F73567">
        <w:rPr>
          <w:rStyle w:val="FootnoteReference"/>
          <w:lang w:eastAsia="zh-CN"/>
        </w:rPr>
        <w:footnoteReference w:id="9"/>
      </w:r>
    </w:p>
    <w:p w14:paraId="73128CCC" w14:textId="09FB2E77" w:rsidR="00620F4C" w:rsidRPr="00620F4C" w:rsidRDefault="00F73567" w:rsidP="00620F4C">
      <w:pPr>
        <w:pStyle w:val="bodytextnoindent"/>
        <w:widowControl w:val="0"/>
        <w:numPr>
          <w:ilvl w:val="0"/>
          <w:numId w:val="16"/>
        </w:numPr>
        <w:tabs>
          <w:tab w:val="clear" w:pos="1080"/>
        </w:tabs>
        <w:overflowPunct w:val="0"/>
        <w:autoSpaceDE w:val="0"/>
        <w:autoSpaceDN w:val="0"/>
        <w:adjustRightInd w:val="0"/>
        <w:snapToGrid w:val="0"/>
        <w:spacing w:line="240" w:lineRule="atLeast"/>
        <w:ind w:left="0" w:firstLine="0"/>
        <w:textAlignment w:val="baseline"/>
        <w:rPr>
          <w:sz w:val="24"/>
          <w:lang w:eastAsia="zh-CN"/>
        </w:rPr>
      </w:pPr>
      <w:r w:rsidRPr="00620F4C">
        <w:rPr>
          <w:sz w:val="24"/>
          <w:lang w:eastAsia="zh-CN"/>
        </w:rPr>
        <w:t>缔约方大会</w:t>
      </w:r>
      <w:r w:rsidR="00620F4C" w:rsidRPr="00620F4C">
        <w:rPr>
          <w:sz w:val="24"/>
          <w:lang w:eastAsia="zh-CN"/>
        </w:rPr>
        <w:t>第</w:t>
      </w:r>
      <w:hyperlink r:id="rId14" w:history="1">
        <w:r w:rsidR="00620F4C" w:rsidRPr="00E87E55">
          <w:rPr>
            <w:rStyle w:val="Hyperlink"/>
            <w:sz w:val="24"/>
            <w:lang w:eastAsia="zh-CN"/>
          </w:rPr>
          <w:t>XIII/29</w:t>
        </w:r>
      </w:hyperlink>
      <w:r w:rsidR="00620F4C" w:rsidRPr="00620F4C">
        <w:rPr>
          <w:sz w:val="24"/>
          <w:lang w:eastAsia="zh-CN"/>
        </w:rPr>
        <w:t>号决定请执行秘书与缔约方、其他</w:t>
      </w:r>
      <w:r>
        <w:rPr>
          <w:rFonts w:hint="eastAsia"/>
          <w:sz w:val="24"/>
          <w:lang w:eastAsia="zh-CN"/>
        </w:rPr>
        <w:t>国家</w:t>
      </w:r>
      <w:r w:rsidR="00620F4C" w:rsidRPr="00620F4C">
        <w:rPr>
          <w:sz w:val="24"/>
          <w:lang w:eastAsia="zh-CN"/>
        </w:rPr>
        <w:t>政府、土著人民和地方社区及相关伙伴合作，编写第二版《地方生物多样性展望</w:t>
      </w:r>
      <w:r>
        <w:rPr>
          <w:rFonts w:hint="eastAsia"/>
          <w:sz w:val="24"/>
          <w:lang w:eastAsia="zh-CN"/>
        </w:rPr>
        <w:t>：</w:t>
      </w:r>
      <w:r w:rsidR="00620F4C" w:rsidRPr="00620F4C">
        <w:rPr>
          <w:sz w:val="24"/>
          <w:lang w:eastAsia="zh-CN"/>
        </w:rPr>
        <w:t>土著人民和地方社区对执行</w:t>
      </w:r>
      <w:r w:rsidR="00946FB3" w:rsidRPr="00946FB3">
        <w:rPr>
          <w:rFonts w:hint="eastAsia"/>
          <w:sz w:val="24"/>
          <w:lang w:eastAsia="zh-CN"/>
        </w:rPr>
        <w:t>〈</w:t>
      </w:r>
      <w:r w:rsidR="00620F4C" w:rsidRPr="00620F4C">
        <w:rPr>
          <w:sz w:val="24"/>
          <w:lang w:eastAsia="zh-CN"/>
        </w:rPr>
        <w:t>2011-2020</w:t>
      </w:r>
      <w:r w:rsidR="00620F4C" w:rsidRPr="00620F4C">
        <w:rPr>
          <w:sz w:val="24"/>
          <w:lang w:eastAsia="zh-CN"/>
        </w:rPr>
        <w:t>年生物多样性战略计划</w:t>
      </w:r>
      <w:r w:rsidR="00946FB3" w:rsidRPr="00946FB3">
        <w:rPr>
          <w:rFonts w:hint="eastAsia"/>
          <w:sz w:val="24"/>
          <w:lang w:eastAsia="zh-CN"/>
        </w:rPr>
        <w:t>〉</w:t>
      </w:r>
      <w:r w:rsidR="00620F4C" w:rsidRPr="00620F4C">
        <w:rPr>
          <w:sz w:val="24"/>
          <w:lang w:eastAsia="zh-CN"/>
        </w:rPr>
        <w:t>的贡献》。</w:t>
      </w:r>
      <w:r w:rsidR="00946FB3">
        <w:rPr>
          <w:rStyle w:val="FootnoteReference"/>
          <w:lang w:eastAsia="zh-CN"/>
        </w:rPr>
        <w:footnoteReference w:id="10"/>
      </w:r>
      <w:r w:rsidR="00620F4C" w:rsidRPr="00620F4C">
        <w:rPr>
          <w:sz w:val="24"/>
          <w:lang w:eastAsia="zh-CN"/>
        </w:rPr>
        <w:t>《地方生物多样性展望》于</w:t>
      </w:r>
      <w:r w:rsidR="00620F4C" w:rsidRPr="00620F4C">
        <w:rPr>
          <w:sz w:val="24"/>
          <w:lang w:eastAsia="zh-CN"/>
        </w:rPr>
        <w:t>2020</w:t>
      </w:r>
      <w:r w:rsidR="00620F4C" w:rsidRPr="00620F4C">
        <w:rPr>
          <w:sz w:val="24"/>
          <w:lang w:eastAsia="zh-CN"/>
        </w:rPr>
        <w:t>年</w:t>
      </w:r>
      <w:r w:rsidR="00620F4C" w:rsidRPr="00620F4C">
        <w:rPr>
          <w:sz w:val="24"/>
          <w:lang w:eastAsia="zh-CN"/>
        </w:rPr>
        <w:t>9</w:t>
      </w:r>
      <w:r w:rsidR="00620F4C" w:rsidRPr="00620F4C">
        <w:rPr>
          <w:sz w:val="24"/>
          <w:lang w:eastAsia="zh-CN"/>
        </w:rPr>
        <w:t>月</w:t>
      </w:r>
      <w:r w:rsidR="00620F4C" w:rsidRPr="00620F4C">
        <w:rPr>
          <w:sz w:val="24"/>
          <w:lang w:eastAsia="zh-CN"/>
        </w:rPr>
        <w:t>16</w:t>
      </w:r>
      <w:r w:rsidR="00620F4C" w:rsidRPr="00620F4C">
        <w:rPr>
          <w:sz w:val="24"/>
          <w:lang w:eastAsia="zh-CN"/>
        </w:rPr>
        <w:t>日在</w:t>
      </w:r>
      <w:r w:rsidR="002F00A2">
        <w:rPr>
          <w:sz w:val="24"/>
          <w:lang w:eastAsia="zh-CN"/>
        </w:rPr>
        <w:t>科咨机构</w:t>
      </w:r>
      <w:r w:rsidR="00620F4C" w:rsidRPr="00620F4C">
        <w:rPr>
          <w:sz w:val="24"/>
          <w:lang w:eastAsia="zh-CN"/>
        </w:rPr>
        <w:t>和</w:t>
      </w:r>
      <w:r w:rsidR="0076377C">
        <w:rPr>
          <w:sz w:val="24"/>
          <w:lang w:eastAsia="zh-CN"/>
        </w:rPr>
        <w:t>执行问题</w:t>
      </w:r>
      <w:r w:rsidR="00620F4C" w:rsidRPr="00620F4C">
        <w:rPr>
          <w:sz w:val="24"/>
          <w:lang w:eastAsia="zh-CN"/>
        </w:rPr>
        <w:t>附属机构特别虚拟会议期间推出。</w:t>
      </w:r>
      <w:r w:rsidR="00946FB3">
        <w:rPr>
          <w:rFonts w:hint="eastAsia"/>
          <w:sz w:val="24"/>
          <w:lang w:eastAsia="zh-CN"/>
        </w:rPr>
        <w:t>地方《展望》</w:t>
      </w:r>
      <w:r w:rsidR="00620F4C" w:rsidRPr="00620F4C">
        <w:rPr>
          <w:sz w:val="24"/>
          <w:lang w:eastAsia="zh-CN"/>
        </w:rPr>
        <w:t>补充了</w:t>
      </w:r>
      <w:r w:rsidR="00313DB2" w:rsidRPr="00620F4C">
        <w:rPr>
          <w:sz w:val="24"/>
          <w:lang w:eastAsia="zh-CN"/>
        </w:rPr>
        <w:t>第五版</w:t>
      </w:r>
      <w:r w:rsidR="00620F4C" w:rsidRPr="00620F4C">
        <w:rPr>
          <w:sz w:val="24"/>
          <w:lang w:eastAsia="zh-CN"/>
        </w:rPr>
        <w:lastRenderedPageBreak/>
        <w:t>《全球生物多样性展望》，展示了许多由土著人民和地方社区牵头的地方举措，这些举措为成功</w:t>
      </w:r>
      <w:r w:rsidR="00946FB3">
        <w:rPr>
          <w:rFonts w:hint="eastAsia"/>
          <w:sz w:val="24"/>
          <w:lang w:eastAsia="zh-CN"/>
        </w:rPr>
        <w:t>执行</w:t>
      </w:r>
      <w:r w:rsidR="00620F4C" w:rsidRPr="00620F4C">
        <w:rPr>
          <w:sz w:val="24"/>
          <w:lang w:eastAsia="zh-CN"/>
        </w:rPr>
        <w:t>《</w:t>
      </w:r>
      <w:r w:rsidR="00620F4C" w:rsidRPr="00620F4C">
        <w:rPr>
          <w:sz w:val="24"/>
          <w:lang w:eastAsia="zh-CN"/>
        </w:rPr>
        <w:t>2011-2020</w:t>
      </w:r>
      <w:r w:rsidR="00620F4C" w:rsidRPr="00620F4C">
        <w:rPr>
          <w:sz w:val="24"/>
          <w:lang w:eastAsia="zh-CN"/>
        </w:rPr>
        <w:t>年生物多样性战略计划》的</w:t>
      </w:r>
      <w:r w:rsidR="00946FB3">
        <w:rPr>
          <w:rFonts w:hint="eastAsia"/>
          <w:sz w:val="24"/>
          <w:lang w:eastAsia="zh-CN"/>
        </w:rPr>
        <w:t>战略</w:t>
      </w:r>
      <w:r w:rsidR="00620F4C" w:rsidRPr="00620F4C">
        <w:rPr>
          <w:sz w:val="24"/>
          <w:lang w:eastAsia="zh-CN"/>
        </w:rPr>
        <w:t>目标和</w:t>
      </w:r>
      <w:r w:rsidR="00946FB3">
        <w:rPr>
          <w:rFonts w:hint="eastAsia"/>
          <w:sz w:val="24"/>
          <w:lang w:eastAsia="zh-CN"/>
        </w:rPr>
        <w:t>具体目标</w:t>
      </w:r>
      <w:r w:rsidR="00620F4C" w:rsidRPr="00620F4C">
        <w:rPr>
          <w:sz w:val="24"/>
          <w:lang w:eastAsia="zh-CN"/>
        </w:rPr>
        <w:t>做出了重大贡献。</w:t>
      </w:r>
      <w:r w:rsidR="00E87E55">
        <w:rPr>
          <w:rFonts w:hint="eastAsia"/>
          <w:sz w:val="24"/>
          <w:lang w:eastAsia="zh-CN"/>
        </w:rPr>
        <w:t>地方《展望》</w:t>
      </w:r>
      <w:r w:rsidR="00620F4C" w:rsidRPr="00620F4C">
        <w:rPr>
          <w:sz w:val="24"/>
          <w:lang w:eastAsia="zh-CN"/>
        </w:rPr>
        <w:t>还概述了土著人民和</w:t>
      </w:r>
      <w:r w:rsidR="00946FB3">
        <w:rPr>
          <w:rFonts w:hint="eastAsia"/>
          <w:sz w:val="24"/>
          <w:lang w:eastAsia="zh-CN"/>
        </w:rPr>
        <w:t>地方</w:t>
      </w:r>
      <w:r w:rsidR="00620F4C" w:rsidRPr="00620F4C">
        <w:rPr>
          <w:sz w:val="24"/>
          <w:lang w:eastAsia="zh-CN"/>
        </w:rPr>
        <w:t>社区对新的全球生物多样性框架的</w:t>
      </w:r>
      <w:r w:rsidR="00E87E55">
        <w:rPr>
          <w:rFonts w:hint="eastAsia"/>
          <w:sz w:val="24"/>
          <w:lang w:eastAsia="zh-CN"/>
        </w:rPr>
        <w:t>抱负</w:t>
      </w:r>
      <w:r w:rsidR="00620F4C" w:rsidRPr="00620F4C">
        <w:rPr>
          <w:sz w:val="24"/>
          <w:lang w:eastAsia="zh-CN"/>
        </w:rPr>
        <w:t>和</w:t>
      </w:r>
      <w:r w:rsidR="00E87E55">
        <w:rPr>
          <w:rFonts w:hint="eastAsia"/>
          <w:sz w:val="24"/>
          <w:lang w:eastAsia="zh-CN"/>
        </w:rPr>
        <w:t xml:space="preserve"> </w:t>
      </w:r>
      <w:r w:rsidR="00E87E55">
        <w:rPr>
          <w:sz w:val="24"/>
          <w:lang w:eastAsia="zh-CN"/>
        </w:rPr>
        <w:t xml:space="preserve">     </w:t>
      </w:r>
      <w:r w:rsidR="00946FB3">
        <w:rPr>
          <w:rFonts w:hint="eastAsia"/>
          <w:sz w:val="24"/>
          <w:lang w:eastAsia="zh-CN"/>
        </w:rPr>
        <w:t>雄心</w:t>
      </w:r>
      <w:r w:rsidR="00620F4C" w:rsidRPr="00620F4C">
        <w:rPr>
          <w:sz w:val="24"/>
          <w:lang w:eastAsia="zh-CN"/>
        </w:rPr>
        <w:t>。</w:t>
      </w:r>
    </w:p>
    <w:p w14:paraId="2B3AB850" w14:textId="508AFD36" w:rsidR="00620F4C" w:rsidRPr="00313DB2" w:rsidRDefault="00313DB2" w:rsidP="00313DB2">
      <w:pPr>
        <w:pStyle w:val="bodytextnoindent"/>
        <w:widowControl w:val="0"/>
        <w:tabs>
          <w:tab w:val="clear" w:pos="360"/>
        </w:tabs>
        <w:overflowPunct w:val="0"/>
        <w:autoSpaceDE w:val="0"/>
        <w:autoSpaceDN w:val="0"/>
        <w:adjustRightInd w:val="0"/>
        <w:snapToGrid w:val="0"/>
        <w:spacing w:line="240" w:lineRule="atLeast"/>
        <w:jc w:val="center"/>
        <w:textAlignment w:val="baseline"/>
        <w:rPr>
          <w:b/>
          <w:bCs/>
          <w:sz w:val="24"/>
          <w:lang w:eastAsia="zh-CN"/>
        </w:rPr>
      </w:pPr>
      <w:r w:rsidRPr="00313DB2">
        <w:rPr>
          <w:rFonts w:hint="eastAsia"/>
          <w:b/>
          <w:bCs/>
          <w:sz w:val="24"/>
          <w:lang w:eastAsia="zh-CN"/>
        </w:rPr>
        <w:t>四</w:t>
      </w:r>
      <w:r w:rsidRPr="00313DB2">
        <w:rPr>
          <w:rFonts w:hint="eastAsia"/>
          <w:b/>
          <w:bCs/>
          <w:sz w:val="24"/>
          <w:lang w:eastAsia="zh-CN"/>
        </w:rPr>
        <w:t>.</w:t>
      </w:r>
      <w:r w:rsidRPr="00313DB2">
        <w:rPr>
          <w:b/>
          <w:bCs/>
          <w:sz w:val="24"/>
          <w:lang w:eastAsia="zh-CN"/>
        </w:rPr>
        <w:t xml:space="preserve"> </w:t>
      </w:r>
      <w:r w:rsidR="00620F4C" w:rsidRPr="00313DB2">
        <w:rPr>
          <w:b/>
          <w:bCs/>
          <w:sz w:val="24"/>
          <w:lang w:eastAsia="zh-CN"/>
        </w:rPr>
        <w:t>《公约》附属机构的会议</w:t>
      </w:r>
    </w:p>
    <w:p w14:paraId="06BDA3BE" w14:textId="0A609982" w:rsidR="00620F4C" w:rsidRPr="00620F4C" w:rsidRDefault="00620F4C" w:rsidP="00620F4C">
      <w:pPr>
        <w:pStyle w:val="bodytextnoindent"/>
        <w:widowControl w:val="0"/>
        <w:numPr>
          <w:ilvl w:val="0"/>
          <w:numId w:val="16"/>
        </w:numPr>
        <w:tabs>
          <w:tab w:val="clear" w:pos="1080"/>
        </w:tabs>
        <w:overflowPunct w:val="0"/>
        <w:autoSpaceDE w:val="0"/>
        <w:autoSpaceDN w:val="0"/>
        <w:adjustRightInd w:val="0"/>
        <w:snapToGrid w:val="0"/>
        <w:spacing w:line="240" w:lineRule="atLeast"/>
        <w:ind w:left="0" w:firstLine="0"/>
        <w:textAlignment w:val="baseline"/>
        <w:rPr>
          <w:sz w:val="24"/>
          <w:lang w:eastAsia="zh-CN"/>
        </w:rPr>
      </w:pPr>
      <w:r w:rsidRPr="00620F4C">
        <w:rPr>
          <w:sz w:val="24"/>
          <w:lang w:eastAsia="zh-CN"/>
        </w:rPr>
        <w:t>2021</w:t>
      </w:r>
      <w:r w:rsidRPr="00620F4C">
        <w:rPr>
          <w:sz w:val="24"/>
          <w:lang w:eastAsia="zh-CN"/>
        </w:rPr>
        <w:t>年</w:t>
      </w:r>
      <w:r w:rsidRPr="00620F4C">
        <w:rPr>
          <w:sz w:val="24"/>
          <w:lang w:eastAsia="zh-CN"/>
        </w:rPr>
        <w:t>2</w:t>
      </w:r>
      <w:r w:rsidRPr="00620F4C">
        <w:rPr>
          <w:sz w:val="24"/>
          <w:lang w:eastAsia="zh-CN"/>
        </w:rPr>
        <w:t>月</w:t>
      </w:r>
      <w:r w:rsidRPr="00620F4C">
        <w:rPr>
          <w:sz w:val="24"/>
          <w:lang w:eastAsia="zh-CN"/>
        </w:rPr>
        <w:t>17</w:t>
      </w:r>
      <w:r w:rsidRPr="00620F4C">
        <w:rPr>
          <w:sz w:val="24"/>
          <w:lang w:eastAsia="zh-CN"/>
        </w:rPr>
        <w:t>日至</w:t>
      </w:r>
      <w:r w:rsidRPr="00620F4C">
        <w:rPr>
          <w:sz w:val="24"/>
          <w:lang w:eastAsia="zh-CN"/>
        </w:rPr>
        <w:t>26</w:t>
      </w:r>
      <w:r w:rsidRPr="00620F4C">
        <w:rPr>
          <w:sz w:val="24"/>
          <w:lang w:eastAsia="zh-CN"/>
        </w:rPr>
        <w:t>日和</w:t>
      </w:r>
      <w:r w:rsidRPr="00620F4C">
        <w:rPr>
          <w:sz w:val="24"/>
          <w:lang w:eastAsia="zh-CN"/>
        </w:rPr>
        <w:t>3</w:t>
      </w:r>
      <w:r w:rsidRPr="00620F4C">
        <w:rPr>
          <w:sz w:val="24"/>
          <w:lang w:eastAsia="zh-CN"/>
        </w:rPr>
        <w:t>月</w:t>
      </w:r>
      <w:r w:rsidRPr="00620F4C">
        <w:rPr>
          <w:sz w:val="24"/>
          <w:lang w:eastAsia="zh-CN"/>
        </w:rPr>
        <w:t>8</w:t>
      </w:r>
      <w:r w:rsidRPr="00620F4C">
        <w:rPr>
          <w:sz w:val="24"/>
          <w:lang w:eastAsia="zh-CN"/>
        </w:rPr>
        <w:t>日至</w:t>
      </w:r>
      <w:r w:rsidRPr="00620F4C">
        <w:rPr>
          <w:sz w:val="24"/>
          <w:lang w:eastAsia="zh-CN"/>
        </w:rPr>
        <w:t>14</w:t>
      </w:r>
      <w:r w:rsidRPr="00620F4C">
        <w:rPr>
          <w:sz w:val="24"/>
          <w:lang w:eastAsia="zh-CN"/>
        </w:rPr>
        <w:t>日举行了两次非正式</w:t>
      </w:r>
      <w:r w:rsidR="00946FB3" w:rsidRPr="00620F4C">
        <w:rPr>
          <w:sz w:val="24"/>
          <w:lang w:eastAsia="zh-CN"/>
        </w:rPr>
        <w:t>虚拟</w:t>
      </w:r>
      <w:r w:rsidRPr="00620F4C">
        <w:rPr>
          <w:sz w:val="24"/>
          <w:lang w:eastAsia="zh-CN"/>
        </w:rPr>
        <w:t>会议，分别为</w:t>
      </w:r>
      <w:r w:rsidR="00E87E55">
        <w:rPr>
          <w:rFonts w:hint="eastAsia"/>
          <w:sz w:val="24"/>
          <w:lang w:eastAsia="zh-CN"/>
        </w:rPr>
        <w:t>科咨</w:t>
      </w:r>
      <w:r w:rsidRPr="00620F4C">
        <w:rPr>
          <w:sz w:val="24"/>
          <w:lang w:eastAsia="zh-CN"/>
        </w:rPr>
        <w:t>机构第二十四次会议和</w:t>
      </w:r>
      <w:r w:rsidR="0076377C">
        <w:rPr>
          <w:rFonts w:hint="eastAsia"/>
          <w:sz w:val="24"/>
          <w:lang w:eastAsia="zh-CN"/>
        </w:rPr>
        <w:t>执行问题</w:t>
      </w:r>
      <w:r w:rsidRPr="00620F4C">
        <w:rPr>
          <w:sz w:val="24"/>
          <w:lang w:eastAsia="zh-CN"/>
        </w:rPr>
        <w:t>附属机构第三次会议做准备。由于</w:t>
      </w:r>
      <w:r w:rsidR="001C3CAF">
        <w:rPr>
          <w:rFonts w:hint="eastAsia"/>
          <w:sz w:val="24"/>
          <w:lang w:eastAsia="zh-CN"/>
        </w:rPr>
        <w:t>其</w:t>
      </w:r>
      <w:r w:rsidRPr="00620F4C">
        <w:rPr>
          <w:sz w:val="24"/>
          <w:lang w:eastAsia="zh-CN"/>
        </w:rPr>
        <w:t>非正式</w:t>
      </w:r>
      <w:r w:rsidR="001C3CAF">
        <w:rPr>
          <w:rFonts w:hint="eastAsia"/>
          <w:sz w:val="24"/>
          <w:lang w:eastAsia="zh-CN"/>
        </w:rPr>
        <w:t>性质</w:t>
      </w:r>
      <w:r w:rsidRPr="00620F4C">
        <w:rPr>
          <w:sz w:val="24"/>
          <w:lang w:eastAsia="zh-CN"/>
        </w:rPr>
        <w:t>，</w:t>
      </w:r>
      <w:r w:rsidR="001C3CAF">
        <w:rPr>
          <w:rFonts w:hint="eastAsia"/>
          <w:sz w:val="24"/>
          <w:lang w:eastAsia="zh-CN"/>
        </w:rPr>
        <w:t>这两次</w:t>
      </w:r>
      <w:r w:rsidRPr="00620F4C">
        <w:rPr>
          <w:sz w:val="24"/>
          <w:lang w:eastAsia="zh-CN"/>
        </w:rPr>
        <w:t>会议不是谈判，</w:t>
      </w:r>
      <w:r w:rsidR="001C3CAF">
        <w:rPr>
          <w:rFonts w:hint="eastAsia"/>
          <w:sz w:val="24"/>
          <w:lang w:eastAsia="zh-CN"/>
        </w:rPr>
        <w:t>没有产生</w:t>
      </w:r>
      <w:r w:rsidRPr="00620F4C">
        <w:rPr>
          <w:sz w:val="24"/>
          <w:lang w:eastAsia="zh-CN"/>
        </w:rPr>
        <w:t>正式的实质性成果或决定，但减少了议程项目下案文</w:t>
      </w:r>
      <w:r w:rsidR="001C3CAF">
        <w:rPr>
          <w:rFonts w:hint="eastAsia"/>
          <w:sz w:val="24"/>
          <w:lang w:eastAsia="zh-CN"/>
        </w:rPr>
        <w:t>正式</w:t>
      </w:r>
      <w:r w:rsidRPr="00620F4C">
        <w:rPr>
          <w:sz w:val="24"/>
          <w:lang w:eastAsia="zh-CN"/>
        </w:rPr>
        <w:t>一读所需</w:t>
      </w:r>
      <w:r w:rsidR="001C3CAF">
        <w:rPr>
          <w:rFonts w:hint="eastAsia"/>
          <w:sz w:val="24"/>
          <w:lang w:eastAsia="zh-CN"/>
        </w:rPr>
        <w:t>的</w:t>
      </w:r>
      <w:r w:rsidRPr="00620F4C">
        <w:rPr>
          <w:sz w:val="24"/>
          <w:lang w:eastAsia="zh-CN"/>
        </w:rPr>
        <w:t>时间，</w:t>
      </w:r>
      <w:r w:rsidR="001C3CAF">
        <w:rPr>
          <w:rFonts w:hint="eastAsia"/>
          <w:sz w:val="24"/>
          <w:lang w:eastAsia="zh-CN"/>
        </w:rPr>
        <w:t>因为</w:t>
      </w:r>
      <w:r w:rsidRPr="00620F4C">
        <w:rPr>
          <w:sz w:val="24"/>
          <w:lang w:eastAsia="zh-CN"/>
        </w:rPr>
        <w:t>非正式会议</w:t>
      </w:r>
      <w:r w:rsidR="001C3CAF">
        <w:rPr>
          <w:rFonts w:hint="eastAsia"/>
          <w:sz w:val="24"/>
          <w:lang w:eastAsia="zh-CN"/>
        </w:rPr>
        <w:t>上</w:t>
      </w:r>
      <w:r w:rsidRPr="00620F4C">
        <w:rPr>
          <w:sz w:val="24"/>
          <w:lang w:eastAsia="zh-CN"/>
        </w:rPr>
        <w:t>的发言和</w:t>
      </w:r>
      <w:r w:rsidR="001C3CAF">
        <w:rPr>
          <w:rFonts w:hint="eastAsia"/>
          <w:sz w:val="24"/>
          <w:lang w:eastAsia="zh-CN"/>
        </w:rPr>
        <w:t>书面</w:t>
      </w:r>
      <w:r w:rsidR="007877F1">
        <w:rPr>
          <w:rFonts w:hint="eastAsia"/>
          <w:sz w:val="24"/>
          <w:lang w:eastAsia="zh-CN"/>
        </w:rPr>
        <w:t>意见纳入了正式一读时的案文</w:t>
      </w:r>
      <w:r w:rsidRPr="00620F4C">
        <w:rPr>
          <w:sz w:val="24"/>
          <w:lang w:eastAsia="zh-CN"/>
        </w:rPr>
        <w:t>。</w:t>
      </w:r>
    </w:p>
    <w:p w14:paraId="343F58DC" w14:textId="144E86D9" w:rsidR="00620F4C" w:rsidRPr="00620F4C" w:rsidRDefault="00E8264A" w:rsidP="00620F4C">
      <w:pPr>
        <w:pStyle w:val="bodytextnoindent"/>
        <w:widowControl w:val="0"/>
        <w:numPr>
          <w:ilvl w:val="0"/>
          <w:numId w:val="16"/>
        </w:numPr>
        <w:tabs>
          <w:tab w:val="clear" w:pos="1080"/>
        </w:tabs>
        <w:overflowPunct w:val="0"/>
        <w:autoSpaceDE w:val="0"/>
        <w:autoSpaceDN w:val="0"/>
        <w:adjustRightInd w:val="0"/>
        <w:snapToGrid w:val="0"/>
        <w:spacing w:line="240" w:lineRule="atLeast"/>
        <w:ind w:left="0" w:firstLine="0"/>
        <w:textAlignment w:val="baseline"/>
        <w:rPr>
          <w:sz w:val="24"/>
          <w:lang w:eastAsia="zh-CN"/>
        </w:rPr>
      </w:pPr>
      <w:r w:rsidRPr="00620F4C">
        <w:rPr>
          <w:sz w:val="24"/>
          <w:lang w:eastAsia="zh-CN"/>
        </w:rPr>
        <w:t>2021</w:t>
      </w:r>
      <w:r w:rsidRPr="00620F4C">
        <w:rPr>
          <w:sz w:val="24"/>
          <w:lang w:eastAsia="zh-CN"/>
        </w:rPr>
        <w:t>年</w:t>
      </w:r>
      <w:r w:rsidRPr="00620F4C">
        <w:rPr>
          <w:sz w:val="24"/>
          <w:lang w:eastAsia="zh-CN"/>
        </w:rPr>
        <w:t>5</w:t>
      </w:r>
      <w:r w:rsidRPr="00620F4C">
        <w:rPr>
          <w:sz w:val="24"/>
          <w:lang w:eastAsia="zh-CN"/>
        </w:rPr>
        <w:t>月</w:t>
      </w:r>
      <w:r w:rsidRPr="00620F4C">
        <w:rPr>
          <w:sz w:val="24"/>
          <w:lang w:eastAsia="zh-CN"/>
        </w:rPr>
        <w:t>3</w:t>
      </w:r>
      <w:r w:rsidRPr="00620F4C">
        <w:rPr>
          <w:sz w:val="24"/>
          <w:lang w:eastAsia="zh-CN"/>
        </w:rPr>
        <w:t>日至</w:t>
      </w:r>
      <w:r w:rsidRPr="00620F4C">
        <w:rPr>
          <w:sz w:val="24"/>
          <w:lang w:eastAsia="zh-CN"/>
        </w:rPr>
        <w:t>6</w:t>
      </w:r>
      <w:r w:rsidRPr="00620F4C">
        <w:rPr>
          <w:sz w:val="24"/>
          <w:lang w:eastAsia="zh-CN"/>
        </w:rPr>
        <w:t>月</w:t>
      </w:r>
      <w:r w:rsidRPr="00620F4C">
        <w:rPr>
          <w:sz w:val="24"/>
          <w:lang w:eastAsia="zh-CN"/>
        </w:rPr>
        <w:t>13</w:t>
      </w:r>
      <w:r w:rsidRPr="00620F4C">
        <w:rPr>
          <w:sz w:val="24"/>
          <w:lang w:eastAsia="zh-CN"/>
        </w:rPr>
        <w:t>日</w:t>
      </w:r>
      <w:r>
        <w:rPr>
          <w:rFonts w:hint="eastAsia"/>
          <w:sz w:val="24"/>
          <w:lang w:eastAsia="zh-CN"/>
        </w:rPr>
        <w:t>举行</w:t>
      </w:r>
      <w:r w:rsidR="002F00A2">
        <w:rPr>
          <w:sz w:val="24"/>
          <w:lang w:eastAsia="zh-CN"/>
        </w:rPr>
        <w:t>科咨机构</w:t>
      </w:r>
      <w:r w:rsidR="00620F4C" w:rsidRPr="00620F4C">
        <w:rPr>
          <w:sz w:val="24"/>
          <w:lang w:eastAsia="zh-CN"/>
        </w:rPr>
        <w:t>第二十四次会议和</w:t>
      </w:r>
      <w:r w:rsidR="0076377C">
        <w:rPr>
          <w:rFonts w:hint="eastAsia"/>
          <w:sz w:val="24"/>
          <w:lang w:eastAsia="zh-CN"/>
        </w:rPr>
        <w:t>执行问题</w:t>
      </w:r>
      <w:r w:rsidR="00620F4C" w:rsidRPr="00620F4C">
        <w:rPr>
          <w:sz w:val="24"/>
          <w:lang w:eastAsia="zh-CN"/>
        </w:rPr>
        <w:t>附属机构第三次会议的正式在线会议。会议优先考虑了与</w:t>
      </w:r>
      <w:r w:rsidR="00620F4C" w:rsidRPr="00620F4C">
        <w:rPr>
          <w:sz w:val="24"/>
          <w:lang w:eastAsia="zh-CN"/>
        </w:rPr>
        <w:t>2020</w:t>
      </w:r>
      <w:r w:rsidR="00620F4C" w:rsidRPr="00620F4C">
        <w:rPr>
          <w:sz w:val="24"/>
          <w:lang w:eastAsia="zh-CN"/>
        </w:rPr>
        <w:t>年后全球生物多样性框架和工作组第三次会议工作直接相关的项目，以便及时制定高质量框架。这包括</w:t>
      </w:r>
      <w:r w:rsidR="002F00A2">
        <w:rPr>
          <w:sz w:val="24"/>
          <w:lang w:eastAsia="zh-CN"/>
        </w:rPr>
        <w:t>科咨机构</w:t>
      </w:r>
      <w:r w:rsidR="00620F4C" w:rsidRPr="00620F4C">
        <w:rPr>
          <w:sz w:val="24"/>
          <w:lang w:eastAsia="zh-CN"/>
        </w:rPr>
        <w:t>议程项目</w:t>
      </w:r>
      <w:r w:rsidR="00620F4C" w:rsidRPr="00620F4C">
        <w:rPr>
          <w:sz w:val="24"/>
          <w:lang w:eastAsia="zh-CN"/>
        </w:rPr>
        <w:t>3</w:t>
      </w:r>
      <w:r w:rsidR="00620F4C" w:rsidRPr="00620F4C">
        <w:rPr>
          <w:sz w:val="24"/>
          <w:lang w:eastAsia="zh-CN"/>
        </w:rPr>
        <w:t>和</w:t>
      </w:r>
      <w:r w:rsidR="0076377C">
        <w:rPr>
          <w:rFonts w:hint="eastAsia"/>
          <w:sz w:val="24"/>
          <w:lang w:eastAsia="zh-CN"/>
        </w:rPr>
        <w:t>执行问题</w:t>
      </w:r>
      <w:r w:rsidR="00620F4C" w:rsidRPr="00620F4C">
        <w:rPr>
          <w:sz w:val="24"/>
          <w:lang w:eastAsia="zh-CN"/>
        </w:rPr>
        <w:t>附属机构议程项目</w:t>
      </w:r>
      <w:r w:rsidR="00620F4C" w:rsidRPr="00620F4C">
        <w:rPr>
          <w:sz w:val="24"/>
          <w:lang w:eastAsia="zh-CN"/>
        </w:rPr>
        <w:t>5</w:t>
      </w:r>
      <w:r>
        <w:rPr>
          <w:rFonts w:hint="eastAsia"/>
          <w:sz w:val="24"/>
          <w:lang w:eastAsia="zh-CN"/>
        </w:rPr>
        <w:t>（</w:t>
      </w:r>
      <w:r w:rsidR="00620F4C" w:rsidRPr="00620F4C">
        <w:rPr>
          <w:sz w:val="24"/>
          <w:lang w:eastAsia="zh-CN"/>
        </w:rPr>
        <w:t>2020</w:t>
      </w:r>
      <w:r w:rsidR="00620F4C" w:rsidRPr="00620F4C">
        <w:rPr>
          <w:sz w:val="24"/>
          <w:lang w:eastAsia="zh-CN"/>
        </w:rPr>
        <w:t>年后全球生物多样性框架</w:t>
      </w:r>
      <w:r>
        <w:rPr>
          <w:rFonts w:hint="eastAsia"/>
          <w:sz w:val="24"/>
          <w:lang w:eastAsia="zh-CN"/>
        </w:rPr>
        <w:t>）</w:t>
      </w:r>
      <w:r w:rsidR="00620F4C" w:rsidRPr="00620F4C">
        <w:rPr>
          <w:sz w:val="24"/>
          <w:lang w:eastAsia="zh-CN"/>
        </w:rPr>
        <w:t>，</w:t>
      </w:r>
      <w:r w:rsidR="00F47856">
        <w:rPr>
          <w:rFonts w:hint="eastAsia"/>
          <w:sz w:val="24"/>
          <w:lang w:eastAsia="zh-CN"/>
        </w:rPr>
        <w:t>还包括</w:t>
      </w:r>
      <w:r w:rsidR="0076377C">
        <w:rPr>
          <w:rFonts w:hint="eastAsia"/>
          <w:sz w:val="24"/>
          <w:lang w:eastAsia="zh-CN"/>
        </w:rPr>
        <w:t>执行问题</w:t>
      </w:r>
      <w:r w:rsidR="00620F4C" w:rsidRPr="00620F4C">
        <w:rPr>
          <w:sz w:val="24"/>
          <w:lang w:eastAsia="zh-CN"/>
        </w:rPr>
        <w:t>附属机构议程中</w:t>
      </w:r>
      <w:r>
        <w:rPr>
          <w:rFonts w:hint="eastAsia"/>
          <w:sz w:val="24"/>
          <w:lang w:eastAsia="zh-CN"/>
        </w:rPr>
        <w:t>涉及制定</w:t>
      </w:r>
      <w:r w:rsidR="00620F4C" w:rsidRPr="00620F4C">
        <w:rPr>
          <w:sz w:val="24"/>
          <w:lang w:eastAsia="zh-CN"/>
        </w:rPr>
        <w:t>框架的其他项目，如</w:t>
      </w:r>
      <w:r>
        <w:rPr>
          <w:rFonts w:hint="eastAsia"/>
          <w:sz w:val="24"/>
          <w:lang w:eastAsia="zh-CN"/>
        </w:rPr>
        <w:t>项目</w:t>
      </w:r>
      <w:r>
        <w:rPr>
          <w:rFonts w:hint="eastAsia"/>
          <w:sz w:val="24"/>
          <w:lang w:eastAsia="zh-CN"/>
        </w:rPr>
        <w:t>6</w:t>
      </w:r>
      <w:r>
        <w:rPr>
          <w:rFonts w:hint="eastAsia"/>
          <w:sz w:val="24"/>
          <w:lang w:eastAsia="zh-CN"/>
        </w:rPr>
        <w:t>（</w:t>
      </w:r>
      <w:r w:rsidR="00620F4C" w:rsidRPr="00620F4C">
        <w:rPr>
          <w:sz w:val="24"/>
          <w:lang w:eastAsia="zh-CN"/>
        </w:rPr>
        <w:t>资源调动和</w:t>
      </w:r>
      <w:r w:rsidR="00F47856">
        <w:rPr>
          <w:rFonts w:hint="eastAsia"/>
          <w:sz w:val="24"/>
          <w:lang w:eastAsia="zh-CN"/>
        </w:rPr>
        <w:t>财务</w:t>
      </w:r>
      <w:r w:rsidR="00620F4C" w:rsidRPr="00620F4C">
        <w:rPr>
          <w:sz w:val="24"/>
          <w:lang w:eastAsia="zh-CN"/>
        </w:rPr>
        <w:t>机制</w:t>
      </w:r>
      <w:r>
        <w:rPr>
          <w:rFonts w:hint="eastAsia"/>
          <w:sz w:val="24"/>
          <w:lang w:eastAsia="zh-CN"/>
        </w:rPr>
        <w:t>）</w:t>
      </w:r>
      <w:r w:rsidR="00620F4C" w:rsidRPr="00620F4C">
        <w:rPr>
          <w:sz w:val="24"/>
          <w:lang w:eastAsia="zh-CN"/>
        </w:rPr>
        <w:t>、</w:t>
      </w:r>
      <w:r>
        <w:rPr>
          <w:rFonts w:hint="eastAsia"/>
          <w:sz w:val="24"/>
          <w:lang w:eastAsia="zh-CN"/>
        </w:rPr>
        <w:t>项目</w:t>
      </w:r>
      <w:r>
        <w:rPr>
          <w:rFonts w:hint="eastAsia"/>
          <w:sz w:val="24"/>
          <w:lang w:eastAsia="zh-CN"/>
        </w:rPr>
        <w:t>7</w:t>
      </w:r>
      <w:r>
        <w:rPr>
          <w:rFonts w:hint="eastAsia"/>
          <w:sz w:val="24"/>
          <w:lang w:eastAsia="zh-CN"/>
        </w:rPr>
        <w:t>（</w:t>
      </w:r>
      <w:r w:rsidR="00620F4C" w:rsidRPr="00620F4C">
        <w:rPr>
          <w:sz w:val="24"/>
          <w:lang w:eastAsia="zh-CN"/>
        </w:rPr>
        <w:t>能力建设、</w:t>
      </w:r>
      <w:r w:rsidR="00F47856">
        <w:rPr>
          <w:rFonts w:hint="eastAsia"/>
          <w:sz w:val="24"/>
          <w:lang w:eastAsia="zh-CN"/>
        </w:rPr>
        <w:t>科技</w:t>
      </w:r>
      <w:r w:rsidR="00620F4C" w:rsidRPr="00620F4C">
        <w:rPr>
          <w:sz w:val="24"/>
          <w:lang w:eastAsia="zh-CN"/>
        </w:rPr>
        <w:t>合作、技术转让、知识管理</w:t>
      </w:r>
      <w:r w:rsidRPr="00620F4C">
        <w:rPr>
          <w:sz w:val="24"/>
          <w:lang w:eastAsia="zh-CN"/>
        </w:rPr>
        <w:t>和</w:t>
      </w:r>
      <w:r w:rsidR="00F47856">
        <w:rPr>
          <w:rFonts w:hint="eastAsia"/>
          <w:sz w:val="24"/>
          <w:lang w:eastAsia="zh-CN"/>
        </w:rPr>
        <w:t>传播</w:t>
      </w:r>
      <w:r>
        <w:rPr>
          <w:rFonts w:hint="eastAsia"/>
          <w:sz w:val="24"/>
          <w:lang w:eastAsia="zh-CN"/>
        </w:rPr>
        <w:t>）、</w:t>
      </w:r>
      <w:r w:rsidRPr="00620F4C">
        <w:rPr>
          <w:sz w:val="24"/>
          <w:lang w:eastAsia="zh-CN"/>
        </w:rPr>
        <w:t>项目</w:t>
      </w:r>
      <w:r w:rsidRPr="00620F4C">
        <w:rPr>
          <w:sz w:val="24"/>
          <w:lang w:eastAsia="zh-CN"/>
        </w:rPr>
        <w:t>9</w:t>
      </w:r>
      <w:r>
        <w:rPr>
          <w:rFonts w:hint="eastAsia"/>
          <w:sz w:val="24"/>
          <w:lang w:eastAsia="zh-CN"/>
        </w:rPr>
        <w:t>（</w:t>
      </w:r>
      <w:r w:rsidR="00F47856">
        <w:rPr>
          <w:rFonts w:hint="eastAsia"/>
          <w:sz w:val="24"/>
          <w:lang w:eastAsia="zh-CN"/>
        </w:rPr>
        <w:t>执行情况</w:t>
      </w:r>
      <w:r w:rsidR="00620F4C" w:rsidRPr="00620F4C">
        <w:rPr>
          <w:sz w:val="24"/>
          <w:lang w:eastAsia="zh-CN"/>
        </w:rPr>
        <w:t>报告、评估和审查机制</w:t>
      </w:r>
      <w:r>
        <w:rPr>
          <w:rFonts w:hint="eastAsia"/>
          <w:sz w:val="24"/>
          <w:lang w:eastAsia="zh-CN"/>
        </w:rPr>
        <w:t>）、项目</w:t>
      </w:r>
      <w:r>
        <w:rPr>
          <w:rFonts w:hint="eastAsia"/>
          <w:sz w:val="24"/>
          <w:lang w:eastAsia="zh-CN"/>
        </w:rPr>
        <w:t>1</w:t>
      </w:r>
      <w:r>
        <w:rPr>
          <w:sz w:val="24"/>
          <w:lang w:eastAsia="zh-CN"/>
        </w:rPr>
        <w:t>1</w:t>
      </w:r>
      <w:r>
        <w:rPr>
          <w:rFonts w:hint="eastAsia"/>
          <w:sz w:val="24"/>
          <w:lang w:eastAsia="zh-CN"/>
        </w:rPr>
        <w:t>（</w:t>
      </w:r>
      <w:r w:rsidR="00F47856" w:rsidRPr="00F47856">
        <w:rPr>
          <w:rFonts w:hint="eastAsia"/>
          <w:sz w:val="24"/>
          <w:lang w:eastAsia="zh-CN"/>
        </w:rPr>
        <w:t>将生物多样性纳入部门和跨部门主流及加强执行工作的其他战略行动</w:t>
      </w:r>
      <w:r>
        <w:rPr>
          <w:rFonts w:hint="eastAsia"/>
          <w:sz w:val="24"/>
          <w:lang w:eastAsia="zh-CN"/>
        </w:rPr>
        <w:t>）</w:t>
      </w:r>
      <w:r w:rsidR="00620F4C" w:rsidRPr="00620F4C">
        <w:rPr>
          <w:sz w:val="24"/>
          <w:lang w:eastAsia="zh-CN"/>
        </w:rPr>
        <w:t>。</w:t>
      </w:r>
      <w:r w:rsidR="007877F1">
        <w:rPr>
          <w:rFonts w:hint="eastAsia"/>
          <w:sz w:val="24"/>
          <w:lang w:eastAsia="zh-CN"/>
        </w:rPr>
        <w:t>各</w:t>
      </w:r>
      <w:r w:rsidR="00620F4C" w:rsidRPr="00620F4C">
        <w:rPr>
          <w:sz w:val="24"/>
          <w:lang w:eastAsia="zh-CN"/>
        </w:rPr>
        <w:t>附属机构主席已将这些会议的成果传达工作组共同主席。</w:t>
      </w:r>
    </w:p>
    <w:p w14:paraId="7D40C988" w14:textId="124E266D" w:rsidR="00620F4C" w:rsidRPr="00E8264A" w:rsidRDefault="00E8264A" w:rsidP="00E8264A">
      <w:pPr>
        <w:pStyle w:val="bodytextnoindent"/>
        <w:widowControl w:val="0"/>
        <w:tabs>
          <w:tab w:val="clear" w:pos="360"/>
        </w:tabs>
        <w:overflowPunct w:val="0"/>
        <w:autoSpaceDE w:val="0"/>
        <w:autoSpaceDN w:val="0"/>
        <w:adjustRightInd w:val="0"/>
        <w:snapToGrid w:val="0"/>
        <w:spacing w:line="240" w:lineRule="atLeast"/>
        <w:jc w:val="center"/>
        <w:textAlignment w:val="baseline"/>
        <w:rPr>
          <w:b/>
          <w:bCs/>
          <w:sz w:val="24"/>
          <w:lang w:eastAsia="zh-CN"/>
        </w:rPr>
      </w:pPr>
      <w:r w:rsidRPr="00E8264A">
        <w:rPr>
          <w:rFonts w:hint="eastAsia"/>
          <w:b/>
          <w:bCs/>
          <w:sz w:val="24"/>
          <w:lang w:eastAsia="zh-CN"/>
        </w:rPr>
        <w:t>五</w:t>
      </w:r>
      <w:r w:rsidRPr="00E8264A">
        <w:rPr>
          <w:rFonts w:hint="eastAsia"/>
          <w:b/>
          <w:bCs/>
          <w:sz w:val="24"/>
          <w:lang w:eastAsia="zh-CN"/>
        </w:rPr>
        <w:t>.</w:t>
      </w:r>
      <w:r w:rsidRPr="00E8264A">
        <w:rPr>
          <w:b/>
          <w:bCs/>
          <w:sz w:val="24"/>
          <w:lang w:eastAsia="zh-CN"/>
        </w:rPr>
        <w:t xml:space="preserve">  </w:t>
      </w:r>
      <w:r w:rsidR="00620F4C" w:rsidRPr="00E8264A">
        <w:rPr>
          <w:b/>
          <w:bCs/>
          <w:sz w:val="24"/>
          <w:lang w:eastAsia="zh-CN"/>
        </w:rPr>
        <w:t>秘书处及其伙伴组织的</w:t>
      </w:r>
      <w:r w:rsidR="00D7106A">
        <w:rPr>
          <w:b/>
          <w:bCs/>
          <w:sz w:val="24"/>
          <w:lang w:eastAsia="zh-CN"/>
        </w:rPr>
        <w:t>磋商</w:t>
      </w:r>
      <w:r w:rsidR="00620F4C" w:rsidRPr="00E8264A">
        <w:rPr>
          <w:b/>
          <w:bCs/>
          <w:sz w:val="24"/>
          <w:lang w:eastAsia="zh-CN"/>
        </w:rPr>
        <w:t>会议和其他活动</w:t>
      </w:r>
    </w:p>
    <w:p w14:paraId="39806FE6" w14:textId="4F9AB65A" w:rsidR="00620F4C" w:rsidRPr="00620F4C" w:rsidRDefault="00620F4C" w:rsidP="00620F4C">
      <w:pPr>
        <w:pStyle w:val="bodytextnoindent"/>
        <w:widowControl w:val="0"/>
        <w:numPr>
          <w:ilvl w:val="0"/>
          <w:numId w:val="16"/>
        </w:numPr>
        <w:tabs>
          <w:tab w:val="clear" w:pos="1080"/>
        </w:tabs>
        <w:overflowPunct w:val="0"/>
        <w:autoSpaceDE w:val="0"/>
        <w:autoSpaceDN w:val="0"/>
        <w:adjustRightInd w:val="0"/>
        <w:snapToGrid w:val="0"/>
        <w:spacing w:line="240" w:lineRule="atLeast"/>
        <w:ind w:left="0" w:firstLine="0"/>
        <w:textAlignment w:val="baseline"/>
        <w:rPr>
          <w:sz w:val="24"/>
          <w:lang w:eastAsia="zh-CN"/>
        </w:rPr>
      </w:pPr>
      <w:r w:rsidRPr="00620F4C">
        <w:rPr>
          <w:sz w:val="24"/>
          <w:lang w:eastAsia="zh-CN"/>
        </w:rPr>
        <w:t>工作组第二次会议以来，秘书处与其伙伴合作，在共同主席的指导下，组织了几次与</w:t>
      </w:r>
      <w:r w:rsidRPr="00620F4C">
        <w:rPr>
          <w:sz w:val="24"/>
          <w:lang w:eastAsia="zh-CN"/>
        </w:rPr>
        <w:t>2020</w:t>
      </w:r>
      <w:r w:rsidRPr="00620F4C">
        <w:rPr>
          <w:sz w:val="24"/>
          <w:lang w:eastAsia="zh-CN"/>
        </w:rPr>
        <w:t>年后全球生物多样性框架有关的会议。这些会议是</w:t>
      </w:r>
      <w:r w:rsidRPr="00620F4C">
        <w:rPr>
          <w:sz w:val="24"/>
          <w:lang w:eastAsia="zh-CN"/>
        </w:rPr>
        <w:t>:</w:t>
      </w:r>
    </w:p>
    <w:p w14:paraId="0F51B063" w14:textId="2E6490B3" w:rsidR="00620F4C" w:rsidRPr="00620F4C" w:rsidRDefault="00620F4C" w:rsidP="003D48B3">
      <w:pPr>
        <w:pStyle w:val="bodytextnoindent"/>
        <w:widowControl w:val="0"/>
        <w:numPr>
          <w:ilvl w:val="0"/>
          <w:numId w:val="22"/>
        </w:numPr>
        <w:tabs>
          <w:tab w:val="clear" w:pos="1080"/>
        </w:tabs>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2020</w:t>
      </w:r>
      <w:r w:rsidRPr="00620F4C">
        <w:rPr>
          <w:sz w:val="24"/>
          <w:lang w:eastAsia="zh-CN"/>
        </w:rPr>
        <w:t>年后全球生物多样性框架能力建设和科技合作专题</w:t>
      </w:r>
      <w:r w:rsidR="00D7106A">
        <w:rPr>
          <w:sz w:val="24"/>
          <w:lang w:eastAsia="zh-CN"/>
        </w:rPr>
        <w:t>磋商</w:t>
      </w:r>
      <w:r w:rsidR="003D48B3">
        <w:rPr>
          <w:rFonts w:hint="eastAsia"/>
          <w:sz w:val="24"/>
          <w:lang w:eastAsia="zh-CN"/>
        </w:rPr>
        <w:t>，</w:t>
      </w:r>
      <w:r w:rsidR="003D48B3" w:rsidRPr="00620F4C">
        <w:rPr>
          <w:sz w:val="24"/>
          <w:lang w:eastAsia="zh-CN"/>
        </w:rPr>
        <w:t>2020</w:t>
      </w:r>
      <w:r w:rsidR="003D48B3" w:rsidRPr="00620F4C">
        <w:rPr>
          <w:sz w:val="24"/>
          <w:lang w:eastAsia="zh-CN"/>
        </w:rPr>
        <w:t>年</w:t>
      </w:r>
      <w:r w:rsidR="003D48B3" w:rsidRPr="00620F4C">
        <w:rPr>
          <w:sz w:val="24"/>
          <w:lang w:eastAsia="zh-CN"/>
        </w:rPr>
        <w:t>3</w:t>
      </w:r>
      <w:r w:rsidR="003D48B3" w:rsidRPr="00620F4C">
        <w:rPr>
          <w:sz w:val="24"/>
          <w:lang w:eastAsia="zh-CN"/>
        </w:rPr>
        <w:t>月</w:t>
      </w:r>
      <w:r w:rsidR="003D48B3" w:rsidRPr="00620F4C">
        <w:rPr>
          <w:sz w:val="24"/>
          <w:lang w:eastAsia="zh-CN"/>
        </w:rPr>
        <w:t>1</w:t>
      </w:r>
      <w:r w:rsidR="003D48B3" w:rsidRPr="00620F4C">
        <w:rPr>
          <w:sz w:val="24"/>
          <w:lang w:eastAsia="zh-CN"/>
        </w:rPr>
        <w:t>日至</w:t>
      </w:r>
      <w:r w:rsidR="003D48B3" w:rsidRPr="00620F4C">
        <w:rPr>
          <w:sz w:val="24"/>
          <w:lang w:eastAsia="zh-CN"/>
        </w:rPr>
        <w:t>2</w:t>
      </w:r>
      <w:r w:rsidR="003D48B3" w:rsidRPr="00620F4C">
        <w:rPr>
          <w:sz w:val="24"/>
          <w:lang w:eastAsia="zh-CN"/>
        </w:rPr>
        <w:t>日</w:t>
      </w:r>
      <w:r w:rsidR="003D48B3">
        <w:rPr>
          <w:rFonts w:hint="eastAsia"/>
          <w:sz w:val="24"/>
          <w:lang w:eastAsia="zh-CN"/>
        </w:rPr>
        <w:t>，</w:t>
      </w:r>
      <w:r w:rsidR="003D48B3" w:rsidRPr="00620F4C">
        <w:rPr>
          <w:sz w:val="24"/>
          <w:lang w:eastAsia="zh-CN"/>
        </w:rPr>
        <w:t>罗马</w:t>
      </w:r>
      <w:r w:rsidRPr="00620F4C">
        <w:rPr>
          <w:sz w:val="24"/>
          <w:lang w:eastAsia="zh-CN"/>
        </w:rPr>
        <w:t>；</w:t>
      </w:r>
      <w:r w:rsidR="003D48B3">
        <w:rPr>
          <w:rStyle w:val="FootnoteReference"/>
          <w:lang w:eastAsia="zh-CN"/>
        </w:rPr>
        <w:footnoteReference w:id="11"/>
      </w:r>
    </w:p>
    <w:p w14:paraId="4BE873AC" w14:textId="3EA84641" w:rsidR="00620F4C" w:rsidRPr="00620F4C" w:rsidRDefault="00620F4C" w:rsidP="003D48B3">
      <w:pPr>
        <w:pStyle w:val="bodytextnoindent"/>
        <w:widowControl w:val="0"/>
        <w:numPr>
          <w:ilvl w:val="0"/>
          <w:numId w:val="22"/>
        </w:numPr>
        <w:tabs>
          <w:tab w:val="clear" w:pos="1080"/>
        </w:tabs>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遗传资源数字序列信息特设技术专家组，</w:t>
      </w:r>
      <w:r w:rsidRPr="00620F4C">
        <w:rPr>
          <w:sz w:val="24"/>
          <w:lang w:eastAsia="zh-CN"/>
        </w:rPr>
        <w:t>2020</w:t>
      </w:r>
      <w:r w:rsidRPr="00620F4C">
        <w:rPr>
          <w:sz w:val="24"/>
          <w:lang w:eastAsia="zh-CN"/>
        </w:rPr>
        <w:t>年</w:t>
      </w:r>
      <w:r w:rsidRPr="00620F4C">
        <w:rPr>
          <w:sz w:val="24"/>
          <w:lang w:eastAsia="zh-CN"/>
        </w:rPr>
        <w:t>3</w:t>
      </w:r>
      <w:r w:rsidRPr="00620F4C">
        <w:rPr>
          <w:sz w:val="24"/>
          <w:lang w:eastAsia="zh-CN"/>
        </w:rPr>
        <w:t>月</w:t>
      </w:r>
      <w:r w:rsidRPr="00620F4C">
        <w:rPr>
          <w:sz w:val="24"/>
          <w:lang w:eastAsia="zh-CN"/>
        </w:rPr>
        <w:t>17</w:t>
      </w:r>
      <w:r w:rsidRPr="00620F4C">
        <w:rPr>
          <w:sz w:val="24"/>
          <w:lang w:eastAsia="zh-CN"/>
        </w:rPr>
        <w:t>日至</w:t>
      </w:r>
      <w:r w:rsidRPr="00620F4C">
        <w:rPr>
          <w:sz w:val="24"/>
          <w:lang w:eastAsia="zh-CN"/>
        </w:rPr>
        <w:t>20</w:t>
      </w:r>
      <w:r w:rsidRPr="00620F4C">
        <w:rPr>
          <w:sz w:val="24"/>
          <w:lang w:eastAsia="zh-CN"/>
        </w:rPr>
        <w:t>日</w:t>
      </w:r>
      <w:r w:rsidR="003D48B3">
        <w:rPr>
          <w:rFonts w:hint="eastAsia"/>
          <w:sz w:val="24"/>
          <w:lang w:eastAsia="zh-CN"/>
        </w:rPr>
        <w:t>，</w:t>
      </w:r>
      <w:r w:rsidR="003D48B3" w:rsidRPr="00620F4C">
        <w:rPr>
          <w:sz w:val="24"/>
          <w:lang w:eastAsia="zh-CN"/>
        </w:rPr>
        <w:t>加拿大蒙特利尔</w:t>
      </w:r>
      <w:r w:rsidRPr="00620F4C">
        <w:rPr>
          <w:sz w:val="24"/>
          <w:lang w:eastAsia="zh-CN"/>
        </w:rPr>
        <w:t>；</w:t>
      </w:r>
      <w:r w:rsidR="003D48B3">
        <w:rPr>
          <w:rStyle w:val="FootnoteReference"/>
          <w:lang w:eastAsia="zh-CN"/>
        </w:rPr>
        <w:footnoteReference w:id="12"/>
      </w:r>
    </w:p>
    <w:p w14:paraId="2FAA5FAF" w14:textId="3642F60A" w:rsidR="00620F4C" w:rsidRPr="00620F4C" w:rsidRDefault="00620F4C" w:rsidP="003D48B3">
      <w:pPr>
        <w:pStyle w:val="bodytextnoindent"/>
        <w:widowControl w:val="0"/>
        <w:numPr>
          <w:ilvl w:val="0"/>
          <w:numId w:val="22"/>
        </w:numPr>
        <w:tabs>
          <w:tab w:val="clear" w:pos="1080"/>
        </w:tabs>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卡塔赫纳生物安全议定书联络小组第十四次会议，</w:t>
      </w:r>
      <w:r w:rsidRPr="00620F4C">
        <w:rPr>
          <w:sz w:val="24"/>
          <w:lang w:eastAsia="zh-CN"/>
        </w:rPr>
        <w:t>2020</w:t>
      </w:r>
      <w:r w:rsidRPr="00620F4C">
        <w:rPr>
          <w:sz w:val="24"/>
          <w:lang w:eastAsia="zh-CN"/>
        </w:rPr>
        <w:t>年</w:t>
      </w:r>
      <w:r w:rsidRPr="00620F4C">
        <w:rPr>
          <w:sz w:val="24"/>
          <w:lang w:eastAsia="zh-CN"/>
        </w:rPr>
        <w:t>4</w:t>
      </w:r>
      <w:r w:rsidRPr="00620F4C">
        <w:rPr>
          <w:sz w:val="24"/>
          <w:lang w:eastAsia="zh-CN"/>
        </w:rPr>
        <w:t>月</w:t>
      </w:r>
      <w:r w:rsidRPr="00620F4C">
        <w:rPr>
          <w:sz w:val="24"/>
          <w:lang w:eastAsia="zh-CN"/>
        </w:rPr>
        <w:t>20</w:t>
      </w:r>
      <w:r w:rsidRPr="00620F4C">
        <w:rPr>
          <w:sz w:val="24"/>
          <w:lang w:eastAsia="zh-CN"/>
        </w:rPr>
        <w:t>日至</w:t>
      </w:r>
      <w:r w:rsidRPr="00620F4C">
        <w:rPr>
          <w:sz w:val="24"/>
          <w:lang w:eastAsia="zh-CN"/>
        </w:rPr>
        <w:t>23</w:t>
      </w:r>
      <w:r w:rsidRPr="00620F4C">
        <w:rPr>
          <w:sz w:val="24"/>
          <w:lang w:eastAsia="zh-CN"/>
        </w:rPr>
        <w:t>日</w:t>
      </w:r>
      <w:r w:rsidR="003D48B3">
        <w:rPr>
          <w:rFonts w:hint="eastAsia"/>
          <w:sz w:val="24"/>
          <w:lang w:eastAsia="zh-CN"/>
        </w:rPr>
        <w:t>，</w:t>
      </w:r>
      <w:r w:rsidR="003D48B3" w:rsidRPr="00620F4C">
        <w:rPr>
          <w:sz w:val="24"/>
          <w:lang w:eastAsia="zh-CN"/>
        </w:rPr>
        <w:t>在线</w:t>
      </w:r>
      <w:r w:rsidRPr="00620F4C">
        <w:rPr>
          <w:sz w:val="24"/>
          <w:lang w:eastAsia="zh-CN"/>
        </w:rPr>
        <w:t>；</w:t>
      </w:r>
      <w:r w:rsidR="003D48B3">
        <w:rPr>
          <w:rStyle w:val="FootnoteReference"/>
          <w:lang w:eastAsia="zh-CN"/>
        </w:rPr>
        <w:footnoteReference w:id="13"/>
      </w:r>
    </w:p>
    <w:p w14:paraId="36257A04" w14:textId="1E9B2654" w:rsidR="00620F4C" w:rsidRPr="00620F4C" w:rsidRDefault="00620F4C" w:rsidP="003D48B3">
      <w:pPr>
        <w:pStyle w:val="bodytextnoindent"/>
        <w:widowControl w:val="0"/>
        <w:numPr>
          <w:ilvl w:val="0"/>
          <w:numId w:val="22"/>
        </w:numPr>
        <w:tabs>
          <w:tab w:val="clear" w:pos="1080"/>
        </w:tabs>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2020</w:t>
      </w:r>
      <w:r w:rsidRPr="00620F4C">
        <w:rPr>
          <w:sz w:val="24"/>
          <w:lang w:eastAsia="zh-CN"/>
        </w:rPr>
        <w:t>年后全球生物多样性框架可持续利用生物多样性专题</w:t>
      </w:r>
      <w:r w:rsidR="00D7106A">
        <w:rPr>
          <w:sz w:val="24"/>
          <w:lang w:eastAsia="zh-CN"/>
        </w:rPr>
        <w:t>磋商</w:t>
      </w:r>
      <w:r w:rsidRPr="00620F4C">
        <w:rPr>
          <w:sz w:val="24"/>
          <w:lang w:eastAsia="zh-CN"/>
        </w:rPr>
        <w:t>，在线，包括</w:t>
      </w:r>
      <w:r w:rsidRPr="00620F4C">
        <w:rPr>
          <w:sz w:val="24"/>
          <w:lang w:eastAsia="zh-CN"/>
        </w:rPr>
        <w:t>2020</w:t>
      </w:r>
      <w:r w:rsidRPr="00620F4C">
        <w:rPr>
          <w:sz w:val="24"/>
          <w:lang w:eastAsia="zh-CN"/>
        </w:rPr>
        <w:t>年</w:t>
      </w:r>
      <w:r w:rsidRPr="00620F4C">
        <w:rPr>
          <w:sz w:val="24"/>
          <w:lang w:eastAsia="zh-CN"/>
        </w:rPr>
        <w:t>7</w:t>
      </w:r>
      <w:r w:rsidRPr="00620F4C">
        <w:rPr>
          <w:sz w:val="24"/>
          <w:lang w:eastAsia="zh-CN"/>
        </w:rPr>
        <w:t>月</w:t>
      </w:r>
      <w:r w:rsidRPr="00620F4C">
        <w:rPr>
          <w:sz w:val="24"/>
          <w:lang w:eastAsia="zh-CN"/>
        </w:rPr>
        <w:t>27</w:t>
      </w:r>
      <w:r w:rsidRPr="00620F4C">
        <w:rPr>
          <w:sz w:val="24"/>
          <w:lang w:eastAsia="zh-CN"/>
        </w:rPr>
        <w:t>日的第一次网络研讨会</w:t>
      </w:r>
      <w:r w:rsidR="003D48B3">
        <w:rPr>
          <w:rFonts w:hint="eastAsia"/>
          <w:sz w:val="24"/>
          <w:lang w:eastAsia="zh-CN"/>
        </w:rPr>
        <w:t>，</w:t>
      </w:r>
      <w:r w:rsidRPr="00620F4C">
        <w:rPr>
          <w:sz w:val="24"/>
          <w:lang w:eastAsia="zh-CN"/>
        </w:rPr>
        <w:t>2020</w:t>
      </w:r>
      <w:r w:rsidRPr="00620F4C">
        <w:rPr>
          <w:sz w:val="24"/>
          <w:lang w:eastAsia="zh-CN"/>
        </w:rPr>
        <w:t>年</w:t>
      </w:r>
      <w:r w:rsidRPr="00620F4C">
        <w:rPr>
          <w:sz w:val="24"/>
          <w:lang w:eastAsia="zh-CN"/>
        </w:rPr>
        <w:t>7</w:t>
      </w:r>
      <w:r w:rsidRPr="00620F4C">
        <w:rPr>
          <w:sz w:val="24"/>
          <w:lang w:eastAsia="zh-CN"/>
        </w:rPr>
        <w:t>月</w:t>
      </w:r>
      <w:r w:rsidRPr="00620F4C">
        <w:rPr>
          <w:sz w:val="24"/>
          <w:lang w:eastAsia="zh-CN"/>
        </w:rPr>
        <w:t>27</w:t>
      </w:r>
      <w:r w:rsidRPr="00620F4C">
        <w:rPr>
          <w:sz w:val="24"/>
          <w:lang w:eastAsia="zh-CN"/>
        </w:rPr>
        <w:t>日至</w:t>
      </w:r>
      <w:r w:rsidRPr="00620F4C">
        <w:rPr>
          <w:sz w:val="24"/>
          <w:lang w:eastAsia="zh-CN"/>
        </w:rPr>
        <w:t>8</w:t>
      </w:r>
      <w:r w:rsidRPr="00620F4C">
        <w:rPr>
          <w:sz w:val="24"/>
          <w:lang w:eastAsia="zh-CN"/>
        </w:rPr>
        <w:t>月</w:t>
      </w:r>
      <w:r w:rsidRPr="00620F4C">
        <w:rPr>
          <w:sz w:val="24"/>
          <w:lang w:eastAsia="zh-CN"/>
        </w:rPr>
        <w:t>17</w:t>
      </w:r>
      <w:r w:rsidRPr="00620F4C">
        <w:rPr>
          <w:sz w:val="24"/>
          <w:lang w:eastAsia="zh-CN"/>
        </w:rPr>
        <w:t>日的在线调查</w:t>
      </w:r>
      <w:r w:rsidR="003D48B3">
        <w:rPr>
          <w:rFonts w:hint="eastAsia"/>
          <w:sz w:val="24"/>
          <w:lang w:eastAsia="zh-CN"/>
        </w:rPr>
        <w:t>，</w:t>
      </w:r>
      <w:r w:rsidRPr="00620F4C">
        <w:rPr>
          <w:sz w:val="24"/>
          <w:lang w:eastAsia="zh-CN"/>
        </w:rPr>
        <w:t>2020</w:t>
      </w:r>
      <w:r w:rsidRPr="00620F4C">
        <w:rPr>
          <w:sz w:val="24"/>
          <w:lang w:eastAsia="zh-CN"/>
        </w:rPr>
        <w:t>年</w:t>
      </w:r>
      <w:r w:rsidRPr="00620F4C">
        <w:rPr>
          <w:sz w:val="24"/>
          <w:lang w:eastAsia="zh-CN"/>
        </w:rPr>
        <w:t>9</w:t>
      </w:r>
      <w:r w:rsidRPr="00620F4C">
        <w:rPr>
          <w:sz w:val="24"/>
          <w:lang w:eastAsia="zh-CN"/>
        </w:rPr>
        <w:t>月</w:t>
      </w:r>
      <w:r w:rsidRPr="00620F4C">
        <w:rPr>
          <w:sz w:val="24"/>
          <w:lang w:eastAsia="zh-CN"/>
        </w:rPr>
        <w:t>7</w:t>
      </w:r>
      <w:r w:rsidRPr="00620F4C">
        <w:rPr>
          <w:sz w:val="24"/>
          <w:lang w:eastAsia="zh-CN"/>
        </w:rPr>
        <w:t>日至</w:t>
      </w:r>
      <w:r w:rsidRPr="00620F4C">
        <w:rPr>
          <w:sz w:val="24"/>
          <w:lang w:eastAsia="zh-CN"/>
        </w:rPr>
        <w:t>11</w:t>
      </w:r>
      <w:r w:rsidRPr="00620F4C">
        <w:rPr>
          <w:sz w:val="24"/>
          <w:lang w:eastAsia="zh-CN"/>
        </w:rPr>
        <w:t>日的在线论坛</w:t>
      </w:r>
      <w:r w:rsidR="007877F1">
        <w:rPr>
          <w:rFonts w:hint="eastAsia"/>
          <w:sz w:val="24"/>
          <w:lang w:eastAsia="zh-CN"/>
        </w:rPr>
        <w:t>，</w:t>
      </w:r>
      <w:r w:rsidRPr="00620F4C">
        <w:rPr>
          <w:sz w:val="24"/>
          <w:lang w:eastAsia="zh-CN"/>
        </w:rPr>
        <w:t>2020</w:t>
      </w:r>
      <w:r w:rsidRPr="00620F4C">
        <w:rPr>
          <w:sz w:val="24"/>
          <w:lang w:eastAsia="zh-CN"/>
        </w:rPr>
        <w:t>年</w:t>
      </w:r>
      <w:r w:rsidRPr="00620F4C">
        <w:rPr>
          <w:sz w:val="24"/>
          <w:lang w:eastAsia="zh-CN"/>
        </w:rPr>
        <w:t>10</w:t>
      </w:r>
      <w:r w:rsidRPr="00620F4C">
        <w:rPr>
          <w:sz w:val="24"/>
          <w:lang w:eastAsia="zh-CN"/>
        </w:rPr>
        <w:t>月</w:t>
      </w:r>
      <w:r w:rsidRPr="00620F4C">
        <w:rPr>
          <w:sz w:val="24"/>
          <w:lang w:eastAsia="zh-CN"/>
        </w:rPr>
        <w:t>6</w:t>
      </w:r>
      <w:r w:rsidRPr="00620F4C">
        <w:rPr>
          <w:sz w:val="24"/>
          <w:lang w:eastAsia="zh-CN"/>
        </w:rPr>
        <w:t>日至</w:t>
      </w:r>
      <w:r w:rsidRPr="00620F4C">
        <w:rPr>
          <w:sz w:val="24"/>
          <w:lang w:eastAsia="zh-CN"/>
        </w:rPr>
        <w:t>8</w:t>
      </w:r>
      <w:r w:rsidRPr="00620F4C">
        <w:rPr>
          <w:sz w:val="24"/>
          <w:lang w:eastAsia="zh-CN"/>
        </w:rPr>
        <w:t>日的第二次网络研讨会；</w:t>
      </w:r>
      <w:r w:rsidR="003D48B3">
        <w:rPr>
          <w:rStyle w:val="FootnoteReference"/>
          <w:lang w:eastAsia="zh-CN"/>
        </w:rPr>
        <w:footnoteReference w:id="14"/>
      </w:r>
    </w:p>
    <w:p w14:paraId="56C6C331" w14:textId="052F626B" w:rsidR="00620F4C" w:rsidRPr="00620F4C" w:rsidRDefault="00620F4C" w:rsidP="003D48B3">
      <w:pPr>
        <w:pStyle w:val="bodytextnoindent"/>
        <w:widowControl w:val="0"/>
        <w:numPr>
          <w:ilvl w:val="0"/>
          <w:numId w:val="22"/>
        </w:numPr>
        <w:tabs>
          <w:tab w:val="clear" w:pos="1080"/>
        </w:tabs>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lastRenderedPageBreak/>
        <w:t>第二次土著人民和地方社区</w:t>
      </w:r>
      <w:r w:rsidRPr="00620F4C">
        <w:rPr>
          <w:sz w:val="24"/>
          <w:lang w:eastAsia="zh-CN"/>
        </w:rPr>
        <w:t>2020</w:t>
      </w:r>
      <w:r w:rsidRPr="00620F4C">
        <w:rPr>
          <w:sz w:val="24"/>
          <w:lang w:eastAsia="zh-CN"/>
        </w:rPr>
        <w:t>年后全球生物多样性框架全球专题对话</w:t>
      </w:r>
      <w:r w:rsidR="003D48B3">
        <w:rPr>
          <w:rFonts w:hint="eastAsia"/>
          <w:sz w:val="24"/>
          <w:lang w:eastAsia="zh-CN"/>
        </w:rPr>
        <w:t>，</w:t>
      </w:r>
      <w:r w:rsidR="003D48B3" w:rsidRPr="00620F4C">
        <w:rPr>
          <w:sz w:val="24"/>
          <w:lang w:eastAsia="zh-CN"/>
        </w:rPr>
        <w:t>2020</w:t>
      </w:r>
      <w:r w:rsidR="003D48B3" w:rsidRPr="00620F4C">
        <w:rPr>
          <w:sz w:val="24"/>
          <w:lang w:eastAsia="zh-CN"/>
        </w:rPr>
        <w:t>年</w:t>
      </w:r>
      <w:r w:rsidR="003D48B3" w:rsidRPr="00620F4C">
        <w:rPr>
          <w:sz w:val="24"/>
          <w:lang w:eastAsia="zh-CN"/>
        </w:rPr>
        <w:t>12</w:t>
      </w:r>
      <w:r w:rsidR="003D48B3" w:rsidRPr="00620F4C">
        <w:rPr>
          <w:sz w:val="24"/>
          <w:lang w:eastAsia="zh-CN"/>
        </w:rPr>
        <w:t>月</w:t>
      </w:r>
      <w:r w:rsidR="003D48B3" w:rsidRPr="00620F4C">
        <w:rPr>
          <w:sz w:val="24"/>
          <w:lang w:eastAsia="zh-CN"/>
        </w:rPr>
        <w:t>1</w:t>
      </w:r>
      <w:r w:rsidR="003D48B3" w:rsidRPr="00620F4C">
        <w:rPr>
          <w:sz w:val="24"/>
          <w:lang w:eastAsia="zh-CN"/>
        </w:rPr>
        <w:t>日至</w:t>
      </w:r>
      <w:r w:rsidR="003D48B3" w:rsidRPr="00620F4C">
        <w:rPr>
          <w:sz w:val="24"/>
          <w:lang w:eastAsia="zh-CN"/>
        </w:rPr>
        <w:t>3</w:t>
      </w:r>
      <w:r w:rsidR="003D48B3" w:rsidRPr="00620F4C">
        <w:rPr>
          <w:sz w:val="24"/>
          <w:lang w:eastAsia="zh-CN"/>
        </w:rPr>
        <w:t>日</w:t>
      </w:r>
      <w:r w:rsidR="003D48B3">
        <w:rPr>
          <w:rFonts w:hint="eastAsia"/>
          <w:sz w:val="24"/>
          <w:lang w:eastAsia="zh-CN"/>
        </w:rPr>
        <w:t>，</w:t>
      </w:r>
      <w:r w:rsidR="003D48B3" w:rsidRPr="00620F4C">
        <w:rPr>
          <w:sz w:val="24"/>
          <w:lang w:eastAsia="zh-CN"/>
        </w:rPr>
        <w:t>在线</w:t>
      </w:r>
      <w:r w:rsidRPr="00620F4C">
        <w:rPr>
          <w:sz w:val="24"/>
          <w:lang w:eastAsia="zh-CN"/>
        </w:rPr>
        <w:t>；</w:t>
      </w:r>
      <w:r w:rsidR="003D48B3">
        <w:rPr>
          <w:rStyle w:val="FootnoteReference"/>
          <w:lang w:eastAsia="zh-CN"/>
        </w:rPr>
        <w:footnoteReference w:id="15"/>
      </w:r>
    </w:p>
    <w:p w14:paraId="223B238B" w14:textId="7B3102D7" w:rsidR="00620F4C" w:rsidRPr="00620F4C" w:rsidRDefault="00620F4C" w:rsidP="003D48B3">
      <w:pPr>
        <w:pStyle w:val="bodytextnoindent"/>
        <w:widowControl w:val="0"/>
        <w:numPr>
          <w:ilvl w:val="0"/>
          <w:numId w:val="22"/>
        </w:numPr>
        <w:tabs>
          <w:tab w:val="clear" w:pos="1080"/>
        </w:tabs>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生物安全信息交换所非正式咨询委员会第十一次会议，</w:t>
      </w:r>
      <w:r w:rsidRPr="00620F4C">
        <w:rPr>
          <w:sz w:val="24"/>
          <w:lang w:eastAsia="zh-CN"/>
        </w:rPr>
        <w:t>2020</w:t>
      </w:r>
      <w:r w:rsidRPr="00620F4C">
        <w:rPr>
          <w:sz w:val="24"/>
          <w:lang w:eastAsia="zh-CN"/>
        </w:rPr>
        <w:t>年</w:t>
      </w:r>
      <w:r w:rsidRPr="00620F4C">
        <w:rPr>
          <w:sz w:val="24"/>
          <w:lang w:eastAsia="zh-CN"/>
        </w:rPr>
        <w:t>12</w:t>
      </w:r>
      <w:r w:rsidRPr="00620F4C">
        <w:rPr>
          <w:sz w:val="24"/>
          <w:lang w:eastAsia="zh-CN"/>
        </w:rPr>
        <w:t>月</w:t>
      </w:r>
      <w:r w:rsidRPr="00620F4C">
        <w:rPr>
          <w:sz w:val="24"/>
          <w:lang w:eastAsia="zh-CN"/>
        </w:rPr>
        <w:t>1</w:t>
      </w:r>
      <w:r w:rsidRPr="00620F4C">
        <w:rPr>
          <w:sz w:val="24"/>
          <w:lang w:eastAsia="zh-CN"/>
        </w:rPr>
        <w:t>日至</w:t>
      </w:r>
      <w:r w:rsidRPr="00620F4C">
        <w:rPr>
          <w:sz w:val="24"/>
          <w:lang w:eastAsia="zh-CN"/>
        </w:rPr>
        <w:t>4</w:t>
      </w:r>
      <w:r w:rsidRPr="00620F4C">
        <w:rPr>
          <w:sz w:val="24"/>
          <w:lang w:eastAsia="zh-CN"/>
        </w:rPr>
        <w:t>日</w:t>
      </w:r>
      <w:r w:rsidR="003D48B3">
        <w:rPr>
          <w:rFonts w:hint="eastAsia"/>
          <w:sz w:val="24"/>
          <w:lang w:eastAsia="zh-CN"/>
        </w:rPr>
        <w:t>，</w:t>
      </w:r>
      <w:r w:rsidR="003D48B3" w:rsidRPr="00620F4C">
        <w:rPr>
          <w:sz w:val="24"/>
          <w:lang w:eastAsia="zh-CN"/>
        </w:rPr>
        <w:t>在线</w:t>
      </w:r>
      <w:r w:rsidRPr="00620F4C">
        <w:rPr>
          <w:sz w:val="24"/>
          <w:lang w:eastAsia="zh-CN"/>
        </w:rPr>
        <w:t>。</w:t>
      </w:r>
      <w:r w:rsidR="003D48B3">
        <w:rPr>
          <w:rStyle w:val="FootnoteReference"/>
          <w:lang w:eastAsia="zh-CN"/>
        </w:rPr>
        <w:footnoteReference w:id="16"/>
      </w:r>
    </w:p>
    <w:p w14:paraId="4BA03E03" w14:textId="52ABF97D" w:rsidR="00620F4C" w:rsidRPr="003D48B3" w:rsidRDefault="003D48B3" w:rsidP="003D48B3">
      <w:pPr>
        <w:pStyle w:val="bodytextnoindent"/>
        <w:widowControl w:val="0"/>
        <w:tabs>
          <w:tab w:val="clear" w:pos="360"/>
        </w:tabs>
        <w:overflowPunct w:val="0"/>
        <w:autoSpaceDE w:val="0"/>
        <w:autoSpaceDN w:val="0"/>
        <w:adjustRightInd w:val="0"/>
        <w:snapToGrid w:val="0"/>
        <w:spacing w:line="240" w:lineRule="atLeast"/>
        <w:jc w:val="center"/>
        <w:textAlignment w:val="baseline"/>
        <w:rPr>
          <w:b/>
          <w:bCs/>
          <w:sz w:val="24"/>
          <w:lang w:eastAsia="zh-CN"/>
        </w:rPr>
      </w:pPr>
      <w:r w:rsidRPr="003D48B3">
        <w:rPr>
          <w:rFonts w:hint="eastAsia"/>
          <w:b/>
          <w:bCs/>
          <w:sz w:val="24"/>
          <w:lang w:eastAsia="zh-CN"/>
        </w:rPr>
        <w:t>六</w:t>
      </w:r>
      <w:r w:rsidRPr="003D48B3">
        <w:rPr>
          <w:rFonts w:hint="eastAsia"/>
          <w:b/>
          <w:bCs/>
          <w:sz w:val="24"/>
          <w:lang w:eastAsia="zh-CN"/>
        </w:rPr>
        <w:t>.</w:t>
      </w:r>
      <w:r w:rsidRPr="003D48B3">
        <w:rPr>
          <w:b/>
          <w:bCs/>
          <w:sz w:val="24"/>
          <w:lang w:eastAsia="zh-CN"/>
        </w:rPr>
        <w:t xml:space="preserve">  </w:t>
      </w:r>
      <w:r w:rsidR="00620F4C" w:rsidRPr="003D48B3">
        <w:rPr>
          <w:b/>
          <w:bCs/>
          <w:sz w:val="24"/>
          <w:lang w:eastAsia="zh-CN"/>
        </w:rPr>
        <w:t>2020</w:t>
      </w:r>
      <w:r w:rsidR="00620F4C" w:rsidRPr="003D48B3">
        <w:rPr>
          <w:b/>
          <w:bCs/>
          <w:sz w:val="24"/>
          <w:lang w:eastAsia="zh-CN"/>
        </w:rPr>
        <w:t>年后全球生物多样性框架网络研讨会</w:t>
      </w:r>
    </w:p>
    <w:p w14:paraId="511B7F2F" w14:textId="79D0A9D6" w:rsidR="00620F4C" w:rsidRPr="00620F4C" w:rsidRDefault="00620F4C" w:rsidP="007B5854">
      <w:pPr>
        <w:pStyle w:val="bodytextnoindent"/>
        <w:widowControl w:val="0"/>
        <w:numPr>
          <w:ilvl w:val="0"/>
          <w:numId w:val="24"/>
        </w:numPr>
        <w:overflowPunct w:val="0"/>
        <w:autoSpaceDE w:val="0"/>
        <w:autoSpaceDN w:val="0"/>
        <w:adjustRightInd w:val="0"/>
        <w:snapToGrid w:val="0"/>
        <w:spacing w:line="240" w:lineRule="atLeast"/>
        <w:ind w:left="0" w:firstLine="0"/>
        <w:textAlignment w:val="baseline"/>
        <w:rPr>
          <w:sz w:val="24"/>
          <w:lang w:eastAsia="zh-CN"/>
        </w:rPr>
      </w:pPr>
      <w:r w:rsidRPr="00620F4C">
        <w:rPr>
          <w:sz w:val="24"/>
          <w:lang w:eastAsia="zh-CN"/>
        </w:rPr>
        <w:t>为了提供关于</w:t>
      </w:r>
      <w:r w:rsidRPr="00620F4C">
        <w:rPr>
          <w:sz w:val="24"/>
          <w:lang w:eastAsia="zh-CN"/>
        </w:rPr>
        <w:t>2020</w:t>
      </w:r>
      <w:r w:rsidRPr="00620F4C">
        <w:rPr>
          <w:sz w:val="24"/>
          <w:lang w:eastAsia="zh-CN"/>
        </w:rPr>
        <w:t>年后全球生物多样性框架的</w:t>
      </w:r>
      <w:r w:rsidR="007B5854">
        <w:rPr>
          <w:rFonts w:hint="eastAsia"/>
          <w:sz w:val="24"/>
          <w:lang w:eastAsia="zh-CN"/>
        </w:rPr>
        <w:t>主要内容</w:t>
      </w:r>
      <w:r w:rsidRPr="00620F4C">
        <w:rPr>
          <w:sz w:val="24"/>
          <w:lang w:eastAsia="zh-CN"/>
        </w:rPr>
        <w:t>和相关问题的进一步信息，秘书处和共同主席组织了几次网络研讨会。召开</w:t>
      </w:r>
      <w:r w:rsidR="00926188">
        <w:rPr>
          <w:rFonts w:hint="eastAsia"/>
          <w:sz w:val="24"/>
          <w:lang w:eastAsia="zh-CN"/>
        </w:rPr>
        <w:t>了以下</w:t>
      </w:r>
      <w:r w:rsidRPr="00620F4C">
        <w:rPr>
          <w:sz w:val="24"/>
          <w:lang w:eastAsia="zh-CN"/>
        </w:rPr>
        <w:t>网络研讨会</w:t>
      </w:r>
      <w:r w:rsidR="00152894">
        <w:rPr>
          <w:rFonts w:hint="eastAsia"/>
          <w:sz w:val="24"/>
          <w:lang w:eastAsia="zh-CN"/>
        </w:rPr>
        <w:t>：</w:t>
      </w:r>
    </w:p>
    <w:p w14:paraId="26EB19BF" w14:textId="22730D4D" w:rsidR="00620F4C" w:rsidRPr="00620F4C" w:rsidRDefault="00620F4C" w:rsidP="007B5854">
      <w:pPr>
        <w:pStyle w:val="bodytextnoindent"/>
        <w:widowControl w:val="0"/>
        <w:numPr>
          <w:ilvl w:val="0"/>
          <w:numId w:val="25"/>
        </w:numPr>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2020</w:t>
      </w:r>
      <w:r w:rsidRPr="00620F4C">
        <w:rPr>
          <w:sz w:val="24"/>
          <w:lang w:eastAsia="zh-CN"/>
        </w:rPr>
        <w:t>年后新的性别行动计划纲要草案情况通报会</w:t>
      </w:r>
      <w:r w:rsidR="007B5854">
        <w:rPr>
          <w:rFonts w:hint="eastAsia"/>
          <w:sz w:val="24"/>
          <w:lang w:eastAsia="zh-CN"/>
        </w:rPr>
        <w:t>，</w:t>
      </w:r>
      <w:r w:rsidR="007B5854" w:rsidRPr="00620F4C">
        <w:rPr>
          <w:sz w:val="24"/>
          <w:lang w:eastAsia="zh-CN"/>
        </w:rPr>
        <w:t>2020</w:t>
      </w:r>
      <w:r w:rsidR="007B5854" w:rsidRPr="00620F4C">
        <w:rPr>
          <w:sz w:val="24"/>
          <w:lang w:eastAsia="zh-CN"/>
        </w:rPr>
        <w:t>年</w:t>
      </w:r>
      <w:r w:rsidR="007B5854" w:rsidRPr="00620F4C">
        <w:rPr>
          <w:sz w:val="24"/>
          <w:lang w:eastAsia="zh-CN"/>
        </w:rPr>
        <w:t>8</w:t>
      </w:r>
      <w:r w:rsidR="007B5854" w:rsidRPr="00620F4C">
        <w:rPr>
          <w:sz w:val="24"/>
          <w:lang w:eastAsia="zh-CN"/>
        </w:rPr>
        <w:t>月</w:t>
      </w:r>
      <w:r w:rsidR="007B5854" w:rsidRPr="00620F4C">
        <w:rPr>
          <w:sz w:val="24"/>
          <w:lang w:eastAsia="zh-CN"/>
        </w:rPr>
        <w:t>12</w:t>
      </w:r>
      <w:r w:rsidR="007B5854" w:rsidRPr="00620F4C">
        <w:rPr>
          <w:sz w:val="24"/>
          <w:lang w:eastAsia="zh-CN"/>
        </w:rPr>
        <w:t>日</w:t>
      </w:r>
      <w:r w:rsidR="007B5854">
        <w:rPr>
          <w:rFonts w:hint="eastAsia"/>
          <w:sz w:val="24"/>
          <w:lang w:eastAsia="zh-CN"/>
        </w:rPr>
        <w:t>，在线</w:t>
      </w:r>
      <w:r w:rsidRPr="00620F4C">
        <w:rPr>
          <w:sz w:val="24"/>
          <w:lang w:eastAsia="zh-CN"/>
        </w:rPr>
        <w:t>；</w:t>
      </w:r>
    </w:p>
    <w:p w14:paraId="24478EE7" w14:textId="4153082A" w:rsidR="00620F4C" w:rsidRPr="00620F4C" w:rsidRDefault="00620F4C" w:rsidP="007B5854">
      <w:pPr>
        <w:pStyle w:val="bodytextnoindent"/>
        <w:widowControl w:val="0"/>
        <w:numPr>
          <w:ilvl w:val="0"/>
          <w:numId w:val="25"/>
        </w:numPr>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生物多样性</w:t>
      </w:r>
      <w:r w:rsidR="007B5854">
        <w:rPr>
          <w:rFonts w:hint="eastAsia"/>
          <w:sz w:val="24"/>
          <w:lang w:eastAsia="zh-CN"/>
        </w:rPr>
        <w:t>主流化长期办法</w:t>
      </w:r>
      <w:r w:rsidRPr="00620F4C">
        <w:rPr>
          <w:sz w:val="24"/>
          <w:lang w:eastAsia="zh-CN"/>
        </w:rPr>
        <w:t>以及</w:t>
      </w:r>
      <w:r w:rsidR="007B5854">
        <w:rPr>
          <w:rFonts w:hint="eastAsia"/>
          <w:sz w:val="24"/>
          <w:lang w:eastAsia="zh-CN"/>
        </w:rPr>
        <w:t>次</w:t>
      </w:r>
      <w:r w:rsidRPr="00620F4C">
        <w:rPr>
          <w:sz w:val="24"/>
          <w:lang w:eastAsia="zh-CN"/>
        </w:rPr>
        <w:t>国家政府和地方当局在</w:t>
      </w:r>
      <w:r w:rsidRPr="00620F4C">
        <w:rPr>
          <w:sz w:val="24"/>
          <w:lang w:eastAsia="zh-CN"/>
        </w:rPr>
        <w:t>2020</w:t>
      </w:r>
      <w:r w:rsidRPr="00620F4C">
        <w:rPr>
          <w:sz w:val="24"/>
          <w:lang w:eastAsia="zh-CN"/>
        </w:rPr>
        <w:t>年后全球生物多样性框架中的作用网络研讨会</w:t>
      </w:r>
      <w:r w:rsidR="007B5854">
        <w:rPr>
          <w:rFonts w:hint="eastAsia"/>
          <w:sz w:val="24"/>
          <w:lang w:eastAsia="zh-CN"/>
        </w:rPr>
        <w:t>，</w:t>
      </w:r>
      <w:r w:rsidR="007B5854" w:rsidRPr="00620F4C">
        <w:rPr>
          <w:sz w:val="24"/>
          <w:lang w:eastAsia="zh-CN"/>
        </w:rPr>
        <w:t>2020</w:t>
      </w:r>
      <w:r w:rsidR="007B5854" w:rsidRPr="00620F4C">
        <w:rPr>
          <w:sz w:val="24"/>
          <w:lang w:eastAsia="zh-CN"/>
        </w:rPr>
        <w:t>年</w:t>
      </w:r>
      <w:r w:rsidR="007B5854" w:rsidRPr="00620F4C">
        <w:rPr>
          <w:sz w:val="24"/>
          <w:lang w:eastAsia="zh-CN"/>
        </w:rPr>
        <w:t>9</w:t>
      </w:r>
      <w:r w:rsidR="007B5854" w:rsidRPr="00620F4C">
        <w:rPr>
          <w:sz w:val="24"/>
          <w:lang w:eastAsia="zh-CN"/>
        </w:rPr>
        <w:t>月</w:t>
      </w:r>
      <w:r w:rsidR="007B5854" w:rsidRPr="00620F4C">
        <w:rPr>
          <w:sz w:val="24"/>
          <w:lang w:eastAsia="zh-CN"/>
        </w:rPr>
        <w:t>23</w:t>
      </w:r>
      <w:r w:rsidR="007B5854" w:rsidRPr="00620F4C">
        <w:rPr>
          <w:sz w:val="24"/>
          <w:lang w:eastAsia="zh-CN"/>
        </w:rPr>
        <w:t>日和</w:t>
      </w:r>
      <w:r w:rsidR="007B5854" w:rsidRPr="00620F4C">
        <w:rPr>
          <w:sz w:val="24"/>
          <w:lang w:eastAsia="zh-CN"/>
        </w:rPr>
        <w:t>2020</w:t>
      </w:r>
      <w:r w:rsidR="007B5854" w:rsidRPr="00620F4C">
        <w:rPr>
          <w:sz w:val="24"/>
          <w:lang w:eastAsia="zh-CN"/>
        </w:rPr>
        <w:t>年</w:t>
      </w:r>
      <w:r w:rsidR="007B5854" w:rsidRPr="00620F4C">
        <w:rPr>
          <w:sz w:val="24"/>
          <w:lang w:eastAsia="zh-CN"/>
        </w:rPr>
        <w:t>10</w:t>
      </w:r>
      <w:r w:rsidR="007B5854" w:rsidRPr="00620F4C">
        <w:rPr>
          <w:sz w:val="24"/>
          <w:lang w:eastAsia="zh-CN"/>
        </w:rPr>
        <w:t>月</w:t>
      </w:r>
      <w:r w:rsidR="007B5854" w:rsidRPr="00620F4C">
        <w:rPr>
          <w:sz w:val="24"/>
          <w:lang w:eastAsia="zh-CN"/>
        </w:rPr>
        <w:t>7</w:t>
      </w:r>
      <w:r w:rsidR="007B5854" w:rsidRPr="00620F4C">
        <w:rPr>
          <w:sz w:val="24"/>
          <w:lang w:eastAsia="zh-CN"/>
        </w:rPr>
        <w:t>日</w:t>
      </w:r>
      <w:r w:rsidR="007B5854">
        <w:rPr>
          <w:rFonts w:hint="eastAsia"/>
          <w:sz w:val="24"/>
          <w:lang w:eastAsia="zh-CN"/>
        </w:rPr>
        <w:t>，</w:t>
      </w:r>
      <w:r w:rsidR="007B5854" w:rsidRPr="00620F4C">
        <w:rPr>
          <w:sz w:val="24"/>
          <w:lang w:eastAsia="zh-CN"/>
        </w:rPr>
        <w:t>在线</w:t>
      </w:r>
      <w:r w:rsidRPr="00620F4C">
        <w:rPr>
          <w:sz w:val="24"/>
          <w:lang w:eastAsia="zh-CN"/>
        </w:rPr>
        <w:t>；</w:t>
      </w:r>
      <w:r w:rsidR="007B5854">
        <w:rPr>
          <w:rStyle w:val="FootnoteReference"/>
          <w:lang w:eastAsia="zh-CN"/>
        </w:rPr>
        <w:footnoteReference w:id="17"/>
      </w:r>
    </w:p>
    <w:p w14:paraId="6841F793" w14:textId="27785E86" w:rsidR="00620F4C" w:rsidRPr="00620F4C" w:rsidRDefault="00620F4C" w:rsidP="007B5854">
      <w:pPr>
        <w:pStyle w:val="bodytextnoindent"/>
        <w:widowControl w:val="0"/>
        <w:numPr>
          <w:ilvl w:val="0"/>
          <w:numId w:val="25"/>
        </w:numPr>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区域海洋方案</w:t>
      </w:r>
      <w:r w:rsidR="00D37B13">
        <w:rPr>
          <w:rFonts w:hint="eastAsia"/>
          <w:sz w:val="24"/>
          <w:lang w:eastAsia="zh-CN"/>
        </w:rPr>
        <w:t>与</w:t>
      </w:r>
      <w:r w:rsidRPr="00620F4C">
        <w:rPr>
          <w:sz w:val="24"/>
          <w:lang w:eastAsia="zh-CN"/>
        </w:rPr>
        <w:t>2020</w:t>
      </w:r>
      <w:r w:rsidRPr="00620F4C">
        <w:rPr>
          <w:sz w:val="24"/>
          <w:lang w:eastAsia="zh-CN"/>
        </w:rPr>
        <w:t>年后全球生物多样性框架网络研讨会，</w:t>
      </w:r>
      <w:r w:rsidR="007B5854" w:rsidRPr="00620F4C">
        <w:rPr>
          <w:sz w:val="24"/>
          <w:lang w:eastAsia="zh-CN"/>
        </w:rPr>
        <w:t xml:space="preserve"> </w:t>
      </w:r>
      <w:r w:rsidRPr="00620F4C">
        <w:rPr>
          <w:sz w:val="24"/>
          <w:lang w:eastAsia="zh-CN"/>
        </w:rPr>
        <w:t>2020</w:t>
      </w:r>
      <w:r w:rsidRPr="00620F4C">
        <w:rPr>
          <w:sz w:val="24"/>
          <w:lang w:eastAsia="zh-CN"/>
        </w:rPr>
        <w:t>年</w:t>
      </w:r>
      <w:r w:rsidRPr="00620F4C">
        <w:rPr>
          <w:sz w:val="24"/>
          <w:lang w:eastAsia="zh-CN"/>
        </w:rPr>
        <w:t>10</w:t>
      </w:r>
      <w:r w:rsidRPr="00620F4C">
        <w:rPr>
          <w:sz w:val="24"/>
          <w:lang w:eastAsia="zh-CN"/>
        </w:rPr>
        <w:t>月</w:t>
      </w:r>
      <w:r w:rsidRPr="00620F4C">
        <w:rPr>
          <w:sz w:val="24"/>
          <w:lang w:eastAsia="zh-CN"/>
        </w:rPr>
        <w:t>1</w:t>
      </w:r>
      <w:r w:rsidRPr="00620F4C">
        <w:rPr>
          <w:sz w:val="24"/>
          <w:lang w:eastAsia="zh-CN"/>
        </w:rPr>
        <w:t>日</w:t>
      </w:r>
      <w:r w:rsidR="007B5854">
        <w:rPr>
          <w:rFonts w:hint="eastAsia"/>
          <w:sz w:val="24"/>
          <w:lang w:eastAsia="zh-CN"/>
        </w:rPr>
        <w:t>，</w:t>
      </w:r>
      <w:r w:rsidR="007B5854" w:rsidRPr="00620F4C">
        <w:rPr>
          <w:sz w:val="24"/>
          <w:lang w:eastAsia="zh-CN"/>
        </w:rPr>
        <w:t>在线</w:t>
      </w:r>
      <w:r w:rsidRPr="00620F4C">
        <w:rPr>
          <w:sz w:val="24"/>
          <w:lang w:eastAsia="zh-CN"/>
        </w:rPr>
        <w:t>；</w:t>
      </w:r>
      <w:r w:rsidR="00D37B13">
        <w:rPr>
          <w:rStyle w:val="FootnoteReference"/>
          <w:lang w:eastAsia="zh-CN"/>
        </w:rPr>
        <w:footnoteReference w:id="18"/>
      </w:r>
    </w:p>
    <w:p w14:paraId="45C3C36E" w14:textId="24C3C79C" w:rsidR="00620F4C" w:rsidRPr="00620F4C" w:rsidRDefault="00620F4C" w:rsidP="007B5854">
      <w:pPr>
        <w:pStyle w:val="bodytextnoindent"/>
        <w:widowControl w:val="0"/>
        <w:numPr>
          <w:ilvl w:val="0"/>
          <w:numId w:val="25"/>
        </w:numPr>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了解遗传资源数字序列信息</w:t>
      </w:r>
      <w:r w:rsidR="00D37B13">
        <w:rPr>
          <w:rFonts w:hint="eastAsia"/>
          <w:sz w:val="24"/>
          <w:lang w:eastAsia="zh-CN"/>
        </w:rPr>
        <w:t>：其生成</w:t>
      </w:r>
      <w:r w:rsidRPr="00620F4C">
        <w:rPr>
          <w:sz w:val="24"/>
          <w:lang w:eastAsia="zh-CN"/>
        </w:rPr>
        <w:t>、分配</w:t>
      </w:r>
      <w:r w:rsidR="00D37B13">
        <w:rPr>
          <w:rFonts w:hint="eastAsia"/>
          <w:sz w:val="24"/>
          <w:lang w:eastAsia="zh-CN"/>
        </w:rPr>
        <w:t>和</w:t>
      </w:r>
      <w:r w:rsidRPr="00620F4C">
        <w:rPr>
          <w:sz w:val="24"/>
          <w:lang w:eastAsia="zh-CN"/>
        </w:rPr>
        <w:t>使用技术</w:t>
      </w:r>
      <w:r w:rsidR="00D37B13">
        <w:rPr>
          <w:rFonts w:hint="eastAsia"/>
          <w:sz w:val="24"/>
          <w:lang w:eastAsia="zh-CN"/>
        </w:rPr>
        <w:t>概览</w:t>
      </w:r>
      <w:r w:rsidRPr="00620F4C">
        <w:rPr>
          <w:sz w:val="24"/>
          <w:lang w:eastAsia="zh-CN"/>
        </w:rPr>
        <w:t>，</w:t>
      </w:r>
      <w:r w:rsidRPr="00620F4C">
        <w:rPr>
          <w:sz w:val="24"/>
          <w:lang w:eastAsia="zh-CN"/>
        </w:rPr>
        <w:t>2020</w:t>
      </w:r>
      <w:r w:rsidRPr="00620F4C">
        <w:rPr>
          <w:sz w:val="24"/>
          <w:lang w:eastAsia="zh-CN"/>
        </w:rPr>
        <w:t>年</w:t>
      </w:r>
      <w:r w:rsidRPr="00620F4C">
        <w:rPr>
          <w:sz w:val="24"/>
          <w:lang w:eastAsia="zh-CN"/>
        </w:rPr>
        <w:t>12</w:t>
      </w:r>
      <w:r w:rsidRPr="00620F4C">
        <w:rPr>
          <w:sz w:val="24"/>
          <w:lang w:eastAsia="zh-CN"/>
        </w:rPr>
        <w:t>月</w:t>
      </w:r>
      <w:r w:rsidRPr="00620F4C">
        <w:rPr>
          <w:sz w:val="24"/>
          <w:lang w:eastAsia="zh-CN"/>
        </w:rPr>
        <w:t>1</w:t>
      </w:r>
      <w:r w:rsidRPr="00620F4C">
        <w:rPr>
          <w:sz w:val="24"/>
          <w:lang w:eastAsia="zh-CN"/>
        </w:rPr>
        <w:t>日</w:t>
      </w:r>
      <w:r w:rsidR="00D37B13">
        <w:rPr>
          <w:rFonts w:hint="eastAsia"/>
          <w:sz w:val="24"/>
          <w:lang w:eastAsia="zh-CN"/>
        </w:rPr>
        <w:t>，</w:t>
      </w:r>
      <w:r w:rsidR="00D37B13" w:rsidRPr="00620F4C">
        <w:rPr>
          <w:sz w:val="24"/>
          <w:lang w:eastAsia="zh-CN"/>
        </w:rPr>
        <w:t>在线</w:t>
      </w:r>
      <w:r w:rsidRPr="00620F4C">
        <w:rPr>
          <w:sz w:val="24"/>
          <w:lang w:eastAsia="zh-CN"/>
        </w:rPr>
        <w:t>；</w:t>
      </w:r>
      <w:r w:rsidR="00D37B13">
        <w:rPr>
          <w:rStyle w:val="FootnoteReference"/>
          <w:lang w:eastAsia="zh-CN"/>
        </w:rPr>
        <w:footnoteReference w:id="19"/>
      </w:r>
    </w:p>
    <w:p w14:paraId="022D2490" w14:textId="27D69A4F" w:rsidR="00620F4C" w:rsidRPr="00620F4C" w:rsidRDefault="00620F4C" w:rsidP="007B5854">
      <w:pPr>
        <w:pStyle w:val="bodytextnoindent"/>
        <w:widowControl w:val="0"/>
        <w:numPr>
          <w:ilvl w:val="0"/>
          <w:numId w:val="25"/>
        </w:numPr>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《生物多样性公约》下遗传资源数字序列信息的进程和最新成果，</w:t>
      </w:r>
      <w:r w:rsidRPr="00620F4C">
        <w:rPr>
          <w:sz w:val="24"/>
          <w:lang w:eastAsia="zh-CN"/>
        </w:rPr>
        <w:t>2020</w:t>
      </w:r>
      <w:r w:rsidRPr="00620F4C">
        <w:rPr>
          <w:sz w:val="24"/>
          <w:lang w:eastAsia="zh-CN"/>
        </w:rPr>
        <w:t>年</w:t>
      </w:r>
      <w:r w:rsidRPr="00620F4C">
        <w:rPr>
          <w:sz w:val="24"/>
          <w:lang w:eastAsia="zh-CN"/>
        </w:rPr>
        <w:t>12</w:t>
      </w:r>
      <w:r w:rsidRPr="00620F4C">
        <w:rPr>
          <w:sz w:val="24"/>
          <w:lang w:eastAsia="zh-CN"/>
        </w:rPr>
        <w:t>月</w:t>
      </w:r>
      <w:r w:rsidRPr="00620F4C">
        <w:rPr>
          <w:sz w:val="24"/>
          <w:lang w:eastAsia="zh-CN"/>
        </w:rPr>
        <w:t>9</w:t>
      </w:r>
      <w:r w:rsidRPr="00620F4C">
        <w:rPr>
          <w:sz w:val="24"/>
          <w:lang w:eastAsia="zh-CN"/>
        </w:rPr>
        <w:t>日</w:t>
      </w:r>
      <w:r w:rsidR="00D37B13">
        <w:rPr>
          <w:rFonts w:hint="eastAsia"/>
          <w:sz w:val="24"/>
          <w:lang w:eastAsia="zh-CN"/>
        </w:rPr>
        <w:t>，</w:t>
      </w:r>
      <w:r w:rsidR="00D37B13" w:rsidRPr="00620F4C">
        <w:rPr>
          <w:sz w:val="24"/>
          <w:lang w:eastAsia="zh-CN"/>
        </w:rPr>
        <w:t>在线，</w:t>
      </w:r>
      <w:r w:rsidRPr="00620F4C">
        <w:rPr>
          <w:sz w:val="24"/>
          <w:lang w:eastAsia="zh-CN"/>
        </w:rPr>
        <w:t>；</w:t>
      </w:r>
      <w:r w:rsidR="00D37B13">
        <w:rPr>
          <w:rStyle w:val="FootnoteReference"/>
          <w:lang w:eastAsia="zh-CN"/>
        </w:rPr>
        <w:footnoteReference w:id="20"/>
      </w:r>
    </w:p>
    <w:p w14:paraId="18E05460" w14:textId="7E3461F1" w:rsidR="00620F4C" w:rsidRPr="00620F4C" w:rsidRDefault="00620F4C" w:rsidP="007B5854">
      <w:pPr>
        <w:pStyle w:val="bodytextnoindent"/>
        <w:widowControl w:val="0"/>
        <w:numPr>
          <w:ilvl w:val="0"/>
          <w:numId w:val="25"/>
        </w:numPr>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利益攸关方公开网络研讨会</w:t>
      </w:r>
      <w:r w:rsidRPr="00620F4C">
        <w:rPr>
          <w:sz w:val="24"/>
          <w:lang w:eastAsia="zh-CN"/>
        </w:rPr>
        <w:t>——</w:t>
      </w:r>
      <w:r w:rsidRPr="00620F4C">
        <w:rPr>
          <w:sz w:val="24"/>
          <w:lang w:eastAsia="zh-CN"/>
        </w:rPr>
        <w:t>探索气候变化和生物多样性之间的联系，</w:t>
      </w:r>
      <w:r w:rsidR="00D74B58">
        <w:rPr>
          <w:rFonts w:hint="eastAsia"/>
          <w:sz w:val="24"/>
          <w:lang w:eastAsia="zh-CN"/>
        </w:rPr>
        <w:t>促进</w:t>
      </w:r>
      <w:r w:rsidRPr="00620F4C">
        <w:rPr>
          <w:sz w:val="24"/>
          <w:lang w:eastAsia="zh-CN"/>
        </w:rPr>
        <w:t>制定</w:t>
      </w:r>
      <w:r w:rsidRPr="00620F4C">
        <w:rPr>
          <w:sz w:val="24"/>
          <w:lang w:eastAsia="zh-CN"/>
        </w:rPr>
        <w:t>2020</w:t>
      </w:r>
      <w:r w:rsidRPr="00620F4C">
        <w:rPr>
          <w:sz w:val="24"/>
          <w:lang w:eastAsia="zh-CN"/>
        </w:rPr>
        <w:t>年后全球生物多样性框架</w:t>
      </w:r>
      <w:r w:rsidR="00D74B58">
        <w:rPr>
          <w:rFonts w:hint="eastAsia"/>
          <w:sz w:val="24"/>
          <w:lang w:eastAsia="zh-CN"/>
        </w:rPr>
        <w:t>，</w:t>
      </w:r>
      <w:r w:rsidRPr="00620F4C">
        <w:rPr>
          <w:sz w:val="24"/>
          <w:lang w:eastAsia="zh-CN"/>
        </w:rPr>
        <w:t>2021</w:t>
      </w:r>
      <w:r w:rsidRPr="00620F4C">
        <w:rPr>
          <w:sz w:val="24"/>
          <w:lang w:eastAsia="zh-CN"/>
        </w:rPr>
        <w:t>年</w:t>
      </w:r>
      <w:r w:rsidRPr="00620F4C">
        <w:rPr>
          <w:sz w:val="24"/>
          <w:lang w:eastAsia="zh-CN"/>
        </w:rPr>
        <w:t>1</w:t>
      </w:r>
      <w:r w:rsidRPr="00620F4C">
        <w:rPr>
          <w:sz w:val="24"/>
          <w:lang w:eastAsia="zh-CN"/>
        </w:rPr>
        <w:t>月</w:t>
      </w:r>
      <w:r w:rsidRPr="00620F4C">
        <w:rPr>
          <w:sz w:val="24"/>
          <w:lang w:eastAsia="zh-CN"/>
        </w:rPr>
        <w:t>12</w:t>
      </w:r>
      <w:r w:rsidRPr="00620F4C">
        <w:rPr>
          <w:sz w:val="24"/>
          <w:lang w:eastAsia="zh-CN"/>
        </w:rPr>
        <w:t>日</w:t>
      </w:r>
      <w:r w:rsidR="00D74B58">
        <w:rPr>
          <w:rFonts w:hint="eastAsia"/>
          <w:sz w:val="24"/>
          <w:lang w:eastAsia="zh-CN"/>
        </w:rPr>
        <w:t>，在线</w:t>
      </w:r>
      <w:r w:rsidRPr="00620F4C">
        <w:rPr>
          <w:sz w:val="24"/>
          <w:lang w:eastAsia="zh-CN"/>
        </w:rPr>
        <w:t>；</w:t>
      </w:r>
      <w:r w:rsidR="00D74B58">
        <w:rPr>
          <w:rStyle w:val="FootnoteReference"/>
          <w:lang w:eastAsia="zh-CN"/>
        </w:rPr>
        <w:footnoteReference w:id="21"/>
      </w:r>
    </w:p>
    <w:p w14:paraId="711192DC" w14:textId="09C29271" w:rsidR="00620F4C" w:rsidRPr="00620F4C" w:rsidRDefault="00620F4C" w:rsidP="007B5854">
      <w:pPr>
        <w:pStyle w:val="bodytextnoindent"/>
        <w:widowControl w:val="0"/>
        <w:numPr>
          <w:ilvl w:val="0"/>
          <w:numId w:val="25"/>
        </w:numPr>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获取和惠益分享</w:t>
      </w:r>
      <w:r w:rsidR="000B2973">
        <w:rPr>
          <w:rFonts w:hint="eastAsia"/>
          <w:sz w:val="24"/>
          <w:lang w:eastAsia="zh-CN"/>
        </w:rPr>
        <w:t>的</w:t>
      </w:r>
      <w:r w:rsidRPr="00620F4C">
        <w:rPr>
          <w:sz w:val="24"/>
          <w:lang w:eastAsia="zh-CN"/>
        </w:rPr>
        <w:t>政策</w:t>
      </w:r>
      <w:r w:rsidR="00D74B58">
        <w:rPr>
          <w:rFonts w:hint="eastAsia"/>
          <w:sz w:val="24"/>
          <w:lang w:eastAsia="zh-CN"/>
        </w:rPr>
        <w:t>选项</w:t>
      </w:r>
      <w:r w:rsidRPr="00620F4C">
        <w:rPr>
          <w:sz w:val="24"/>
          <w:lang w:eastAsia="zh-CN"/>
        </w:rPr>
        <w:t>以及遗传资源数字序列信息</w:t>
      </w:r>
      <w:r w:rsidR="00D74B58">
        <w:rPr>
          <w:rFonts w:hint="eastAsia"/>
          <w:sz w:val="24"/>
          <w:lang w:eastAsia="zh-CN"/>
        </w:rPr>
        <w:t>，</w:t>
      </w:r>
      <w:r w:rsidR="00D74B58" w:rsidRPr="00620F4C">
        <w:rPr>
          <w:sz w:val="24"/>
          <w:lang w:eastAsia="zh-CN"/>
        </w:rPr>
        <w:t>2021</w:t>
      </w:r>
      <w:r w:rsidR="00D74B58" w:rsidRPr="00620F4C">
        <w:rPr>
          <w:sz w:val="24"/>
          <w:lang w:eastAsia="zh-CN"/>
        </w:rPr>
        <w:t>年</w:t>
      </w:r>
      <w:r w:rsidR="00D74B58" w:rsidRPr="00620F4C">
        <w:rPr>
          <w:sz w:val="24"/>
          <w:lang w:eastAsia="zh-CN"/>
        </w:rPr>
        <w:t>2</w:t>
      </w:r>
      <w:r w:rsidR="00D74B58" w:rsidRPr="00620F4C">
        <w:rPr>
          <w:sz w:val="24"/>
          <w:lang w:eastAsia="zh-CN"/>
        </w:rPr>
        <w:t>月</w:t>
      </w:r>
      <w:r w:rsidR="00D74B58" w:rsidRPr="00620F4C">
        <w:rPr>
          <w:sz w:val="24"/>
          <w:lang w:eastAsia="zh-CN"/>
        </w:rPr>
        <w:t>11</w:t>
      </w:r>
      <w:r w:rsidR="00D74B58" w:rsidRPr="00620F4C">
        <w:rPr>
          <w:sz w:val="24"/>
          <w:lang w:eastAsia="zh-CN"/>
        </w:rPr>
        <w:t>日</w:t>
      </w:r>
      <w:r w:rsidR="00D74B58">
        <w:rPr>
          <w:rFonts w:hint="eastAsia"/>
          <w:sz w:val="24"/>
          <w:lang w:eastAsia="zh-CN"/>
        </w:rPr>
        <w:t>，</w:t>
      </w:r>
      <w:r w:rsidR="000B2973">
        <w:rPr>
          <w:rFonts w:hint="eastAsia"/>
          <w:sz w:val="24"/>
          <w:lang w:eastAsia="zh-CN"/>
        </w:rPr>
        <w:t xml:space="preserve"> </w:t>
      </w:r>
      <w:r w:rsidR="000B2973">
        <w:rPr>
          <w:sz w:val="24"/>
          <w:lang w:eastAsia="zh-CN"/>
        </w:rPr>
        <w:t xml:space="preserve">       </w:t>
      </w:r>
      <w:r w:rsidR="00D74B58">
        <w:rPr>
          <w:rFonts w:hint="eastAsia"/>
          <w:sz w:val="24"/>
          <w:lang w:eastAsia="zh-CN"/>
        </w:rPr>
        <w:t>在线</w:t>
      </w:r>
      <w:r w:rsidRPr="00620F4C">
        <w:rPr>
          <w:sz w:val="24"/>
          <w:lang w:eastAsia="zh-CN"/>
        </w:rPr>
        <w:t>；</w:t>
      </w:r>
      <w:r w:rsidR="00D74B58">
        <w:rPr>
          <w:rStyle w:val="FootnoteReference"/>
          <w:lang w:eastAsia="zh-CN"/>
        </w:rPr>
        <w:footnoteReference w:id="22"/>
      </w:r>
    </w:p>
    <w:p w14:paraId="4A3BE44D" w14:textId="0A3CDEA6" w:rsidR="00620F4C" w:rsidRPr="00620F4C" w:rsidRDefault="00620F4C" w:rsidP="007B5854">
      <w:pPr>
        <w:pStyle w:val="bodytextnoindent"/>
        <w:widowControl w:val="0"/>
        <w:numPr>
          <w:ilvl w:val="0"/>
          <w:numId w:val="25"/>
        </w:numPr>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利益攸关方公开网络研讨会</w:t>
      </w:r>
      <w:r w:rsidRPr="00620F4C">
        <w:rPr>
          <w:sz w:val="24"/>
          <w:lang w:eastAsia="zh-CN"/>
        </w:rPr>
        <w:t>——</w:t>
      </w:r>
      <w:r w:rsidRPr="00620F4C">
        <w:rPr>
          <w:sz w:val="24"/>
          <w:lang w:eastAsia="zh-CN"/>
        </w:rPr>
        <w:t>可持续农业、粮食系统转型</w:t>
      </w:r>
      <w:r w:rsidR="00D74B58">
        <w:rPr>
          <w:rFonts w:hint="eastAsia"/>
          <w:sz w:val="24"/>
          <w:lang w:eastAsia="zh-CN"/>
        </w:rPr>
        <w:t>与</w:t>
      </w:r>
      <w:r w:rsidRPr="00620F4C">
        <w:rPr>
          <w:sz w:val="24"/>
          <w:lang w:eastAsia="zh-CN"/>
        </w:rPr>
        <w:t>自然</w:t>
      </w:r>
      <w:r w:rsidR="00D74B58">
        <w:rPr>
          <w:rFonts w:hint="eastAsia"/>
          <w:sz w:val="24"/>
          <w:lang w:eastAsia="zh-CN"/>
        </w:rPr>
        <w:t>：</w:t>
      </w:r>
      <w:r w:rsidRPr="00620F4C">
        <w:rPr>
          <w:sz w:val="24"/>
          <w:lang w:eastAsia="zh-CN"/>
        </w:rPr>
        <w:t>与</w:t>
      </w:r>
      <w:r w:rsidRPr="00620F4C">
        <w:rPr>
          <w:sz w:val="24"/>
          <w:lang w:eastAsia="zh-CN"/>
        </w:rPr>
        <w:t>2020</w:t>
      </w:r>
      <w:r w:rsidRPr="00620F4C">
        <w:rPr>
          <w:sz w:val="24"/>
          <w:lang w:eastAsia="zh-CN"/>
        </w:rPr>
        <w:t>年</w:t>
      </w:r>
      <w:r w:rsidRPr="00620F4C">
        <w:rPr>
          <w:sz w:val="24"/>
          <w:lang w:eastAsia="zh-CN"/>
        </w:rPr>
        <w:lastRenderedPageBreak/>
        <w:t>后全球生物多样性的联系，</w:t>
      </w:r>
      <w:r w:rsidR="00D74B58" w:rsidRPr="00620F4C">
        <w:rPr>
          <w:sz w:val="24"/>
          <w:lang w:eastAsia="zh-CN"/>
        </w:rPr>
        <w:t xml:space="preserve"> </w:t>
      </w:r>
      <w:r w:rsidRPr="00620F4C">
        <w:rPr>
          <w:sz w:val="24"/>
          <w:lang w:eastAsia="zh-CN"/>
        </w:rPr>
        <w:t>2021</w:t>
      </w:r>
      <w:r w:rsidRPr="00620F4C">
        <w:rPr>
          <w:sz w:val="24"/>
          <w:lang w:eastAsia="zh-CN"/>
        </w:rPr>
        <w:t>年</w:t>
      </w:r>
      <w:r w:rsidRPr="00620F4C">
        <w:rPr>
          <w:sz w:val="24"/>
          <w:lang w:eastAsia="zh-CN"/>
        </w:rPr>
        <w:t>3</w:t>
      </w:r>
      <w:r w:rsidRPr="00620F4C">
        <w:rPr>
          <w:sz w:val="24"/>
          <w:lang w:eastAsia="zh-CN"/>
        </w:rPr>
        <w:t>月</w:t>
      </w:r>
      <w:r w:rsidRPr="00620F4C">
        <w:rPr>
          <w:sz w:val="24"/>
          <w:lang w:eastAsia="zh-CN"/>
        </w:rPr>
        <w:t>23</w:t>
      </w:r>
      <w:r w:rsidRPr="00620F4C">
        <w:rPr>
          <w:sz w:val="24"/>
          <w:lang w:eastAsia="zh-CN"/>
        </w:rPr>
        <w:t>日</w:t>
      </w:r>
      <w:r w:rsidR="00D74B58">
        <w:rPr>
          <w:rFonts w:hint="eastAsia"/>
          <w:sz w:val="24"/>
          <w:lang w:eastAsia="zh-CN"/>
        </w:rPr>
        <w:t>，在线</w:t>
      </w:r>
      <w:r w:rsidRPr="00620F4C">
        <w:rPr>
          <w:sz w:val="24"/>
          <w:lang w:eastAsia="zh-CN"/>
        </w:rPr>
        <w:t>；</w:t>
      </w:r>
      <w:r w:rsidR="00D74B58">
        <w:rPr>
          <w:rStyle w:val="FootnoteReference"/>
          <w:lang w:eastAsia="zh-CN"/>
        </w:rPr>
        <w:footnoteReference w:id="23"/>
      </w:r>
    </w:p>
    <w:p w14:paraId="76B24AD7" w14:textId="13A718B8" w:rsidR="00620F4C" w:rsidRPr="00620F4C" w:rsidRDefault="00620F4C" w:rsidP="007B5854">
      <w:pPr>
        <w:pStyle w:val="bodytextnoindent"/>
        <w:widowControl w:val="0"/>
        <w:numPr>
          <w:ilvl w:val="0"/>
          <w:numId w:val="25"/>
        </w:numPr>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第五</w:t>
      </w:r>
      <w:r w:rsidR="00D74B58">
        <w:rPr>
          <w:rFonts w:hint="eastAsia"/>
          <w:sz w:val="24"/>
          <w:lang w:eastAsia="zh-CN"/>
        </w:rPr>
        <w:t>次</w:t>
      </w:r>
      <w:r w:rsidRPr="00620F4C">
        <w:rPr>
          <w:sz w:val="24"/>
          <w:lang w:eastAsia="zh-CN"/>
        </w:rPr>
        <w:t>生物多样性科学政策论坛和第八</w:t>
      </w:r>
      <w:r w:rsidR="00D74B58">
        <w:rPr>
          <w:rFonts w:hint="eastAsia"/>
          <w:sz w:val="24"/>
          <w:lang w:eastAsia="zh-CN"/>
        </w:rPr>
        <w:t>次</w:t>
      </w:r>
      <w:r w:rsidRPr="00620F4C">
        <w:rPr>
          <w:sz w:val="24"/>
          <w:lang w:eastAsia="zh-CN"/>
        </w:rPr>
        <w:t>可持续发展科学国际会议，</w:t>
      </w:r>
      <w:r w:rsidRPr="00620F4C">
        <w:rPr>
          <w:sz w:val="24"/>
          <w:lang w:eastAsia="zh-CN"/>
        </w:rPr>
        <w:t>2021</w:t>
      </w:r>
      <w:r w:rsidRPr="00620F4C">
        <w:rPr>
          <w:sz w:val="24"/>
          <w:lang w:eastAsia="zh-CN"/>
        </w:rPr>
        <w:t>年</w:t>
      </w:r>
      <w:r w:rsidRPr="00620F4C">
        <w:rPr>
          <w:sz w:val="24"/>
          <w:lang w:eastAsia="zh-CN"/>
        </w:rPr>
        <w:t>4</w:t>
      </w:r>
      <w:r w:rsidRPr="00620F4C">
        <w:rPr>
          <w:sz w:val="24"/>
          <w:lang w:eastAsia="zh-CN"/>
        </w:rPr>
        <w:t>月</w:t>
      </w:r>
      <w:r w:rsidRPr="00620F4C">
        <w:rPr>
          <w:sz w:val="24"/>
          <w:lang w:eastAsia="zh-CN"/>
        </w:rPr>
        <w:t>13</w:t>
      </w:r>
      <w:r w:rsidRPr="00620F4C">
        <w:rPr>
          <w:sz w:val="24"/>
          <w:lang w:eastAsia="zh-CN"/>
        </w:rPr>
        <w:t>日至</w:t>
      </w:r>
      <w:r w:rsidRPr="00620F4C">
        <w:rPr>
          <w:sz w:val="24"/>
          <w:lang w:eastAsia="zh-CN"/>
        </w:rPr>
        <w:t>23</w:t>
      </w:r>
      <w:r w:rsidRPr="00620F4C">
        <w:rPr>
          <w:sz w:val="24"/>
          <w:lang w:eastAsia="zh-CN"/>
        </w:rPr>
        <w:t>日</w:t>
      </w:r>
      <w:r w:rsidR="00D74B58">
        <w:rPr>
          <w:rFonts w:hint="eastAsia"/>
          <w:sz w:val="24"/>
          <w:lang w:eastAsia="zh-CN"/>
        </w:rPr>
        <w:t>，在线</w:t>
      </w:r>
      <w:r w:rsidRPr="00620F4C">
        <w:rPr>
          <w:sz w:val="24"/>
          <w:lang w:eastAsia="zh-CN"/>
        </w:rPr>
        <w:t>；</w:t>
      </w:r>
      <w:r w:rsidR="00D74B58">
        <w:rPr>
          <w:rStyle w:val="FootnoteReference"/>
          <w:lang w:eastAsia="zh-CN"/>
        </w:rPr>
        <w:footnoteReference w:id="24"/>
      </w:r>
    </w:p>
    <w:p w14:paraId="30EE1763" w14:textId="2FE4792C" w:rsidR="00620F4C" w:rsidRPr="00620F4C" w:rsidRDefault="00620F4C" w:rsidP="007B5854">
      <w:pPr>
        <w:pStyle w:val="bodytextnoindent"/>
        <w:widowControl w:val="0"/>
        <w:numPr>
          <w:ilvl w:val="0"/>
          <w:numId w:val="25"/>
        </w:numPr>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关于考虑遗传资源数字序列信息</w:t>
      </w:r>
      <w:r w:rsidR="000B2973">
        <w:rPr>
          <w:rFonts w:hint="eastAsia"/>
          <w:sz w:val="24"/>
          <w:lang w:eastAsia="zh-CN"/>
        </w:rPr>
        <w:t>的</w:t>
      </w:r>
      <w:r w:rsidRPr="00620F4C">
        <w:rPr>
          <w:sz w:val="24"/>
          <w:lang w:eastAsia="zh-CN"/>
        </w:rPr>
        <w:t>政策</w:t>
      </w:r>
      <w:r w:rsidR="00D74B58">
        <w:rPr>
          <w:rFonts w:hint="eastAsia"/>
          <w:sz w:val="24"/>
          <w:lang w:eastAsia="zh-CN"/>
        </w:rPr>
        <w:t>选项</w:t>
      </w:r>
      <w:r w:rsidRPr="00620F4C">
        <w:rPr>
          <w:sz w:val="24"/>
          <w:lang w:eastAsia="zh-CN"/>
        </w:rPr>
        <w:t>标准的</w:t>
      </w:r>
      <w:r w:rsidR="00D74B58">
        <w:rPr>
          <w:rFonts w:hint="eastAsia"/>
          <w:sz w:val="24"/>
          <w:lang w:eastAsia="zh-CN"/>
        </w:rPr>
        <w:t>网络</w:t>
      </w:r>
      <w:r w:rsidRPr="00620F4C">
        <w:rPr>
          <w:sz w:val="24"/>
          <w:lang w:eastAsia="zh-CN"/>
        </w:rPr>
        <w:t>研讨会和讨论论坛</w:t>
      </w:r>
      <w:r w:rsidR="00D74B58">
        <w:rPr>
          <w:rFonts w:hint="eastAsia"/>
          <w:sz w:val="24"/>
          <w:lang w:eastAsia="zh-CN"/>
        </w:rPr>
        <w:t>，</w:t>
      </w:r>
      <w:r w:rsidR="00D74B58" w:rsidRPr="00620F4C">
        <w:rPr>
          <w:sz w:val="24"/>
          <w:lang w:eastAsia="zh-CN"/>
        </w:rPr>
        <w:t>2021</w:t>
      </w:r>
      <w:r w:rsidR="00D74B58" w:rsidRPr="00620F4C">
        <w:rPr>
          <w:sz w:val="24"/>
          <w:lang w:eastAsia="zh-CN"/>
        </w:rPr>
        <w:t>年</w:t>
      </w:r>
      <w:r w:rsidR="00D74B58" w:rsidRPr="00620F4C">
        <w:rPr>
          <w:sz w:val="24"/>
          <w:lang w:eastAsia="zh-CN"/>
        </w:rPr>
        <w:t>4</w:t>
      </w:r>
      <w:r w:rsidR="00D74B58" w:rsidRPr="00620F4C">
        <w:rPr>
          <w:sz w:val="24"/>
          <w:lang w:eastAsia="zh-CN"/>
        </w:rPr>
        <w:t>月</w:t>
      </w:r>
      <w:r w:rsidR="00D74B58" w:rsidRPr="00620F4C">
        <w:rPr>
          <w:sz w:val="24"/>
          <w:lang w:eastAsia="zh-CN"/>
        </w:rPr>
        <w:t>21</w:t>
      </w:r>
      <w:r w:rsidR="00D74B58" w:rsidRPr="00620F4C">
        <w:rPr>
          <w:sz w:val="24"/>
          <w:lang w:eastAsia="zh-CN"/>
        </w:rPr>
        <w:t>日</w:t>
      </w:r>
      <w:r w:rsidR="00D74B58">
        <w:rPr>
          <w:sz w:val="24"/>
          <w:lang w:eastAsia="zh-CN"/>
        </w:rPr>
        <w:t>（</w:t>
      </w:r>
      <w:r w:rsidR="00D74B58">
        <w:rPr>
          <w:rFonts w:hint="eastAsia"/>
          <w:sz w:val="24"/>
          <w:lang w:eastAsia="zh-CN"/>
        </w:rPr>
        <w:t>网络</w:t>
      </w:r>
      <w:r w:rsidR="00D74B58" w:rsidRPr="00620F4C">
        <w:rPr>
          <w:sz w:val="24"/>
          <w:lang w:eastAsia="zh-CN"/>
        </w:rPr>
        <w:t>研讨会</w:t>
      </w:r>
      <w:r w:rsidR="00D74B58">
        <w:rPr>
          <w:sz w:val="24"/>
          <w:lang w:eastAsia="zh-CN"/>
        </w:rPr>
        <w:t>）</w:t>
      </w:r>
      <w:r w:rsidR="00D74B58">
        <w:rPr>
          <w:rFonts w:hint="eastAsia"/>
          <w:sz w:val="24"/>
          <w:lang w:eastAsia="zh-CN"/>
        </w:rPr>
        <w:t>，</w:t>
      </w:r>
      <w:r w:rsidR="00D74B58" w:rsidRPr="00620F4C">
        <w:rPr>
          <w:sz w:val="24"/>
          <w:lang w:eastAsia="zh-CN"/>
        </w:rPr>
        <w:t>2021</w:t>
      </w:r>
      <w:r w:rsidR="00D74B58" w:rsidRPr="00620F4C">
        <w:rPr>
          <w:sz w:val="24"/>
          <w:lang w:eastAsia="zh-CN"/>
        </w:rPr>
        <w:t>年</w:t>
      </w:r>
      <w:r w:rsidR="00D74B58" w:rsidRPr="00620F4C">
        <w:rPr>
          <w:sz w:val="24"/>
          <w:lang w:eastAsia="zh-CN"/>
        </w:rPr>
        <w:t>4</w:t>
      </w:r>
      <w:r w:rsidR="00D74B58" w:rsidRPr="00620F4C">
        <w:rPr>
          <w:sz w:val="24"/>
          <w:lang w:eastAsia="zh-CN"/>
        </w:rPr>
        <w:t>月</w:t>
      </w:r>
      <w:r w:rsidR="00D74B58" w:rsidRPr="00620F4C">
        <w:rPr>
          <w:sz w:val="24"/>
          <w:lang w:eastAsia="zh-CN"/>
        </w:rPr>
        <w:t>21</w:t>
      </w:r>
      <w:r w:rsidR="00D74B58" w:rsidRPr="00620F4C">
        <w:rPr>
          <w:sz w:val="24"/>
          <w:lang w:eastAsia="zh-CN"/>
        </w:rPr>
        <w:t>日至</w:t>
      </w:r>
      <w:r w:rsidR="00D74B58" w:rsidRPr="00620F4C">
        <w:rPr>
          <w:sz w:val="24"/>
          <w:lang w:eastAsia="zh-CN"/>
        </w:rPr>
        <w:t>5</w:t>
      </w:r>
      <w:r w:rsidR="00D74B58" w:rsidRPr="00620F4C">
        <w:rPr>
          <w:sz w:val="24"/>
          <w:lang w:eastAsia="zh-CN"/>
        </w:rPr>
        <w:t>月</w:t>
      </w:r>
      <w:r w:rsidR="00D74B58" w:rsidRPr="00620F4C">
        <w:rPr>
          <w:sz w:val="24"/>
          <w:lang w:eastAsia="zh-CN"/>
        </w:rPr>
        <w:t>2</w:t>
      </w:r>
      <w:r w:rsidR="00D74B58" w:rsidRPr="00620F4C">
        <w:rPr>
          <w:sz w:val="24"/>
          <w:lang w:eastAsia="zh-CN"/>
        </w:rPr>
        <w:t>日</w:t>
      </w:r>
      <w:r w:rsidR="00D74B58">
        <w:rPr>
          <w:sz w:val="24"/>
          <w:lang w:eastAsia="zh-CN"/>
        </w:rPr>
        <w:t>（</w:t>
      </w:r>
      <w:r w:rsidR="00D74B58">
        <w:rPr>
          <w:rFonts w:hint="eastAsia"/>
          <w:sz w:val="24"/>
          <w:lang w:eastAsia="zh-CN"/>
        </w:rPr>
        <w:t>讨论</w:t>
      </w:r>
      <w:r w:rsidR="00D74B58" w:rsidRPr="00620F4C">
        <w:rPr>
          <w:sz w:val="24"/>
          <w:lang w:eastAsia="zh-CN"/>
        </w:rPr>
        <w:t>论坛</w:t>
      </w:r>
      <w:r w:rsidR="00D74B58">
        <w:rPr>
          <w:sz w:val="24"/>
          <w:lang w:eastAsia="zh-CN"/>
        </w:rPr>
        <w:t>）</w:t>
      </w:r>
      <w:r w:rsidR="000B2973">
        <w:rPr>
          <w:rFonts w:hint="eastAsia"/>
          <w:sz w:val="24"/>
          <w:lang w:eastAsia="zh-CN"/>
        </w:rPr>
        <w:t>，在线</w:t>
      </w:r>
      <w:r w:rsidRPr="00620F4C">
        <w:rPr>
          <w:sz w:val="24"/>
          <w:lang w:eastAsia="zh-CN"/>
        </w:rPr>
        <w:t>；</w:t>
      </w:r>
      <w:r w:rsidR="00D74B58">
        <w:rPr>
          <w:rStyle w:val="FootnoteReference"/>
          <w:lang w:eastAsia="zh-CN"/>
        </w:rPr>
        <w:footnoteReference w:id="25"/>
      </w:r>
    </w:p>
    <w:p w14:paraId="3903FF6A" w14:textId="6B096CAA" w:rsidR="00620F4C" w:rsidRPr="00620F4C" w:rsidRDefault="00620F4C" w:rsidP="007B5854">
      <w:pPr>
        <w:pStyle w:val="bodytextnoindent"/>
        <w:widowControl w:val="0"/>
        <w:numPr>
          <w:ilvl w:val="0"/>
          <w:numId w:val="25"/>
        </w:numPr>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在线研讨会</w:t>
      </w:r>
      <w:r w:rsidRPr="00620F4C">
        <w:rPr>
          <w:sz w:val="24"/>
          <w:lang w:eastAsia="zh-CN"/>
        </w:rPr>
        <w:t>——</w:t>
      </w:r>
      <w:r w:rsidRPr="00620F4C">
        <w:rPr>
          <w:sz w:val="24"/>
          <w:lang w:eastAsia="zh-CN"/>
        </w:rPr>
        <w:t>金融部门</w:t>
      </w:r>
      <w:r w:rsidR="00755C59">
        <w:rPr>
          <w:rFonts w:hint="eastAsia"/>
          <w:sz w:val="24"/>
          <w:lang w:eastAsia="zh-CN"/>
        </w:rPr>
        <w:t>与</w:t>
      </w:r>
      <w:r w:rsidRPr="00620F4C">
        <w:rPr>
          <w:sz w:val="24"/>
          <w:lang w:eastAsia="zh-CN"/>
        </w:rPr>
        <w:t>2020</w:t>
      </w:r>
      <w:r w:rsidRPr="00620F4C">
        <w:rPr>
          <w:sz w:val="24"/>
          <w:lang w:eastAsia="zh-CN"/>
        </w:rPr>
        <w:t>年后全球生物多样性框架，</w:t>
      </w:r>
      <w:r w:rsidRPr="00620F4C">
        <w:rPr>
          <w:sz w:val="24"/>
          <w:lang w:eastAsia="zh-CN"/>
        </w:rPr>
        <w:t>2021</w:t>
      </w:r>
      <w:r w:rsidRPr="00620F4C">
        <w:rPr>
          <w:sz w:val="24"/>
          <w:lang w:eastAsia="zh-CN"/>
        </w:rPr>
        <w:t>年</w:t>
      </w:r>
      <w:r w:rsidRPr="00620F4C">
        <w:rPr>
          <w:sz w:val="24"/>
          <w:lang w:eastAsia="zh-CN"/>
        </w:rPr>
        <w:t>6</w:t>
      </w:r>
      <w:r w:rsidRPr="00620F4C">
        <w:rPr>
          <w:sz w:val="24"/>
          <w:lang w:eastAsia="zh-CN"/>
        </w:rPr>
        <w:t>月</w:t>
      </w:r>
      <w:r w:rsidRPr="00620F4C">
        <w:rPr>
          <w:sz w:val="24"/>
          <w:lang w:eastAsia="zh-CN"/>
        </w:rPr>
        <w:t>17</w:t>
      </w:r>
      <w:r w:rsidRPr="00620F4C">
        <w:rPr>
          <w:sz w:val="24"/>
          <w:lang w:eastAsia="zh-CN"/>
        </w:rPr>
        <w:t>日至</w:t>
      </w:r>
      <w:r w:rsidRPr="00620F4C">
        <w:rPr>
          <w:sz w:val="24"/>
          <w:lang w:eastAsia="zh-CN"/>
        </w:rPr>
        <w:t>18</w:t>
      </w:r>
      <w:r w:rsidRPr="00620F4C">
        <w:rPr>
          <w:sz w:val="24"/>
          <w:lang w:eastAsia="zh-CN"/>
        </w:rPr>
        <w:t>日</w:t>
      </w:r>
      <w:r w:rsidR="00755C59">
        <w:rPr>
          <w:rFonts w:hint="eastAsia"/>
          <w:sz w:val="24"/>
          <w:lang w:eastAsia="zh-CN"/>
        </w:rPr>
        <w:t>，在线</w:t>
      </w:r>
      <w:r w:rsidRPr="00620F4C">
        <w:rPr>
          <w:sz w:val="24"/>
          <w:lang w:eastAsia="zh-CN"/>
        </w:rPr>
        <w:t>。</w:t>
      </w:r>
      <w:r w:rsidR="00D74B58">
        <w:rPr>
          <w:rStyle w:val="FootnoteReference"/>
          <w:lang w:eastAsia="zh-CN"/>
        </w:rPr>
        <w:footnoteReference w:id="26"/>
      </w:r>
    </w:p>
    <w:p w14:paraId="696A662A" w14:textId="639AB43C" w:rsidR="00620F4C" w:rsidRPr="00755C59" w:rsidRDefault="00620F4C" w:rsidP="00755C59">
      <w:pPr>
        <w:pStyle w:val="bodytextnoindent"/>
        <w:widowControl w:val="0"/>
        <w:tabs>
          <w:tab w:val="clear" w:pos="360"/>
        </w:tabs>
        <w:overflowPunct w:val="0"/>
        <w:autoSpaceDE w:val="0"/>
        <w:autoSpaceDN w:val="0"/>
        <w:adjustRightInd w:val="0"/>
        <w:snapToGrid w:val="0"/>
        <w:spacing w:line="240" w:lineRule="atLeast"/>
        <w:jc w:val="center"/>
        <w:textAlignment w:val="baseline"/>
        <w:rPr>
          <w:b/>
          <w:bCs/>
          <w:sz w:val="24"/>
          <w:lang w:eastAsia="zh-CN"/>
        </w:rPr>
      </w:pPr>
      <w:r w:rsidRPr="00755C59">
        <w:rPr>
          <w:b/>
          <w:bCs/>
          <w:sz w:val="24"/>
          <w:lang w:eastAsia="zh-CN"/>
        </w:rPr>
        <w:t>七</w:t>
      </w:r>
      <w:r w:rsidRPr="00755C59">
        <w:rPr>
          <w:b/>
          <w:bCs/>
          <w:sz w:val="24"/>
          <w:lang w:eastAsia="zh-CN"/>
        </w:rPr>
        <w:t>.</w:t>
      </w:r>
      <w:r w:rsidR="00755C59" w:rsidRPr="00755C59">
        <w:rPr>
          <w:b/>
          <w:bCs/>
          <w:sz w:val="24"/>
          <w:lang w:eastAsia="zh-CN"/>
        </w:rPr>
        <w:t xml:space="preserve">  </w:t>
      </w:r>
      <w:r w:rsidRPr="00755C59">
        <w:rPr>
          <w:b/>
          <w:bCs/>
          <w:sz w:val="24"/>
          <w:lang w:eastAsia="zh-CN"/>
        </w:rPr>
        <w:t>在</w:t>
      </w:r>
      <w:r w:rsidR="000B2973">
        <w:rPr>
          <w:rFonts w:hint="eastAsia"/>
          <w:b/>
          <w:bCs/>
          <w:sz w:val="24"/>
          <w:lang w:eastAsia="zh-CN"/>
        </w:rPr>
        <w:t>各</w:t>
      </w:r>
      <w:r w:rsidRPr="00755C59">
        <w:rPr>
          <w:b/>
          <w:bCs/>
          <w:sz w:val="24"/>
          <w:lang w:eastAsia="zh-CN"/>
        </w:rPr>
        <w:t>附属机构主席指导下组织的特别虚拟会议和相关信息通报会</w:t>
      </w:r>
    </w:p>
    <w:p w14:paraId="31DE3F3D" w14:textId="7F29C61D" w:rsidR="00620F4C" w:rsidRPr="00620F4C" w:rsidRDefault="00620F4C" w:rsidP="00152894">
      <w:pPr>
        <w:pStyle w:val="bodytextnoindent"/>
        <w:widowControl w:val="0"/>
        <w:numPr>
          <w:ilvl w:val="0"/>
          <w:numId w:val="24"/>
        </w:numPr>
        <w:overflowPunct w:val="0"/>
        <w:autoSpaceDE w:val="0"/>
        <w:autoSpaceDN w:val="0"/>
        <w:adjustRightInd w:val="0"/>
        <w:snapToGrid w:val="0"/>
        <w:spacing w:line="240" w:lineRule="atLeast"/>
        <w:ind w:left="0" w:firstLine="0"/>
        <w:textAlignment w:val="baseline"/>
        <w:rPr>
          <w:sz w:val="24"/>
          <w:lang w:eastAsia="zh-CN"/>
        </w:rPr>
      </w:pPr>
      <w:r w:rsidRPr="00620F4C">
        <w:rPr>
          <w:sz w:val="24"/>
          <w:lang w:eastAsia="zh-CN"/>
        </w:rPr>
        <w:t>在</w:t>
      </w:r>
      <w:r w:rsidR="002F00A2">
        <w:rPr>
          <w:sz w:val="24"/>
          <w:lang w:eastAsia="zh-CN"/>
        </w:rPr>
        <w:t>科咨机构</w:t>
      </w:r>
      <w:r w:rsidRPr="00620F4C">
        <w:rPr>
          <w:sz w:val="24"/>
          <w:lang w:eastAsia="zh-CN"/>
        </w:rPr>
        <w:t>第二十四次会议和</w:t>
      </w:r>
      <w:r w:rsidR="0076377C">
        <w:rPr>
          <w:rFonts w:hint="eastAsia"/>
          <w:sz w:val="24"/>
          <w:lang w:eastAsia="zh-CN"/>
        </w:rPr>
        <w:t>执行问题</w:t>
      </w:r>
      <w:r w:rsidRPr="00620F4C">
        <w:rPr>
          <w:sz w:val="24"/>
          <w:lang w:eastAsia="zh-CN"/>
        </w:rPr>
        <w:t>附属机构第三次会议的非正式和正式会议之前，秘书处在两个附属机构主席的指导下召开了</w:t>
      </w:r>
      <w:r w:rsidR="00152894">
        <w:rPr>
          <w:rFonts w:hint="eastAsia"/>
          <w:sz w:val="24"/>
          <w:lang w:eastAsia="zh-CN"/>
        </w:rPr>
        <w:t>两</w:t>
      </w:r>
      <w:r w:rsidRPr="00620F4C">
        <w:rPr>
          <w:sz w:val="24"/>
          <w:lang w:eastAsia="zh-CN"/>
        </w:rPr>
        <w:t>附属机构特别虚拟会议，以提供相关信息并保持</w:t>
      </w:r>
      <w:r w:rsidRPr="00620F4C">
        <w:rPr>
          <w:sz w:val="24"/>
          <w:lang w:eastAsia="zh-CN"/>
        </w:rPr>
        <w:t>2020</w:t>
      </w:r>
      <w:r w:rsidRPr="00620F4C">
        <w:rPr>
          <w:sz w:val="24"/>
          <w:lang w:eastAsia="zh-CN"/>
        </w:rPr>
        <w:t>年后进程的势头</w:t>
      </w:r>
      <w:r w:rsidR="00152894">
        <w:rPr>
          <w:rFonts w:hint="eastAsia"/>
          <w:sz w:val="24"/>
          <w:lang w:eastAsia="zh-CN"/>
        </w:rPr>
        <w:t>：</w:t>
      </w:r>
    </w:p>
    <w:p w14:paraId="0F44FF9A" w14:textId="695BB69E" w:rsidR="00620F4C" w:rsidRPr="00620F4C" w:rsidRDefault="002F00A2" w:rsidP="00152894">
      <w:pPr>
        <w:pStyle w:val="bodytextnoindent"/>
        <w:widowControl w:val="0"/>
        <w:numPr>
          <w:ilvl w:val="0"/>
          <w:numId w:val="26"/>
        </w:numPr>
        <w:overflowPunct w:val="0"/>
        <w:autoSpaceDE w:val="0"/>
        <w:autoSpaceDN w:val="0"/>
        <w:adjustRightInd w:val="0"/>
        <w:snapToGrid w:val="0"/>
        <w:spacing w:line="240" w:lineRule="atLeast"/>
        <w:ind w:left="0" w:firstLine="360"/>
        <w:textAlignment w:val="baseline"/>
        <w:rPr>
          <w:sz w:val="24"/>
          <w:lang w:eastAsia="zh-CN"/>
        </w:rPr>
      </w:pPr>
      <w:r>
        <w:rPr>
          <w:sz w:val="24"/>
          <w:lang w:eastAsia="zh-CN"/>
        </w:rPr>
        <w:t>科咨机构</w:t>
      </w:r>
      <w:r w:rsidR="00620F4C" w:rsidRPr="00620F4C">
        <w:rPr>
          <w:sz w:val="24"/>
          <w:lang w:eastAsia="zh-CN"/>
        </w:rPr>
        <w:t>和</w:t>
      </w:r>
      <w:r w:rsidR="0076377C">
        <w:rPr>
          <w:rFonts w:hint="eastAsia"/>
          <w:sz w:val="24"/>
          <w:lang w:eastAsia="zh-CN"/>
        </w:rPr>
        <w:t>执行问题</w:t>
      </w:r>
      <w:r w:rsidR="00620F4C" w:rsidRPr="00620F4C">
        <w:rPr>
          <w:sz w:val="24"/>
          <w:lang w:eastAsia="zh-CN"/>
        </w:rPr>
        <w:t>附属机构特别联合虚拟会议，</w:t>
      </w:r>
      <w:r w:rsidR="00620F4C" w:rsidRPr="00620F4C">
        <w:rPr>
          <w:sz w:val="24"/>
          <w:lang w:eastAsia="zh-CN"/>
        </w:rPr>
        <w:t>2020</w:t>
      </w:r>
      <w:r w:rsidR="00620F4C" w:rsidRPr="00620F4C">
        <w:rPr>
          <w:sz w:val="24"/>
          <w:lang w:eastAsia="zh-CN"/>
        </w:rPr>
        <w:t>年</w:t>
      </w:r>
      <w:r w:rsidR="00620F4C" w:rsidRPr="00620F4C">
        <w:rPr>
          <w:sz w:val="24"/>
          <w:lang w:eastAsia="zh-CN"/>
        </w:rPr>
        <w:t>9</w:t>
      </w:r>
      <w:r w:rsidR="00620F4C" w:rsidRPr="00620F4C">
        <w:rPr>
          <w:sz w:val="24"/>
          <w:lang w:eastAsia="zh-CN"/>
        </w:rPr>
        <w:t>月</w:t>
      </w:r>
      <w:r w:rsidR="00620F4C" w:rsidRPr="00620F4C">
        <w:rPr>
          <w:sz w:val="24"/>
          <w:lang w:eastAsia="zh-CN"/>
        </w:rPr>
        <w:t>15</w:t>
      </w:r>
      <w:r w:rsidR="00620F4C" w:rsidRPr="00620F4C">
        <w:rPr>
          <w:sz w:val="24"/>
          <w:lang w:eastAsia="zh-CN"/>
        </w:rPr>
        <w:t>日至</w:t>
      </w:r>
      <w:r w:rsidR="00620F4C" w:rsidRPr="00620F4C">
        <w:rPr>
          <w:sz w:val="24"/>
          <w:lang w:eastAsia="zh-CN"/>
        </w:rPr>
        <w:t>18</w:t>
      </w:r>
      <w:r w:rsidR="00620F4C" w:rsidRPr="00620F4C">
        <w:rPr>
          <w:sz w:val="24"/>
          <w:lang w:eastAsia="zh-CN"/>
        </w:rPr>
        <w:t>日，包括</w:t>
      </w:r>
      <w:r w:rsidR="00152894">
        <w:rPr>
          <w:rFonts w:hint="eastAsia"/>
          <w:sz w:val="24"/>
          <w:lang w:eastAsia="zh-CN"/>
        </w:rPr>
        <w:t>以下</w:t>
      </w:r>
      <w:r w:rsidR="00926188">
        <w:rPr>
          <w:rFonts w:hint="eastAsia"/>
          <w:sz w:val="24"/>
          <w:lang w:eastAsia="zh-CN"/>
        </w:rPr>
        <w:t>几场</w:t>
      </w:r>
      <w:r w:rsidR="00152894">
        <w:rPr>
          <w:rFonts w:hint="eastAsia"/>
          <w:sz w:val="24"/>
          <w:lang w:eastAsia="zh-CN"/>
        </w:rPr>
        <w:t>特别会议：</w:t>
      </w:r>
      <w:r w:rsidR="00152894" w:rsidRPr="00620F4C">
        <w:rPr>
          <w:sz w:val="24"/>
          <w:lang w:eastAsia="zh-CN"/>
        </w:rPr>
        <w:t>2020</w:t>
      </w:r>
      <w:r w:rsidR="00152894" w:rsidRPr="00620F4C">
        <w:rPr>
          <w:sz w:val="24"/>
          <w:lang w:eastAsia="zh-CN"/>
        </w:rPr>
        <w:t>年</w:t>
      </w:r>
      <w:r w:rsidR="00152894" w:rsidRPr="00620F4C">
        <w:rPr>
          <w:sz w:val="24"/>
          <w:lang w:eastAsia="zh-CN"/>
        </w:rPr>
        <w:t>9</w:t>
      </w:r>
      <w:r w:rsidR="00152894" w:rsidRPr="00620F4C">
        <w:rPr>
          <w:sz w:val="24"/>
          <w:lang w:eastAsia="zh-CN"/>
        </w:rPr>
        <w:t>月</w:t>
      </w:r>
      <w:r w:rsidR="00152894" w:rsidRPr="00620F4C">
        <w:rPr>
          <w:sz w:val="24"/>
          <w:lang w:eastAsia="zh-CN"/>
        </w:rPr>
        <w:t>15</w:t>
      </w:r>
      <w:r w:rsidR="00152894" w:rsidRPr="00620F4C">
        <w:rPr>
          <w:sz w:val="24"/>
          <w:lang w:eastAsia="zh-CN"/>
        </w:rPr>
        <w:t>日在线</w:t>
      </w:r>
      <w:r w:rsidR="00620F4C" w:rsidRPr="00620F4C">
        <w:rPr>
          <w:sz w:val="24"/>
          <w:lang w:eastAsia="zh-CN"/>
        </w:rPr>
        <w:t>发布</w:t>
      </w:r>
      <w:r w:rsidR="00152894" w:rsidRPr="00620F4C">
        <w:rPr>
          <w:sz w:val="24"/>
          <w:lang w:eastAsia="zh-CN"/>
        </w:rPr>
        <w:t>第五版</w:t>
      </w:r>
      <w:r w:rsidR="00620F4C" w:rsidRPr="00620F4C">
        <w:rPr>
          <w:sz w:val="24"/>
          <w:lang w:eastAsia="zh-CN"/>
        </w:rPr>
        <w:t>《全球生物多样性展望》</w:t>
      </w:r>
      <w:r w:rsidR="00152894">
        <w:rPr>
          <w:rFonts w:hint="eastAsia"/>
          <w:sz w:val="24"/>
          <w:lang w:eastAsia="zh-CN"/>
        </w:rPr>
        <w:t>，</w:t>
      </w:r>
      <w:r w:rsidR="00152894" w:rsidRPr="00620F4C">
        <w:rPr>
          <w:sz w:val="24"/>
          <w:lang w:eastAsia="zh-CN"/>
        </w:rPr>
        <w:t>2020</w:t>
      </w:r>
      <w:r w:rsidR="00152894" w:rsidRPr="00620F4C">
        <w:rPr>
          <w:sz w:val="24"/>
          <w:lang w:eastAsia="zh-CN"/>
        </w:rPr>
        <w:t>年</w:t>
      </w:r>
      <w:r w:rsidR="00152894" w:rsidRPr="00620F4C">
        <w:rPr>
          <w:sz w:val="24"/>
          <w:lang w:eastAsia="zh-CN"/>
        </w:rPr>
        <w:t>9</w:t>
      </w:r>
      <w:r w:rsidR="00152894" w:rsidRPr="00620F4C">
        <w:rPr>
          <w:sz w:val="24"/>
          <w:lang w:eastAsia="zh-CN"/>
        </w:rPr>
        <w:t>月</w:t>
      </w:r>
      <w:r w:rsidR="00152894" w:rsidRPr="00620F4C">
        <w:rPr>
          <w:sz w:val="24"/>
          <w:lang w:eastAsia="zh-CN"/>
        </w:rPr>
        <w:t>16</w:t>
      </w:r>
      <w:r w:rsidR="00152894" w:rsidRPr="00620F4C">
        <w:rPr>
          <w:sz w:val="24"/>
          <w:lang w:eastAsia="zh-CN"/>
        </w:rPr>
        <w:t>日在线</w:t>
      </w:r>
      <w:r w:rsidR="00620F4C" w:rsidRPr="00620F4C">
        <w:rPr>
          <w:sz w:val="24"/>
          <w:lang w:eastAsia="zh-CN"/>
        </w:rPr>
        <w:t>发布</w:t>
      </w:r>
      <w:r w:rsidR="00152894" w:rsidRPr="00620F4C">
        <w:rPr>
          <w:sz w:val="24"/>
          <w:lang w:eastAsia="zh-CN"/>
        </w:rPr>
        <w:t>第二版</w:t>
      </w:r>
      <w:r w:rsidR="00620F4C" w:rsidRPr="00620F4C">
        <w:rPr>
          <w:sz w:val="24"/>
          <w:lang w:eastAsia="zh-CN"/>
        </w:rPr>
        <w:t>《地方生物多样性展望》</w:t>
      </w:r>
      <w:r w:rsidR="00152894">
        <w:rPr>
          <w:rFonts w:hint="eastAsia"/>
          <w:sz w:val="24"/>
          <w:lang w:eastAsia="zh-CN"/>
        </w:rPr>
        <w:t>，</w:t>
      </w:r>
      <w:r w:rsidR="00620F4C" w:rsidRPr="00620F4C">
        <w:rPr>
          <w:sz w:val="24"/>
          <w:lang w:eastAsia="zh-CN"/>
        </w:rPr>
        <w:t>2020</w:t>
      </w:r>
      <w:r w:rsidR="00620F4C" w:rsidRPr="00620F4C">
        <w:rPr>
          <w:sz w:val="24"/>
          <w:lang w:eastAsia="zh-CN"/>
        </w:rPr>
        <w:t>年</w:t>
      </w:r>
      <w:r w:rsidR="00620F4C" w:rsidRPr="00620F4C">
        <w:rPr>
          <w:sz w:val="24"/>
          <w:lang w:eastAsia="zh-CN"/>
        </w:rPr>
        <w:t>9</w:t>
      </w:r>
      <w:r w:rsidR="00620F4C" w:rsidRPr="00620F4C">
        <w:rPr>
          <w:sz w:val="24"/>
          <w:lang w:eastAsia="zh-CN"/>
        </w:rPr>
        <w:t>月</w:t>
      </w:r>
      <w:r w:rsidR="00620F4C" w:rsidRPr="00620F4C">
        <w:rPr>
          <w:sz w:val="24"/>
          <w:lang w:eastAsia="zh-CN"/>
        </w:rPr>
        <w:t>18</w:t>
      </w:r>
      <w:r w:rsidR="00620F4C" w:rsidRPr="00620F4C">
        <w:rPr>
          <w:sz w:val="24"/>
          <w:lang w:eastAsia="zh-CN"/>
        </w:rPr>
        <w:t>日在线</w:t>
      </w:r>
      <w:r w:rsidR="00152894">
        <w:rPr>
          <w:rFonts w:hint="eastAsia"/>
          <w:sz w:val="24"/>
          <w:lang w:eastAsia="zh-CN"/>
        </w:rPr>
        <w:t>讨论</w:t>
      </w:r>
      <w:r w:rsidR="00620F4C" w:rsidRPr="00620F4C">
        <w:rPr>
          <w:sz w:val="24"/>
          <w:lang w:eastAsia="zh-CN"/>
        </w:rPr>
        <w:t>2020</w:t>
      </w:r>
      <w:r w:rsidR="00620F4C" w:rsidRPr="00620F4C">
        <w:rPr>
          <w:sz w:val="24"/>
          <w:lang w:eastAsia="zh-CN"/>
        </w:rPr>
        <w:t>年后全球生物多样性框架</w:t>
      </w:r>
      <w:r w:rsidR="00926188">
        <w:rPr>
          <w:rFonts w:hint="eastAsia"/>
          <w:sz w:val="24"/>
          <w:lang w:eastAsia="zh-CN"/>
        </w:rPr>
        <w:t>的拟定</w:t>
      </w:r>
      <w:r w:rsidR="00620F4C" w:rsidRPr="00620F4C">
        <w:rPr>
          <w:sz w:val="24"/>
          <w:lang w:eastAsia="zh-CN"/>
        </w:rPr>
        <w:t>；</w:t>
      </w:r>
      <w:r w:rsidR="00152894">
        <w:rPr>
          <w:rStyle w:val="FootnoteReference"/>
          <w:lang w:eastAsia="zh-CN"/>
        </w:rPr>
        <w:footnoteReference w:id="27"/>
      </w:r>
    </w:p>
    <w:p w14:paraId="79EF6421" w14:textId="1D3201E0" w:rsidR="00620F4C" w:rsidRPr="00620F4C" w:rsidRDefault="002F00A2" w:rsidP="00152894">
      <w:pPr>
        <w:pStyle w:val="bodytextnoindent"/>
        <w:widowControl w:val="0"/>
        <w:numPr>
          <w:ilvl w:val="0"/>
          <w:numId w:val="26"/>
        </w:numPr>
        <w:overflowPunct w:val="0"/>
        <w:autoSpaceDE w:val="0"/>
        <w:autoSpaceDN w:val="0"/>
        <w:adjustRightInd w:val="0"/>
        <w:snapToGrid w:val="0"/>
        <w:spacing w:line="240" w:lineRule="atLeast"/>
        <w:ind w:left="0" w:firstLine="360"/>
        <w:textAlignment w:val="baseline"/>
        <w:rPr>
          <w:sz w:val="24"/>
          <w:lang w:eastAsia="zh-CN"/>
        </w:rPr>
      </w:pPr>
      <w:r>
        <w:rPr>
          <w:sz w:val="24"/>
          <w:lang w:eastAsia="zh-CN"/>
        </w:rPr>
        <w:t>科咨机构</w:t>
      </w:r>
      <w:r w:rsidR="00620F4C" w:rsidRPr="00620F4C">
        <w:rPr>
          <w:sz w:val="24"/>
          <w:lang w:eastAsia="zh-CN"/>
        </w:rPr>
        <w:t>和</w:t>
      </w:r>
      <w:r w:rsidR="00926188">
        <w:rPr>
          <w:rFonts w:hint="eastAsia"/>
          <w:sz w:val="24"/>
          <w:lang w:eastAsia="zh-CN"/>
        </w:rPr>
        <w:t>执行问题附属机构“</w:t>
      </w:r>
      <w:r w:rsidR="00620F4C" w:rsidRPr="00620F4C">
        <w:rPr>
          <w:sz w:val="24"/>
          <w:lang w:eastAsia="zh-CN"/>
        </w:rPr>
        <w:t>生物多样性、一</w:t>
      </w:r>
      <w:r w:rsidR="00926188">
        <w:rPr>
          <w:rFonts w:hint="eastAsia"/>
          <w:sz w:val="24"/>
          <w:lang w:eastAsia="zh-CN"/>
        </w:rPr>
        <w:t>体</w:t>
      </w:r>
      <w:r w:rsidR="00620F4C" w:rsidRPr="00620F4C">
        <w:rPr>
          <w:sz w:val="24"/>
          <w:lang w:eastAsia="zh-CN"/>
        </w:rPr>
        <w:t>健康和</w:t>
      </w:r>
      <w:r w:rsidR="00926188" w:rsidRPr="00926188">
        <w:rPr>
          <w:kern w:val="22"/>
          <w:sz w:val="24"/>
          <w:lang w:eastAsia="zh-CN"/>
        </w:rPr>
        <w:t>COVID-19</w:t>
      </w:r>
      <w:r w:rsidR="00926188">
        <w:rPr>
          <w:rFonts w:hint="eastAsia"/>
          <w:kern w:val="22"/>
          <w:szCs w:val="22"/>
          <w:lang w:eastAsia="zh-CN"/>
        </w:rPr>
        <w:t>”</w:t>
      </w:r>
      <w:r w:rsidR="00620F4C" w:rsidRPr="00620F4C">
        <w:rPr>
          <w:sz w:val="24"/>
          <w:lang w:eastAsia="zh-CN"/>
        </w:rPr>
        <w:t>特别虚拟会议，</w:t>
      </w:r>
      <w:r w:rsidR="00620F4C" w:rsidRPr="00620F4C">
        <w:rPr>
          <w:sz w:val="24"/>
          <w:lang w:eastAsia="zh-CN"/>
        </w:rPr>
        <w:t>2020</w:t>
      </w:r>
      <w:r w:rsidR="00620F4C" w:rsidRPr="00620F4C">
        <w:rPr>
          <w:sz w:val="24"/>
          <w:lang w:eastAsia="zh-CN"/>
        </w:rPr>
        <w:t>年</w:t>
      </w:r>
      <w:r w:rsidR="00620F4C" w:rsidRPr="00620F4C">
        <w:rPr>
          <w:sz w:val="24"/>
          <w:lang w:eastAsia="zh-CN"/>
        </w:rPr>
        <w:t>12</w:t>
      </w:r>
      <w:r w:rsidR="00620F4C" w:rsidRPr="00620F4C">
        <w:rPr>
          <w:sz w:val="24"/>
          <w:lang w:eastAsia="zh-CN"/>
        </w:rPr>
        <w:t>月</w:t>
      </w:r>
      <w:r w:rsidR="00620F4C" w:rsidRPr="00620F4C">
        <w:rPr>
          <w:sz w:val="24"/>
          <w:lang w:eastAsia="zh-CN"/>
        </w:rPr>
        <w:t>15</w:t>
      </w:r>
      <w:r w:rsidR="00620F4C" w:rsidRPr="00620F4C">
        <w:rPr>
          <w:sz w:val="24"/>
          <w:lang w:eastAsia="zh-CN"/>
        </w:rPr>
        <w:t>日至</w:t>
      </w:r>
      <w:r w:rsidR="00620F4C" w:rsidRPr="00620F4C">
        <w:rPr>
          <w:sz w:val="24"/>
          <w:lang w:eastAsia="zh-CN"/>
        </w:rPr>
        <w:t>16</w:t>
      </w:r>
      <w:r w:rsidR="00620F4C" w:rsidRPr="00620F4C">
        <w:rPr>
          <w:sz w:val="24"/>
          <w:lang w:eastAsia="zh-CN"/>
        </w:rPr>
        <w:t>日</w:t>
      </w:r>
      <w:r w:rsidR="00926188">
        <w:rPr>
          <w:rFonts w:hint="eastAsia"/>
          <w:sz w:val="24"/>
          <w:lang w:eastAsia="zh-CN"/>
        </w:rPr>
        <w:t>，在线</w:t>
      </w:r>
      <w:r w:rsidR="00620F4C" w:rsidRPr="00620F4C">
        <w:rPr>
          <w:sz w:val="24"/>
          <w:lang w:eastAsia="zh-CN"/>
        </w:rPr>
        <w:t>。</w:t>
      </w:r>
      <w:r w:rsidR="00152894">
        <w:rPr>
          <w:rStyle w:val="FootnoteReference"/>
          <w:lang w:eastAsia="zh-CN"/>
        </w:rPr>
        <w:footnoteReference w:id="28"/>
      </w:r>
    </w:p>
    <w:p w14:paraId="6FE14F24" w14:textId="533DEEC5" w:rsidR="00620F4C" w:rsidRPr="00620F4C" w:rsidRDefault="00620F4C" w:rsidP="00926188">
      <w:pPr>
        <w:pStyle w:val="bodytextnoindent"/>
        <w:widowControl w:val="0"/>
        <w:numPr>
          <w:ilvl w:val="0"/>
          <w:numId w:val="24"/>
        </w:numPr>
        <w:overflowPunct w:val="0"/>
        <w:autoSpaceDE w:val="0"/>
        <w:autoSpaceDN w:val="0"/>
        <w:adjustRightInd w:val="0"/>
        <w:snapToGrid w:val="0"/>
        <w:spacing w:line="240" w:lineRule="atLeast"/>
        <w:ind w:left="0" w:firstLine="0"/>
        <w:textAlignment w:val="baseline"/>
        <w:rPr>
          <w:sz w:val="24"/>
          <w:lang w:eastAsia="zh-CN"/>
        </w:rPr>
      </w:pPr>
      <w:r w:rsidRPr="00620F4C">
        <w:rPr>
          <w:sz w:val="24"/>
          <w:lang w:eastAsia="zh-CN"/>
        </w:rPr>
        <w:t>此外，在</w:t>
      </w:r>
      <w:r w:rsidR="00926188">
        <w:rPr>
          <w:rFonts w:hint="eastAsia"/>
          <w:sz w:val="24"/>
          <w:lang w:eastAsia="zh-CN"/>
        </w:rPr>
        <w:t>两</w:t>
      </w:r>
      <w:r w:rsidRPr="00620F4C">
        <w:rPr>
          <w:sz w:val="24"/>
          <w:lang w:eastAsia="zh-CN"/>
        </w:rPr>
        <w:t>附属机构主席的指导下组织了一系列信息网络研讨会，向相关缔约方和其他利益攸关方提供</w:t>
      </w:r>
      <w:r w:rsidRPr="00620F4C">
        <w:rPr>
          <w:sz w:val="24"/>
          <w:lang w:eastAsia="zh-CN"/>
        </w:rPr>
        <w:t>2020</w:t>
      </w:r>
      <w:r w:rsidRPr="00620F4C">
        <w:rPr>
          <w:sz w:val="24"/>
          <w:lang w:eastAsia="zh-CN"/>
        </w:rPr>
        <w:t>年后进程信息，促进附属机构会议的讨论。召开</w:t>
      </w:r>
      <w:r w:rsidR="00926188">
        <w:rPr>
          <w:rFonts w:hint="eastAsia"/>
          <w:sz w:val="24"/>
          <w:lang w:eastAsia="zh-CN"/>
        </w:rPr>
        <w:t>了以下</w:t>
      </w:r>
      <w:r w:rsidRPr="00620F4C">
        <w:rPr>
          <w:sz w:val="24"/>
          <w:lang w:eastAsia="zh-CN"/>
        </w:rPr>
        <w:t>网络研讨会</w:t>
      </w:r>
      <w:r w:rsidR="00926188">
        <w:rPr>
          <w:rFonts w:hint="eastAsia"/>
          <w:sz w:val="24"/>
          <w:lang w:eastAsia="zh-CN"/>
        </w:rPr>
        <w:t>：</w:t>
      </w:r>
    </w:p>
    <w:p w14:paraId="31A61822" w14:textId="6FE2F08E" w:rsidR="00620F4C" w:rsidRPr="00620F4C" w:rsidRDefault="002F00A2" w:rsidP="00926188">
      <w:pPr>
        <w:pStyle w:val="bodytextnoindent"/>
        <w:widowControl w:val="0"/>
        <w:numPr>
          <w:ilvl w:val="0"/>
          <w:numId w:val="27"/>
        </w:numPr>
        <w:overflowPunct w:val="0"/>
        <w:autoSpaceDE w:val="0"/>
        <w:autoSpaceDN w:val="0"/>
        <w:adjustRightInd w:val="0"/>
        <w:snapToGrid w:val="0"/>
        <w:spacing w:line="240" w:lineRule="atLeast"/>
        <w:ind w:left="0" w:firstLine="360"/>
        <w:textAlignment w:val="baseline"/>
        <w:rPr>
          <w:sz w:val="24"/>
          <w:lang w:eastAsia="zh-CN"/>
        </w:rPr>
      </w:pPr>
      <w:r>
        <w:rPr>
          <w:sz w:val="24"/>
          <w:lang w:eastAsia="zh-CN"/>
        </w:rPr>
        <w:t>科咨机构</w:t>
      </w:r>
      <w:r w:rsidR="00457088">
        <w:rPr>
          <w:rFonts w:hint="eastAsia"/>
          <w:sz w:val="24"/>
          <w:lang w:eastAsia="zh-CN"/>
        </w:rPr>
        <w:t>第二十四次会议</w:t>
      </w:r>
      <w:r w:rsidR="00620F4C" w:rsidRPr="00620F4C">
        <w:rPr>
          <w:sz w:val="24"/>
          <w:lang w:eastAsia="zh-CN"/>
        </w:rPr>
        <w:t>议程项目</w:t>
      </w:r>
      <w:r w:rsidR="00620F4C" w:rsidRPr="00620F4C">
        <w:rPr>
          <w:sz w:val="24"/>
          <w:lang w:eastAsia="zh-CN"/>
        </w:rPr>
        <w:t>3</w:t>
      </w:r>
      <w:r w:rsidR="0020415B">
        <w:rPr>
          <w:sz w:val="24"/>
          <w:lang w:eastAsia="zh-CN"/>
        </w:rPr>
        <w:t>（</w:t>
      </w:r>
      <w:r w:rsidR="00620F4C" w:rsidRPr="00620F4C">
        <w:rPr>
          <w:sz w:val="24"/>
          <w:lang w:eastAsia="zh-CN"/>
        </w:rPr>
        <w:t>2020</w:t>
      </w:r>
      <w:r w:rsidR="00620F4C" w:rsidRPr="00620F4C">
        <w:rPr>
          <w:sz w:val="24"/>
          <w:lang w:eastAsia="zh-CN"/>
        </w:rPr>
        <w:t>年后全球生物多样性框架</w:t>
      </w:r>
      <w:r w:rsidR="0020415B">
        <w:rPr>
          <w:sz w:val="24"/>
          <w:lang w:eastAsia="zh-CN"/>
        </w:rPr>
        <w:t>）</w:t>
      </w:r>
      <w:r w:rsidR="00ED1F39">
        <w:rPr>
          <w:rFonts w:hint="eastAsia"/>
          <w:sz w:val="24"/>
          <w:lang w:eastAsia="zh-CN"/>
        </w:rPr>
        <w:t>亚太</w:t>
      </w:r>
      <w:r w:rsidR="00620F4C" w:rsidRPr="00620F4C">
        <w:rPr>
          <w:sz w:val="24"/>
          <w:lang w:eastAsia="zh-CN"/>
        </w:rPr>
        <w:t>网络研讨会</w:t>
      </w:r>
      <w:r w:rsidR="00ED1F39">
        <w:rPr>
          <w:rFonts w:hint="eastAsia"/>
          <w:sz w:val="24"/>
          <w:lang w:eastAsia="zh-CN"/>
        </w:rPr>
        <w:t>，</w:t>
      </w:r>
      <w:r w:rsidR="00ED1F39" w:rsidRPr="00620F4C">
        <w:rPr>
          <w:sz w:val="24"/>
          <w:lang w:eastAsia="zh-CN"/>
        </w:rPr>
        <w:t>2020</w:t>
      </w:r>
      <w:r w:rsidR="00ED1F39" w:rsidRPr="00620F4C">
        <w:rPr>
          <w:sz w:val="24"/>
          <w:lang w:eastAsia="zh-CN"/>
        </w:rPr>
        <w:t>年</w:t>
      </w:r>
      <w:r w:rsidR="00ED1F39" w:rsidRPr="00620F4C">
        <w:rPr>
          <w:sz w:val="24"/>
          <w:lang w:eastAsia="zh-CN"/>
        </w:rPr>
        <w:t>7</w:t>
      </w:r>
      <w:r w:rsidR="00ED1F39" w:rsidRPr="00620F4C">
        <w:rPr>
          <w:sz w:val="24"/>
          <w:lang w:eastAsia="zh-CN"/>
        </w:rPr>
        <w:t>月</w:t>
      </w:r>
      <w:r w:rsidR="00ED1F39" w:rsidRPr="00620F4C">
        <w:rPr>
          <w:sz w:val="24"/>
          <w:lang w:eastAsia="zh-CN"/>
        </w:rPr>
        <w:t>2</w:t>
      </w:r>
      <w:r w:rsidR="00ED1F39" w:rsidRPr="00620F4C">
        <w:rPr>
          <w:sz w:val="24"/>
          <w:lang w:eastAsia="zh-CN"/>
        </w:rPr>
        <w:t>日</w:t>
      </w:r>
      <w:r w:rsidR="00ED1F39">
        <w:rPr>
          <w:rFonts w:hint="eastAsia"/>
          <w:sz w:val="24"/>
          <w:lang w:eastAsia="zh-CN"/>
        </w:rPr>
        <w:t>，</w:t>
      </w:r>
      <w:r w:rsidR="00ED1F39" w:rsidRPr="00620F4C">
        <w:rPr>
          <w:sz w:val="24"/>
          <w:lang w:eastAsia="zh-CN"/>
        </w:rPr>
        <w:t>在线</w:t>
      </w:r>
      <w:r w:rsidR="00620F4C" w:rsidRPr="00620F4C">
        <w:rPr>
          <w:sz w:val="24"/>
          <w:lang w:eastAsia="zh-CN"/>
        </w:rPr>
        <w:t>；</w:t>
      </w:r>
    </w:p>
    <w:p w14:paraId="4BF89429" w14:textId="7D3D4387" w:rsidR="00620F4C" w:rsidRPr="00620F4C" w:rsidRDefault="002F00A2" w:rsidP="00926188">
      <w:pPr>
        <w:pStyle w:val="bodytextnoindent"/>
        <w:widowControl w:val="0"/>
        <w:numPr>
          <w:ilvl w:val="0"/>
          <w:numId w:val="27"/>
        </w:numPr>
        <w:overflowPunct w:val="0"/>
        <w:autoSpaceDE w:val="0"/>
        <w:autoSpaceDN w:val="0"/>
        <w:adjustRightInd w:val="0"/>
        <w:snapToGrid w:val="0"/>
        <w:spacing w:line="240" w:lineRule="atLeast"/>
        <w:ind w:left="0" w:firstLine="360"/>
        <w:textAlignment w:val="baseline"/>
        <w:rPr>
          <w:sz w:val="24"/>
          <w:lang w:eastAsia="zh-CN"/>
        </w:rPr>
      </w:pPr>
      <w:r>
        <w:rPr>
          <w:sz w:val="24"/>
          <w:lang w:eastAsia="zh-CN"/>
        </w:rPr>
        <w:t>科咨机构</w:t>
      </w:r>
      <w:r w:rsidR="00457088">
        <w:rPr>
          <w:rFonts w:hint="eastAsia"/>
          <w:sz w:val="24"/>
          <w:lang w:eastAsia="zh-CN"/>
        </w:rPr>
        <w:t>第二十四次会议</w:t>
      </w:r>
      <w:r w:rsidR="00620F4C" w:rsidRPr="00620F4C">
        <w:rPr>
          <w:sz w:val="24"/>
          <w:lang w:eastAsia="zh-CN"/>
        </w:rPr>
        <w:t>议程项目</w:t>
      </w:r>
      <w:r w:rsidR="00620F4C" w:rsidRPr="00620F4C">
        <w:rPr>
          <w:sz w:val="24"/>
          <w:lang w:eastAsia="zh-CN"/>
        </w:rPr>
        <w:t>3</w:t>
      </w:r>
      <w:r w:rsidR="0020415B">
        <w:rPr>
          <w:sz w:val="24"/>
          <w:lang w:eastAsia="zh-CN"/>
        </w:rPr>
        <w:t>（</w:t>
      </w:r>
      <w:r w:rsidR="00620F4C" w:rsidRPr="00620F4C">
        <w:rPr>
          <w:sz w:val="24"/>
          <w:lang w:eastAsia="zh-CN"/>
        </w:rPr>
        <w:t>2020</w:t>
      </w:r>
      <w:r w:rsidR="00620F4C" w:rsidRPr="00620F4C">
        <w:rPr>
          <w:sz w:val="24"/>
          <w:lang w:eastAsia="zh-CN"/>
        </w:rPr>
        <w:t>年后全球生物多样性框架</w:t>
      </w:r>
      <w:r w:rsidR="0020415B">
        <w:rPr>
          <w:sz w:val="24"/>
          <w:lang w:eastAsia="zh-CN"/>
        </w:rPr>
        <w:t>）</w:t>
      </w:r>
      <w:r w:rsidR="00620F4C" w:rsidRPr="00620F4C">
        <w:rPr>
          <w:sz w:val="24"/>
          <w:lang w:eastAsia="zh-CN"/>
        </w:rPr>
        <w:t>美洲网络研讨会，</w:t>
      </w:r>
      <w:r w:rsidR="00620F4C" w:rsidRPr="00620F4C">
        <w:rPr>
          <w:sz w:val="24"/>
          <w:lang w:eastAsia="zh-CN"/>
        </w:rPr>
        <w:t>2020</w:t>
      </w:r>
      <w:r w:rsidR="00620F4C" w:rsidRPr="00620F4C">
        <w:rPr>
          <w:sz w:val="24"/>
          <w:lang w:eastAsia="zh-CN"/>
        </w:rPr>
        <w:t>年</w:t>
      </w:r>
      <w:r w:rsidR="00620F4C" w:rsidRPr="00620F4C">
        <w:rPr>
          <w:sz w:val="24"/>
          <w:lang w:eastAsia="zh-CN"/>
        </w:rPr>
        <w:t>7</w:t>
      </w:r>
      <w:r w:rsidR="00620F4C" w:rsidRPr="00620F4C">
        <w:rPr>
          <w:sz w:val="24"/>
          <w:lang w:eastAsia="zh-CN"/>
        </w:rPr>
        <w:t>月</w:t>
      </w:r>
      <w:r w:rsidR="00620F4C" w:rsidRPr="00620F4C">
        <w:rPr>
          <w:sz w:val="24"/>
          <w:lang w:eastAsia="zh-CN"/>
        </w:rPr>
        <w:t>3</w:t>
      </w:r>
      <w:r w:rsidR="00620F4C" w:rsidRPr="00620F4C">
        <w:rPr>
          <w:sz w:val="24"/>
          <w:lang w:eastAsia="zh-CN"/>
        </w:rPr>
        <w:t>日</w:t>
      </w:r>
      <w:r w:rsidR="00ED1F39">
        <w:rPr>
          <w:rFonts w:hint="eastAsia"/>
          <w:sz w:val="24"/>
          <w:lang w:eastAsia="zh-CN"/>
        </w:rPr>
        <w:t>，在线</w:t>
      </w:r>
      <w:r w:rsidR="00620F4C" w:rsidRPr="00620F4C">
        <w:rPr>
          <w:sz w:val="24"/>
          <w:lang w:eastAsia="zh-CN"/>
        </w:rPr>
        <w:t>；</w:t>
      </w:r>
    </w:p>
    <w:p w14:paraId="1A58D17F" w14:textId="72ABFEEC" w:rsidR="00620F4C" w:rsidRPr="00620F4C" w:rsidRDefault="002F00A2" w:rsidP="00926188">
      <w:pPr>
        <w:pStyle w:val="bodytextnoindent"/>
        <w:widowControl w:val="0"/>
        <w:numPr>
          <w:ilvl w:val="0"/>
          <w:numId w:val="27"/>
        </w:numPr>
        <w:overflowPunct w:val="0"/>
        <w:autoSpaceDE w:val="0"/>
        <w:autoSpaceDN w:val="0"/>
        <w:adjustRightInd w:val="0"/>
        <w:snapToGrid w:val="0"/>
        <w:spacing w:line="240" w:lineRule="atLeast"/>
        <w:ind w:left="0" w:firstLine="360"/>
        <w:textAlignment w:val="baseline"/>
        <w:rPr>
          <w:sz w:val="24"/>
          <w:lang w:eastAsia="zh-CN"/>
        </w:rPr>
      </w:pPr>
      <w:r>
        <w:rPr>
          <w:sz w:val="24"/>
          <w:lang w:eastAsia="zh-CN"/>
        </w:rPr>
        <w:t>科咨机构</w:t>
      </w:r>
      <w:r w:rsidR="00457088">
        <w:rPr>
          <w:rFonts w:hint="eastAsia"/>
          <w:sz w:val="24"/>
          <w:lang w:eastAsia="zh-CN"/>
        </w:rPr>
        <w:t>第二十四次会议</w:t>
      </w:r>
      <w:r w:rsidR="00620F4C" w:rsidRPr="00620F4C">
        <w:rPr>
          <w:sz w:val="24"/>
          <w:lang w:eastAsia="zh-CN"/>
        </w:rPr>
        <w:t>议程项目</w:t>
      </w:r>
      <w:r w:rsidR="00620F4C" w:rsidRPr="00620F4C">
        <w:rPr>
          <w:sz w:val="24"/>
          <w:lang w:eastAsia="zh-CN"/>
        </w:rPr>
        <w:t>3</w:t>
      </w:r>
      <w:r w:rsidR="0020415B">
        <w:rPr>
          <w:sz w:val="24"/>
          <w:lang w:eastAsia="zh-CN"/>
        </w:rPr>
        <w:t>（</w:t>
      </w:r>
      <w:r w:rsidR="00620F4C" w:rsidRPr="00620F4C">
        <w:rPr>
          <w:sz w:val="24"/>
          <w:lang w:eastAsia="zh-CN"/>
        </w:rPr>
        <w:t>2020</w:t>
      </w:r>
      <w:r w:rsidR="00620F4C" w:rsidRPr="00620F4C">
        <w:rPr>
          <w:sz w:val="24"/>
          <w:lang w:eastAsia="zh-CN"/>
        </w:rPr>
        <w:t>年后全球生物多样性框架</w:t>
      </w:r>
      <w:r w:rsidR="0020415B">
        <w:rPr>
          <w:sz w:val="24"/>
          <w:lang w:eastAsia="zh-CN"/>
        </w:rPr>
        <w:t>）</w:t>
      </w:r>
      <w:r w:rsidR="00ED1F39" w:rsidRPr="00620F4C">
        <w:rPr>
          <w:sz w:val="24"/>
          <w:lang w:eastAsia="zh-CN"/>
        </w:rPr>
        <w:t>西欧中欧东欧、非洲</w:t>
      </w:r>
      <w:r w:rsidR="00ED1F39">
        <w:rPr>
          <w:rFonts w:hint="eastAsia"/>
          <w:sz w:val="24"/>
          <w:lang w:eastAsia="zh-CN"/>
        </w:rPr>
        <w:t>、</w:t>
      </w:r>
      <w:r w:rsidR="00ED1F39" w:rsidRPr="00620F4C">
        <w:rPr>
          <w:sz w:val="24"/>
          <w:lang w:eastAsia="zh-CN"/>
        </w:rPr>
        <w:t>中东</w:t>
      </w:r>
      <w:r w:rsidR="00620F4C" w:rsidRPr="00620F4C">
        <w:rPr>
          <w:sz w:val="24"/>
          <w:lang w:eastAsia="zh-CN"/>
        </w:rPr>
        <w:t>网络研讨会，</w:t>
      </w:r>
      <w:r w:rsidR="00620F4C" w:rsidRPr="00620F4C">
        <w:rPr>
          <w:sz w:val="24"/>
          <w:lang w:eastAsia="zh-CN"/>
        </w:rPr>
        <w:t>2020</w:t>
      </w:r>
      <w:r w:rsidR="00620F4C" w:rsidRPr="00620F4C">
        <w:rPr>
          <w:sz w:val="24"/>
          <w:lang w:eastAsia="zh-CN"/>
        </w:rPr>
        <w:t>年</w:t>
      </w:r>
      <w:r w:rsidR="00620F4C" w:rsidRPr="00620F4C">
        <w:rPr>
          <w:sz w:val="24"/>
          <w:lang w:eastAsia="zh-CN"/>
        </w:rPr>
        <w:t>7</w:t>
      </w:r>
      <w:r w:rsidR="00620F4C" w:rsidRPr="00620F4C">
        <w:rPr>
          <w:sz w:val="24"/>
          <w:lang w:eastAsia="zh-CN"/>
        </w:rPr>
        <w:t>月</w:t>
      </w:r>
      <w:r w:rsidR="00620F4C" w:rsidRPr="00620F4C">
        <w:rPr>
          <w:sz w:val="24"/>
          <w:lang w:eastAsia="zh-CN"/>
        </w:rPr>
        <w:t>7</w:t>
      </w:r>
      <w:r w:rsidR="00620F4C" w:rsidRPr="00620F4C">
        <w:rPr>
          <w:sz w:val="24"/>
          <w:lang w:eastAsia="zh-CN"/>
        </w:rPr>
        <w:t>日</w:t>
      </w:r>
      <w:r w:rsidR="00ED1F39">
        <w:rPr>
          <w:rFonts w:hint="eastAsia"/>
          <w:sz w:val="24"/>
          <w:lang w:eastAsia="zh-CN"/>
        </w:rPr>
        <w:t>，在线</w:t>
      </w:r>
      <w:r w:rsidR="00620F4C" w:rsidRPr="00620F4C">
        <w:rPr>
          <w:sz w:val="24"/>
          <w:lang w:eastAsia="zh-CN"/>
        </w:rPr>
        <w:t>；</w:t>
      </w:r>
    </w:p>
    <w:p w14:paraId="5C69BE7D" w14:textId="662F7C46" w:rsidR="00620F4C" w:rsidRPr="00620F4C" w:rsidRDefault="00457088" w:rsidP="00926188">
      <w:pPr>
        <w:pStyle w:val="bodytextnoindent"/>
        <w:widowControl w:val="0"/>
        <w:numPr>
          <w:ilvl w:val="0"/>
          <w:numId w:val="27"/>
        </w:numPr>
        <w:overflowPunct w:val="0"/>
        <w:autoSpaceDE w:val="0"/>
        <w:autoSpaceDN w:val="0"/>
        <w:adjustRightInd w:val="0"/>
        <w:snapToGrid w:val="0"/>
        <w:spacing w:line="240" w:lineRule="atLeast"/>
        <w:ind w:left="0" w:firstLine="360"/>
        <w:textAlignment w:val="baseline"/>
        <w:rPr>
          <w:sz w:val="24"/>
          <w:lang w:eastAsia="zh-CN"/>
        </w:rPr>
      </w:pPr>
      <w:r>
        <w:rPr>
          <w:rFonts w:hint="eastAsia"/>
          <w:sz w:val="24"/>
          <w:lang w:eastAsia="zh-CN"/>
        </w:rPr>
        <w:lastRenderedPageBreak/>
        <w:t>执行问题</w:t>
      </w:r>
      <w:r w:rsidRPr="00620F4C">
        <w:rPr>
          <w:sz w:val="24"/>
          <w:lang w:eastAsia="zh-CN"/>
        </w:rPr>
        <w:t>附属机构第三次会议</w:t>
      </w:r>
      <w:r w:rsidR="00620F4C" w:rsidRPr="00620F4C">
        <w:rPr>
          <w:sz w:val="24"/>
          <w:lang w:eastAsia="zh-CN"/>
        </w:rPr>
        <w:t>议程项目</w:t>
      </w:r>
      <w:r w:rsidR="00620F4C" w:rsidRPr="00620F4C">
        <w:rPr>
          <w:sz w:val="24"/>
          <w:lang w:eastAsia="zh-CN"/>
        </w:rPr>
        <w:t>5</w:t>
      </w:r>
      <w:r w:rsidR="00ED1F39">
        <w:rPr>
          <w:sz w:val="24"/>
          <w:lang w:eastAsia="zh-CN"/>
        </w:rPr>
        <w:t>（</w:t>
      </w:r>
      <w:r w:rsidR="00ED1F39" w:rsidRPr="00620F4C">
        <w:rPr>
          <w:sz w:val="24"/>
          <w:lang w:eastAsia="zh-CN"/>
        </w:rPr>
        <w:t>2020</w:t>
      </w:r>
      <w:r w:rsidR="00ED1F39" w:rsidRPr="00620F4C">
        <w:rPr>
          <w:sz w:val="24"/>
          <w:lang w:eastAsia="zh-CN"/>
        </w:rPr>
        <w:t>年后全球生物多样性框架</w:t>
      </w:r>
      <w:r w:rsidR="00ED1F39">
        <w:rPr>
          <w:sz w:val="24"/>
          <w:lang w:eastAsia="zh-CN"/>
        </w:rPr>
        <w:t>）</w:t>
      </w:r>
      <w:r>
        <w:rPr>
          <w:rFonts w:hint="eastAsia"/>
          <w:sz w:val="24"/>
          <w:lang w:eastAsia="zh-CN"/>
        </w:rPr>
        <w:t>第一次</w:t>
      </w:r>
      <w:r w:rsidR="00620F4C" w:rsidRPr="00620F4C">
        <w:rPr>
          <w:sz w:val="24"/>
          <w:lang w:eastAsia="zh-CN"/>
        </w:rPr>
        <w:t>网络</w:t>
      </w:r>
      <w:r>
        <w:rPr>
          <w:rFonts w:hint="eastAsia"/>
          <w:sz w:val="24"/>
          <w:lang w:eastAsia="zh-CN"/>
        </w:rPr>
        <w:t>简报</w:t>
      </w:r>
      <w:r w:rsidR="00620F4C" w:rsidRPr="00620F4C">
        <w:rPr>
          <w:sz w:val="24"/>
          <w:lang w:eastAsia="zh-CN"/>
        </w:rPr>
        <w:t>会，</w:t>
      </w:r>
      <w:r w:rsidR="00620F4C" w:rsidRPr="00620F4C">
        <w:rPr>
          <w:sz w:val="24"/>
          <w:lang w:eastAsia="zh-CN"/>
        </w:rPr>
        <w:t>2021</w:t>
      </w:r>
      <w:r w:rsidR="00620F4C" w:rsidRPr="00620F4C">
        <w:rPr>
          <w:sz w:val="24"/>
          <w:lang w:eastAsia="zh-CN"/>
        </w:rPr>
        <w:t>年</w:t>
      </w:r>
      <w:r w:rsidR="00620F4C" w:rsidRPr="00620F4C">
        <w:rPr>
          <w:sz w:val="24"/>
          <w:lang w:eastAsia="zh-CN"/>
        </w:rPr>
        <w:t>1</w:t>
      </w:r>
      <w:r w:rsidR="00620F4C" w:rsidRPr="00620F4C">
        <w:rPr>
          <w:sz w:val="24"/>
          <w:lang w:eastAsia="zh-CN"/>
        </w:rPr>
        <w:t>月</w:t>
      </w:r>
      <w:r w:rsidR="00620F4C" w:rsidRPr="00620F4C">
        <w:rPr>
          <w:sz w:val="24"/>
          <w:lang w:eastAsia="zh-CN"/>
        </w:rPr>
        <w:t>19</w:t>
      </w:r>
      <w:r w:rsidR="00620F4C" w:rsidRPr="00620F4C">
        <w:rPr>
          <w:sz w:val="24"/>
          <w:lang w:eastAsia="zh-CN"/>
        </w:rPr>
        <w:t>日</w:t>
      </w:r>
      <w:r w:rsidR="00ED1F39">
        <w:rPr>
          <w:rFonts w:hint="eastAsia"/>
          <w:sz w:val="24"/>
          <w:lang w:eastAsia="zh-CN"/>
        </w:rPr>
        <w:t>，在线</w:t>
      </w:r>
      <w:r w:rsidR="00620F4C" w:rsidRPr="00620F4C">
        <w:rPr>
          <w:sz w:val="24"/>
          <w:lang w:eastAsia="zh-CN"/>
        </w:rPr>
        <w:t>；</w:t>
      </w:r>
      <w:r w:rsidR="00B7383B">
        <w:rPr>
          <w:rStyle w:val="FootnoteReference"/>
          <w:lang w:eastAsia="zh-CN"/>
        </w:rPr>
        <w:footnoteReference w:id="29"/>
      </w:r>
    </w:p>
    <w:p w14:paraId="5FBDBAF1" w14:textId="4B013715" w:rsidR="00620F4C" w:rsidRPr="00620F4C" w:rsidRDefault="0076377C" w:rsidP="00926188">
      <w:pPr>
        <w:pStyle w:val="bodytextnoindent"/>
        <w:widowControl w:val="0"/>
        <w:numPr>
          <w:ilvl w:val="0"/>
          <w:numId w:val="27"/>
        </w:numPr>
        <w:overflowPunct w:val="0"/>
        <w:autoSpaceDE w:val="0"/>
        <w:autoSpaceDN w:val="0"/>
        <w:adjustRightInd w:val="0"/>
        <w:snapToGrid w:val="0"/>
        <w:spacing w:line="240" w:lineRule="atLeast"/>
        <w:ind w:left="0" w:firstLine="360"/>
        <w:textAlignment w:val="baseline"/>
        <w:rPr>
          <w:sz w:val="24"/>
          <w:lang w:eastAsia="zh-CN"/>
        </w:rPr>
      </w:pPr>
      <w:r>
        <w:rPr>
          <w:rFonts w:hint="eastAsia"/>
          <w:sz w:val="24"/>
          <w:lang w:eastAsia="zh-CN"/>
        </w:rPr>
        <w:t>执行问题</w:t>
      </w:r>
      <w:r w:rsidR="00620F4C" w:rsidRPr="00620F4C">
        <w:rPr>
          <w:sz w:val="24"/>
          <w:lang w:eastAsia="zh-CN"/>
        </w:rPr>
        <w:t>附属机构第三次会议议程项目</w:t>
      </w:r>
      <w:r w:rsidR="00620F4C" w:rsidRPr="00620F4C">
        <w:rPr>
          <w:sz w:val="24"/>
          <w:lang w:eastAsia="zh-CN"/>
        </w:rPr>
        <w:t xml:space="preserve">9 </w:t>
      </w:r>
      <w:r w:rsidR="00ED1F39">
        <w:rPr>
          <w:rFonts w:hint="eastAsia"/>
          <w:sz w:val="24"/>
          <w:lang w:eastAsia="zh-CN"/>
        </w:rPr>
        <w:t>（</w:t>
      </w:r>
      <w:r w:rsidR="00620F4C" w:rsidRPr="00620F4C">
        <w:rPr>
          <w:sz w:val="24"/>
          <w:lang w:eastAsia="zh-CN"/>
        </w:rPr>
        <w:t>加强报告和</w:t>
      </w:r>
      <w:r w:rsidR="00ED1F39">
        <w:rPr>
          <w:rFonts w:hint="eastAsia"/>
          <w:sz w:val="24"/>
          <w:lang w:eastAsia="zh-CN"/>
        </w:rPr>
        <w:t>审查</w:t>
      </w:r>
      <w:r w:rsidR="00620F4C" w:rsidRPr="00620F4C">
        <w:rPr>
          <w:sz w:val="24"/>
          <w:lang w:eastAsia="zh-CN"/>
        </w:rPr>
        <w:t>机制以期加强公约的执行</w:t>
      </w:r>
      <w:r w:rsidR="00ED1F39">
        <w:rPr>
          <w:rFonts w:hint="eastAsia"/>
          <w:sz w:val="24"/>
          <w:lang w:eastAsia="zh-CN"/>
        </w:rPr>
        <w:t>）</w:t>
      </w:r>
      <w:r w:rsidR="00457088">
        <w:rPr>
          <w:rFonts w:hint="eastAsia"/>
          <w:sz w:val="24"/>
          <w:lang w:eastAsia="zh-CN"/>
        </w:rPr>
        <w:t>第二次网络简报会</w:t>
      </w:r>
      <w:r w:rsidR="00620F4C" w:rsidRPr="00620F4C">
        <w:rPr>
          <w:sz w:val="24"/>
          <w:lang w:eastAsia="zh-CN"/>
        </w:rPr>
        <w:t>；</w:t>
      </w:r>
      <w:r w:rsidR="00ED1F39" w:rsidRPr="00620F4C">
        <w:rPr>
          <w:sz w:val="24"/>
          <w:lang w:eastAsia="zh-CN"/>
        </w:rPr>
        <w:t>2021</w:t>
      </w:r>
      <w:r w:rsidR="00ED1F39" w:rsidRPr="00620F4C">
        <w:rPr>
          <w:sz w:val="24"/>
          <w:lang w:eastAsia="zh-CN"/>
        </w:rPr>
        <w:t>年</w:t>
      </w:r>
      <w:r w:rsidR="00ED1F39" w:rsidRPr="00620F4C">
        <w:rPr>
          <w:sz w:val="24"/>
          <w:lang w:eastAsia="zh-CN"/>
        </w:rPr>
        <w:t>1</w:t>
      </w:r>
      <w:r w:rsidR="00ED1F39" w:rsidRPr="00620F4C">
        <w:rPr>
          <w:sz w:val="24"/>
          <w:lang w:eastAsia="zh-CN"/>
        </w:rPr>
        <w:t>月</w:t>
      </w:r>
      <w:r w:rsidR="00ED1F39" w:rsidRPr="00620F4C">
        <w:rPr>
          <w:sz w:val="24"/>
          <w:lang w:eastAsia="zh-CN"/>
        </w:rPr>
        <w:t>21</w:t>
      </w:r>
      <w:r w:rsidR="00ED1F39" w:rsidRPr="00620F4C">
        <w:rPr>
          <w:sz w:val="24"/>
          <w:lang w:eastAsia="zh-CN"/>
        </w:rPr>
        <w:t>日</w:t>
      </w:r>
      <w:r w:rsidR="00ED1F39">
        <w:rPr>
          <w:rFonts w:hint="eastAsia"/>
          <w:sz w:val="24"/>
          <w:lang w:eastAsia="zh-CN"/>
        </w:rPr>
        <w:t>，在线；</w:t>
      </w:r>
      <w:r w:rsidR="00B7383B">
        <w:rPr>
          <w:rStyle w:val="FootnoteReference"/>
          <w:lang w:eastAsia="zh-CN"/>
        </w:rPr>
        <w:footnoteReference w:id="30"/>
      </w:r>
    </w:p>
    <w:p w14:paraId="0CB9A138" w14:textId="2DE1EE37" w:rsidR="00620F4C" w:rsidRPr="00620F4C" w:rsidRDefault="002F00A2" w:rsidP="00926188">
      <w:pPr>
        <w:pStyle w:val="bodytextnoindent"/>
        <w:widowControl w:val="0"/>
        <w:numPr>
          <w:ilvl w:val="0"/>
          <w:numId w:val="27"/>
        </w:numPr>
        <w:overflowPunct w:val="0"/>
        <w:autoSpaceDE w:val="0"/>
        <w:autoSpaceDN w:val="0"/>
        <w:adjustRightInd w:val="0"/>
        <w:snapToGrid w:val="0"/>
        <w:spacing w:line="240" w:lineRule="atLeast"/>
        <w:ind w:left="0" w:firstLine="360"/>
        <w:textAlignment w:val="baseline"/>
        <w:rPr>
          <w:sz w:val="24"/>
          <w:lang w:eastAsia="zh-CN"/>
        </w:rPr>
      </w:pPr>
      <w:r>
        <w:rPr>
          <w:sz w:val="24"/>
          <w:lang w:eastAsia="zh-CN"/>
        </w:rPr>
        <w:t>科咨机构</w:t>
      </w:r>
      <w:r w:rsidR="00457088">
        <w:rPr>
          <w:rFonts w:hint="eastAsia"/>
          <w:sz w:val="24"/>
          <w:lang w:eastAsia="zh-CN"/>
        </w:rPr>
        <w:t>第二十四次会议</w:t>
      </w:r>
      <w:r w:rsidR="00620F4C" w:rsidRPr="00620F4C">
        <w:rPr>
          <w:sz w:val="24"/>
          <w:lang w:eastAsia="zh-CN"/>
        </w:rPr>
        <w:t>议程项目</w:t>
      </w:r>
      <w:r w:rsidR="00620F4C" w:rsidRPr="00620F4C">
        <w:rPr>
          <w:sz w:val="24"/>
          <w:lang w:eastAsia="zh-CN"/>
        </w:rPr>
        <w:t>3</w:t>
      </w:r>
      <w:r w:rsidR="00457088">
        <w:rPr>
          <w:rFonts w:hint="eastAsia"/>
          <w:sz w:val="24"/>
          <w:lang w:eastAsia="zh-CN"/>
        </w:rPr>
        <w:t>（</w:t>
      </w:r>
      <w:r w:rsidR="00457088" w:rsidRPr="00620F4C">
        <w:rPr>
          <w:sz w:val="24"/>
          <w:lang w:eastAsia="zh-CN"/>
        </w:rPr>
        <w:t>2020</w:t>
      </w:r>
      <w:r w:rsidR="00457088" w:rsidRPr="00620F4C">
        <w:rPr>
          <w:sz w:val="24"/>
          <w:lang w:eastAsia="zh-CN"/>
        </w:rPr>
        <w:t>年后全球生物多样性框架</w:t>
      </w:r>
      <w:r w:rsidR="00457088">
        <w:rPr>
          <w:rFonts w:hint="eastAsia"/>
          <w:sz w:val="24"/>
          <w:lang w:eastAsia="zh-CN"/>
        </w:rPr>
        <w:t>）第三次网络</w:t>
      </w:r>
      <w:r w:rsidR="00620F4C" w:rsidRPr="00620F4C">
        <w:rPr>
          <w:sz w:val="24"/>
          <w:lang w:eastAsia="zh-CN"/>
        </w:rPr>
        <w:t>简报</w:t>
      </w:r>
      <w:r w:rsidR="00457088">
        <w:rPr>
          <w:rFonts w:hint="eastAsia"/>
          <w:sz w:val="24"/>
          <w:lang w:eastAsia="zh-CN"/>
        </w:rPr>
        <w:t>会：</w:t>
      </w:r>
      <w:r w:rsidR="00620F4C" w:rsidRPr="00620F4C">
        <w:rPr>
          <w:sz w:val="24"/>
          <w:lang w:eastAsia="zh-CN"/>
        </w:rPr>
        <w:t>支持审查更新</w:t>
      </w:r>
      <w:r w:rsidR="00457088">
        <w:rPr>
          <w:rFonts w:hint="eastAsia"/>
          <w:sz w:val="24"/>
          <w:lang w:eastAsia="zh-CN"/>
        </w:rPr>
        <w:t>后</w:t>
      </w:r>
      <w:r w:rsidR="00620F4C" w:rsidRPr="00620F4C">
        <w:rPr>
          <w:sz w:val="24"/>
          <w:lang w:eastAsia="zh-CN"/>
        </w:rPr>
        <w:t>的</w:t>
      </w:r>
      <w:r w:rsidR="00457088">
        <w:rPr>
          <w:rFonts w:hint="eastAsia"/>
          <w:sz w:val="24"/>
          <w:lang w:eastAsia="zh-CN"/>
        </w:rPr>
        <w:t>长期</w:t>
      </w:r>
      <w:r w:rsidR="00620F4C" w:rsidRPr="00620F4C">
        <w:rPr>
          <w:sz w:val="24"/>
          <w:lang w:eastAsia="zh-CN"/>
        </w:rPr>
        <w:t>目标和</w:t>
      </w:r>
      <w:r w:rsidR="00457088">
        <w:rPr>
          <w:rFonts w:hint="eastAsia"/>
          <w:sz w:val="24"/>
          <w:lang w:eastAsia="zh-CN"/>
        </w:rPr>
        <w:t>行动目标</w:t>
      </w:r>
      <w:r w:rsidR="00620F4C" w:rsidRPr="00620F4C">
        <w:rPr>
          <w:sz w:val="24"/>
          <w:lang w:eastAsia="zh-CN"/>
        </w:rPr>
        <w:t>以及相关指标和基线的科技信息，</w:t>
      </w:r>
      <w:r w:rsidR="00620F4C" w:rsidRPr="00620F4C">
        <w:rPr>
          <w:sz w:val="24"/>
          <w:lang w:eastAsia="zh-CN"/>
        </w:rPr>
        <w:t>2021</w:t>
      </w:r>
      <w:r w:rsidR="00620F4C" w:rsidRPr="00620F4C">
        <w:rPr>
          <w:sz w:val="24"/>
          <w:lang w:eastAsia="zh-CN"/>
        </w:rPr>
        <w:t>年</w:t>
      </w:r>
      <w:r w:rsidR="00620F4C" w:rsidRPr="00620F4C">
        <w:rPr>
          <w:sz w:val="24"/>
          <w:lang w:eastAsia="zh-CN"/>
        </w:rPr>
        <w:t>1</w:t>
      </w:r>
      <w:r w:rsidR="00620F4C" w:rsidRPr="00620F4C">
        <w:rPr>
          <w:sz w:val="24"/>
          <w:lang w:eastAsia="zh-CN"/>
        </w:rPr>
        <w:t>月</w:t>
      </w:r>
      <w:r w:rsidR="00620F4C" w:rsidRPr="00620F4C">
        <w:rPr>
          <w:sz w:val="24"/>
          <w:lang w:eastAsia="zh-CN"/>
        </w:rPr>
        <w:t>26</w:t>
      </w:r>
      <w:r w:rsidR="00620F4C" w:rsidRPr="00620F4C">
        <w:rPr>
          <w:sz w:val="24"/>
          <w:lang w:eastAsia="zh-CN"/>
        </w:rPr>
        <w:t>日</w:t>
      </w:r>
      <w:r w:rsidR="00457088">
        <w:rPr>
          <w:rFonts w:hint="eastAsia"/>
          <w:sz w:val="24"/>
          <w:lang w:eastAsia="zh-CN"/>
        </w:rPr>
        <w:t>，在线</w:t>
      </w:r>
      <w:r w:rsidR="00620F4C" w:rsidRPr="00620F4C">
        <w:rPr>
          <w:sz w:val="24"/>
          <w:lang w:eastAsia="zh-CN"/>
        </w:rPr>
        <w:t>；</w:t>
      </w:r>
      <w:r w:rsidR="00B7383B">
        <w:rPr>
          <w:rStyle w:val="FootnoteReference"/>
          <w:lang w:eastAsia="zh-CN"/>
        </w:rPr>
        <w:footnoteReference w:id="31"/>
      </w:r>
    </w:p>
    <w:p w14:paraId="486AA9E0" w14:textId="5460A283" w:rsidR="00620F4C" w:rsidRPr="00620F4C" w:rsidRDefault="002F00A2" w:rsidP="00926188">
      <w:pPr>
        <w:pStyle w:val="bodytextnoindent"/>
        <w:widowControl w:val="0"/>
        <w:numPr>
          <w:ilvl w:val="0"/>
          <w:numId w:val="27"/>
        </w:numPr>
        <w:overflowPunct w:val="0"/>
        <w:autoSpaceDE w:val="0"/>
        <w:autoSpaceDN w:val="0"/>
        <w:adjustRightInd w:val="0"/>
        <w:snapToGrid w:val="0"/>
        <w:spacing w:line="240" w:lineRule="atLeast"/>
        <w:ind w:left="0" w:firstLine="360"/>
        <w:textAlignment w:val="baseline"/>
        <w:rPr>
          <w:sz w:val="24"/>
          <w:lang w:eastAsia="zh-CN"/>
        </w:rPr>
      </w:pPr>
      <w:r>
        <w:rPr>
          <w:sz w:val="24"/>
          <w:lang w:eastAsia="zh-CN"/>
        </w:rPr>
        <w:t>科咨机构</w:t>
      </w:r>
      <w:r w:rsidR="00457088">
        <w:rPr>
          <w:rFonts w:hint="eastAsia"/>
          <w:sz w:val="24"/>
          <w:lang w:eastAsia="zh-CN"/>
        </w:rPr>
        <w:t>第二十四次会议</w:t>
      </w:r>
      <w:r w:rsidR="00620F4C" w:rsidRPr="00620F4C">
        <w:rPr>
          <w:sz w:val="24"/>
          <w:lang w:eastAsia="zh-CN"/>
        </w:rPr>
        <w:t>议程项目</w:t>
      </w:r>
      <w:r w:rsidR="00620F4C" w:rsidRPr="00620F4C">
        <w:rPr>
          <w:sz w:val="24"/>
          <w:lang w:eastAsia="zh-CN"/>
        </w:rPr>
        <w:t>4</w:t>
      </w:r>
      <w:r w:rsidR="00B7383B">
        <w:rPr>
          <w:rFonts w:hint="eastAsia"/>
          <w:sz w:val="24"/>
          <w:lang w:eastAsia="zh-CN"/>
        </w:rPr>
        <w:t>（</w:t>
      </w:r>
      <w:r w:rsidR="00B7383B" w:rsidRPr="00620F4C">
        <w:rPr>
          <w:sz w:val="24"/>
          <w:lang w:eastAsia="zh-CN"/>
        </w:rPr>
        <w:t>合成生物学</w:t>
      </w:r>
      <w:r w:rsidR="00B7383B">
        <w:rPr>
          <w:sz w:val="24"/>
          <w:lang w:eastAsia="zh-CN"/>
        </w:rPr>
        <w:t>）</w:t>
      </w:r>
      <w:r w:rsidR="00620F4C" w:rsidRPr="00620F4C">
        <w:rPr>
          <w:sz w:val="24"/>
          <w:lang w:eastAsia="zh-CN"/>
        </w:rPr>
        <w:t>、</w:t>
      </w:r>
      <w:r w:rsidR="00855086" w:rsidRPr="00620F4C">
        <w:rPr>
          <w:sz w:val="24"/>
          <w:lang w:eastAsia="zh-CN"/>
        </w:rPr>
        <w:t>项目</w:t>
      </w:r>
      <w:r w:rsidR="00620F4C" w:rsidRPr="00620F4C">
        <w:rPr>
          <w:sz w:val="24"/>
          <w:lang w:eastAsia="zh-CN"/>
        </w:rPr>
        <w:t>5</w:t>
      </w:r>
      <w:r w:rsidR="0020415B">
        <w:rPr>
          <w:sz w:val="24"/>
          <w:lang w:eastAsia="zh-CN"/>
        </w:rPr>
        <w:t>（</w:t>
      </w:r>
      <w:r w:rsidR="00B7383B" w:rsidRPr="00B7383B">
        <w:rPr>
          <w:rFonts w:hint="eastAsia"/>
          <w:sz w:val="24"/>
          <w:lang w:eastAsia="zh-CN"/>
        </w:rPr>
        <w:t>改性活生物体风险评估和风险管理</w:t>
      </w:r>
      <w:r w:rsidR="0020415B">
        <w:rPr>
          <w:sz w:val="24"/>
          <w:lang w:eastAsia="zh-CN"/>
        </w:rPr>
        <w:t>）</w:t>
      </w:r>
      <w:r w:rsidR="00B7383B">
        <w:rPr>
          <w:rFonts w:hint="eastAsia"/>
          <w:sz w:val="24"/>
          <w:lang w:eastAsia="zh-CN"/>
        </w:rPr>
        <w:t>、</w:t>
      </w:r>
      <w:r w:rsidR="00855086" w:rsidRPr="00620F4C">
        <w:rPr>
          <w:sz w:val="24"/>
          <w:lang w:eastAsia="zh-CN"/>
        </w:rPr>
        <w:t>项目</w:t>
      </w:r>
      <w:r w:rsidR="00620F4C" w:rsidRPr="00620F4C">
        <w:rPr>
          <w:sz w:val="24"/>
          <w:lang w:eastAsia="zh-CN"/>
        </w:rPr>
        <w:t>6</w:t>
      </w:r>
      <w:r w:rsidR="0020415B">
        <w:rPr>
          <w:sz w:val="24"/>
          <w:lang w:eastAsia="zh-CN"/>
        </w:rPr>
        <w:t>（</w:t>
      </w:r>
      <w:r w:rsidR="00620F4C" w:rsidRPr="00620F4C">
        <w:rPr>
          <w:sz w:val="24"/>
          <w:lang w:eastAsia="zh-CN"/>
        </w:rPr>
        <w:t>海洋和沿海生物多样性</w:t>
      </w:r>
      <w:r w:rsidR="0020415B">
        <w:rPr>
          <w:sz w:val="24"/>
          <w:lang w:eastAsia="zh-CN"/>
        </w:rPr>
        <w:t>）</w:t>
      </w:r>
      <w:r w:rsidR="00B7383B">
        <w:rPr>
          <w:rFonts w:hint="eastAsia"/>
          <w:sz w:val="24"/>
          <w:lang w:eastAsia="zh-CN"/>
        </w:rPr>
        <w:t>第四次网络简报</w:t>
      </w:r>
      <w:r w:rsidR="00620F4C" w:rsidRPr="00620F4C">
        <w:rPr>
          <w:sz w:val="24"/>
          <w:lang w:eastAsia="zh-CN"/>
        </w:rPr>
        <w:t>会</w:t>
      </w:r>
      <w:r w:rsidR="0020415B">
        <w:rPr>
          <w:sz w:val="24"/>
          <w:lang w:eastAsia="zh-CN"/>
        </w:rPr>
        <w:t>（</w:t>
      </w:r>
      <w:r w:rsidR="00620F4C" w:rsidRPr="00620F4C">
        <w:rPr>
          <w:sz w:val="24"/>
          <w:lang w:eastAsia="zh-CN"/>
        </w:rPr>
        <w:t>第一部分</w:t>
      </w:r>
      <w:r w:rsidR="0020415B">
        <w:rPr>
          <w:sz w:val="24"/>
          <w:lang w:eastAsia="zh-CN"/>
        </w:rPr>
        <w:t>）</w:t>
      </w:r>
      <w:r w:rsidR="00620F4C" w:rsidRPr="00620F4C">
        <w:rPr>
          <w:sz w:val="24"/>
          <w:lang w:eastAsia="zh-CN"/>
        </w:rPr>
        <w:t>，</w:t>
      </w:r>
      <w:r w:rsidR="00620F4C" w:rsidRPr="00620F4C">
        <w:rPr>
          <w:sz w:val="24"/>
          <w:lang w:eastAsia="zh-CN"/>
        </w:rPr>
        <w:t>2021</w:t>
      </w:r>
      <w:r w:rsidR="00620F4C" w:rsidRPr="00620F4C">
        <w:rPr>
          <w:sz w:val="24"/>
          <w:lang w:eastAsia="zh-CN"/>
        </w:rPr>
        <w:t>年</w:t>
      </w:r>
      <w:r w:rsidR="00620F4C" w:rsidRPr="00620F4C">
        <w:rPr>
          <w:sz w:val="24"/>
          <w:lang w:eastAsia="zh-CN"/>
        </w:rPr>
        <w:t>1</w:t>
      </w:r>
      <w:r w:rsidR="00620F4C" w:rsidRPr="00620F4C">
        <w:rPr>
          <w:sz w:val="24"/>
          <w:lang w:eastAsia="zh-CN"/>
        </w:rPr>
        <w:t>月</w:t>
      </w:r>
      <w:r w:rsidR="00620F4C" w:rsidRPr="00620F4C">
        <w:rPr>
          <w:sz w:val="24"/>
          <w:lang w:eastAsia="zh-CN"/>
        </w:rPr>
        <w:t>28</w:t>
      </w:r>
      <w:r w:rsidR="00620F4C" w:rsidRPr="00620F4C">
        <w:rPr>
          <w:sz w:val="24"/>
          <w:lang w:eastAsia="zh-CN"/>
        </w:rPr>
        <w:t>日</w:t>
      </w:r>
      <w:r w:rsidR="00B7383B">
        <w:rPr>
          <w:rFonts w:hint="eastAsia"/>
          <w:sz w:val="24"/>
          <w:lang w:eastAsia="zh-CN"/>
        </w:rPr>
        <w:t>，</w:t>
      </w:r>
      <w:r w:rsidR="00620F4C" w:rsidRPr="00620F4C">
        <w:rPr>
          <w:sz w:val="24"/>
          <w:lang w:eastAsia="zh-CN"/>
        </w:rPr>
        <w:t>在线；</w:t>
      </w:r>
      <w:r w:rsidR="00B7383B">
        <w:rPr>
          <w:rStyle w:val="FootnoteReference"/>
          <w:lang w:eastAsia="zh-CN"/>
        </w:rPr>
        <w:footnoteReference w:id="32"/>
      </w:r>
    </w:p>
    <w:p w14:paraId="3F03C99F" w14:textId="78D6CF37" w:rsidR="00620F4C" w:rsidRPr="00620F4C" w:rsidRDefault="002F00A2" w:rsidP="00926188">
      <w:pPr>
        <w:pStyle w:val="bodytextnoindent"/>
        <w:widowControl w:val="0"/>
        <w:numPr>
          <w:ilvl w:val="0"/>
          <w:numId w:val="27"/>
        </w:numPr>
        <w:overflowPunct w:val="0"/>
        <w:autoSpaceDE w:val="0"/>
        <w:autoSpaceDN w:val="0"/>
        <w:adjustRightInd w:val="0"/>
        <w:snapToGrid w:val="0"/>
        <w:spacing w:line="240" w:lineRule="atLeast"/>
        <w:ind w:left="0" w:firstLine="360"/>
        <w:textAlignment w:val="baseline"/>
        <w:rPr>
          <w:sz w:val="24"/>
          <w:lang w:eastAsia="zh-CN"/>
        </w:rPr>
      </w:pPr>
      <w:r>
        <w:rPr>
          <w:sz w:val="24"/>
          <w:lang w:eastAsia="zh-CN"/>
        </w:rPr>
        <w:t>科咨机构</w:t>
      </w:r>
      <w:r w:rsidR="00B7383B">
        <w:rPr>
          <w:rFonts w:hint="eastAsia"/>
          <w:sz w:val="24"/>
          <w:lang w:eastAsia="zh-CN"/>
        </w:rPr>
        <w:t>第二十四次会议</w:t>
      </w:r>
      <w:r w:rsidR="00620F4C" w:rsidRPr="00620F4C">
        <w:rPr>
          <w:sz w:val="24"/>
          <w:lang w:eastAsia="zh-CN"/>
        </w:rPr>
        <w:t>议程项目</w:t>
      </w:r>
      <w:r w:rsidR="00620F4C" w:rsidRPr="00620F4C">
        <w:rPr>
          <w:sz w:val="24"/>
          <w:lang w:eastAsia="zh-CN"/>
        </w:rPr>
        <w:t>7</w:t>
      </w:r>
      <w:r w:rsidR="0020415B">
        <w:rPr>
          <w:sz w:val="24"/>
          <w:lang w:eastAsia="zh-CN"/>
        </w:rPr>
        <w:t>（</w:t>
      </w:r>
      <w:r w:rsidR="00620F4C" w:rsidRPr="00620F4C">
        <w:rPr>
          <w:sz w:val="24"/>
          <w:lang w:eastAsia="zh-CN"/>
        </w:rPr>
        <w:t>生物多样性和农业</w:t>
      </w:r>
      <w:r w:rsidR="0020415B">
        <w:rPr>
          <w:sz w:val="24"/>
          <w:lang w:eastAsia="zh-CN"/>
        </w:rPr>
        <w:t>）</w:t>
      </w:r>
      <w:r w:rsidR="00620F4C" w:rsidRPr="00620F4C">
        <w:rPr>
          <w:sz w:val="24"/>
          <w:lang w:eastAsia="zh-CN"/>
        </w:rPr>
        <w:t>、</w:t>
      </w:r>
      <w:r w:rsidR="00855086" w:rsidRPr="00620F4C">
        <w:rPr>
          <w:sz w:val="24"/>
          <w:lang w:eastAsia="zh-CN"/>
        </w:rPr>
        <w:t>项目</w:t>
      </w:r>
      <w:r w:rsidR="00620F4C" w:rsidRPr="00620F4C">
        <w:rPr>
          <w:sz w:val="24"/>
          <w:lang w:eastAsia="zh-CN"/>
        </w:rPr>
        <w:t>8</w:t>
      </w:r>
      <w:r w:rsidR="0020415B">
        <w:rPr>
          <w:sz w:val="24"/>
          <w:lang w:eastAsia="zh-CN"/>
        </w:rPr>
        <w:t>（</w:t>
      </w:r>
      <w:r w:rsidR="00620F4C" w:rsidRPr="00620F4C">
        <w:rPr>
          <w:sz w:val="24"/>
          <w:lang w:eastAsia="zh-CN"/>
        </w:rPr>
        <w:t>生物多样性和生态系统服务政府间科学</w:t>
      </w:r>
      <w:r w:rsidR="00B7383B">
        <w:rPr>
          <w:rFonts w:hint="eastAsia"/>
          <w:sz w:val="24"/>
          <w:lang w:eastAsia="zh-CN"/>
        </w:rPr>
        <w:t>-</w:t>
      </w:r>
      <w:r w:rsidR="00620F4C" w:rsidRPr="00620F4C">
        <w:rPr>
          <w:sz w:val="24"/>
          <w:lang w:eastAsia="zh-CN"/>
        </w:rPr>
        <w:t>政策平台工作方案</w:t>
      </w:r>
      <w:r w:rsidR="0020415B">
        <w:rPr>
          <w:sz w:val="24"/>
          <w:lang w:eastAsia="zh-CN"/>
        </w:rPr>
        <w:t>）</w:t>
      </w:r>
      <w:r w:rsidR="00620F4C" w:rsidRPr="00620F4C">
        <w:rPr>
          <w:sz w:val="24"/>
          <w:lang w:eastAsia="zh-CN"/>
        </w:rPr>
        <w:t>、</w:t>
      </w:r>
      <w:r w:rsidR="00855086" w:rsidRPr="00620F4C">
        <w:rPr>
          <w:sz w:val="24"/>
          <w:lang w:eastAsia="zh-CN"/>
        </w:rPr>
        <w:t>项目</w:t>
      </w:r>
      <w:r w:rsidR="00620F4C" w:rsidRPr="00620F4C">
        <w:rPr>
          <w:sz w:val="24"/>
          <w:lang w:eastAsia="zh-CN"/>
        </w:rPr>
        <w:t>9</w:t>
      </w:r>
      <w:r w:rsidR="0020415B">
        <w:rPr>
          <w:sz w:val="24"/>
          <w:lang w:eastAsia="zh-CN"/>
        </w:rPr>
        <w:t>（</w:t>
      </w:r>
      <w:r w:rsidR="00620F4C" w:rsidRPr="00620F4C">
        <w:rPr>
          <w:sz w:val="24"/>
          <w:lang w:eastAsia="zh-CN"/>
        </w:rPr>
        <w:t>生物多样性和健康</w:t>
      </w:r>
      <w:r w:rsidR="0020415B">
        <w:rPr>
          <w:sz w:val="24"/>
          <w:lang w:eastAsia="zh-CN"/>
        </w:rPr>
        <w:t>）</w:t>
      </w:r>
      <w:r w:rsidR="00B7383B">
        <w:rPr>
          <w:rFonts w:hint="eastAsia"/>
          <w:sz w:val="24"/>
          <w:lang w:eastAsia="zh-CN"/>
        </w:rPr>
        <w:t>、</w:t>
      </w:r>
      <w:r w:rsidR="00855086" w:rsidRPr="00620F4C">
        <w:rPr>
          <w:sz w:val="24"/>
          <w:lang w:eastAsia="zh-CN"/>
        </w:rPr>
        <w:t>项目</w:t>
      </w:r>
      <w:r w:rsidR="00620F4C" w:rsidRPr="00620F4C">
        <w:rPr>
          <w:sz w:val="24"/>
          <w:lang w:eastAsia="zh-CN"/>
        </w:rPr>
        <w:t>10</w:t>
      </w:r>
      <w:r w:rsidR="0020415B">
        <w:rPr>
          <w:sz w:val="24"/>
          <w:lang w:eastAsia="zh-CN"/>
        </w:rPr>
        <w:t>（</w:t>
      </w:r>
      <w:r w:rsidR="00620F4C" w:rsidRPr="00620F4C">
        <w:rPr>
          <w:sz w:val="24"/>
          <w:lang w:eastAsia="zh-CN"/>
        </w:rPr>
        <w:t>外来入侵物种</w:t>
      </w:r>
      <w:r w:rsidR="0020415B">
        <w:rPr>
          <w:sz w:val="24"/>
          <w:lang w:eastAsia="zh-CN"/>
        </w:rPr>
        <w:t>）</w:t>
      </w:r>
      <w:r w:rsidR="00B7383B">
        <w:rPr>
          <w:rFonts w:hint="eastAsia"/>
          <w:sz w:val="24"/>
          <w:lang w:eastAsia="zh-CN"/>
        </w:rPr>
        <w:t>第四次网络</w:t>
      </w:r>
      <w:r w:rsidR="00620F4C" w:rsidRPr="00620F4C">
        <w:rPr>
          <w:sz w:val="24"/>
          <w:lang w:eastAsia="zh-CN"/>
        </w:rPr>
        <w:t>简报</w:t>
      </w:r>
      <w:r w:rsidR="00B7383B">
        <w:rPr>
          <w:rFonts w:hint="eastAsia"/>
          <w:sz w:val="24"/>
          <w:lang w:eastAsia="zh-CN"/>
        </w:rPr>
        <w:t>会</w:t>
      </w:r>
      <w:r w:rsidR="0020415B">
        <w:rPr>
          <w:sz w:val="24"/>
          <w:lang w:eastAsia="zh-CN"/>
        </w:rPr>
        <w:t>（</w:t>
      </w:r>
      <w:r w:rsidR="00620F4C" w:rsidRPr="00620F4C">
        <w:rPr>
          <w:sz w:val="24"/>
          <w:lang w:eastAsia="zh-CN"/>
        </w:rPr>
        <w:t>第</w:t>
      </w:r>
      <w:r w:rsidR="00620F4C" w:rsidRPr="00620F4C">
        <w:rPr>
          <w:sz w:val="24"/>
          <w:lang w:eastAsia="zh-CN"/>
        </w:rPr>
        <w:t>2</w:t>
      </w:r>
      <w:r w:rsidR="00620F4C" w:rsidRPr="00620F4C">
        <w:rPr>
          <w:sz w:val="24"/>
          <w:lang w:eastAsia="zh-CN"/>
        </w:rPr>
        <w:t>部分</w:t>
      </w:r>
      <w:r w:rsidR="0020415B">
        <w:rPr>
          <w:sz w:val="24"/>
          <w:lang w:eastAsia="zh-CN"/>
        </w:rPr>
        <w:t>）</w:t>
      </w:r>
      <w:r w:rsidR="00B7383B">
        <w:rPr>
          <w:rFonts w:hint="eastAsia"/>
          <w:sz w:val="24"/>
          <w:lang w:eastAsia="zh-CN"/>
        </w:rPr>
        <w:t>，</w:t>
      </w:r>
      <w:r w:rsidR="00B7383B" w:rsidRPr="00620F4C">
        <w:rPr>
          <w:sz w:val="24"/>
          <w:lang w:eastAsia="zh-CN"/>
        </w:rPr>
        <w:t>2021</w:t>
      </w:r>
      <w:r w:rsidR="00B7383B" w:rsidRPr="00620F4C">
        <w:rPr>
          <w:sz w:val="24"/>
          <w:lang w:eastAsia="zh-CN"/>
        </w:rPr>
        <w:t>年</w:t>
      </w:r>
      <w:r w:rsidR="00B7383B" w:rsidRPr="00620F4C">
        <w:rPr>
          <w:sz w:val="24"/>
          <w:lang w:eastAsia="zh-CN"/>
        </w:rPr>
        <w:t>2</w:t>
      </w:r>
      <w:r w:rsidR="00B7383B" w:rsidRPr="00620F4C">
        <w:rPr>
          <w:sz w:val="24"/>
          <w:lang w:eastAsia="zh-CN"/>
        </w:rPr>
        <w:t>月</w:t>
      </w:r>
      <w:r w:rsidR="00B7383B" w:rsidRPr="00620F4C">
        <w:rPr>
          <w:sz w:val="24"/>
          <w:lang w:eastAsia="zh-CN"/>
        </w:rPr>
        <w:t>2</w:t>
      </w:r>
      <w:r w:rsidR="00B7383B" w:rsidRPr="00620F4C">
        <w:rPr>
          <w:sz w:val="24"/>
          <w:lang w:eastAsia="zh-CN"/>
        </w:rPr>
        <w:t>日</w:t>
      </w:r>
      <w:r w:rsidR="00620F4C" w:rsidRPr="00620F4C">
        <w:rPr>
          <w:sz w:val="24"/>
          <w:lang w:eastAsia="zh-CN"/>
        </w:rPr>
        <w:t>。</w:t>
      </w:r>
      <w:r w:rsidR="00B7383B">
        <w:rPr>
          <w:rStyle w:val="FootnoteReference"/>
          <w:lang w:eastAsia="zh-CN"/>
        </w:rPr>
        <w:footnoteReference w:id="33"/>
      </w:r>
    </w:p>
    <w:p w14:paraId="0F5AAB09" w14:textId="00875FD8" w:rsidR="00620F4C" w:rsidRPr="00926188" w:rsidRDefault="00620F4C" w:rsidP="00926188">
      <w:pPr>
        <w:pStyle w:val="bodytextnoindent"/>
        <w:widowControl w:val="0"/>
        <w:tabs>
          <w:tab w:val="clear" w:pos="360"/>
        </w:tabs>
        <w:overflowPunct w:val="0"/>
        <w:autoSpaceDE w:val="0"/>
        <w:autoSpaceDN w:val="0"/>
        <w:adjustRightInd w:val="0"/>
        <w:snapToGrid w:val="0"/>
        <w:spacing w:line="240" w:lineRule="atLeast"/>
        <w:jc w:val="center"/>
        <w:textAlignment w:val="baseline"/>
        <w:rPr>
          <w:b/>
          <w:bCs/>
          <w:sz w:val="24"/>
          <w:lang w:eastAsia="zh-CN"/>
        </w:rPr>
      </w:pPr>
      <w:r w:rsidRPr="00926188">
        <w:rPr>
          <w:b/>
          <w:bCs/>
          <w:sz w:val="24"/>
          <w:lang w:eastAsia="zh-CN"/>
        </w:rPr>
        <w:t>八</w:t>
      </w:r>
      <w:r w:rsidRPr="00926188">
        <w:rPr>
          <w:b/>
          <w:bCs/>
          <w:sz w:val="24"/>
          <w:lang w:eastAsia="zh-CN"/>
        </w:rPr>
        <w:t>.</w:t>
      </w:r>
      <w:r w:rsidR="00926188" w:rsidRPr="00926188">
        <w:rPr>
          <w:b/>
          <w:bCs/>
          <w:sz w:val="24"/>
          <w:lang w:eastAsia="zh-CN"/>
        </w:rPr>
        <w:t xml:space="preserve">  </w:t>
      </w:r>
      <w:r w:rsidRPr="00926188">
        <w:rPr>
          <w:b/>
          <w:bCs/>
          <w:sz w:val="24"/>
          <w:lang w:eastAsia="zh-CN"/>
        </w:rPr>
        <w:t>联合国生物多样性</w:t>
      </w:r>
      <w:r w:rsidR="00926188">
        <w:rPr>
          <w:rFonts w:hint="eastAsia"/>
          <w:b/>
          <w:bCs/>
          <w:sz w:val="24"/>
          <w:lang w:eastAsia="zh-CN"/>
        </w:rPr>
        <w:t>峰会</w:t>
      </w:r>
    </w:p>
    <w:p w14:paraId="24603CAE" w14:textId="7E02B1DB" w:rsidR="00620F4C" w:rsidRPr="00620F4C" w:rsidRDefault="00620F4C" w:rsidP="00166676">
      <w:pPr>
        <w:pStyle w:val="bodytextnoindent"/>
        <w:widowControl w:val="0"/>
        <w:numPr>
          <w:ilvl w:val="0"/>
          <w:numId w:val="24"/>
        </w:numPr>
        <w:overflowPunct w:val="0"/>
        <w:autoSpaceDE w:val="0"/>
        <w:autoSpaceDN w:val="0"/>
        <w:adjustRightInd w:val="0"/>
        <w:snapToGrid w:val="0"/>
        <w:spacing w:line="240" w:lineRule="atLeast"/>
        <w:ind w:left="0" w:firstLine="0"/>
        <w:textAlignment w:val="baseline"/>
        <w:rPr>
          <w:sz w:val="24"/>
          <w:lang w:eastAsia="zh-CN"/>
        </w:rPr>
      </w:pPr>
      <w:r w:rsidRPr="00620F4C">
        <w:rPr>
          <w:sz w:val="24"/>
          <w:lang w:eastAsia="zh-CN"/>
        </w:rPr>
        <w:t>2020</w:t>
      </w:r>
      <w:r w:rsidRPr="00620F4C">
        <w:rPr>
          <w:sz w:val="24"/>
          <w:lang w:eastAsia="zh-CN"/>
        </w:rPr>
        <w:t>年</w:t>
      </w:r>
      <w:r w:rsidRPr="00620F4C">
        <w:rPr>
          <w:sz w:val="24"/>
          <w:lang w:eastAsia="zh-CN"/>
        </w:rPr>
        <w:t>9</w:t>
      </w:r>
      <w:r w:rsidRPr="00620F4C">
        <w:rPr>
          <w:sz w:val="24"/>
          <w:lang w:eastAsia="zh-CN"/>
        </w:rPr>
        <w:t>月</w:t>
      </w:r>
      <w:r w:rsidRPr="00620F4C">
        <w:rPr>
          <w:sz w:val="24"/>
          <w:lang w:eastAsia="zh-CN"/>
        </w:rPr>
        <w:t>30</w:t>
      </w:r>
      <w:r w:rsidRPr="00620F4C">
        <w:rPr>
          <w:sz w:val="24"/>
          <w:lang w:eastAsia="zh-CN"/>
        </w:rPr>
        <w:t>日</w:t>
      </w:r>
      <w:r w:rsidR="00C435F1">
        <w:rPr>
          <w:rFonts w:hint="eastAsia"/>
          <w:sz w:val="24"/>
          <w:lang w:eastAsia="zh-CN"/>
        </w:rPr>
        <w:t>联合国大会主席</w:t>
      </w:r>
      <w:r w:rsidRPr="00620F4C">
        <w:rPr>
          <w:sz w:val="24"/>
          <w:lang w:eastAsia="zh-CN"/>
        </w:rPr>
        <w:t>召开了国家元首和政府首脑级联合国生物多样性</w:t>
      </w:r>
      <w:r w:rsidR="00C435F1">
        <w:rPr>
          <w:rFonts w:hint="eastAsia"/>
          <w:sz w:val="24"/>
          <w:lang w:eastAsia="zh-CN"/>
        </w:rPr>
        <w:t>峰会</w:t>
      </w:r>
      <w:r w:rsidRPr="00620F4C">
        <w:rPr>
          <w:sz w:val="24"/>
          <w:lang w:eastAsia="zh-CN"/>
        </w:rPr>
        <w:t>，主题是</w:t>
      </w:r>
      <w:r w:rsidR="00C435F1">
        <w:rPr>
          <w:rFonts w:hint="eastAsia"/>
          <w:sz w:val="24"/>
          <w:lang w:eastAsia="zh-CN"/>
        </w:rPr>
        <w:t>“</w:t>
      </w:r>
      <w:r w:rsidR="00C435F1" w:rsidRPr="00C435F1">
        <w:rPr>
          <w:rFonts w:hint="eastAsia"/>
          <w:sz w:val="24"/>
          <w:lang w:eastAsia="zh-CN"/>
        </w:rPr>
        <w:t>在生物多样性促进可持续发展方面紧急行动起来</w:t>
      </w:r>
      <w:r w:rsidR="00C435F1">
        <w:rPr>
          <w:rFonts w:hint="eastAsia"/>
          <w:sz w:val="24"/>
          <w:lang w:eastAsia="zh-CN"/>
        </w:rPr>
        <w:t>”</w:t>
      </w:r>
      <w:r w:rsidR="006612EF">
        <w:rPr>
          <w:rFonts w:hint="eastAsia"/>
          <w:sz w:val="24"/>
          <w:lang w:eastAsia="zh-CN"/>
        </w:rPr>
        <w:t>。</w:t>
      </w:r>
      <w:r w:rsidR="006612EF">
        <w:rPr>
          <w:rStyle w:val="FootnoteReference"/>
          <w:lang w:eastAsia="zh-CN"/>
        </w:rPr>
        <w:footnoteReference w:id="34"/>
      </w:r>
      <w:r w:rsidR="006612EF">
        <w:rPr>
          <w:rFonts w:hint="eastAsia"/>
          <w:sz w:val="24"/>
          <w:lang w:eastAsia="zh-CN"/>
        </w:rPr>
        <w:t xml:space="preserve"> </w:t>
      </w:r>
      <w:r w:rsidR="006612EF">
        <w:rPr>
          <w:rFonts w:hint="eastAsia"/>
          <w:sz w:val="24"/>
          <w:lang w:eastAsia="zh-CN"/>
        </w:rPr>
        <w:t>按照联合国</w:t>
      </w:r>
      <w:r w:rsidRPr="00620F4C">
        <w:rPr>
          <w:sz w:val="24"/>
          <w:lang w:eastAsia="zh-CN"/>
        </w:rPr>
        <w:t>大会第</w:t>
      </w:r>
      <w:r w:rsidRPr="00620F4C">
        <w:rPr>
          <w:sz w:val="24"/>
          <w:lang w:eastAsia="zh-CN"/>
        </w:rPr>
        <w:t>74/269</w:t>
      </w:r>
      <w:r w:rsidRPr="00620F4C">
        <w:rPr>
          <w:sz w:val="24"/>
          <w:lang w:eastAsia="zh-CN"/>
        </w:rPr>
        <w:t>号决议，</w:t>
      </w:r>
      <w:r w:rsidR="006612EF">
        <w:rPr>
          <w:rFonts w:hint="eastAsia"/>
          <w:sz w:val="24"/>
          <w:lang w:eastAsia="zh-CN"/>
        </w:rPr>
        <w:t>峰会</w:t>
      </w:r>
      <w:r w:rsidRPr="00620F4C">
        <w:rPr>
          <w:sz w:val="24"/>
          <w:lang w:eastAsia="zh-CN"/>
        </w:rPr>
        <w:t>提供了一个独特机会，展示加快生物多样性行动促进可持续发展的雄心，为制定并最终通过有效的</w:t>
      </w:r>
      <w:r w:rsidRPr="00620F4C">
        <w:rPr>
          <w:sz w:val="24"/>
          <w:lang w:eastAsia="zh-CN"/>
        </w:rPr>
        <w:t>2020</w:t>
      </w:r>
      <w:r w:rsidRPr="00620F4C">
        <w:rPr>
          <w:sz w:val="24"/>
          <w:lang w:eastAsia="zh-CN"/>
        </w:rPr>
        <w:t>年后全球生物多样性框架提供了重要动力。</w:t>
      </w:r>
      <w:r w:rsidR="006612EF">
        <w:rPr>
          <w:rStyle w:val="FootnoteReference"/>
          <w:lang w:eastAsia="zh-CN"/>
        </w:rPr>
        <w:footnoteReference w:id="35"/>
      </w:r>
      <w:r w:rsidR="006612EF">
        <w:rPr>
          <w:rFonts w:hint="eastAsia"/>
          <w:sz w:val="24"/>
          <w:lang w:eastAsia="zh-CN"/>
        </w:rPr>
        <w:t xml:space="preserve"> </w:t>
      </w:r>
      <w:r w:rsidR="006612EF">
        <w:rPr>
          <w:rFonts w:hint="eastAsia"/>
          <w:sz w:val="24"/>
          <w:lang w:eastAsia="zh-CN"/>
        </w:rPr>
        <w:t>峰会</w:t>
      </w:r>
      <w:r w:rsidRPr="00620F4C">
        <w:rPr>
          <w:sz w:val="24"/>
          <w:lang w:eastAsia="zh-CN"/>
        </w:rPr>
        <w:t>在</w:t>
      </w:r>
      <w:r w:rsidR="006612EF">
        <w:rPr>
          <w:rFonts w:hint="eastAsia"/>
          <w:sz w:val="24"/>
          <w:lang w:eastAsia="zh-CN"/>
        </w:rPr>
        <w:t>线</w:t>
      </w:r>
      <w:r w:rsidRPr="00620F4C">
        <w:rPr>
          <w:sz w:val="24"/>
          <w:lang w:eastAsia="zh-CN"/>
        </w:rPr>
        <w:t>举行，包括开幕</w:t>
      </w:r>
      <w:r w:rsidR="006612EF">
        <w:rPr>
          <w:rFonts w:hint="eastAsia"/>
          <w:sz w:val="24"/>
          <w:lang w:eastAsia="zh-CN"/>
        </w:rPr>
        <w:t>仪式</w:t>
      </w:r>
      <w:r w:rsidRPr="00620F4C">
        <w:rPr>
          <w:sz w:val="24"/>
          <w:lang w:eastAsia="zh-CN"/>
        </w:rPr>
        <w:t>、全体会议</w:t>
      </w:r>
      <w:r w:rsidR="006612EF">
        <w:rPr>
          <w:rFonts w:hint="eastAsia"/>
          <w:sz w:val="24"/>
          <w:lang w:eastAsia="zh-CN"/>
        </w:rPr>
        <w:t>（进行</w:t>
      </w:r>
      <w:r w:rsidR="006612EF" w:rsidRPr="00620F4C">
        <w:rPr>
          <w:sz w:val="24"/>
          <w:lang w:eastAsia="zh-CN"/>
        </w:rPr>
        <w:t>一般性讨论</w:t>
      </w:r>
      <w:r w:rsidR="006612EF">
        <w:rPr>
          <w:rFonts w:hint="eastAsia"/>
          <w:sz w:val="24"/>
          <w:lang w:eastAsia="zh-CN"/>
        </w:rPr>
        <w:t>）</w:t>
      </w:r>
      <w:r w:rsidRPr="00620F4C">
        <w:rPr>
          <w:sz w:val="24"/>
          <w:lang w:eastAsia="zh-CN"/>
        </w:rPr>
        <w:t>、</w:t>
      </w:r>
      <w:r w:rsidR="006612EF" w:rsidRPr="00620F4C">
        <w:rPr>
          <w:sz w:val="24"/>
          <w:lang w:eastAsia="zh-CN"/>
        </w:rPr>
        <w:t>两</w:t>
      </w:r>
      <w:r w:rsidR="006612EF">
        <w:rPr>
          <w:rFonts w:hint="eastAsia"/>
          <w:sz w:val="24"/>
          <w:lang w:eastAsia="zh-CN"/>
        </w:rPr>
        <w:t>场</w:t>
      </w:r>
      <w:r w:rsidR="006612EF" w:rsidRPr="00620F4C">
        <w:rPr>
          <w:sz w:val="24"/>
          <w:lang w:eastAsia="zh-CN"/>
        </w:rPr>
        <w:t>领导人对话</w:t>
      </w:r>
      <w:r w:rsidR="006612EF">
        <w:rPr>
          <w:rFonts w:hint="eastAsia"/>
          <w:sz w:val="24"/>
          <w:lang w:eastAsia="zh-CN"/>
        </w:rPr>
        <w:t>（分别是</w:t>
      </w:r>
      <w:r w:rsidRPr="00620F4C">
        <w:rPr>
          <w:sz w:val="24"/>
          <w:lang w:eastAsia="zh-CN"/>
        </w:rPr>
        <w:t>“</w:t>
      </w:r>
      <w:r w:rsidRPr="00620F4C">
        <w:rPr>
          <w:sz w:val="24"/>
          <w:lang w:eastAsia="zh-CN"/>
        </w:rPr>
        <w:t>解决生物多样性丧失和将生物多样性纳入可持续发展主流</w:t>
      </w:r>
      <w:r w:rsidRPr="00620F4C">
        <w:rPr>
          <w:sz w:val="24"/>
          <w:lang w:eastAsia="zh-CN"/>
        </w:rPr>
        <w:t>”</w:t>
      </w:r>
      <w:r w:rsidRPr="00620F4C">
        <w:rPr>
          <w:sz w:val="24"/>
          <w:lang w:eastAsia="zh-CN"/>
        </w:rPr>
        <w:t>和</w:t>
      </w:r>
      <w:r w:rsidRPr="00620F4C">
        <w:rPr>
          <w:sz w:val="24"/>
          <w:lang w:eastAsia="zh-CN"/>
        </w:rPr>
        <w:t>“</w:t>
      </w:r>
      <w:r w:rsidRPr="00620F4C">
        <w:rPr>
          <w:sz w:val="24"/>
          <w:lang w:eastAsia="zh-CN"/>
        </w:rPr>
        <w:t>利用科技创新、能力建设、获取和惠益分享、筹资和伙伴关系</w:t>
      </w:r>
      <w:r w:rsidR="006612EF">
        <w:rPr>
          <w:rFonts w:hint="eastAsia"/>
          <w:sz w:val="24"/>
          <w:lang w:eastAsia="zh-CN"/>
        </w:rPr>
        <w:t>促进</w:t>
      </w:r>
      <w:r w:rsidR="006612EF" w:rsidRPr="00620F4C">
        <w:rPr>
          <w:sz w:val="24"/>
          <w:lang w:eastAsia="zh-CN"/>
        </w:rPr>
        <w:t>生物多样性</w:t>
      </w:r>
      <w:r w:rsidRPr="00620F4C">
        <w:rPr>
          <w:sz w:val="24"/>
          <w:lang w:eastAsia="zh-CN"/>
        </w:rPr>
        <w:t>”</w:t>
      </w:r>
      <w:r w:rsidR="00EE3AB8">
        <w:rPr>
          <w:rFonts w:hint="eastAsia"/>
          <w:sz w:val="24"/>
          <w:lang w:eastAsia="zh-CN"/>
        </w:rPr>
        <w:t>）</w:t>
      </w:r>
      <w:r w:rsidR="00855086">
        <w:rPr>
          <w:rFonts w:hint="eastAsia"/>
          <w:sz w:val="24"/>
          <w:lang w:eastAsia="zh-CN"/>
        </w:rPr>
        <w:t>和</w:t>
      </w:r>
      <w:r w:rsidRPr="00620F4C">
        <w:rPr>
          <w:sz w:val="24"/>
          <w:lang w:eastAsia="zh-CN"/>
        </w:rPr>
        <w:t>简短闭幕</w:t>
      </w:r>
      <w:r w:rsidR="00EE3AB8">
        <w:rPr>
          <w:rFonts w:hint="eastAsia"/>
          <w:sz w:val="24"/>
          <w:lang w:eastAsia="zh-CN"/>
        </w:rPr>
        <w:t>仪式</w:t>
      </w:r>
      <w:r w:rsidRPr="00620F4C">
        <w:rPr>
          <w:sz w:val="24"/>
          <w:lang w:eastAsia="zh-CN"/>
        </w:rPr>
        <w:t>。</w:t>
      </w:r>
      <w:r w:rsidR="00EE3AB8">
        <w:rPr>
          <w:rFonts w:hint="eastAsia"/>
          <w:sz w:val="24"/>
          <w:lang w:eastAsia="zh-CN"/>
        </w:rPr>
        <w:t>联合国</w:t>
      </w:r>
      <w:r w:rsidRPr="00620F4C">
        <w:rPr>
          <w:sz w:val="24"/>
          <w:lang w:eastAsia="zh-CN"/>
        </w:rPr>
        <w:t>大会主席组织了两次</w:t>
      </w:r>
      <w:r w:rsidR="00EE3AB8">
        <w:rPr>
          <w:rFonts w:hint="eastAsia"/>
          <w:sz w:val="24"/>
          <w:lang w:eastAsia="zh-CN"/>
        </w:rPr>
        <w:t>“</w:t>
      </w:r>
      <w:r w:rsidRPr="00620F4C">
        <w:rPr>
          <w:sz w:val="24"/>
          <w:lang w:eastAsia="zh-CN"/>
        </w:rPr>
        <w:t>溢出</w:t>
      </w:r>
      <w:r w:rsidR="00EE3AB8">
        <w:rPr>
          <w:rFonts w:hint="eastAsia"/>
          <w:sz w:val="24"/>
          <w:lang w:eastAsia="zh-CN"/>
        </w:rPr>
        <w:t>”</w:t>
      </w:r>
      <w:r w:rsidRPr="00620F4C">
        <w:rPr>
          <w:sz w:val="24"/>
          <w:lang w:eastAsia="zh-CN"/>
        </w:rPr>
        <w:t>活动，以</w:t>
      </w:r>
      <w:r w:rsidR="00EE3AB8">
        <w:rPr>
          <w:rFonts w:hint="eastAsia"/>
          <w:sz w:val="24"/>
          <w:lang w:eastAsia="zh-CN"/>
        </w:rPr>
        <w:t>便利</w:t>
      </w:r>
      <w:r w:rsidRPr="00620F4C">
        <w:rPr>
          <w:sz w:val="24"/>
          <w:lang w:eastAsia="zh-CN"/>
        </w:rPr>
        <w:t>会员国发言。作为</w:t>
      </w:r>
      <w:r w:rsidR="00EE3AB8">
        <w:rPr>
          <w:rFonts w:hint="eastAsia"/>
          <w:sz w:val="24"/>
          <w:lang w:eastAsia="zh-CN"/>
        </w:rPr>
        <w:t>联合国</w:t>
      </w:r>
      <w:r w:rsidRPr="00620F4C">
        <w:rPr>
          <w:sz w:val="24"/>
          <w:lang w:eastAsia="zh-CN"/>
        </w:rPr>
        <w:t>大会主席的一项倡议，</w:t>
      </w:r>
      <w:r w:rsidR="00EE3AB8">
        <w:rPr>
          <w:rFonts w:hint="eastAsia"/>
          <w:sz w:val="24"/>
          <w:lang w:eastAsia="zh-CN"/>
        </w:rPr>
        <w:t>峰会</w:t>
      </w:r>
      <w:r w:rsidRPr="00620F4C">
        <w:rPr>
          <w:sz w:val="24"/>
          <w:lang w:eastAsia="zh-CN"/>
        </w:rPr>
        <w:t>还提供了一个</w:t>
      </w:r>
      <w:r w:rsidR="00EE3AB8" w:rsidRPr="00620F4C">
        <w:rPr>
          <w:sz w:val="24"/>
          <w:lang w:eastAsia="zh-CN"/>
        </w:rPr>
        <w:t xml:space="preserve"> </w:t>
      </w:r>
      <w:r w:rsidRPr="00620F4C">
        <w:rPr>
          <w:sz w:val="24"/>
          <w:lang w:eastAsia="zh-CN"/>
        </w:rPr>
        <w:t>“</w:t>
      </w:r>
      <w:r w:rsidRPr="00620F4C">
        <w:rPr>
          <w:sz w:val="24"/>
          <w:lang w:eastAsia="zh-CN"/>
        </w:rPr>
        <w:t>自然之声</w:t>
      </w:r>
      <w:r w:rsidRPr="00620F4C">
        <w:rPr>
          <w:sz w:val="24"/>
          <w:lang w:eastAsia="zh-CN"/>
        </w:rPr>
        <w:t>”</w:t>
      </w:r>
      <w:r w:rsidR="00EE3AB8" w:rsidRPr="00EE3AB8">
        <w:rPr>
          <w:sz w:val="24"/>
          <w:lang w:eastAsia="zh-CN"/>
        </w:rPr>
        <w:t xml:space="preserve"> </w:t>
      </w:r>
      <w:r w:rsidR="00EE3AB8" w:rsidRPr="00620F4C">
        <w:rPr>
          <w:sz w:val="24"/>
          <w:lang w:eastAsia="zh-CN"/>
        </w:rPr>
        <w:t>在线平台</w:t>
      </w:r>
      <w:r w:rsidRPr="00620F4C">
        <w:rPr>
          <w:sz w:val="24"/>
          <w:lang w:eastAsia="zh-CN"/>
        </w:rPr>
        <w:t>，</w:t>
      </w:r>
      <w:r w:rsidR="00EE3AB8">
        <w:rPr>
          <w:rFonts w:hint="eastAsia"/>
          <w:sz w:val="24"/>
          <w:lang w:eastAsia="zh-CN"/>
        </w:rPr>
        <w:t>发布广大</w:t>
      </w:r>
      <w:r w:rsidRPr="00620F4C">
        <w:rPr>
          <w:sz w:val="24"/>
          <w:lang w:eastAsia="zh-CN"/>
        </w:rPr>
        <w:t>利益攸关方的声明、</w:t>
      </w:r>
      <w:r w:rsidR="00EE3AB8">
        <w:rPr>
          <w:rFonts w:hint="eastAsia"/>
          <w:sz w:val="24"/>
          <w:lang w:eastAsia="zh-CN"/>
        </w:rPr>
        <w:t>讯息</w:t>
      </w:r>
      <w:r w:rsidRPr="00620F4C">
        <w:rPr>
          <w:sz w:val="24"/>
          <w:lang w:eastAsia="zh-CN"/>
        </w:rPr>
        <w:t>和承诺。</w:t>
      </w:r>
    </w:p>
    <w:p w14:paraId="1B04B2D5" w14:textId="7BF88BB6" w:rsidR="00620F4C" w:rsidRPr="00C4627F" w:rsidRDefault="00620F4C" w:rsidP="00C4627F">
      <w:pPr>
        <w:pStyle w:val="bodytextnoindent"/>
        <w:widowControl w:val="0"/>
        <w:tabs>
          <w:tab w:val="clear" w:pos="360"/>
        </w:tabs>
        <w:overflowPunct w:val="0"/>
        <w:autoSpaceDE w:val="0"/>
        <w:autoSpaceDN w:val="0"/>
        <w:adjustRightInd w:val="0"/>
        <w:snapToGrid w:val="0"/>
        <w:spacing w:line="240" w:lineRule="atLeast"/>
        <w:jc w:val="center"/>
        <w:textAlignment w:val="baseline"/>
        <w:rPr>
          <w:b/>
          <w:bCs/>
          <w:sz w:val="24"/>
          <w:lang w:eastAsia="zh-CN"/>
        </w:rPr>
      </w:pPr>
      <w:r w:rsidRPr="00C4627F">
        <w:rPr>
          <w:b/>
          <w:bCs/>
          <w:sz w:val="24"/>
          <w:lang w:eastAsia="zh-CN"/>
        </w:rPr>
        <w:t>九</w:t>
      </w:r>
      <w:r w:rsidRPr="00C4627F">
        <w:rPr>
          <w:b/>
          <w:bCs/>
          <w:sz w:val="24"/>
          <w:lang w:eastAsia="zh-CN"/>
        </w:rPr>
        <w:t>.</w:t>
      </w:r>
      <w:r w:rsidR="00C4627F" w:rsidRPr="00C4627F">
        <w:rPr>
          <w:b/>
          <w:bCs/>
          <w:sz w:val="24"/>
          <w:lang w:eastAsia="zh-CN"/>
        </w:rPr>
        <w:t xml:space="preserve">  </w:t>
      </w:r>
      <w:r w:rsidRPr="00C4627F">
        <w:rPr>
          <w:b/>
          <w:bCs/>
          <w:sz w:val="24"/>
          <w:lang w:eastAsia="zh-CN"/>
        </w:rPr>
        <w:t>缔约方和其他方面促成的</w:t>
      </w:r>
      <w:r w:rsidR="00D7106A">
        <w:rPr>
          <w:b/>
          <w:bCs/>
          <w:sz w:val="24"/>
          <w:lang w:eastAsia="zh-CN"/>
        </w:rPr>
        <w:t>磋商</w:t>
      </w:r>
      <w:r w:rsidRPr="00C4627F">
        <w:rPr>
          <w:b/>
          <w:bCs/>
          <w:sz w:val="24"/>
          <w:lang w:eastAsia="zh-CN"/>
        </w:rPr>
        <w:t>和会议</w:t>
      </w:r>
    </w:p>
    <w:p w14:paraId="1E4D6422" w14:textId="232D01F3" w:rsidR="00620F4C" w:rsidRPr="00620F4C" w:rsidRDefault="00620F4C" w:rsidP="00C4627F">
      <w:pPr>
        <w:pStyle w:val="bodytextnoindent"/>
        <w:widowControl w:val="0"/>
        <w:numPr>
          <w:ilvl w:val="0"/>
          <w:numId w:val="24"/>
        </w:numPr>
        <w:overflowPunct w:val="0"/>
        <w:autoSpaceDE w:val="0"/>
        <w:autoSpaceDN w:val="0"/>
        <w:adjustRightInd w:val="0"/>
        <w:snapToGrid w:val="0"/>
        <w:spacing w:line="240" w:lineRule="atLeast"/>
        <w:ind w:left="0" w:firstLine="0"/>
        <w:textAlignment w:val="baseline"/>
        <w:rPr>
          <w:sz w:val="24"/>
          <w:lang w:eastAsia="zh-CN"/>
        </w:rPr>
      </w:pPr>
      <w:r w:rsidRPr="00620F4C">
        <w:rPr>
          <w:sz w:val="24"/>
          <w:lang w:eastAsia="zh-CN"/>
        </w:rPr>
        <w:t>第</w:t>
      </w:r>
      <w:r w:rsidRPr="00620F4C">
        <w:rPr>
          <w:sz w:val="24"/>
          <w:lang w:eastAsia="zh-CN"/>
        </w:rPr>
        <w:t>14/34</w:t>
      </w:r>
      <w:r w:rsidRPr="00620F4C">
        <w:rPr>
          <w:sz w:val="24"/>
          <w:lang w:eastAsia="zh-CN"/>
        </w:rPr>
        <w:t>号决定鼓励缔约方和其他各方促进关于</w:t>
      </w:r>
      <w:r w:rsidRPr="00620F4C">
        <w:rPr>
          <w:sz w:val="24"/>
          <w:lang w:eastAsia="zh-CN"/>
        </w:rPr>
        <w:t>2020</w:t>
      </w:r>
      <w:r w:rsidRPr="00620F4C">
        <w:rPr>
          <w:sz w:val="24"/>
          <w:lang w:eastAsia="zh-CN"/>
        </w:rPr>
        <w:t>年后全球生物多样性框架的对话，并通过《公约》的信息交换</w:t>
      </w:r>
      <w:r w:rsidR="00C4627F">
        <w:rPr>
          <w:rFonts w:hint="eastAsia"/>
          <w:sz w:val="24"/>
          <w:lang w:eastAsia="zh-CN"/>
        </w:rPr>
        <w:t>所</w:t>
      </w:r>
      <w:r w:rsidRPr="00620F4C">
        <w:rPr>
          <w:sz w:val="24"/>
          <w:lang w:eastAsia="zh-CN"/>
        </w:rPr>
        <w:t>机制和其他适当手段</w:t>
      </w:r>
      <w:r w:rsidR="00855086">
        <w:rPr>
          <w:rFonts w:hint="eastAsia"/>
          <w:sz w:val="24"/>
          <w:lang w:eastAsia="zh-CN"/>
        </w:rPr>
        <w:t>公布</w:t>
      </w:r>
      <w:r w:rsidRPr="00620F4C">
        <w:rPr>
          <w:sz w:val="24"/>
          <w:lang w:eastAsia="zh-CN"/>
        </w:rPr>
        <w:t>这些对话的结果。工作组第二</w:t>
      </w:r>
      <w:r w:rsidRPr="00620F4C">
        <w:rPr>
          <w:sz w:val="24"/>
          <w:lang w:eastAsia="zh-CN"/>
        </w:rPr>
        <w:lastRenderedPageBreak/>
        <w:t>次会议以来举行的对话和会议包括</w:t>
      </w:r>
      <w:r w:rsidR="00C4627F">
        <w:rPr>
          <w:rFonts w:hint="eastAsia"/>
          <w:sz w:val="24"/>
          <w:lang w:eastAsia="zh-CN"/>
        </w:rPr>
        <w:t>：</w:t>
      </w:r>
    </w:p>
    <w:p w14:paraId="1A071C29" w14:textId="21CB1B1D" w:rsidR="00620F4C" w:rsidRPr="00620F4C" w:rsidRDefault="00C4627F" w:rsidP="00C4627F">
      <w:pPr>
        <w:pStyle w:val="bodytextnoindent"/>
        <w:widowControl w:val="0"/>
        <w:numPr>
          <w:ilvl w:val="0"/>
          <w:numId w:val="28"/>
        </w:numPr>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制定</w:t>
      </w:r>
      <w:r w:rsidRPr="00620F4C">
        <w:rPr>
          <w:sz w:val="24"/>
          <w:lang w:eastAsia="zh-CN"/>
        </w:rPr>
        <w:t>2020</w:t>
      </w:r>
      <w:r w:rsidRPr="00620F4C">
        <w:rPr>
          <w:sz w:val="24"/>
          <w:lang w:eastAsia="zh-CN"/>
        </w:rPr>
        <w:t>年后全球生物多样性框架</w:t>
      </w:r>
      <w:r w:rsidR="00486C7A">
        <w:rPr>
          <w:rFonts w:hint="eastAsia"/>
          <w:sz w:val="24"/>
          <w:lang w:eastAsia="zh-CN"/>
        </w:rPr>
        <w:t>次</w:t>
      </w:r>
      <w:r w:rsidR="00486C7A" w:rsidRPr="00620F4C">
        <w:rPr>
          <w:sz w:val="24"/>
          <w:lang w:eastAsia="zh-CN"/>
        </w:rPr>
        <w:t>国家和地方政府</w:t>
      </w:r>
      <w:r w:rsidRPr="00620F4C">
        <w:rPr>
          <w:sz w:val="24"/>
          <w:lang w:eastAsia="zh-CN"/>
        </w:rPr>
        <w:t>爱丁堡进程</w:t>
      </w:r>
      <w:r w:rsidR="00486C7A">
        <w:rPr>
          <w:rFonts w:hint="eastAsia"/>
          <w:sz w:val="24"/>
          <w:lang w:eastAsia="zh-CN"/>
        </w:rPr>
        <w:t>，</w:t>
      </w:r>
      <w:r w:rsidR="00486C7A">
        <w:rPr>
          <w:rStyle w:val="FootnoteReference"/>
          <w:lang w:eastAsia="zh-CN"/>
        </w:rPr>
        <w:footnoteReference w:id="36"/>
      </w:r>
      <w:r w:rsidR="00486C7A">
        <w:rPr>
          <w:rFonts w:hint="eastAsia"/>
          <w:sz w:val="24"/>
          <w:lang w:eastAsia="zh-CN"/>
        </w:rPr>
        <w:t xml:space="preserve"> </w:t>
      </w:r>
      <w:r w:rsidR="00620F4C" w:rsidRPr="00620F4C">
        <w:rPr>
          <w:sz w:val="24"/>
          <w:lang w:eastAsia="zh-CN"/>
        </w:rPr>
        <w:t>2020</w:t>
      </w:r>
      <w:r w:rsidR="00620F4C" w:rsidRPr="00620F4C">
        <w:rPr>
          <w:sz w:val="24"/>
          <w:lang w:eastAsia="zh-CN"/>
        </w:rPr>
        <w:t>年</w:t>
      </w:r>
      <w:r w:rsidR="00620F4C" w:rsidRPr="00620F4C">
        <w:rPr>
          <w:sz w:val="24"/>
          <w:lang w:eastAsia="zh-CN"/>
        </w:rPr>
        <w:t>4</w:t>
      </w:r>
      <w:r w:rsidR="00620F4C" w:rsidRPr="00620F4C">
        <w:rPr>
          <w:sz w:val="24"/>
          <w:lang w:eastAsia="zh-CN"/>
        </w:rPr>
        <w:t>月</w:t>
      </w:r>
      <w:r w:rsidR="00620F4C" w:rsidRPr="00620F4C">
        <w:rPr>
          <w:sz w:val="24"/>
          <w:lang w:eastAsia="zh-CN"/>
        </w:rPr>
        <w:t>30</w:t>
      </w:r>
      <w:r w:rsidR="00620F4C" w:rsidRPr="00620F4C">
        <w:rPr>
          <w:sz w:val="24"/>
          <w:lang w:eastAsia="zh-CN"/>
        </w:rPr>
        <w:t>日至生物多样性公约缔约方大会第十五</w:t>
      </w:r>
      <w:r>
        <w:rPr>
          <w:rFonts w:hint="eastAsia"/>
          <w:sz w:val="24"/>
          <w:lang w:eastAsia="zh-CN"/>
        </w:rPr>
        <w:t>届</w:t>
      </w:r>
      <w:r w:rsidR="00620F4C" w:rsidRPr="00620F4C">
        <w:rPr>
          <w:sz w:val="24"/>
          <w:lang w:eastAsia="zh-CN"/>
        </w:rPr>
        <w:t>会议和相关第七</w:t>
      </w:r>
      <w:r w:rsidR="00855086">
        <w:rPr>
          <w:rFonts w:hint="eastAsia"/>
          <w:sz w:val="24"/>
          <w:lang w:eastAsia="zh-CN"/>
        </w:rPr>
        <w:t>次</w:t>
      </w:r>
      <w:r w:rsidR="00620F4C" w:rsidRPr="00620F4C">
        <w:rPr>
          <w:sz w:val="24"/>
          <w:lang w:eastAsia="zh-CN"/>
        </w:rPr>
        <w:t>城市和</w:t>
      </w:r>
      <w:r>
        <w:rPr>
          <w:rFonts w:hint="eastAsia"/>
          <w:sz w:val="24"/>
          <w:lang w:eastAsia="zh-CN"/>
        </w:rPr>
        <w:t>次</w:t>
      </w:r>
      <w:r w:rsidR="00620F4C" w:rsidRPr="00620F4C">
        <w:rPr>
          <w:sz w:val="24"/>
          <w:lang w:eastAsia="zh-CN"/>
        </w:rPr>
        <w:t>国家政府全球生物多样性</w:t>
      </w:r>
      <w:r>
        <w:rPr>
          <w:rFonts w:hint="eastAsia"/>
          <w:sz w:val="24"/>
          <w:lang w:eastAsia="zh-CN"/>
        </w:rPr>
        <w:t>峰会</w:t>
      </w:r>
      <w:r w:rsidR="00620F4C" w:rsidRPr="00620F4C">
        <w:rPr>
          <w:sz w:val="24"/>
          <w:lang w:eastAsia="zh-CN"/>
        </w:rPr>
        <w:t>，</w:t>
      </w:r>
      <w:r w:rsidR="00A66427">
        <w:rPr>
          <w:rStyle w:val="FootnoteReference"/>
          <w:lang w:eastAsia="zh-CN"/>
        </w:rPr>
        <w:footnoteReference w:id="37"/>
      </w:r>
      <w:r w:rsidR="00A66427">
        <w:rPr>
          <w:rFonts w:hint="eastAsia"/>
          <w:sz w:val="24"/>
          <w:lang w:eastAsia="zh-CN"/>
        </w:rPr>
        <w:t xml:space="preserve"> </w:t>
      </w:r>
      <w:r w:rsidR="00620F4C" w:rsidRPr="00620F4C">
        <w:rPr>
          <w:sz w:val="24"/>
          <w:lang w:eastAsia="zh-CN"/>
        </w:rPr>
        <w:t>在线；</w:t>
      </w:r>
    </w:p>
    <w:p w14:paraId="1DD00007" w14:textId="481437C2" w:rsidR="00620F4C" w:rsidRPr="00620F4C" w:rsidRDefault="00620F4C" w:rsidP="00C4627F">
      <w:pPr>
        <w:pStyle w:val="bodytextnoindent"/>
        <w:widowControl w:val="0"/>
        <w:numPr>
          <w:ilvl w:val="0"/>
          <w:numId w:val="28"/>
        </w:numPr>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2020</w:t>
      </w:r>
      <w:r w:rsidRPr="00620F4C">
        <w:rPr>
          <w:sz w:val="24"/>
          <w:lang w:eastAsia="zh-CN"/>
        </w:rPr>
        <w:t>年后全球生物多样性框架能力建设培训，两个系列的全球研讨会，</w:t>
      </w:r>
      <w:r w:rsidRPr="00620F4C">
        <w:rPr>
          <w:sz w:val="24"/>
          <w:lang w:eastAsia="zh-CN"/>
        </w:rPr>
        <w:t>2020</w:t>
      </w:r>
      <w:r w:rsidRPr="00620F4C">
        <w:rPr>
          <w:sz w:val="24"/>
          <w:lang w:eastAsia="zh-CN"/>
        </w:rPr>
        <w:t>年</w:t>
      </w:r>
      <w:r w:rsidRPr="00620F4C">
        <w:rPr>
          <w:sz w:val="24"/>
          <w:lang w:eastAsia="zh-CN"/>
        </w:rPr>
        <w:t>9</w:t>
      </w:r>
      <w:r w:rsidRPr="00620F4C">
        <w:rPr>
          <w:sz w:val="24"/>
          <w:lang w:eastAsia="zh-CN"/>
        </w:rPr>
        <w:t>月</w:t>
      </w:r>
      <w:r w:rsidRPr="00620F4C">
        <w:rPr>
          <w:sz w:val="24"/>
          <w:lang w:eastAsia="zh-CN"/>
        </w:rPr>
        <w:t>18</w:t>
      </w:r>
      <w:r w:rsidRPr="00620F4C">
        <w:rPr>
          <w:sz w:val="24"/>
          <w:lang w:eastAsia="zh-CN"/>
        </w:rPr>
        <w:t>日至</w:t>
      </w:r>
      <w:r w:rsidRPr="00620F4C">
        <w:rPr>
          <w:sz w:val="24"/>
          <w:lang w:eastAsia="zh-CN"/>
        </w:rPr>
        <w:t>27</w:t>
      </w:r>
      <w:r w:rsidRPr="00620F4C">
        <w:rPr>
          <w:sz w:val="24"/>
          <w:lang w:eastAsia="zh-CN"/>
        </w:rPr>
        <w:t>日和</w:t>
      </w:r>
      <w:r w:rsidRPr="00620F4C">
        <w:rPr>
          <w:sz w:val="24"/>
          <w:lang w:eastAsia="zh-CN"/>
        </w:rPr>
        <w:t>2020</w:t>
      </w:r>
      <w:r w:rsidRPr="00620F4C">
        <w:rPr>
          <w:sz w:val="24"/>
          <w:lang w:eastAsia="zh-CN"/>
        </w:rPr>
        <w:t>年</w:t>
      </w:r>
      <w:r w:rsidRPr="00620F4C">
        <w:rPr>
          <w:sz w:val="24"/>
          <w:lang w:eastAsia="zh-CN"/>
        </w:rPr>
        <w:t>11</w:t>
      </w:r>
      <w:r w:rsidRPr="00620F4C">
        <w:rPr>
          <w:sz w:val="24"/>
          <w:lang w:eastAsia="zh-CN"/>
        </w:rPr>
        <w:t>月</w:t>
      </w:r>
      <w:r w:rsidRPr="00620F4C">
        <w:rPr>
          <w:sz w:val="24"/>
          <w:lang w:eastAsia="zh-CN"/>
        </w:rPr>
        <w:t>6</w:t>
      </w:r>
      <w:r w:rsidRPr="00620F4C">
        <w:rPr>
          <w:sz w:val="24"/>
          <w:lang w:eastAsia="zh-CN"/>
        </w:rPr>
        <w:t>日至</w:t>
      </w:r>
      <w:r w:rsidRPr="00620F4C">
        <w:rPr>
          <w:sz w:val="24"/>
          <w:lang w:eastAsia="zh-CN"/>
        </w:rPr>
        <w:t>15</w:t>
      </w:r>
      <w:r w:rsidRPr="00620F4C">
        <w:rPr>
          <w:sz w:val="24"/>
          <w:lang w:eastAsia="zh-CN"/>
        </w:rPr>
        <w:t>日</w:t>
      </w:r>
      <w:r w:rsidR="00924B80">
        <w:rPr>
          <w:rFonts w:hint="eastAsia"/>
          <w:sz w:val="24"/>
          <w:lang w:eastAsia="zh-CN"/>
        </w:rPr>
        <w:t>，在线</w:t>
      </w:r>
      <w:r w:rsidRPr="00620F4C">
        <w:rPr>
          <w:sz w:val="24"/>
          <w:lang w:eastAsia="zh-CN"/>
        </w:rPr>
        <w:t>；</w:t>
      </w:r>
      <w:r w:rsidR="00A66427">
        <w:rPr>
          <w:rStyle w:val="FootnoteReference"/>
          <w:lang w:eastAsia="zh-CN"/>
        </w:rPr>
        <w:footnoteReference w:id="38"/>
      </w:r>
    </w:p>
    <w:p w14:paraId="4F9DC9AF" w14:textId="42087B3E" w:rsidR="00620F4C" w:rsidRPr="00620F4C" w:rsidRDefault="00620F4C" w:rsidP="00C4627F">
      <w:pPr>
        <w:pStyle w:val="bodytextnoindent"/>
        <w:widowControl w:val="0"/>
        <w:numPr>
          <w:ilvl w:val="0"/>
          <w:numId w:val="28"/>
        </w:numPr>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数字对话</w:t>
      </w:r>
      <w:r w:rsidR="00924B80">
        <w:rPr>
          <w:sz w:val="24"/>
          <w:lang w:eastAsia="zh-CN"/>
        </w:rPr>
        <w:t xml:space="preserve"> </w:t>
      </w:r>
      <w:r w:rsidR="00924B80">
        <w:rPr>
          <w:rFonts w:hint="eastAsia"/>
          <w:sz w:val="24"/>
          <w:lang w:eastAsia="zh-CN"/>
        </w:rPr>
        <w:t>-</w:t>
      </w:r>
      <w:r w:rsidR="00924B80">
        <w:rPr>
          <w:sz w:val="24"/>
          <w:lang w:eastAsia="zh-CN"/>
        </w:rPr>
        <w:t xml:space="preserve"> </w:t>
      </w:r>
      <w:r w:rsidRPr="00620F4C">
        <w:rPr>
          <w:sz w:val="24"/>
          <w:lang w:eastAsia="zh-CN"/>
        </w:rPr>
        <w:t>2020</w:t>
      </w:r>
      <w:r w:rsidRPr="00620F4C">
        <w:rPr>
          <w:sz w:val="24"/>
          <w:lang w:eastAsia="zh-CN"/>
        </w:rPr>
        <w:t>年后的</w:t>
      </w:r>
      <w:r w:rsidR="00924B80">
        <w:rPr>
          <w:rFonts w:hint="eastAsia"/>
          <w:sz w:val="24"/>
          <w:lang w:eastAsia="zh-CN"/>
        </w:rPr>
        <w:t>获取和惠益分享：</w:t>
      </w:r>
      <w:r w:rsidRPr="00620F4C">
        <w:rPr>
          <w:sz w:val="24"/>
          <w:lang w:eastAsia="zh-CN"/>
        </w:rPr>
        <w:t>企业面临的新问题</w:t>
      </w:r>
      <w:r w:rsidR="00924B80">
        <w:rPr>
          <w:rFonts w:hint="eastAsia"/>
          <w:sz w:val="24"/>
          <w:lang w:eastAsia="zh-CN"/>
        </w:rPr>
        <w:t>，</w:t>
      </w:r>
      <w:r w:rsidR="00924B80" w:rsidRPr="00620F4C">
        <w:rPr>
          <w:sz w:val="24"/>
          <w:lang w:eastAsia="zh-CN"/>
        </w:rPr>
        <w:t>2020</w:t>
      </w:r>
      <w:r w:rsidR="00924B80" w:rsidRPr="00620F4C">
        <w:rPr>
          <w:sz w:val="24"/>
          <w:lang w:eastAsia="zh-CN"/>
        </w:rPr>
        <w:t>年</w:t>
      </w:r>
      <w:r w:rsidR="00924B80" w:rsidRPr="00620F4C">
        <w:rPr>
          <w:sz w:val="24"/>
          <w:lang w:eastAsia="zh-CN"/>
        </w:rPr>
        <w:t>11</w:t>
      </w:r>
      <w:r w:rsidR="00924B80" w:rsidRPr="00620F4C">
        <w:rPr>
          <w:sz w:val="24"/>
          <w:lang w:eastAsia="zh-CN"/>
        </w:rPr>
        <w:t>月</w:t>
      </w:r>
      <w:r w:rsidR="00924B80" w:rsidRPr="00620F4C">
        <w:rPr>
          <w:sz w:val="24"/>
          <w:lang w:eastAsia="zh-CN"/>
        </w:rPr>
        <w:t>5</w:t>
      </w:r>
      <w:r w:rsidR="00924B80" w:rsidRPr="00620F4C">
        <w:rPr>
          <w:sz w:val="24"/>
          <w:lang w:eastAsia="zh-CN"/>
        </w:rPr>
        <w:t>日</w:t>
      </w:r>
      <w:r w:rsidR="00924B80">
        <w:rPr>
          <w:rFonts w:hint="eastAsia"/>
          <w:sz w:val="24"/>
          <w:lang w:eastAsia="zh-CN"/>
        </w:rPr>
        <w:t>，</w:t>
      </w:r>
      <w:r w:rsidR="00924B80" w:rsidRPr="00620F4C">
        <w:rPr>
          <w:sz w:val="24"/>
          <w:lang w:eastAsia="zh-CN"/>
        </w:rPr>
        <w:t>在线</w:t>
      </w:r>
      <w:r w:rsidRPr="00620F4C">
        <w:rPr>
          <w:sz w:val="24"/>
          <w:lang w:eastAsia="zh-CN"/>
        </w:rPr>
        <w:t>；</w:t>
      </w:r>
      <w:r w:rsidR="00A66427">
        <w:rPr>
          <w:rStyle w:val="FootnoteReference"/>
          <w:lang w:eastAsia="zh-CN"/>
        </w:rPr>
        <w:footnoteReference w:id="39"/>
      </w:r>
    </w:p>
    <w:p w14:paraId="475583F0" w14:textId="37ADA4D3" w:rsidR="00620F4C" w:rsidRPr="00620F4C" w:rsidRDefault="00924B80" w:rsidP="00C4627F">
      <w:pPr>
        <w:pStyle w:val="bodytextnoindent"/>
        <w:widowControl w:val="0"/>
        <w:numPr>
          <w:ilvl w:val="0"/>
          <w:numId w:val="28"/>
        </w:numPr>
        <w:overflowPunct w:val="0"/>
        <w:autoSpaceDE w:val="0"/>
        <w:autoSpaceDN w:val="0"/>
        <w:adjustRightInd w:val="0"/>
        <w:snapToGrid w:val="0"/>
        <w:spacing w:line="240" w:lineRule="atLeast"/>
        <w:ind w:left="0" w:firstLine="360"/>
        <w:textAlignment w:val="baseline"/>
        <w:rPr>
          <w:sz w:val="24"/>
          <w:lang w:eastAsia="zh-CN"/>
        </w:rPr>
      </w:pPr>
      <w:r>
        <w:rPr>
          <w:rFonts w:hint="eastAsia"/>
          <w:sz w:val="24"/>
          <w:lang w:eastAsia="zh-CN"/>
        </w:rPr>
        <w:t>关于</w:t>
      </w:r>
      <w:r w:rsidR="00620F4C" w:rsidRPr="00620F4C">
        <w:rPr>
          <w:sz w:val="24"/>
          <w:lang w:eastAsia="zh-CN"/>
        </w:rPr>
        <w:t>2020</w:t>
      </w:r>
      <w:r w:rsidR="00620F4C" w:rsidRPr="00620F4C">
        <w:rPr>
          <w:sz w:val="24"/>
          <w:lang w:eastAsia="zh-CN"/>
        </w:rPr>
        <w:t>年后全球生物多样性框架</w:t>
      </w:r>
      <w:r>
        <w:rPr>
          <w:rFonts w:hint="eastAsia"/>
          <w:sz w:val="24"/>
          <w:lang w:eastAsia="zh-CN"/>
        </w:rPr>
        <w:t>与</w:t>
      </w:r>
      <w:r w:rsidR="00620F4C" w:rsidRPr="00620F4C">
        <w:rPr>
          <w:sz w:val="24"/>
          <w:lang w:eastAsia="zh-CN"/>
        </w:rPr>
        <w:t>可持续粮食系统</w:t>
      </w:r>
      <w:r>
        <w:rPr>
          <w:rFonts w:hint="eastAsia"/>
          <w:sz w:val="24"/>
          <w:lang w:eastAsia="zh-CN"/>
        </w:rPr>
        <w:t>的</w:t>
      </w:r>
      <w:r w:rsidR="00620F4C" w:rsidRPr="00620F4C">
        <w:rPr>
          <w:sz w:val="24"/>
          <w:lang w:eastAsia="zh-CN"/>
        </w:rPr>
        <w:t>在线交流，</w:t>
      </w:r>
      <w:r w:rsidR="00620F4C" w:rsidRPr="00620F4C">
        <w:rPr>
          <w:sz w:val="24"/>
          <w:lang w:eastAsia="zh-CN"/>
        </w:rPr>
        <w:t>2020</w:t>
      </w:r>
      <w:r w:rsidR="00620F4C" w:rsidRPr="00620F4C">
        <w:rPr>
          <w:sz w:val="24"/>
          <w:lang w:eastAsia="zh-CN"/>
        </w:rPr>
        <w:t>年</w:t>
      </w:r>
      <w:r w:rsidR="00620F4C" w:rsidRPr="00620F4C">
        <w:rPr>
          <w:sz w:val="24"/>
          <w:lang w:eastAsia="zh-CN"/>
        </w:rPr>
        <w:t>11</w:t>
      </w:r>
      <w:r w:rsidR="00620F4C" w:rsidRPr="00620F4C">
        <w:rPr>
          <w:sz w:val="24"/>
          <w:lang w:eastAsia="zh-CN"/>
        </w:rPr>
        <w:t>月</w:t>
      </w:r>
      <w:r w:rsidR="00620F4C" w:rsidRPr="00620F4C">
        <w:rPr>
          <w:sz w:val="24"/>
          <w:lang w:eastAsia="zh-CN"/>
        </w:rPr>
        <w:t>26</w:t>
      </w:r>
      <w:r w:rsidR="00620F4C" w:rsidRPr="00620F4C">
        <w:rPr>
          <w:sz w:val="24"/>
          <w:lang w:eastAsia="zh-CN"/>
        </w:rPr>
        <w:t>日，在线；</w:t>
      </w:r>
      <w:r w:rsidR="00A66427">
        <w:rPr>
          <w:rStyle w:val="FootnoteReference"/>
          <w:lang w:eastAsia="zh-CN"/>
        </w:rPr>
        <w:footnoteReference w:id="40"/>
      </w:r>
    </w:p>
    <w:p w14:paraId="74F8960B" w14:textId="0B5E997B" w:rsidR="00620F4C" w:rsidRPr="00620F4C" w:rsidRDefault="00620F4C" w:rsidP="00C4627F">
      <w:pPr>
        <w:pStyle w:val="bodytextnoindent"/>
        <w:widowControl w:val="0"/>
        <w:numPr>
          <w:ilvl w:val="0"/>
          <w:numId w:val="28"/>
        </w:numPr>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关于将性别指标纳入</w:t>
      </w:r>
      <w:r w:rsidRPr="00620F4C">
        <w:rPr>
          <w:sz w:val="24"/>
          <w:lang w:eastAsia="zh-CN"/>
        </w:rPr>
        <w:t>2020</w:t>
      </w:r>
      <w:r w:rsidRPr="00620F4C">
        <w:rPr>
          <w:sz w:val="24"/>
          <w:lang w:eastAsia="zh-CN"/>
        </w:rPr>
        <w:t>年后全球生物多样性框架的专家研讨会，</w:t>
      </w:r>
      <w:r w:rsidRPr="00620F4C">
        <w:rPr>
          <w:sz w:val="24"/>
          <w:lang w:eastAsia="zh-CN"/>
        </w:rPr>
        <w:t>2020</w:t>
      </w:r>
      <w:r w:rsidRPr="00620F4C">
        <w:rPr>
          <w:sz w:val="24"/>
          <w:lang w:eastAsia="zh-CN"/>
        </w:rPr>
        <w:t>年</w:t>
      </w:r>
      <w:r w:rsidRPr="00620F4C">
        <w:rPr>
          <w:sz w:val="24"/>
          <w:lang w:eastAsia="zh-CN"/>
        </w:rPr>
        <w:t>12</w:t>
      </w:r>
      <w:r w:rsidRPr="00620F4C">
        <w:rPr>
          <w:sz w:val="24"/>
          <w:lang w:eastAsia="zh-CN"/>
        </w:rPr>
        <w:t>月</w:t>
      </w:r>
      <w:r w:rsidRPr="00620F4C">
        <w:rPr>
          <w:sz w:val="24"/>
          <w:lang w:eastAsia="zh-CN"/>
        </w:rPr>
        <w:t>17</w:t>
      </w:r>
      <w:r w:rsidRPr="00620F4C">
        <w:rPr>
          <w:sz w:val="24"/>
          <w:lang w:eastAsia="zh-CN"/>
        </w:rPr>
        <w:t>日</w:t>
      </w:r>
      <w:r w:rsidR="00924B80">
        <w:rPr>
          <w:rFonts w:hint="eastAsia"/>
          <w:sz w:val="24"/>
          <w:lang w:eastAsia="zh-CN"/>
        </w:rPr>
        <w:t>，在线</w:t>
      </w:r>
      <w:r w:rsidRPr="00620F4C">
        <w:rPr>
          <w:sz w:val="24"/>
          <w:lang w:eastAsia="zh-CN"/>
        </w:rPr>
        <w:t>；</w:t>
      </w:r>
    </w:p>
    <w:p w14:paraId="7FA12039" w14:textId="03B690E3" w:rsidR="00620F4C" w:rsidRPr="00620F4C" w:rsidRDefault="00924B80" w:rsidP="00C4627F">
      <w:pPr>
        <w:pStyle w:val="bodytextnoindent"/>
        <w:widowControl w:val="0"/>
        <w:numPr>
          <w:ilvl w:val="0"/>
          <w:numId w:val="28"/>
        </w:numPr>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生物多样性</w:t>
      </w:r>
      <w:r>
        <w:rPr>
          <w:rFonts w:hint="eastAsia"/>
          <w:sz w:val="24"/>
          <w:lang w:eastAsia="zh-CN"/>
        </w:rPr>
        <w:t>各</w:t>
      </w:r>
      <w:r w:rsidRPr="00620F4C">
        <w:rPr>
          <w:sz w:val="24"/>
          <w:lang w:eastAsia="zh-CN"/>
        </w:rPr>
        <w:t>相关公约</w:t>
      </w:r>
      <w:r w:rsidR="00620F4C" w:rsidRPr="00620F4C">
        <w:rPr>
          <w:sz w:val="24"/>
          <w:lang w:eastAsia="zh-CN"/>
        </w:rPr>
        <w:t>2020</w:t>
      </w:r>
      <w:r w:rsidR="00620F4C" w:rsidRPr="00620F4C">
        <w:rPr>
          <w:sz w:val="24"/>
          <w:lang w:eastAsia="zh-CN"/>
        </w:rPr>
        <w:t>年后全球生物多样性框架</w:t>
      </w:r>
      <w:r>
        <w:rPr>
          <w:rFonts w:hint="eastAsia"/>
          <w:sz w:val="24"/>
          <w:lang w:eastAsia="zh-CN"/>
        </w:rPr>
        <w:t>研讨会</w:t>
      </w:r>
      <w:r w:rsidR="0020415B">
        <w:rPr>
          <w:sz w:val="24"/>
          <w:lang w:eastAsia="zh-CN"/>
        </w:rPr>
        <w:t>（</w:t>
      </w:r>
      <w:r w:rsidR="00620F4C" w:rsidRPr="00620F4C">
        <w:rPr>
          <w:sz w:val="24"/>
          <w:lang w:eastAsia="zh-CN"/>
        </w:rPr>
        <w:t>伯尔尼二</w:t>
      </w:r>
      <w:r w:rsidR="0020415B">
        <w:rPr>
          <w:sz w:val="24"/>
          <w:lang w:eastAsia="zh-CN"/>
        </w:rPr>
        <w:t>）</w:t>
      </w:r>
      <w:r w:rsidRPr="00620F4C">
        <w:rPr>
          <w:sz w:val="24"/>
          <w:lang w:eastAsia="zh-CN"/>
        </w:rPr>
        <w:t>2021</w:t>
      </w:r>
      <w:r w:rsidRPr="00620F4C">
        <w:rPr>
          <w:sz w:val="24"/>
          <w:lang w:eastAsia="zh-CN"/>
        </w:rPr>
        <w:t>年</w:t>
      </w:r>
      <w:r w:rsidRPr="00620F4C">
        <w:rPr>
          <w:sz w:val="24"/>
          <w:lang w:eastAsia="zh-CN"/>
        </w:rPr>
        <w:t>1</w:t>
      </w:r>
      <w:r w:rsidRPr="00620F4C">
        <w:rPr>
          <w:sz w:val="24"/>
          <w:lang w:eastAsia="zh-CN"/>
        </w:rPr>
        <w:t>月</w:t>
      </w:r>
      <w:r w:rsidRPr="00620F4C">
        <w:rPr>
          <w:sz w:val="24"/>
          <w:lang w:eastAsia="zh-CN"/>
        </w:rPr>
        <w:t>18</w:t>
      </w:r>
      <w:r w:rsidRPr="00620F4C">
        <w:rPr>
          <w:sz w:val="24"/>
          <w:lang w:eastAsia="zh-CN"/>
        </w:rPr>
        <w:t>日至</w:t>
      </w:r>
      <w:r w:rsidRPr="00620F4C">
        <w:rPr>
          <w:sz w:val="24"/>
          <w:lang w:eastAsia="zh-CN"/>
        </w:rPr>
        <w:t>2</w:t>
      </w:r>
      <w:r w:rsidRPr="00620F4C">
        <w:rPr>
          <w:sz w:val="24"/>
          <w:lang w:eastAsia="zh-CN"/>
        </w:rPr>
        <w:t>月</w:t>
      </w:r>
      <w:r w:rsidRPr="00620F4C">
        <w:rPr>
          <w:sz w:val="24"/>
          <w:lang w:eastAsia="zh-CN"/>
        </w:rPr>
        <w:t>2</w:t>
      </w:r>
      <w:r w:rsidRPr="00620F4C">
        <w:rPr>
          <w:sz w:val="24"/>
          <w:lang w:eastAsia="zh-CN"/>
        </w:rPr>
        <w:t>日</w:t>
      </w:r>
      <w:r>
        <w:rPr>
          <w:rFonts w:hint="eastAsia"/>
          <w:sz w:val="24"/>
          <w:lang w:eastAsia="zh-CN"/>
        </w:rPr>
        <w:t>，在线</w:t>
      </w:r>
      <w:r w:rsidR="00620F4C" w:rsidRPr="00620F4C">
        <w:rPr>
          <w:sz w:val="24"/>
          <w:lang w:eastAsia="zh-CN"/>
        </w:rPr>
        <w:t>；</w:t>
      </w:r>
      <w:r w:rsidR="00A66427">
        <w:rPr>
          <w:rStyle w:val="FootnoteReference"/>
          <w:lang w:eastAsia="zh-CN"/>
        </w:rPr>
        <w:footnoteReference w:id="41"/>
      </w:r>
    </w:p>
    <w:p w14:paraId="635E3134" w14:textId="62C0E0EB" w:rsidR="00620F4C" w:rsidRPr="00620F4C" w:rsidRDefault="00620F4C" w:rsidP="00C4627F">
      <w:pPr>
        <w:pStyle w:val="bodytextnoindent"/>
        <w:widowControl w:val="0"/>
        <w:numPr>
          <w:ilvl w:val="0"/>
          <w:numId w:val="28"/>
        </w:numPr>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2020</w:t>
      </w:r>
      <w:r w:rsidRPr="00620F4C">
        <w:rPr>
          <w:sz w:val="24"/>
          <w:lang w:eastAsia="zh-CN"/>
        </w:rPr>
        <w:t>年后全球生物多样性框架贸易和生物多样性研讨会，</w:t>
      </w:r>
      <w:r w:rsidR="00924B80" w:rsidRPr="00620F4C">
        <w:rPr>
          <w:sz w:val="24"/>
          <w:lang w:eastAsia="zh-CN"/>
        </w:rPr>
        <w:t xml:space="preserve"> </w:t>
      </w:r>
      <w:r w:rsidRPr="00620F4C">
        <w:rPr>
          <w:sz w:val="24"/>
          <w:lang w:eastAsia="zh-CN"/>
        </w:rPr>
        <w:t>2021</w:t>
      </w:r>
      <w:r w:rsidRPr="00620F4C">
        <w:rPr>
          <w:sz w:val="24"/>
          <w:lang w:eastAsia="zh-CN"/>
        </w:rPr>
        <w:t>年</w:t>
      </w:r>
      <w:r w:rsidRPr="00620F4C">
        <w:rPr>
          <w:sz w:val="24"/>
          <w:lang w:eastAsia="zh-CN"/>
        </w:rPr>
        <w:t>3</w:t>
      </w:r>
      <w:r w:rsidRPr="00620F4C">
        <w:rPr>
          <w:sz w:val="24"/>
          <w:lang w:eastAsia="zh-CN"/>
        </w:rPr>
        <w:t>月</w:t>
      </w:r>
      <w:r w:rsidRPr="00620F4C">
        <w:rPr>
          <w:sz w:val="24"/>
          <w:lang w:eastAsia="zh-CN"/>
        </w:rPr>
        <w:t>24</w:t>
      </w:r>
      <w:r w:rsidRPr="00620F4C">
        <w:rPr>
          <w:sz w:val="24"/>
          <w:lang w:eastAsia="zh-CN"/>
        </w:rPr>
        <w:t>日</w:t>
      </w:r>
      <w:r w:rsidR="00924B80">
        <w:rPr>
          <w:rFonts w:hint="eastAsia"/>
          <w:sz w:val="24"/>
          <w:lang w:eastAsia="zh-CN"/>
        </w:rPr>
        <w:t>，</w:t>
      </w:r>
      <w:r w:rsidR="003302A6">
        <w:rPr>
          <w:rFonts w:hint="eastAsia"/>
          <w:sz w:val="24"/>
          <w:lang w:eastAsia="zh-CN"/>
        </w:rPr>
        <w:t xml:space="preserve"> </w:t>
      </w:r>
      <w:r w:rsidR="003302A6">
        <w:rPr>
          <w:sz w:val="24"/>
          <w:lang w:eastAsia="zh-CN"/>
        </w:rPr>
        <w:t xml:space="preserve">      </w:t>
      </w:r>
      <w:r w:rsidR="00924B80">
        <w:rPr>
          <w:rFonts w:hint="eastAsia"/>
          <w:sz w:val="24"/>
          <w:lang w:eastAsia="zh-CN"/>
        </w:rPr>
        <w:t>在线</w:t>
      </w:r>
      <w:r w:rsidRPr="00620F4C">
        <w:rPr>
          <w:sz w:val="24"/>
          <w:lang w:eastAsia="zh-CN"/>
        </w:rPr>
        <w:t>；</w:t>
      </w:r>
      <w:r w:rsidR="00A66427">
        <w:rPr>
          <w:rStyle w:val="FootnoteReference"/>
          <w:lang w:eastAsia="zh-CN"/>
        </w:rPr>
        <w:footnoteReference w:id="42"/>
      </w:r>
    </w:p>
    <w:p w14:paraId="5C6CA715" w14:textId="5F49082A" w:rsidR="00620F4C" w:rsidRPr="00620F4C" w:rsidRDefault="00620F4C" w:rsidP="00C4627F">
      <w:pPr>
        <w:pStyle w:val="bodytextnoindent"/>
        <w:widowControl w:val="0"/>
        <w:numPr>
          <w:ilvl w:val="0"/>
          <w:numId w:val="28"/>
        </w:numPr>
        <w:overflowPunct w:val="0"/>
        <w:autoSpaceDE w:val="0"/>
        <w:autoSpaceDN w:val="0"/>
        <w:adjustRightInd w:val="0"/>
        <w:snapToGrid w:val="0"/>
        <w:spacing w:line="240" w:lineRule="atLeast"/>
        <w:ind w:left="0" w:firstLine="360"/>
        <w:textAlignment w:val="baseline"/>
        <w:rPr>
          <w:sz w:val="24"/>
          <w:lang w:eastAsia="zh-CN"/>
        </w:rPr>
      </w:pPr>
      <w:r w:rsidRPr="00620F4C">
        <w:rPr>
          <w:sz w:val="24"/>
          <w:lang w:eastAsia="zh-CN"/>
        </w:rPr>
        <w:t>改造农业粮食系统促进生物多样性和可持续发展，</w:t>
      </w:r>
      <w:r w:rsidRPr="00620F4C">
        <w:rPr>
          <w:sz w:val="24"/>
          <w:lang w:eastAsia="zh-CN"/>
        </w:rPr>
        <w:t>2021</w:t>
      </w:r>
      <w:r w:rsidRPr="00620F4C">
        <w:rPr>
          <w:sz w:val="24"/>
          <w:lang w:eastAsia="zh-CN"/>
        </w:rPr>
        <w:t>年</w:t>
      </w:r>
      <w:r w:rsidRPr="00620F4C">
        <w:rPr>
          <w:sz w:val="24"/>
          <w:lang w:eastAsia="zh-CN"/>
        </w:rPr>
        <w:t>4</w:t>
      </w:r>
      <w:r w:rsidRPr="00620F4C">
        <w:rPr>
          <w:sz w:val="24"/>
          <w:lang w:eastAsia="zh-CN"/>
        </w:rPr>
        <w:t>月</w:t>
      </w:r>
      <w:r w:rsidRPr="00620F4C">
        <w:rPr>
          <w:sz w:val="24"/>
          <w:lang w:eastAsia="zh-CN"/>
        </w:rPr>
        <w:t>13</w:t>
      </w:r>
      <w:r w:rsidRPr="00620F4C">
        <w:rPr>
          <w:sz w:val="24"/>
          <w:lang w:eastAsia="zh-CN"/>
        </w:rPr>
        <w:t>日</w:t>
      </w:r>
      <w:r w:rsidR="00A66427">
        <w:rPr>
          <w:rFonts w:hint="eastAsia"/>
          <w:sz w:val="24"/>
          <w:lang w:eastAsia="zh-CN"/>
        </w:rPr>
        <w:t>，在线</w:t>
      </w:r>
      <w:r w:rsidRPr="00620F4C">
        <w:rPr>
          <w:sz w:val="24"/>
          <w:lang w:eastAsia="zh-CN"/>
        </w:rPr>
        <w:t>。</w:t>
      </w:r>
      <w:r w:rsidR="00A66427">
        <w:rPr>
          <w:rStyle w:val="FootnoteReference"/>
          <w:lang w:eastAsia="zh-CN"/>
        </w:rPr>
        <w:footnoteReference w:id="43"/>
      </w:r>
    </w:p>
    <w:p w14:paraId="4CDCEA52" w14:textId="6E37E7BA" w:rsidR="00EC64BC" w:rsidRDefault="008F21E5" w:rsidP="004A4ED6">
      <w:pPr>
        <w:tabs>
          <w:tab w:val="left" w:pos="720"/>
        </w:tabs>
        <w:spacing w:before="120" w:after="120"/>
        <w:jc w:val="center"/>
      </w:pPr>
      <w:r>
        <w:t>——————</w:t>
      </w:r>
    </w:p>
    <w:sectPr w:rsidR="00EC64BC" w:rsidSect="00C1197C">
      <w:headerReference w:type="even" r:id="rId15"/>
      <w:headerReference w:type="default" r:id="rId16"/>
      <w:footerReference w:type="even" r:id="rId17"/>
      <w:footerReference w:type="default" r:id="rId18"/>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278A6" w14:textId="77777777" w:rsidR="00976B90" w:rsidRDefault="00976B90">
      <w:r>
        <w:separator/>
      </w:r>
    </w:p>
  </w:endnote>
  <w:endnote w:type="continuationSeparator" w:id="0">
    <w:p w14:paraId="3226305F" w14:textId="77777777" w:rsidR="00976B90" w:rsidRDefault="00976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仿宋体">
    <w:altName w:val="Arial Unicode MS"/>
    <w:charset w:val="86"/>
    <w:family w:val="roman"/>
    <w:pitch w:val="variable"/>
    <w:sig w:usb0="00000001" w:usb1="080E0000" w:usb2="00000010" w:usb3="00000000" w:csb0="00040000"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8B80C" w14:textId="77777777" w:rsidR="00006321" w:rsidRDefault="00006321">
    <w:pPr>
      <w:tabs>
        <w:tab w:val="left" w:pos="480"/>
        <w:tab w:val="left" w:pos="840"/>
      </w:tabs>
    </w:pPr>
  </w:p>
  <w:p w14:paraId="0DF94AE0" w14:textId="77777777" w:rsidR="00006321" w:rsidRDefault="00006321">
    <w:pPr>
      <w:tabs>
        <w:tab w:val="left" w:pos="720"/>
      </w:tabs>
    </w:pPr>
    <w:r>
      <w:t xml:space="preserve">   </w:t>
    </w:r>
  </w:p>
  <w:p w14:paraId="2FBA34CA" w14:textId="77777777" w:rsidR="00006321" w:rsidRDefault="0000632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AEFB4" w14:textId="77777777" w:rsidR="00006321" w:rsidRDefault="00006321">
    <w:pPr>
      <w:jc w:val="left"/>
    </w:pPr>
  </w:p>
  <w:p w14:paraId="564A9392" w14:textId="77777777" w:rsidR="00006321" w:rsidRDefault="00006321">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2EB60" w14:textId="77777777" w:rsidR="00976B90" w:rsidRDefault="00976B90">
      <w:r>
        <w:separator/>
      </w:r>
    </w:p>
  </w:footnote>
  <w:footnote w:type="continuationSeparator" w:id="0">
    <w:p w14:paraId="6D0A67E7" w14:textId="77777777" w:rsidR="00976B90" w:rsidRDefault="00976B90">
      <w:r>
        <w:continuationSeparator/>
      </w:r>
    </w:p>
  </w:footnote>
  <w:footnote w:id="1">
    <w:p w14:paraId="5D6CC21B" w14:textId="2024006E" w:rsidR="00B62DB3" w:rsidRPr="009A3BC0" w:rsidRDefault="00B62DB3" w:rsidP="009A3BC0">
      <w:pPr>
        <w:pStyle w:val="FootnoteText"/>
        <w:adjustRightInd w:val="0"/>
        <w:snapToGrid w:val="0"/>
        <w:spacing w:before="60" w:after="0"/>
        <w:ind w:firstLine="0"/>
        <w:rPr>
          <w:szCs w:val="20"/>
          <w:lang w:val="en-US"/>
        </w:rPr>
      </w:pPr>
      <w:r w:rsidRPr="009A3BC0">
        <w:rPr>
          <w:rStyle w:val="FootnoteReference"/>
          <w:rFonts w:ascii="Times New Roman" w:hAnsi="Times New Roman"/>
          <w:sz w:val="20"/>
          <w:szCs w:val="20"/>
        </w:rPr>
        <w:sym w:font="Symbol" w:char="F02A"/>
      </w:r>
      <w:r w:rsidRPr="009A3BC0">
        <w:rPr>
          <w:szCs w:val="20"/>
        </w:rPr>
        <w:t xml:space="preserve">  </w:t>
      </w:r>
      <w:r w:rsidRPr="009A3BC0">
        <w:rPr>
          <w:kern w:val="18"/>
          <w:szCs w:val="20"/>
        </w:rPr>
        <w:t>CBD/WG2020/3/1</w:t>
      </w:r>
      <w:r w:rsidRPr="009A3BC0">
        <w:rPr>
          <w:kern w:val="18"/>
          <w:szCs w:val="20"/>
        </w:rPr>
        <w:t>。</w:t>
      </w:r>
    </w:p>
  </w:footnote>
  <w:footnote w:id="2">
    <w:p w14:paraId="122BB187" w14:textId="412305C1" w:rsidR="009A3BC0" w:rsidRPr="009A3BC0" w:rsidRDefault="009A3BC0" w:rsidP="009A3BC0">
      <w:pPr>
        <w:pStyle w:val="FootnoteText"/>
        <w:adjustRightInd w:val="0"/>
        <w:snapToGrid w:val="0"/>
        <w:spacing w:before="60" w:after="0"/>
        <w:ind w:firstLine="0"/>
        <w:rPr>
          <w:szCs w:val="20"/>
        </w:rPr>
      </w:pPr>
      <w:r w:rsidRPr="009A3BC0">
        <w:rPr>
          <w:rStyle w:val="FootnoteReference"/>
          <w:rFonts w:ascii="Times New Roman" w:hAnsi="Times New Roman"/>
          <w:sz w:val="20"/>
          <w:szCs w:val="20"/>
        </w:rPr>
        <w:footnoteRef/>
      </w:r>
      <w:r w:rsidRPr="009A3BC0">
        <w:rPr>
          <w:szCs w:val="20"/>
        </w:rPr>
        <w:t xml:space="preserve">  </w:t>
      </w:r>
      <w:hyperlink r:id="rId1" w:history="1">
        <w:r w:rsidRPr="009A3BC0">
          <w:rPr>
            <w:rStyle w:val="Hyperlink"/>
            <w:kern w:val="18"/>
            <w:szCs w:val="20"/>
          </w:rPr>
          <w:t>https://www.cbd.int/meetings/WG2020-01</w:t>
        </w:r>
      </w:hyperlink>
      <w:r w:rsidRPr="009A3BC0">
        <w:rPr>
          <w:kern w:val="18"/>
          <w:szCs w:val="20"/>
        </w:rPr>
        <w:t>。</w:t>
      </w:r>
    </w:p>
  </w:footnote>
  <w:footnote w:id="3">
    <w:p w14:paraId="691A444B" w14:textId="77A0A1E4" w:rsidR="009A3BC0" w:rsidRPr="009A3BC0" w:rsidRDefault="009A3BC0" w:rsidP="009A3BC0">
      <w:pPr>
        <w:pStyle w:val="FootnoteText"/>
        <w:adjustRightInd w:val="0"/>
        <w:snapToGrid w:val="0"/>
        <w:spacing w:before="60" w:after="0"/>
        <w:ind w:firstLine="0"/>
        <w:rPr>
          <w:szCs w:val="20"/>
        </w:rPr>
      </w:pPr>
      <w:r w:rsidRPr="009A3BC0">
        <w:rPr>
          <w:rStyle w:val="FootnoteReference"/>
          <w:rFonts w:ascii="Times New Roman" w:hAnsi="Times New Roman"/>
          <w:sz w:val="20"/>
          <w:szCs w:val="20"/>
        </w:rPr>
        <w:footnoteRef/>
      </w:r>
      <w:r w:rsidRPr="009A3BC0">
        <w:rPr>
          <w:szCs w:val="20"/>
        </w:rPr>
        <w:t xml:space="preserve">  </w:t>
      </w:r>
      <w:hyperlink r:id="rId2" w:history="1">
        <w:r w:rsidRPr="009A3BC0">
          <w:rPr>
            <w:rStyle w:val="Hyperlink"/>
            <w:kern w:val="18"/>
            <w:szCs w:val="20"/>
          </w:rPr>
          <w:t>CBD/WG/2020/2/3</w:t>
        </w:r>
      </w:hyperlink>
      <w:r w:rsidRPr="009A3BC0">
        <w:rPr>
          <w:kern w:val="18"/>
          <w:szCs w:val="20"/>
        </w:rPr>
        <w:t>。</w:t>
      </w:r>
    </w:p>
  </w:footnote>
  <w:footnote w:id="4">
    <w:p w14:paraId="54FFAD5C" w14:textId="686F8D6E" w:rsidR="009A3BC0" w:rsidRPr="009A3BC0" w:rsidRDefault="009A3BC0" w:rsidP="009A3BC0">
      <w:pPr>
        <w:pStyle w:val="FootnoteText"/>
        <w:adjustRightInd w:val="0"/>
        <w:snapToGrid w:val="0"/>
        <w:spacing w:before="60" w:after="0"/>
        <w:ind w:firstLine="0"/>
        <w:rPr>
          <w:szCs w:val="20"/>
        </w:rPr>
      </w:pPr>
      <w:r w:rsidRPr="009A3BC0">
        <w:rPr>
          <w:rStyle w:val="FootnoteReference"/>
          <w:rFonts w:ascii="Times New Roman" w:hAnsi="Times New Roman"/>
          <w:sz w:val="20"/>
          <w:szCs w:val="20"/>
        </w:rPr>
        <w:footnoteRef/>
      </w:r>
      <w:r w:rsidRPr="009A3BC0">
        <w:rPr>
          <w:szCs w:val="20"/>
        </w:rPr>
        <w:t xml:space="preserve">  </w:t>
      </w:r>
      <w:hyperlink r:id="rId3" w:history="1">
        <w:r w:rsidRPr="009A3BC0">
          <w:rPr>
            <w:rStyle w:val="Hyperlink"/>
            <w:kern w:val="18"/>
            <w:szCs w:val="20"/>
          </w:rPr>
          <w:t>https://www.cbd.int/meetings/WG2020-02</w:t>
        </w:r>
      </w:hyperlink>
      <w:r w:rsidRPr="009A3BC0">
        <w:rPr>
          <w:kern w:val="18"/>
          <w:szCs w:val="20"/>
        </w:rPr>
        <w:t>。</w:t>
      </w:r>
    </w:p>
  </w:footnote>
  <w:footnote w:id="5">
    <w:p w14:paraId="60E9D189" w14:textId="1A919A7E" w:rsidR="009A3BC0" w:rsidRDefault="009A3BC0" w:rsidP="009A3BC0">
      <w:pPr>
        <w:pStyle w:val="FootnoteText"/>
        <w:adjustRightInd w:val="0"/>
        <w:snapToGrid w:val="0"/>
        <w:spacing w:before="60" w:after="0"/>
        <w:ind w:firstLine="0"/>
      </w:pPr>
      <w:r w:rsidRPr="009A3BC0">
        <w:rPr>
          <w:rStyle w:val="FootnoteReference"/>
          <w:rFonts w:ascii="Times New Roman" w:hAnsi="Times New Roman"/>
          <w:sz w:val="20"/>
          <w:szCs w:val="20"/>
        </w:rPr>
        <w:footnoteRef/>
      </w:r>
      <w:r w:rsidRPr="009A3BC0">
        <w:rPr>
          <w:szCs w:val="20"/>
        </w:rPr>
        <w:t xml:space="preserve">  </w:t>
      </w:r>
      <w:hyperlink r:id="rId4" w:history="1">
        <w:r w:rsidRPr="009A3BC0">
          <w:rPr>
            <w:rStyle w:val="Hyperlink"/>
            <w:kern w:val="18"/>
            <w:szCs w:val="20"/>
          </w:rPr>
          <w:t>CBD/POST2020/PREP/2/1</w:t>
        </w:r>
      </w:hyperlink>
      <w:r w:rsidRPr="009A3BC0">
        <w:rPr>
          <w:kern w:val="18"/>
          <w:szCs w:val="20"/>
        </w:rPr>
        <w:t>。</w:t>
      </w:r>
    </w:p>
  </w:footnote>
  <w:footnote w:id="6">
    <w:p w14:paraId="17805511" w14:textId="1F646963" w:rsidR="0076377C" w:rsidRPr="00522892" w:rsidRDefault="0076377C" w:rsidP="00522892">
      <w:pPr>
        <w:pStyle w:val="FootnoteText"/>
        <w:adjustRightInd w:val="0"/>
        <w:snapToGrid w:val="0"/>
        <w:spacing w:before="60" w:after="0"/>
        <w:ind w:firstLine="0"/>
        <w:rPr>
          <w:szCs w:val="20"/>
        </w:rPr>
      </w:pPr>
      <w:r w:rsidRPr="00522892">
        <w:rPr>
          <w:rStyle w:val="FootnoteReference"/>
          <w:rFonts w:ascii="Times New Roman" w:hAnsi="Times New Roman"/>
          <w:sz w:val="20"/>
          <w:szCs w:val="20"/>
        </w:rPr>
        <w:footnoteRef/>
      </w:r>
      <w:r w:rsidRPr="00522892">
        <w:rPr>
          <w:szCs w:val="20"/>
        </w:rPr>
        <w:t xml:space="preserve"> </w:t>
      </w:r>
      <w:r w:rsidR="00522892" w:rsidRPr="00522892">
        <w:rPr>
          <w:szCs w:val="20"/>
        </w:rPr>
        <w:t xml:space="preserve"> </w:t>
      </w:r>
      <w:r w:rsidR="00522892" w:rsidRPr="00522892">
        <w:rPr>
          <w:szCs w:val="20"/>
        </w:rPr>
        <w:t>见</w:t>
      </w:r>
      <w:hyperlink r:id="rId5" w:history="1">
        <w:r w:rsidR="00522892" w:rsidRPr="00522892">
          <w:rPr>
            <w:rStyle w:val="Hyperlink"/>
            <w:kern w:val="18"/>
            <w:szCs w:val="20"/>
          </w:rPr>
          <w:t>CBD/WG/2020/1/5</w:t>
        </w:r>
      </w:hyperlink>
      <w:r w:rsidR="00522892" w:rsidRPr="00522892">
        <w:rPr>
          <w:kern w:val="18"/>
          <w:szCs w:val="20"/>
        </w:rPr>
        <w:t>，第一节</w:t>
      </w:r>
      <w:r w:rsidR="00522892" w:rsidRPr="00522892">
        <w:rPr>
          <w:kern w:val="18"/>
          <w:szCs w:val="20"/>
        </w:rPr>
        <w:t xml:space="preserve"> </w:t>
      </w:r>
      <w:r w:rsidR="00522892" w:rsidRPr="00522892">
        <w:rPr>
          <w:kern w:val="18"/>
          <w:szCs w:val="20"/>
        </w:rPr>
        <w:t>，第</w:t>
      </w:r>
      <w:r w:rsidR="00522892" w:rsidRPr="00522892">
        <w:rPr>
          <w:kern w:val="18"/>
          <w:szCs w:val="20"/>
        </w:rPr>
        <w:t>3</w:t>
      </w:r>
      <w:r w:rsidR="00522892" w:rsidRPr="00522892">
        <w:rPr>
          <w:kern w:val="18"/>
          <w:szCs w:val="20"/>
        </w:rPr>
        <w:t>段。</w:t>
      </w:r>
    </w:p>
  </w:footnote>
  <w:footnote w:id="7">
    <w:p w14:paraId="4EAAA6F4" w14:textId="4EB3BBBA" w:rsidR="0076377C" w:rsidRPr="00522892" w:rsidRDefault="0076377C" w:rsidP="00522892">
      <w:pPr>
        <w:pStyle w:val="FootnoteText"/>
        <w:adjustRightInd w:val="0"/>
        <w:snapToGrid w:val="0"/>
        <w:spacing w:before="60" w:after="0"/>
        <w:ind w:firstLine="0"/>
        <w:rPr>
          <w:szCs w:val="20"/>
        </w:rPr>
      </w:pPr>
      <w:r w:rsidRPr="00522892">
        <w:rPr>
          <w:rStyle w:val="FootnoteReference"/>
          <w:rFonts w:ascii="Times New Roman" w:hAnsi="Times New Roman"/>
          <w:sz w:val="20"/>
          <w:szCs w:val="20"/>
        </w:rPr>
        <w:footnoteRef/>
      </w:r>
      <w:r w:rsidRPr="00522892">
        <w:rPr>
          <w:szCs w:val="20"/>
        </w:rPr>
        <w:t xml:space="preserve"> </w:t>
      </w:r>
      <w:r w:rsidR="00522892" w:rsidRPr="00522892">
        <w:rPr>
          <w:szCs w:val="20"/>
        </w:rPr>
        <w:t xml:space="preserve"> </w:t>
      </w:r>
      <w:r w:rsidR="00522892" w:rsidRPr="00522892">
        <w:rPr>
          <w:szCs w:val="20"/>
        </w:rPr>
        <w:t>见</w:t>
      </w:r>
      <w:hyperlink r:id="rId6" w:history="1">
        <w:r w:rsidR="00522892" w:rsidRPr="00522892">
          <w:rPr>
            <w:rStyle w:val="Hyperlink"/>
            <w:kern w:val="18"/>
            <w:szCs w:val="20"/>
          </w:rPr>
          <w:t>https://www.cbd.int/gbo5</w:t>
        </w:r>
      </w:hyperlink>
      <w:r w:rsidR="00522892" w:rsidRPr="00522892">
        <w:rPr>
          <w:kern w:val="18"/>
          <w:szCs w:val="20"/>
        </w:rPr>
        <w:t>。</w:t>
      </w:r>
    </w:p>
  </w:footnote>
  <w:footnote w:id="8">
    <w:p w14:paraId="6F62D331" w14:textId="172B3099" w:rsidR="00F73567" w:rsidRPr="00522892" w:rsidRDefault="00F73567" w:rsidP="00522892">
      <w:pPr>
        <w:pStyle w:val="FootnoteText"/>
        <w:adjustRightInd w:val="0"/>
        <w:snapToGrid w:val="0"/>
        <w:spacing w:before="60" w:after="0"/>
        <w:ind w:firstLine="0"/>
        <w:rPr>
          <w:szCs w:val="20"/>
        </w:rPr>
      </w:pPr>
      <w:r w:rsidRPr="00522892">
        <w:rPr>
          <w:rStyle w:val="FootnoteReference"/>
          <w:rFonts w:ascii="Times New Roman" w:hAnsi="Times New Roman"/>
          <w:sz w:val="20"/>
          <w:szCs w:val="20"/>
        </w:rPr>
        <w:footnoteRef/>
      </w:r>
      <w:r w:rsidRPr="00522892">
        <w:rPr>
          <w:szCs w:val="20"/>
        </w:rPr>
        <w:t xml:space="preserve"> </w:t>
      </w:r>
      <w:r w:rsidR="00522892" w:rsidRPr="00522892">
        <w:rPr>
          <w:szCs w:val="20"/>
        </w:rPr>
        <w:t xml:space="preserve"> </w:t>
      </w:r>
      <w:r w:rsidR="00522892" w:rsidRPr="00522892">
        <w:rPr>
          <w:kern w:val="18"/>
          <w:szCs w:val="20"/>
        </w:rPr>
        <w:t>联合国大会第</w:t>
      </w:r>
      <w:r w:rsidR="00522892" w:rsidRPr="00522892">
        <w:rPr>
          <w:kern w:val="18"/>
          <w:szCs w:val="20"/>
        </w:rPr>
        <w:t xml:space="preserve"> </w:t>
      </w:r>
      <w:hyperlink r:id="rId7" w:history="1">
        <w:r w:rsidR="00522892" w:rsidRPr="00522892">
          <w:rPr>
            <w:rStyle w:val="Hyperlink"/>
            <w:kern w:val="18"/>
            <w:szCs w:val="20"/>
          </w:rPr>
          <w:t>70/1</w:t>
        </w:r>
      </w:hyperlink>
      <w:r w:rsidR="00522892" w:rsidRPr="00522892">
        <w:rPr>
          <w:kern w:val="18"/>
          <w:szCs w:val="20"/>
        </w:rPr>
        <w:t>号决议。</w:t>
      </w:r>
    </w:p>
  </w:footnote>
  <w:footnote w:id="9">
    <w:p w14:paraId="53BA2AD2" w14:textId="21B37989" w:rsidR="00F73567" w:rsidRDefault="00F73567" w:rsidP="00EC0A92">
      <w:pPr>
        <w:pStyle w:val="FootnoteText"/>
        <w:suppressLineNumbers/>
        <w:suppressAutoHyphens/>
        <w:adjustRightInd w:val="0"/>
        <w:snapToGrid w:val="0"/>
        <w:spacing w:before="60" w:after="0"/>
        <w:ind w:firstLine="0"/>
        <w:jc w:val="left"/>
      </w:pPr>
      <w:r w:rsidRPr="00522892">
        <w:rPr>
          <w:rStyle w:val="FootnoteReference"/>
          <w:rFonts w:ascii="Times New Roman" w:hAnsi="Times New Roman"/>
          <w:sz w:val="20"/>
          <w:szCs w:val="20"/>
        </w:rPr>
        <w:footnoteRef/>
      </w:r>
      <w:r w:rsidRPr="00522892">
        <w:rPr>
          <w:szCs w:val="20"/>
        </w:rPr>
        <w:t xml:space="preserve"> </w:t>
      </w:r>
      <w:r w:rsidR="00522892" w:rsidRPr="00522892">
        <w:rPr>
          <w:szCs w:val="20"/>
        </w:rPr>
        <w:t xml:space="preserve"> </w:t>
      </w:r>
      <w:r w:rsidR="00522892" w:rsidRPr="00522892">
        <w:rPr>
          <w:kern w:val="18"/>
          <w:szCs w:val="20"/>
        </w:rPr>
        <w:t>《联合国气候变化框架公约》下的《巴黎协定》</w:t>
      </w:r>
      <w:r w:rsidR="00522892" w:rsidRPr="00522892">
        <w:rPr>
          <w:kern w:val="18"/>
          <w:szCs w:val="20"/>
        </w:rPr>
        <w:t>(</w:t>
      </w:r>
      <w:r w:rsidR="00522892" w:rsidRPr="00522892">
        <w:rPr>
          <w:kern w:val="18"/>
          <w:szCs w:val="20"/>
        </w:rPr>
        <w:t>联合国</w:t>
      </w:r>
      <w:r w:rsidR="00522892" w:rsidRPr="00522892">
        <w:rPr>
          <w:kern w:val="18"/>
          <w:szCs w:val="20"/>
        </w:rPr>
        <w:t xml:space="preserve">, </w:t>
      </w:r>
      <w:r w:rsidR="00522892" w:rsidRPr="00522892">
        <w:rPr>
          <w:kern w:val="18"/>
          <w:szCs w:val="20"/>
        </w:rPr>
        <w:t>《条约汇编》</w:t>
      </w:r>
      <w:r w:rsidR="00522892" w:rsidRPr="00522892">
        <w:rPr>
          <w:kern w:val="18"/>
          <w:szCs w:val="20"/>
        </w:rPr>
        <w:t xml:space="preserve">, </w:t>
      </w:r>
      <w:r w:rsidR="00522892" w:rsidRPr="00522892">
        <w:rPr>
          <w:kern w:val="18"/>
          <w:szCs w:val="20"/>
        </w:rPr>
        <w:t>第</w:t>
      </w:r>
      <w:r w:rsidR="00522892" w:rsidRPr="00522892">
        <w:rPr>
          <w:kern w:val="18"/>
          <w:szCs w:val="20"/>
        </w:rPr>
        <w:t>54113</w:t>
      </w:r>
      <w:r w:rsidR="00522892" w:rsidRPr="00522892">
        <w:rPr>
          <w:kern w:val="18"/>
          <w:szCs w:val="20"/>
        </w:rPr>
        <w:t>号</w:t>
      </w:r>
      <w:r w:rsidR="00522892" w:rsidRPr="00522892">
        <w:rPr>
          <w:kern w:val="18"/>
          <w:szCs w:val="20"/>
        </w:rPr>
        <w:t>)</w:t>
      </w:r>
      <w:r w:rsidR="00522892" w:rsidRPr="00522892">
        <w:rPr>
          <w:kern w:val="18"/>
          <w:szCs w:val="20"/>
        </w:rPr>
        <w:t>。</w:t>
      </w:r>
    </w:p>
  </w:footnote>
  <w:footnote w:id="10">
    <w:p w14:paraId="148F9410" w14:textId="4703FD10" w:rsidR="00946FB3" w:rsidRPr="007F05C2" w:rsidRDefault="00946FB3" w:rsidP="007F05C2">
      <w:pPr>
        <w:pStyle w:val="FootnoteText"/>
        <w:adjustRightInd w:val="0"/>
        <w:snapToGrid w:val="0"/>
        <w:spacing w:before="60" w:after="0"/>
        <w:ind w:firstLine="0"/>
        <w:rPr>
          <w:szCs w:val="20"/>
        </w:rPr>
      </w:pPr>
      <w:r w:rsidRPr="007F05C2">
        <w:rPr>
          <w:rStyle w:val="FootnoteReference"/>
          <w:rFonts w:ascii="Times New Roman" w:hAnsi="Times New Roman"/>
          <w:sz w:val="20"/>
          <w:szCs w:val="20"/>
        </w:rPr>
        <w:footnoteRef/>
      </w:r>
      <w:r w:rsidRPr="007F05C2">
        <w:rPr>
          <w:szCs w:val="20"/>
        </w:rPr>
        <w:t xml:space="preserve"> </w:t>
      </w:r>
      <w:r w:rsidR="00522892" w:rsidRPr="007F05C2">
        <w:rPr>
          <w:szCs w:val="20"/>
        </w:rPr>
        <w:t xml:space="preserve">  </w:t>
      </w:r>
      <w:r w:rsidR="007F05C2" w:rsidRPr="007F05C2">
        <w:rPr>
          <w:szCs w:val="20"/>
        </w:rPr>
        <w:t>见</w:t>
      </w:r>
      <w:hyperlink r:id="rId8" w:history="1">
        <w:r w:rsidR="007F05C2" w:rsidRPr="007F05C2">
          <w:rPr>
            <w:rStyle w:val="Hyperlink"/>
            <w:kern w:val="18"/>
            <w:szCs w:val="20"/>
          </w:rPr>
          <w:t>https://www.cbd.int/gbo5/local-biodiversity-outlooks-2</w:t>
        </w:r>
      </w:hyperlink>
      <w:r w:rsidR="007F05C2" w:rsidRPr="007F05C2">
        <w:rPr>
          <w:szCs w:val="20"/>
        </w:rPr>
        <w:t>。</w:t>
      </w:r>
    </w:p>
  </w:footnote>
  <w:footnote w:id="11">
    <w:p w14:paraId="4EF53825" w14:textId="7F1035E9" w:rsidR="003D48B3" w:rsidRPr="007F05C2" w:rsidRDefault="003D48B3" w:rsidP="00EC0A92">
      <w:pPr>
        <w:pStyle w:val="FootnoteText"/>
        <w:adjustRightInd w:val="0"/>
        <w:snapToGrid w:val="0"/>
        <w:spacing w:before="60" w:after="0"/>
        <w:ind w:firstLine="0"/>
        <w:rPr>
          <w:szCs w:val="20"/>
        </w:rPr>
      </w:pPr>
      <w:r w:rsidRPr="007F05C2">
        <w:rPr>
          <w:rStyle w:val="FootnoteReference"/>
          <w:rFonts w:ascii="Times New Roman" w:hAnsi="Times New Roman"/>
          <w:sz w:val="20"/>
          <w:szCs w:val="20"/>
        </w:rPr>
        <w:footnoteRef/>
      </w:r>
      <w:r w:rsidRPr="007F05C2">
        <w:rPr>
          <w:szCs w:val="20"/>
        </w:rPr>
        <w:t xml:space="preserve"> </w:t>
      </w:r>
      <w:r w:rsidR="00522892" w:rsidRPr="007F05C2">
        <w:rPr>
          <w:szCs w:val="20"/>
        </w:rPr>
        <w:t xml:space="preserve"> </w:t>
      </w:r>
      <w:hyperlink r:id="rId9" w:history="1">
        <w:r w:rsidR="007F05C2" w:rsidRPr="007F05C2">
          <w:rPr>
            <w:rStyle w:val="Hyperlink"/>
            <w:kern w:val="18"/>
            <w:szCs w:val="20"/>
          </w:rPr>
          <w:t>https://www.cbd.int/meetings/POST2020-WS-2020-02</w:t>
        </w:r>
      </w:hyperlink>
      <w:r w:rsidR="007F05C2" w:rsidRPr="007F05C2">
        <w:rPr>
          <w:szCs w:val="20"/>
        </w:rPr>
        <w:t>。</w:t>
      </w:r>
    </w:p>
  </w:footnote>
  <w:footnote w:id="12">
    <w:p w14:paraId="589BFF15" w14:textId="2BF12973" w:rsidR="003D48B3" w:rsidRDefault="003D48B3" w:rsidP="00EC0A92">
      <w:pPr>
        <w:pStyle w:val="FootnoteText"/>
        <w:adjustRightInd w:val="0"/>
        <w:snapToGrid w:val="0"/>
        <w:spacing w:before="60" w:after="0"/>
        <w:ind w:firstLine="0"/>
      </w:pPr>
      <w:r w:rsidRPr="007F05C2">
        <w:rPr>
          <w:rStyle w:val="FootnoteReference"/>
          <w:rFonts w:ascii="Times New Roman" w:hAnsi="Times New Roman"/>
          <w:sz w:val="20"/>
          <w:szCs w:val="20"/>
        </w:rPr>
        <w:footnoteRef/>
      </w:r>
      <w:r w:rsidRPr="007F05C2">
        <w:rPr>
          <w:szCs w:val="20"/>
        </w:rPr>
        <w:t xml:space="preserve"> </w:t>
      </w:r>
      <w:r w:rsidR="00522892" w:rsidRPr="007F05C2">
        <w:rPr>
          <w:szCs w:val="20"/>
        </w:rPr>
        <w:t xml:space="preserve"> </w:t>
      </w:r>
      <w:hyperlink r:id="rId10" w:history="1">
        <w:r w:rsidR="007F05C2" w:rsidRPr="007F05C2">
          <w:rPr>
            <w:rStyle w:val="Hyperlink"/>
            <w:kern w:val="18"/>
            <w:szCs w:val="20"/>
          </w:rPr>
          <w:t>https://www.cbd.int/meetings/DSI-AHTEG-2020-01</w:t>
        </w:r>
      </w:hyperlink>
      <w:r w:rsidR="007F05C2" w:rsidRPr="007F05C2">
        <w:rPr>
          <w:szCs w:val="20"/>
        </w:rPr>
        <w:t>。</w:t>
      </w:r>
    </w:p>
  </w:footnote>
  <w:footnote w:id="13">
    <w:p w14:paraId="41E59ED2" w14:textId="1F61490B" w:rsidR="003D48B3" w:rsidRDefault="003D48B3" w:rsidP="00EC0A92">
      <w:pPr>
        <w:pStyle w:val="FootnoteText"/>
        <w:adjustRightInd w:val="0"/>
        <w:snapToGrid w:val="0"/>
        <w:spacing w:before="60" w:after="0"/>
        <w:ind w:firstLine="0"/>
      </w:pPr>
      <w:r>
        <w:rPr>
          <w:rStyle w:val="FootnoteReference"/>
        </w:rPr>
        <w:footnoteRef/>
      </w:r>
      <w:r>
        <w:t xml:space="preserve"> </w:t>
      </w:r>
      <w:r w:rsidR="007F05C2">
        <w:t xml:space="preserve"> </w:t>
      </w:r>
      <w:hyperlink r:id="rId11" w:history="1">
        <w:r w:rsidR="007F05C2" w:rsidRPr="007F05C2">
          <w:rPr>
            <w:rStyle w:val="Hyperlink"/>
            <w:kern w:val="18"/>
            <w:szCs w:val="20"/>
          </w:rPr>
          <w:t>https://www.cbd.int/meetings/CP-LG-2020-01</w:t>
        </w:r>
      </w:hyperlink>
      <w:r w:rsidR="007877F1" w:rsidRPr="007F05C2">
        <w:rPr>
          <w:szCs w:val="20"/>
        </w:rPr>
        <w:t>。</w:t>
      </w:r>
    </w:p>
  </w:footnote>
  <w:footnote w:id="14">
    <w:p w14:paraId="55229889" w14:textId="6F981359" w:rsidR="003D48B3" w:rsidRPr="007F05C2" w:rsidRDefault="003D48B3" w:rsidP="00EC0A92">
      <w:pPr>
        <w:pStyle w:val="FootnoteText"/>
        <w:adjustRightInd w:val="0"/>
        <w:snapToGrid w:val="0"/>
        <w:spacing w:before="60" w:after="0"/>
        <w:ind w:firstLine="0"/>
        <w:rPr>
          <w:szCs w:val="20"/>
        </w:rPr>
      </w:pPr>
      <w:r w:rsidRPr="007F05C2">
        <w:rPr>
          <w:rStyle w:val="FootnoteReference"/>
          <w:rFonts w:ascii="Times New Roman" w:hAnsi="Times New Roman"/>
          <w:sz w:val="20"/>
          <w:szCs w:val="20"/>
        </w:rPr>
        <w:footnoteRef/>
      </w:r>
      <w:r w:rsidRPr="007F05C2">
        <w:rPr>
          <w:szCs w:val="20"/>
        </w:rPr>
        <w:t xml:space="preserve"> </w:t>
      </w:r>
      <w:r w:rsidR="007F05C2" w:rsidRPr="007F05C2">
        <w:rPr>
          <w:szCs w:val="20"/>
        </w:rPr>
        <w:t xml:space="preserve"> </w:t>
      </w:r>
      <w:hyperlink r:id="rId12" w:history="1">
        <w:r w:rsidR="007F05C2" w:rsidRPr="007F05C2">
          <w:rPr>
            <w:rStyle w:val="Hyperlink"/>
            <w:kern w:val="18"/>
            <w:szCs w:val="20"/>
          </w:rPr>
          <w:t>https://www.cbd.int/meetings/POST2020-WS-2020-04</w:t>
        </w:r>
      </w:hyperlink>
      <w:r w:rsidR="007F05C2" w:rsidRPr="007F05C2">
        <w:rPr>
          <w:szCs w:val="20"/>
        </w:rPr>
        <w:t>。</w:t>
      </w:r>
    </w:p>
  </w:footnote>
  <w:footnote w:id="15">
    <w:p w14:paraId="05DF493D" w14:textId="61961FD7" w:rsidR="003D48B3" w:rsidRPr="007F05C2" w:rsidRDefault="003D48B3" w:rsidP="00EC0A92">
      <w:pPr>
        <w:pStyle w:val="FootnoteText"/>
        <w:adjustRightInd w:val="0"/>
        <w:snapToGrid w:val="0"/>
        <w:spacing w:before="60" w:after="0"/>
        <w:ind w:firstLine="0"/>
        <w:rPr>
          <w:szCs w:val="20"/>
        </w:rPr>
      </w:pPr>
      <w:r w:rsidRPr="007F05C2">
        <w:rPr>
          <w:rStyle w:val="FootnoteReference"/>
          <w:rFonts w:ascii="Times New Roman" w:hAnsi="Times New Roman"/>
          <w:sz w:val="20"/>
          <w:szCs w:val="20"/>
        </w:rPr>
        <w:footnoteRef/>
      </w:r>
      <w:r w:rsidRPr="007F05C2">
        <w:rPr>
          <w:szCs w:val="20"/>
        </w:rPr>
        <w:t xml:space="preserve"> </w:t>
      </w:r>
      <w:r w:rsidR="007F05C2" w:rsidRPr="007F05C2">
        <w:rPr>
          <w:szCs w:val="20"/>
        </w:rPr>
        <w:t xml:space="preserve"> </w:t>
      </w:r>
      <w:hyperlink r:id="rId13" w:history="1">
        <w:r w:rsidR="00CF7508" w:rsidRPr="00CF7508">
          <w:rPr>
            <w:rStyle w:val="Hyperlink"/>
            <w:szCs w:val="18"/>
          </w:rPr>
          <w:t>CBD/POST2020/WS/2020/5/2</w:t>
        </w:r>
      </w:hyperlink>
      <w:r w:rsidR="00CF7508" w:rsidRPr="00CF7508">
        <w:rPr>
          <w:szCs w:val="18"/>
        </w:rPr>
        <w:t>。</w:t>
      </w:r>
    </w:p>
  </w:footnote>
  <w:footnote w:id="16">
    <w:p w14:paraId="2246DFA7" w14:textId="7E76A0D7" w:rsidR="003D48B3" w:rsidRPr="007F05C2" w:rsidRDefault="003D48B3" w:rsidP="00EC0A92">
      <w:pPr>
        <w:pStyle w:val="FootnoteText"/>
        <w:adjustRightInd w:val="0"/>
        <w:snapToGrid w:val="0"/>
        <w:spacing w:before="60" w:after="0"/>
        <w:ind w:firstLine="0"/>
        <w:rPr>
          <w:szCs w:val="20"/>
        </w:rPr>
      </w:pPr>
      <w:r w:rsidRPr="007F05C2">
        <w:rPr>
          <w:rStyle w:val="FootnoteReference"/>
          <w:rFonts w:ascii="Times New Roman" w:hAnsi="Times New Roman"/>
          <w:sz w:val="20"/>
          <w:szCs w:val="20"/>
        </w:rPr>
        <w:footnoteRef/>
      </w:r>
      <w:r w:rsidRPr="007F05C2">
        <w:rPr>
          <w:szCs w:val="20"/>
        </w:rPr>
        <w:t xml:space="preserve"> </w:t>
      </w:r>
      <w:r w:rsidR="007F05C2" w:rsidRPr="007F05C2">
        <w:rPr>
          <w:szCs w:val="20"/>
        </w:rPr>
        <w:t xml:space="preserve"> </w:t>
      </w:r>
      <w:hyperlink r:id="rId14" w:history="1">
        <w:r w:rsidR="007F05C2" w:rsidRPr="007F05C2">
          <w:rPr>
            <w:rStyle w:val="Hyperlink"/>
            <w:kern w:val="18"/>
            <w:szCs w:val="20"/>
          </w:rPr>
          <w:t>https://www.cbd.int/meetings/BCH-IAC-11</w:t>
        </w:r>
      </w:hyperlink>
      <w:r w:rsidR="007F05C2" w:rsidRPr="007F05C2">
        <w:rPr>
          <w:szCs w:val="20"/>
        </w:rPr>
        <w:t>。</w:t>
      </w:r>
    </w:p>
  </w:footnote>
  <w:footnote w:id="17">
    <w:p w14:paraId="296D06CE" w14:textId="28055D2E" w:rsidR="007B5854" w:rsidRPr="007F05C2" w:rsidRDefault="007B5854" w:rsidP="00EC0A92">
      <w:pPr>
        <w:pStyle w:val="FootnoteText"/>
        <w:adjustRightInd w:val="0"/>
        <w:snapToGrid w:val="0"/>
        <w:spacing w:before="60" w:after="0"/>
        <w:ind w:firstLine="0"/>
        <w:rPr>
          <w:szCs w:val="20"/>
        </w:rPr>
      </w:pPr>
      <w:r w:rsidRPr="007F05C2">
        <w:rPr>
          <w:rStyle w:val="FootnoteReference"/>
          <w:rFonts w:ascii="Times New Roman" w:hAnsi="Times New Roman"/>
          <w:sz w:val="20"/>
          <w:szCs w:val="20"/>
        </w:rPr>
        <w:footnoteRef/>
      </w:r>
      <w:r w:rsidRPr="007F05C2">
        <w:rPr>
          <w:szCs w:val="20"/>
        </w:rPr>
        <w:t xml:space="preserve"> </w:t>
      </w:r>
      <w:r w:rsidR="007F05C2" w:rsidRPr="007F05C2">
        <w:rPr>
          <w:szCs w:val="20"/>
        </w:rPr>
        <w:t xml:space="preserve"> </w:t>
      </w:r>
      <w:hyperlink r:id="rId15" w:history="1">
        <w:r w:rsidR="007F05C2" w:rsidRPr="007F05C2">
          <w:rPr>
            <w:rStyle w:val="Hyperlink"/>
            <w:kern w:val="18"/>
            <w:szCs w:val="20"/>
          </w:rPr>
          <w:t>https://www.cbd.int/doc/notifications/2020/ntf-2020-072-localauthority-en.pdf</w:t>
        </w:r>
      </w:hyperlink>
      <w:r w:rsidR="007F05C2" w:rsidRPr="007F05C2">
        <w:rPr>
          <w:szCs w:val="20"/>
        </w:rPr>
        <w:t>。</w:t>
      </w:r>
    </w:p>
  </w:footnote>
  <w:footnote w:id="18">
    <w:p w14:paraId="4FCF016A" w14:textId="70D477F6" w:rsidR="00D37B13" w:rsidRPr="007F05C2" w:rsidRDefault="00D37B13" w:rsidP="00EC0A92">
      <w:pPr>
        <w:pStyle w:val="FootnoteText"/>
        <w:adjustRightInd w:val="0"/>
        <w:snapToGrid w:val="0"/>
        <w:spacing w:before="60" w:after="0"/>
        <w:ind w:firstLine="0"/>
        <w:rPr>
          <w:szCs w:val="20"/>
        </w:rPr>
      </w:pPr>
      <w:r w:rsidRPr="007F05C2">
        <w:rPr>
          <w:rStyle w:val="FootnoteReference"/>
          <w:rFonts w:ascii="Times New Roman" w:hAnsi="Times New Roman"/>
          <w:sz w:val="20"/>
          <w:szCs w:val="20"/>
        </w:rPr>
        <w:footnoteRef/>
      </w:r>
      <w:r w:rsidRPr="007F05C2">
        <w:rPr>
          <w:szCs w:val="20"/>
        </w:rPr>
        <w:t xml:space="preserve"> </w:t>
      </w:r>
      <w:r w:rsidR="007F05C2" w:rsidRPr="007F05C2">
        <w:rPr>
          <w:szCs w:val="20"/>
        </w:rPr>
        <w:t xml:space="preserve"> </w:t>
      </w:r>
      <w:hyperlink r:id="rId16" w:history="1">
        <w:r w:rsidR="007F05C2" w:rsidRPr="007F05C2">
          <w:rPr>
            <w:rStyle w:val="Hyperlink"/>
            <w:kern w:val="18"/>
            <w:szCs w:val="20"/>
          </w:rPr>
          <w:t>https://www.cbd.int/doc/notifications/2020/ntf-2020-076-post2020-en.pdf</w:t>
        </w:r>
      </w:hyperlink>
      <w:r w:rsidR="007F05C2" w:rsidRPr="007F05C2">
        <w:rPr>
          <w:szCs w:val="20"/>
        </w:rPr>
        <w:t>。</w:t>
      </w:r>
    </w:p>
  </w:footnote>
  <w:footnote w:id="19">
    <w:p w14:paraId="3BF45755" w14:textId="220B18CC" w:rsidR="00D37B13" w:rsidRPr="007F05C2" w:rsidRDefault="00D37B13" w:rsidP="00EC0A92">
      <w:pPr>
        <w:pStyle w:val="FootnoteText"/>
        <w:adjustRightInd w:val="0"/>
        <w:snapToGrid w:val="0"/>
        <w:spacing w:before="60" w:after="0"/>
        <w:ind w:firstLine="0"/>
        <w:rPr>
          <w:szCs w:val="20"/>
        </w:rPr>
      </w:pPr>
      <w:r w:rsidRPr="007F05C2">
        <w:rPr>
          <w:rStyle w:val="FootnoteReference"/>
          <w:rFonts w:ascii="Times New Roman" w:hAnsi="Times New Roman"/>
          <w:sz w:val="20"/>
          <w:szCs w:val="20"/>
        </w:rPr>
        <w:footnoteRef/>
      </w:r>
      <w:r w:rsidRPr="007F05C2">
        <w:rPr>
          <w:szCs w:val="20"/>
        </w:rPr>
        <w:t xml:space="preserve"> </w:t>
      </w:r>
      <w:r w:rsidR="007F05C2" w:rsidRPr="007F05C2">
        <w:rPr>
          <w:szCs w:val="20"/>
        </w:rPr>
        <w:t xml:space="preserve"> </w:t>
      </w:r>
      <w:hyperlink r:id="rId17" w:history="1">
        <w:r w:rsidR="007F05C2" w:rsidRPr="007F05C2">
          <w:rPr>
            <w:rStyle w:val="Hyperlink"/>
            <w:kern w:val="18"/>
            <w:szCs w:val="20"/>
          </w:rPr>
          <w:t>https://www.cbd.int/article/dsi-webinar-series-2020</w:t>
        </w:r>
      </w:hyperlink>
      <w:r w:rsidR="007F05C2" w:rsidRPr="007F05C2">
        <w:rPr>
          <w:szCs w:val="20"/>
        </w:rPr>
        <w:t>。</w:t>
      </w:r>
    </w:p>
  </w:footnote>
  <w:footnote w:id="20">
    <w:p w14:paraId="575C64C4" w14:textId="1EC30A7A" w:rsidR="00D37B13" w:rsidRDefault="00D37B13" w:rsidP="00EC0A92">
      <w:pPr>
        <w:pStyle w:val="FootnoteText"/>
        <w:adjustRightInd w:val="0"/>
        <w:snapToGrid w:val="0"/>
        <w:spacing w:before="60" w:after="0"/>
        <w:ind w:firstLine="0"/>
      </w:pPr>
      <w:r w:rsidRPr="007F05C2">
        <w:rPr>
          <w:rStyle w:val="FootnoteReference"/>
          <w:rFonts w:ascii="Times New Roman" w:hAnsi="Times New Roman"/>
          <w:sz w:val="20"/>
          <w:szCs w:val="20"/>
        </w:rPr>
        <w:footnoteRef/>
      </w:r>
      <w:r w:rsidRPr="007F05C2">
        <w:rPr>
          <w:szCs w:val="20"/>
        </w:rPr>
        <w:t xml:space="preserve"> </w:t>
      </w:r>
      <w:r w:rsidR="007F05C2" w:rsidRPr="007F05C2">
        <w:rPr>
          <w:szCs w:val="20"/>
        </w:rPr>
        <w:t xml:space="preserve"> </w:t>
      </w:r>
      <w:hyperlink r:id="rId18" w:history="1">
        <w:r w:rsidR="007F05C2" w:rsidRPr="007F05C2">
          <w:rPr>
            <w:rStyle w:val="Hyperlink"/>
            <w:kern w:val="18"/>
            <w:szCs w:val="20"/>
          </w:rPr>
          <w:t>https://www.cbd.int/article/dsi-webinar-series-2020</w:t>
        </w:r>
      </w:hyperlink>
      <w:r w:rsidR="007F05C2" w:rsidRPr="007F05C2">
        <w:rPr>
          <w:szCs w:val="20"/>
        </w:rPr>
        <w:t>。</w:t>
      </w:r>
    </w:p>
  </w:footnote>
  <w:footnote w:id="21">
    <w:p w14:paraId="3A9E4E2A" w14:textId="19A285A5" w:rsidR="00D74B58" w:rsidRDefault="00D74B58" w:rsidP="00EC0A92">
      <w:pPr>
        <w:pStyle w:val="FootnoteText"/>
        <w:adjustRightInd w:val="0"/>
        <w:snapToGrid w:val="0"/>
        <w:spacing w:before="60" w:after="0"/>
        <w:ind w:firstLine="0"/>
      </w:pPr>
      <w:r>
        <w:rPr>
          <w:rStyle w:val="FootnoteReference"/>
        </w:rPr>
        <w:footnoteRef/>
      </w:r>
      <w:r>
        <w:t xml:space="preserve"> </w:t>
      </w:r>
      <w:r w:rsidR="007F05C2">
        <w:t xml:space="preserve"> </w:t>
      </w:r>
      <w:r w:rsidR="007F05C2" w:rsidRPr="0083705C">
        <w:rPr>
          <w:rFonts w:hint="eastAsia"/>
          <w:kern w:val="18"/>
          <w:szCs w:val="18"/>
        </w:rPr>
        <w:t>本次网络研讨会是共同主席在秘书处支持下组织的利益攸关方公开网络研讨会系列中的第一次，目的是与缔约方和利益攸关方非正式探讨制定</w:t>
      </w:r>
      <w:r w:rsidR="007F05C2" w:rsidRPr="0083705C">
        <w:rPr>
          <w:rFonts w:hint="eastAsia"/>
          <w:kern w:val="18"/>
          <w:szCs w:val="18"/>
        </w:rPr>
        <w:t>2020</w:t>
      </w:r>
      <w:r w:rsidR="007F05C2" w:rsidRPr="0083705C">
        <w:rPr>
          <w:rFonts w:hint="eastAsia"/>
          <w:kern w:val="18"/>
          <w:szCs w:val="18"/>
        </w:rPr>
        <w:t>年后全球生物多样性框架的</w:t>
      </w:r>
      <w:r w:rsidR="0083705C" w:rsidRPr="0083705C">
        <w:rPr>
          <w:rFonts w:hint="eastAsia"/>
          <w:kern w:val="18"/>
          <w:szCs w:val="18"/>
        </w:rPr>
        <w:t>主要</w:t>
      </w:r>
      <w:r w:rsidR="007F05C2" w:rsidRPr="0083705C">
        <w:rPr>
          <w:rFonts w:hint="eastAsia"/>
          <w:kern w:val="18"/>
          <w:szCs w:val="18"/>
        </w:rPr>
        <w:t>概念和问题</w:t>
      </w:r>
      <w:r w:rsidR="0083705C" w:rsidRPr="0083705C">
        <w:rPr>
          <w:rFonts w:hint="eastAsia"/>
          <w:kern w:val="18"/>
          <w:szCs w:val="18"/>
        </w:rPr>
        <w:t>（</w:t>
      </w:r>
      <w:r w:rsidR="007F05C2" w:rsidRPr="0083705C">
        <w:rPr>
          <w:rFonts w:hint="eastAsia"/>
          <w:kern w:val="18"/>
          <w:szCs w:val="18"/>
        </w:rPr>
        <w:t>见</w:t>
      </w:r>
      <w:hyperlink r:id="rId19" w:history="1">
        <w:r w:rsidR="007F05C2" w:rsidRPr="0083705C">
          <w:rPr>
            <w:rStyle w:val="Hyperlink"/>
            <w:kern w:val="18"/>
            <w:szCs w:val="18"/>
          </w:rPr>
          <w:t>https://www.cbd.int/article/stakeholder-open-webinar-climate-2021</w:t>
        </w:r>
      </w:hyperlink>
      <w:r w:rsidR="0083705C" w:rsidRPr="0083705C">
        <w:rPr>
          <w:rFonts w:hint="eastAsia"/>
          <w:kern w:val="18"/>
          <w:szCs w:val="18"/>
        </w:rPr>
        <w:t>）</w:t>
      </w:r>
      <w:r w:rsidR="007F05C2" w:rsidRPr="0083705C">
        <w:rPr>
          <w:rFonts w:hint="eastAsia"/>
          <w:kern w:val="18"/>
          <w:szCs w:val="18"/>
        </w:rPr>
        <w:t>。</w:t>
      </w:r>
    </w:p>
  </w:footnote>
  <w:footnote w:id="22">
    <w:p w14:paraId="7ECC9ABA" w14:textId="14933312" w:rsidR="00D74B58" w:rsidRPr="0083705C" w:rsidRDefault="00D74B58" w:rsidP="00EC0A92">
      <w:pPr>
        <w:pStyle w:val="FootnoteText"/>
        <w:adjustRightInd w:val="0"/>
        <w:snapToGrid w:val="0"/>
        <w:spacing w:before="60" w:after="0"/>
        <w:ind w:firstLine="0"/>
        <w:rPr>
          <w:szCs w:val="20"/>
        </w:rPr>
      </w:pPr>
      <w:r w:rsidRPr="0083705C">
        <w:rPr>
          <w:rStyle w:val="FootnoteReference"/>
          <w:rFonts w:ascii="Times New Roman" w:hAnsi="Times New Roman"/>
          <w:sz w:val="20"/>
          <w:szCs w:val="20"/>
        </w:rPr>
        <w:footnoteRef/>
      </w:r>
      <w:r w:rsidRPr="0083705C">
        <w:rPr>
          <w:szCs w:val="20"/>
        </w:rPr>
        <w:t xml:space="preserve"> </w:t>
      </w:r>
      <w:r w:rsidR="0083705C" w:rsidRPr="0083705C">
        <w:rPr>
          <w:szCs w:val="20"/>
        </w:rPr>
        <w:t xml:space="preserve"> </w:t>
      </w:r>
      <w:hyperlink r:id="rId20" w:history="1">
        <w:r w:rsidR="0083705C" w:rsidRPr="0083705C">
          <w:rPr>
            <w:rStyle w:val="Hyperlink"/>
            <w:kern w:val="18"/>
            <w:szCs w:val="20"/>
          </w:rPr>
          <w:t>https://www.cbd.int/article/dsi-webinar-series-2020</w:t>
        </w:r>
      </w:hyperlink>
      <w:r w:rsidR="0083705C" w:rsidRPr="0083705C">
        <w:rPr>
          <w:szCs w:val="20"/>
        </w:rPr>
        <w:t>。</w:t>
      </w:r>
    </w:p>
  </w:footnote>
  <w:footnote w:id="23">
    <w:p w14:paraId="5C362B51" w14:textId="6E1AFA93" w:rsidR="00D74B58" w:rsidRPr="0083705C" w:rsidRDefault="00D74B58" w:rsidP="0083705C">
      <w:pPr>
        <w:pStyle w:val="FootnoteText"/>
        <w:snapToGrid w:val="0"/>
        <w:spacing w:before="60" w:after="0"/>
        <w:ind w:firstLine="0"/>
        <w:rPr>
          <w:szCs w:val="20"/>
        </w:rPr>
      </w:pPr>
      <w:r w:rsidRPr="0083705C">
        <w:rPr>
          <w:rStyle w:val="FootnoteReference"/>
          <w:rFonts w:ascii="Times New Roman" w:hAnsi="Times New Roman"/>
          <w:sz w:val="20"/>
          <w:szCs w:val="20"/>
        </w:rPr>
        <w:footnoteRef/>
      </w:r>
      <w:r w:rsidRPr="0083705C">
        <w:rPr>
          <w:szCs w:val="20"/>
        </w:rPr>
        <w:t xml:space="preserve"> </w:t>
      </w:r>
      <w:r w:rsidR="0083705C" w:rsidRPr="0083705C">
        <w:rPr>
          <w:szCs w:val="20"/>
        </w:rPr>
        <w:t xml:space="preserve"> </w:t>
      </w:r>
      <w:hyperlink r:id="rId21" w:history="1">
        <w:r w:rsidR="0083705C" w:rsidRPr="0083705C">
          <w:rPr>
            <w:rStyle w:val="Hyperlink"/>
            <w:kern w:val="18"/>
            <w:szCs w:val="20"/>
          </w:rPr>
          <w:t>https://www.cbd.int/article/stakeholder-open-webinar-agrifood-2021</w:t>
        </w:r>
      </w:hyperlink>
      <w:r w:rsidR="0083705C" w:rsidRPr="0083705C">
        <w:rPr>
          <w:szCs w:val="20"/>
        </w:rPr>
        <w:t>。</w:t>
      </w:r>
    </w:p>
  </w:footnote>
  <w:footnote w:id="24">
    <w:p w14:paraId="179694C4" w14:textId="0BB9774E" w:rsidR="00D74B58" w:rsidRPr="0083705C" w:rsidRDefault="00D74B58" w:rsidP="0083705C">
      <w:pPr>
        <w:pStyle w:val="FootnoteText"/>
        <w:snapToGrid w:val="0"/>
        <w:spacing w:before="60" w:after="0"/>
        <w:ind w:firstLine="0"/>
        <w:rPr>
          <w:szCs w:val="20"/>
        </w:rPr>
      </w:pPr>
      <w:r w:rsidRPr="0083705C">
        <w:rPr>
          <w:rStyle w:val="FootnoteReference"/>
          <w:rFonts w:ascii="Times New Roman" w:hAnsi="Times New Roman"/>
          <w:sz w:val="20"/>
          <w:szCs w:val="20"/>
        </w:rPr>
        <w:footnoteRef/>
      </w:r>
      <w:r w:rsidRPr="0083705C">
        <w:rPr>
          <w:szCs w:val="20"/>
        </w:rPr>
        <w:t xml:space="preserve"> </w:t>
      </w:r>
      <w:r w:rsidR="0083705C" w:rsidRPr="0083705C">
        <w:rPr>
          <w:szCs w:val="20"/>
        </w:rPr>
        <w:t xml:space="preserve"> </w:t>
      </w:r>
      <w:hyperlink r:id="rId22" w:history="1">
        <w:r w:rsidR="0083705C" w:rsidRPr="0083705C">
          <w:rPr>
            <w:rStyle w:val="Hyperlink"/>
            <w:kern w:val="18"/>
            <w:szCs w:val="20"/>
          </w:rPr>
          <w:t>https://science4biodiversity.org/</w:t>
        </w:r>
      </w:hyperlink>
      <w:r w:rsidR="0083705C" w:rsidRPr="0083705C">
        <w:rPr>
          <w:szCs w:val="20"/>
        </w:rPr>
        <w:t>。</w:t>
      </w:r>
    </w:p>
  </w:footnote>
  <w:footnote w:id="25">
    <w:p w14:paraId="26B1F9D5" w14:textId="1C0BCCB8" w:rsidR="00D74B58" w:rsidRPr="0083705C" w:rsidRDefault="00D74B58" w:rsidP="0083705C">
      <w:pPr>
        <w:pStyle w:val="FootnoteText"/>
        <w:snapToGrid w:val="0"/>
        <w:spacing w:before="60" w:after="0"/>
        <w:ind w:firstLine="0"/>
        <w:rPr>
          <w:szCs w:val="20"/>
        </w:rPr>
      </w:pPr>
      <w:r w:rsidRPr="0083705C">
        <w:rPr>
          <w:rStyle w:val="FootnoteReference"/>
          <w:rFonts w:ascii="Times New Roman" w:hAnsi="Times New Roman"/>
          <w:sz w:val="20"/>
          <w:szCs w:val="20"/>
        </w:rPr>
        <w:footnoteRef/>
      </w:r>
      <w:r w:rsidRPr="0083705C">
        <w:rPr>
          <w:szCs w:val="20"/>
        </w:rPr>
        <w:t xml:space="preserve"> </w:t>
      </w:r>
      <w:r w:rsidR="0083705C" w:rsidRPr="0083705C">
        <w:rPr>
          <w:szCs w:val="20"/>
        </w:rPr>
        <w:t xml:space="preserve"> </w:t>
      </w:r>
      <w:hyperlink r:id="rId23" w:history="1">
        <w:r w:rsidR="0083705C" w:rsidRPr="0083705C">
          <w:rPr>
            <w:rStyle w:val="Hyperlink"/>
            <w:kern w:val="18"/>
            <w:szCs w:val="20"/>
          </w:rPr>
          <w:t>https://www.cbd.int/article/dsi-webinar-series-2020</w:t>
        </w:r>
      </w:hyperlink>
      <w:r w:rsidR="0083705C" w:rsidRPr="0083705C">
        <w:rPr>
          <w:szCs w:val="20"/>
        </w:rPr>
        <w:t>。</w:t>
      </w:r>
    </w:p>
  </w:footnote>
  <w:footnote w:id="26">
    <w:p w14:paraId="39F8E59C" w14:textId="4EDAA3D0" w:rsidR="00D74B58" w:rsidRPr="0083705C" w:rsidRDefault="00D74B58" w:rsidP="0083705C">
      <w:pPr>
        <w:pStyle w:val="FootnoteText"/>
        <w:snapToGrid w:val="0"/>
        <w:spacing w:before="60" w:after="0"/>
        <w:ind w:firstLine="0"/>
        <w:rPr>
          <w:szCs w:val="20"/>
        </w:rPr>
      </w:pPr>
      <w:r w:rsidRPr="0083705C">
        <w:rPr>
          <w:rStyle w:val="FootnoteReference"/>
          <w:rFonts w:ascii="Times New Roman" w:hAnsi="Times New Roman"/>
          <w:sz w:val="20"/>
          <w:szCs w:val="20"/>
        </w:rPr>
        <w:footnoteRef/>
      </w:r>
      <w:r w:rsidRPr="0083705C">
        <w:rPr>
          <w:szCs w:val="20"/>
        </w:rPr>
        <w:t xml:space="preserve"> </w:t>
      </w:r>
      <w:r w:rsidR="0083705C" w:rsidRPr="0083705C">
        <w:rPr>
          <w:szCs w:val="20"/>
        </w:rPr>
        <w:t xml:space="preserve"> </w:t>
      </w:r>
      <w:hyperlink r:id="rId24" w:history="1">
        <w:r w:rsidR="0083705C" w:rsidRPr="0083705C">
          <w:rPr>
            <w:rStyle w:val="Hyperlink"/>
            <w:kern w:val="18"/>
            <w:szCs w:val="20"/>
          </w:rPr>
          <w:t>https://www.cbd.int/doc/notifications/2021/ntf-2021-029-financial-en.pdf</w:t>
        </w:r>
      </w:hyperlink>
      <w:r w:rsidR="0083705C" w:rsidRPr="0083705C">
        <w:rPr>
          <w:szCs w:val="20"/>
        </w:rPr>
        <w:t>。</w:t>
      </w:r>
    </w:p>
  </w:footnote>
  <w:footnote w:id="27">
    <w:p w14:paraId="07B49618" w14:textId="34CB53B5" w:rsidR="00152894" w:rsidRPr="0083705C" w:rsidRDefault="00152894" w:rsidP="0083705C">
      <w:pPr>
        <w:pStyle w:val="FootnoteText"/>
        <w:snapToGrid w:val="0"/>
        <w:spacing w:before="60" w:after="0"/>
        <w:ind w:firstLine="0"/>
        <w:rPr>
          <w:szCs w:val="20"/>
        </w:rPr>
      </w:pPr>
      <w:r w:rsidRPr="0083705C">
        <w:rPr>
          <w:rStyle w:val="FootnoteReference"/>
          <w:rFonts w:ascii="Times New Roman" w:hAnsi="Times New Roman"/>
          <w:sz w:val="20"/>
          <w:szCs w:val="20"/>
        </w:rPr>
        <w:footnoteRef/>
      </w:r>
      <w:r w:rsidRPr="0083705C">
        <w:rPr>
          <w:szCs w:val="20"/>
        </w:rPr>
        <w:t xml:space="preserve"> </w:t>
      </w:r>
      <w:r w:rsidR="0083705C" w:rsidRPr="0083705C">
        <w:rPr>
          <w:szCs w:val="20"/>
        </w:rPr>
        <w:t xml:space="preserve"> </w:t>
      </w:r>
      <w:hyperlink r:id="rId25" w:history="1">
        <w:r w:rsidR="0083705C" w:rsidRPr="0083705C">
          <w:rPr>
            <w:rStyle w:val="Hyperlink"/>
            <w:kern w:val="18"/>
            <w:szCs w:val="20"/>
          </w:rPr>
          <w:t>https://www.cbd.int/meetings/SBSTTA-SBI-SS-01</w:t>
        </w:r>
      </w:hyperlink>
      <w:r w:rsidR="0083705C" w:rsidRPr="0083705C">
        <w:rPr>
          <w:szCs w:val="20"/>
        </w:rPr>
        <w:t>。</w:t>
      </w:r>
    </w:p>
  </w:footnote>
  <w:footnote w:id="28">
    <w:p w14:paraId="318EDA27" w14:textId="775704DE" w:rsidR="00152894" w:rsidRDefault="00152894" w:rsidP="0083705C">
      <w:pPr>
        <w:pStyle w:val="FootnoteText"/>
        <w:snapToGrid w:val="0"/>
        <w:spacing w:before="60" w:after="0"/>
        <w:ind w:firstLine="0"/>
      </w:pPr>
      <w:r w:rsidRPr="0083705C">
        <w:rPr>
          <w:rStyle w:val="FootnoteReference"/>
          <w:rFonts w:ascii="Times New Roman" w:hAnsi="Times New Roman"/>
          <w:sz w:val="20"/>
          <w:szCs w:val="20"/>
        </w:rPr>
        <w:footnoteRef/>
      </w:r>
      <w:r w:rsidRPr="0083705C">
        <w:rPr>
          <w:szCs w:val="20"/>
        </w:rPr>
        <w:t xml:space="preserve"> </w:t>
      </w:r>
      <w:r w:rsidR="0083705C" w:rsidRPr="0083705C">
        <w:rPr>
          <w:szCs w:val="20"/>
        </w:rPr>
        <w:t xml:space="preserve"> </w:t>
      </w:r>
      <w:hyperlink r:id="rId26" w:history="1">
        <w:r w:rsidR="0083705C" w:rsidRPr="0083705C">
          <w:rPr>
            <w:rStyle w:val="Hyperlink"/>
            <w:kern w:val="18"/>
            <w:szCs w:val="20"/>
          </w:rPr>
          <w:t>https://www.cbd.int/meetings/SBSTTA-SBI-SS-02</w:t>
        </w:r>
      </w:hyperlink>
      <w:r w:rsidR="0083705C" w:rsidRPr="0083705C">
        <w:rPr>
          <w:szCs w:val="20"/>
        </w:rPr>
        <w:t>。</w:t>
      </w:r>
    </w:p>
  </w:footnote>
  <w:footnote w:id="29">
    <w:p w14:paraId="46BF77E0" w14:textId="02D1BD39" w:rsidR="00B7383B" w:rsidRPr="0083705C" w:rsidRDefault="00B7383B" w:rsidP="0083705C">
      <w:pPr>
        <w:pStyle w:val="FootnoteText"/>
        <w:snapToGrid w:val="0"/>
        <w:spacing w:before="60" w:after="0"/>
        <w:ind w:firstLine="0"/>
        <w:rPr>
          <w:szCs w:val="20"/>
        </w:rPr>
      </w:pPr>
      <w:r>
        <w:rPr>
          <w:rStyle w:val="FootnoteReference"/>
        </w:rPr>
        <w:footnoteRef/>
      </w:r>
      <w:r>
        <w:t xml:space="preserve"> </w:t>
      </w:r>
      <w:r w:rsidR="0083705C">
        <w:t xml:space="preserve"> </w:t>
      </w:r>
      <w:hyperlink r:id="rId27" w:history="1">
        <w:r w:rsidR="0083705C" w:rsidRPr="0083705C">
          <w:rPr>
            <w:rStyle w:val="Hyperlink"/>
            <w:kern w:val="18"/>
            <w:szCs w:val="20"/>
          </w:rPr>
          <w:t>https://www.cbd.int/meetings/SBI-OM-2021-01</w:t>
        </w:r>
      </w:hyperlink>
      <w:r w:rsidR="0083705C" w:rsidRPr="0083705C">
        <w:rPr>
          <w:szCs w:val="20"/>
        </w:rPr>
        <w:t>。</w:t>
      </w:r>
    </w:p>
  </w:footnote>
  <w:footnote w:id="30">
    <w:p w14:paraId="08AAF334" w14:textId="4354DF64" w:rsidR="00B7383B" w:rsidRPr="0083705C" w:rsidRDefault="00B7383B" w:rsidP="0083705C">
      <w:pPr>
        <w:pStyle w:val="FootnoteText"/>
        <w:snapToGrid w:val="0"/>
        <w:spacing w:before="60" w:after="0"/>
        <w:ind w:firstLine="0"/>
        <w:rPr>
          <w:szCs w:val="20"/>
        </w:rPr>
      </w:pPr>
      <w:r w:rsidRPr="0083705C">
        <w:rPr>
          <w:rStyle w:val="FootnoteReference"/>
          <w:rFonts w:ascii="Times New Roman" w:hAnsi="Times New Roman"/>
          <w:sz w:val="20"/>
          <w:szCs w:val="20"/>
        </w:rPr>
        <w:footnoteRef/>
      </w:r>
      <w:r w:rsidRPr="0083705C">
        <w:rPr>
          <w:szCs w:val="20"/>
        </w:rPr>
        <w:t xml:space="preserve"> </w:t>
      </w:r>
      <w:r w:rsidR="0083705C" w:rsidRPr="0083705C">
        <w:rPr>
          <w:szCs w:val="20"/>
        </w:rPr>
        <w:t xml:space="preserve"> </w:t>
      </w:r>
      <w:hyperlink r:id="rId28" w:history="1">
        <w:r w:rsidR="0083705C" w:rsidRPr="0083705C">
          <w:rPr>
            <w:rStyle w:val="Hyperlink"/>
            <w:kern w:val="18"/>
            <w:szCs w:val="20"/>
          </w:rPr>
          <w:t>https://www.cbd.int/meetings/SBI-OM-2021-02</w:t>
        </w:r>
      </w:hyperlink>
      <w:r w:rsidR="0083705C" w:rsidRPr="0083705C">
        <w:rPr>
          <w:szCs w:val="20"/>
        </w:rPr>
        <w:t>。</w:t>
      </w:r>
    </w:p>
  </w:footnote>
  <w:footnote w:id="31">
    <w:p w14:paraId="709DBF93" w14:textId="2A0AD533" w:rsidR="00B7383B" w:rsidRPr="0083705C" w:rsidRDefault="00B7383B" w:rsidP="0083705C">
      <w:pPr>
        <w:pStyle w:val="FootnoteText"/>
        <w:snapToGrid w:val="0"/>
        <w:spacing w:before="60" w:after="0"/>
        <w:ind w:firstLine="0"/>
        <w:rPr>
          <w:szCs w:val="20"/>
        </w:rPr>
      </w:pPr>
      <w:r w:rsidRPr="0083705C">
        <w:rPr>
          <w:rStyle w:val="FootnoteReference"/>
          <w:rFonts w:ascii="Times New Roman" w:hAnsi="Times New Roman"/>
          <w:sz w:val="20"/>
          <w:szCs w:val="20"/>
        </w:rPr>
        <w:footnoteRef/>
      </w:r>
      <w:r w:rsidRPr="0083705C">
        <w:rPr>
          <w:szCs w:val="20"/>
        </w:rPr>
        <w:t xml:space="preserve"> </w:t>
      </w:r>
      <w:r w:rsidR="0083705C" w:rsidRPr="0083705C">
        <w:rPr>
          <w:szCs w:val="20"/>
        </w:rPr>
        <w:t xml:space="preserve"> </w:t>
      </w:r>
      <w:hyperlink r:id="rId29" w:history="1">
        <w:r w:rsidR="0083705C" w:rsidRPr="0083705C">
          <w:rPr>
            <w:rStyle w:val="Hyperlink"/>
            <w:kern w:val="18"/>
            <w:szCs w:val="20"/>
          </w:rPr>
          <w:t>https://www.cbd.int/meetings/SBSTTA-OM-2021-01</w:t>
        </w:r>
      </w:hyperlink>
      <w:r w:rsidR="0083705C" w:rsidRPr="0083705C">
        <w:rPr>
          <w:szCs w:val="20"/>
        </w:rPr>
        <w:t>。</w:t>
      </w:r>
    </w:p>
  </w:footnote>
  <w:footnote w:id="32">
    <w:p w14:paraId="10478239" w14:textId="7CA1D626" w:rsidR="00B7383B" w:rsidRPr="0083705C" w:rsidRDefault="00B7383B" w:rsidP="0083705C">
      <w:pPr>
        <w:pStyle w:val="FootnoteText"/>
        <w:snapToGrid w:val="0"/>
        <w:spacing w:before="60" w:after="0"/>
        <w:ind w:firstLine="0"/>
        <w:rPr>
          <w:szCs w:val="20"/>
        </w:rPr>
      </w:pPr>
      <w:r w:rsidRPr="0083705C">
        <w:rPr>
          <w:rStyle w:val="FootnoteReference"/>
          <w:rFonts w:ascii="Times New Roman" w:hAnsi="Times New Roman"/>
          <w:sz w:val="20"/>
          <w:szCs w:val="20"/>
        </w:rPr>
        <w:footnoteRef/>
      </w:r>
      <w:r w:rsidRPr="0083705C">
        <w:rPr>
          <w:szCs w:val="20"/>
        </w:rPr>
        <w:t xml:space="preserve"> </w:t>
      </w:r>
      <w:r w:rsidR="0083705C" w:rsidRPr="0083705C">
        <w:rPr>
          <w:szCs w:val="20"/>
        </w:rPr>
        <w:t xml:space="preserve"> </w:t>
      </w:r>
      <w:hyperlink r:id="rId30" w:history="1">
        <w:r w:rsidR="0083705C" w:rsidRPr="0083705C">
          <w:rPr>
            <w:rStyle w:val="Hyperlink"/>
            <w:kern w:val="18"/>
            <w:szCs w:val="20"/>
          </w:rPr>
          <w:t>https://www.cbd.int/meetings/SBSTTA-OM-2021-02</w:t>
        </w:r>
      </w:hyperlink>
      <w:r w:rsidR="0083705C" w:rsidRPr="0083705C">
        <w:rPr>
          <w:szCs w:val="20"/>
        </w:rPr>
        <w:t>。</w:t>
      </w:r>
    </w:p>
  </w:footnote>
  <w:footnote w:id="33">
    <w:p w14:paraId="40764033" w14:textId="67A15ABA" w:rsidR="00B7383B" w:rsidRPr="0083705C" w:rsidRDefault="00B7383B" w:rsidP="0083705C">
      <w:pPr>
        <w:pStyle w:val="FootnoteText"/>
        <w:snapToGrid w:val="0"/>
        <w:spacing w:before="60" w:after="0"/>
        <w:ind w:firstLine="0"/>
        <w:rPr>
          <w:szCs w:val="20"/>
        </w:rPr>
      </w:pPr>
      <w:r w:rsidRPr="0083705C">
        <w:rPr>
          <w:rStyle w:val="FootnoteReference"/>
          <w:rFonts w:ascii="Times New Roman" w:hAnsi="Times New Roman"/>
          <w:sz w:val="20"/>
          <w:szCs w:val="20"/>
        </w:rPr>
        <w:footnoteRef/>
      </w:r>
      <w:r w:rsidRPr="0083705C">
        <w:rPr>
          <w:szCs w:val="20"/>
        </w:rPr>
        <w:t xml:space="preserve"> </w:t>
      </w:r>
      <w:r w:rsidR="0083705C" w:rsidRPr="0083705C">
        <w:rPr>
          <w:szCs w:val="20"/>
        </w:rPr>
        <w:t xml:space="preserve"> </w:t>
      </w:r>
      <w:hyperlink r:id="rId31" w:history="1">
        <w:r w:rsidR="0083705C" w:rsidRPr="0083705C">
          <w:rPr>
            <w:rStyle w:val="Hyperlink"/>
            <w:kern w:val="18"/>
            <w:szCs w:val="20"/>
          </w:rPr>
          <w:t>https://www.cbd.int/meetings/SBSTTA-OM-2021-03</w:t>
        </w:r>
      </w:hyperlink>
      <w:r w:rsidR="0083705C" w:rsidRPr="0083705C">
        <w:rPr>
          <w:szCs w:val="20"/>
        </w:rPr>
        <w:t>。</w:t>
      </w:r>
    </w:p>
  </w:footnote>
  <w:footnote w:id="34">
    <w:p w14:paraId="44242ADE" w14:textId="34227334" w:rsidR="006612EF" w:rsidRPr="0083705C" w:rsidRDefault="006612EF" w:rsidP="0083705C">
      <w:pPr>
        <w:pStyle w:val="FootnoteText"/>
        <w:snapToGrid w:val="0"/>
        <w:spacing w:before="60" w:after="0"/>
        <w:ind w:firstLine="0"/>
        <w:rPr>
          <w:szCs w:val="20"/>
        </w:rPr>
      </w:pPr>
      <w:r w:rsidRPr="0083705C">
        <w:rPr>
          <w:rStyle w:val="FootnoteReference"/>
          <w:rFonts w:ascii="Times New Roman" w:hAnsi="Times New Roman"/>
          <w:sz w:val="20"/>
          <w:szCs w:val="20"/>
        </w:rPr>
        <w:footnoteRef/>
      </w:r>
      <w:r w:rsidRPr="0083705C">
        <w:rPr>
          <w:szCs w:val="20"/>
        </w:rPr>
        <w:t xml:space="preserve"> </w:t>
      </w:r>
      <w:r w:rsidR="0083705C" w:rsidRPr="0083705C">
        <w:rPr>
          <w:szCs w:val="20"/>
        </w:rPr>
        <w:t xml:space="preserve"> </w:t>
      </w:r>
      <w:hyperlink r:id="rId32" w:history="1">
        <w:r w:rsidR="0083705C" w:rsidRPr="0083705C">
          <w:rPr>
            <w:rStyle w:val="Hyperlink"/>
            <w:kern w:val="18"/>
            <w:szCs w:val="20"/>
          </w:rPr>
          <w:t>https://www.un.org/pga/75/united-nations-summit-on-biodiversity/</w:t>
        </w:r>
      </w:hyperlink>
      <w:r w:rsidR="0083705C" w:rsidRPr="0083705C">
        <w:rPr>
          <w:szCs w:val="20"/>
        </w:rPr>
        <w:t>。</w:t>
      </w:r>
    </w:p>
  </w:footnote>
  <w:footnote w:id="35">
    <w:p w14:paraId="7B7A7533" w14:textId="41012ECB" w:rsidR="006612EF" w:rsidRDefault="006612EF" w:rsidP="0083705C">
      <w:pPr>
        <w:pStyle w:val="FootnoteText"/>
        <w:snapToGrid w:val="0"/>
        <w:spacing w:before="60" w:after="0"/>
        <w:ind w:firstLine="0"/>
      </w:pPr>
      <w:r w:rsidRPr="0083705C">
        <w:rPr>
          <w:rStyle w:val="FootnoteReference"/>
          <w:rFonts w:ascii="Times New Roman" w:hAnsi="Times New Roman"/>
          <w:sz w:val="20"/>
          <w:szCs w:val="20"/>
        </w:rPr>
        <w:footnoteRef/>
      </w:r>
      <w:r w:rsidRPr="0083705C">
        <w:rPr>
          <w:szCs w:val="20"/>
        </w:rPr>
        <w:t xml:space="preserve"> </w:t>
      </w:r>
      <w:r w:rsidR="0083705C" w:rsidRPr="0083705C">
        <w:rPr>
          <w:szCs w:val="20"/>
        </w:rPr>
        <w:t>正式简要记录</w:t>
      </w:r>
      <w:r w:rsidR="00855086">
        <w:rPr>
          <w:rFonts w:hint="eastAsia"/>
          <w:szCs w:val="20"/>
        </w:rPr>
        <w:t>请</w:t>
      </w:r>
      <w:r w:rsidR="0083705C" w:rsidRPr="0083705C">
        <w:rPr>
          <w:szCs w:val="20"/>
        </w:rPr>
        <w:t>查阅</w:t>
      </w:r>
      <w:hyperlink r:id="rId33" w:history="1">
        <w:r w:rsidR="0083705C" w:rsidRPr="0083705C">
          <w:rPr>
            <w:rStyle w:val="Hyperlink"/>
            <w:kern w:val="18"/>
            <w:szCs w:val="20"/>
          </w:rPr>
          <w:t>https://www.un.org/pga/75/wp-content/uploads/sites/100/2020/11/Summary-Biodiversity-Summit-4-November-clearedFINAL-002.pdf</w:t>
        </w:r>
      </w:hyperlink>
      <w:r w:rsidR="0083705C" w:rsidRPr="0083705C">
        <w:rPr>
          <w:szCs w:val="20"/>
        </w:rPr>
        <w:t>。</w:t>
      </w:r>
    </w:p>
  </w:footnote>
  <w:footnote w:id="36">
    <w:p w14:paraId="46E77A00" w14:textId="09F11B3A" w:rsidR="00486C7A" w:rsidRPr="007177DC" w:rsidRDefault="00486C7A" w:rsidP="00EC0A92">
      <w:pPr>
        <w:pStyle w:val="FootnoteText"/>
        <w:adjustRightInd w:val="0"/>
        <w:snapToGrid w:val="0"/>
        <w:spacing w:before="60" w:after="0"/>
        <w:ind w:firstLine="0"/>
        <w:rPr>
          <w:szCs w:val="20"/>
        </w:rPr>
      </w:pPr>
      <w:r w:rsidRPr="007177DC">
        <w:rPr>
          <w:rStyle w:val="FootnoteReference"/>
          <w:rFonts w:ascii="Times New Roman" w:hAnsi="Times New Roman"/>
          <w:sz w:val="20"/>
          <w:szCs w:val="20"/>
        </w:rPr>
        <w:footnoteRef/>
      </w:r>
      <w:r w:rsidRPr="007177DC">
        <w:rPr>
          <w:szCs w:val="20"/>
        </w:rPr>
        <w:t xml:space="preserve"> </w:t>
      </w:r>
      <w:r w:rsidR="0083705C" w:rsidRPr="007177DC">
        <w:rPr>
          <w:szCs w:val="20"/>
        </w:rPr>
        <w:t xml:space="preserve"> </w:t>
      </w:r>
      <w:r w:rsidR="0083705C" w:rsidRPr="007177DC">
        <w:rPr>
          <w:szCs w:val="20"/>
        </w:rPr>
        <w:t>这一在线协商进程取代了原定</w:t>
      </w:r>
      <w:r w:rsidR="0083705C" w:rsidRPr="007177DC">
        <w:rPr>
          <w:szCs w:val="20"/>
        </w:rPr>
        <w:t>2020</w:t>
      </w:r>
      <w:r w:rsidR="0083705C" w:rsidRPr="007177DC">
        <w:rPr>
          <w:szCs w:val="20"/>
        </w:rPr>
        <w:t>年</w:t>
      </w:r>
      <w:r w:rsidR="0083705C" w:rsidRPr="007177DC">
        <w:rPr>
          <w:szCs w:val="20"/>
        </w:rPr>
        <w:t>4</w:t>
      </w:r>
      <w:r w:rsidR="0083705C" w:rsidRPr="007177DC">
        <w:rPr>
          <w:szCs w:val="20"/>
        </w:rPr>
        <w:t>月</w:t>
      </w:r>
      <w:r w:rsidR="0083705C" w:rsidRPr="007177DC">
        <w:rPr>
          <w:szCs w:val="20"/>
        </w:rPr>
        <w:t>1</w:t>
      </w:r>
      <w:r w:rsidR="0083705C" w:rsidRPr="007177DC">
        <w:rPr>
          <w:szCs w:val="20"/>
        </w:rPr>
        <w:t>日至</w:t>
      </w:r>
      <w:r w:rsidR="0083705C" w:rsidRPr="007177DC">
        <w:rPr>
          <w:szCs w:val="20"/>
        </w:rPr>
        <w:t>3</w:t>
      </w:r>
      <w:r w:rsidR="0083705C" w:rsidRPr="007177DC">
        <w:rPr>
          <w:szCs w:val="20"/>
        </w:rPr>
        <w:t>日在联合王国苏格兰爱丁堡举行的次国家、区域和地方政府</w:t>
      </w:r>
      <w:r w:rsidR="0083705C" w:rsidRPr="007177DC">
        <w:rPr>
          <w:szCs w:val="20"/>
        </w:rPr>
        <w:t>2020</w:t>
      </w:r>
      <w:r w:rsidR="0083705C" w:rsidRPr="007177DC">
        <w:rPr>
          <w:szCs w:val="20"/>
        </w:rPr>
        <w:t>年后全球生物多样性框架研讨会，因为全球大流行病使研讨会无法在</w:t>
      </w:r>
      <w:r w:rsidR="001C5E88" w:rsidRPr="007177DC">
        <w:rPr>
          <w:szCs w:val="20"/>
        </w:rPr>
        <w:t>实体</w:t>
      </w:r>
      <w:r w:rsidR="0083705C" w:rsidRPr="007177DC">
        <w:rPr>
          <w:szCs w:val="20"/>
        </w:rPr>
        <w:t>环境中举行。</w:t>
      </w:r>
    </w:p>
  </w:footnote>
  <w:footnote w:id="37">
    <w:p w14:paraId="723327F4" w14:textId="1C5FB5A0" w:rsidR="00A66427" w:rsidRPr="007177DC" w:rsidRDefault="00A66427" w:rsidP="00EC0A92">
      <w:pPr>
        <w:pStyle w:val="FootnoteText"/>
        <w:adjustRightInd w:val="0"/>
        <w:snapToGrid w:val="0"/>
        <w:spacing w:before="60" w:after="0"/>
        <w:ind w:firstLine="0"/>
        <w:rPr>
          <w:szCs w:val="20"/>
        </w:rPr>
      </w:pPr>
      <w:r w:rsidRPr="007177DC">
        <w:rPr>
          <w:rStyle w:val="FootnoteReference"/>
          <w:rFonts w:ascii="Times New Roman" w:hAnsi="Times New Roman"/>
          <w:sz w:val="20"/>
          <w:szCs w:val="20"/>
        </w:rPr>
        <w:footnoteRef/>
      </w:r>
      <w:r w:rsidRPr="007177DC">
        <w:rPr>
          <w:szCs w:val="20"/>
        </w:rPr>
        <w:t xml:space="preserve"> </w:t>
      </w:r>
      <w:r w:rsidR="0083705C" w:rsidRPr="007177DC">
        <w:rPr>
          <w:szCs w:val="20"/>
        </w:rPr>
        <w:t xml:space="preserve"> </w:t>
      </w:r>
      <w:r w:rsidR="001C5E88" w:rsidRPr="007177DC">
        <w:rPr>
          <w:szCs w:val="20"/>
        </w:rPr>
        <w:t>苏格兰政府和伙伴组织。</w:t>
      </w:r>
      <w:hyperlink r:id="rId34" w:history="1">
        <w:r w:rsidR="001C5E88" w:rsidRPr="007177DC">
          <w:rPr>
            <w:rStyle w:val="Hyperlink"/>
            <w:kern w:val="18"/>
            <w:szCs w:val="20"/>
          </w:rPr>
          <w:t>https://www.gov.scot/publications/global-biodiversity-framework-edinburgh-process---information/</w:t>
        </w:r>
      </w:hyperlink>
      <w:r w:rsidR="001C5E88" w:rsidRPr="007177DC">
        <w:rPr>
          <w:kern w:val="18"/>
          <w:szCs w:val="20"/>
        </w:rPr>
        <w:t xml:space="preserve">, </w:t>
      </w:r>
      <w:hyperlink r:id="rId35" w:history="1">
        <w:r w:rsidR="001C5E88" w:rsidRPr="007177DC">
          <w:rPr>
            <w:rStyle w:val="Hyperlink"/>
            <w:kern w:val="18"/>
            <w:szCs w:val="20"/>
          </w:rPr>
          <w:t>www.biodiversityworkshop2020.scot</w:t>
        </w:r>
      </w:hyperlink>
      <w:r w:rsidR="001C5E88" w:rsidRPr="007177DC">
        <w:rPr>
          <w:kern w:val="18"/>
          <w:szCs w:val="20"/>
        </w:rPr>
        <w:t xml:space="preserve"> </w:t>
      </w:r>
      <w:r w:rsidR="001C5E88" w:rsidRPr="007177DC">
        <w:rPr>
          <w:kern w:val="18"/>
          <w:szCs w:val="20"/>
        </w:rPr>
        <w:t>和</w:t>
      </w:r>
      <w:r w:rsidR="001C5E88" w:rsidRPr="007177DC">
        <w:rPr>
          <w:kern w:val="18"/>
          <w:szCs w:val="20"/>
        </w:rPr>
        <w:t xml:space="preserve"> </w:t>
      </w:r>
      <w:hyperlink r:id="rId36" w:history="1">
        <w:r w:rsidR="001C5E88" w:rsidRPr="007177DC">
          <w:rPr>
            <w:rStyle w:val="Hyperlink"/>
            <w:kern w:val="18"/>
            <w:szCs w:val="20"/>
          </w:rPr>
          <w:t>https://subnationaladvocacyfornature.org/</w:t>
        </w:r>
      </w:hyperlink>
      <w:r w:rsidR="001C5E88" w:rsidRPr="007177DC">
        <w:rPr>
          <w:szCs w:val="20"/>
        </w:rPr>
        <w:t>。</w:t>
      </w:r>
    </w:p>
  </w:footnote>
  <w:footnote w:id="38">
    <w:p w14:paraId="4AABEE5C" w14:textId="1C81873E" w:rsidR="00A66427" w:rsidRPr="007177DC" w:rsidRDefault="00A66427" w:rsidP="00EC0A92">
      <w:pPr>
        <w:pStyle w:val="FootnoteText"/>
        <w:suppressLineNumbers/>
        <w:suppressAutoHyphens/>
        <w:adjustRightInd w:val="0"/>
        <w:snapToGrid w:val="0"/>
        <w:spacing w:before="60" w:after="0"/>
        <w:ind w:firstLine="0"/>
        <w:jc w:val="left"/>
        <w:rPr>
          <w:szCs w:val="20"/>
        </w:rPr>
      </w:pPr>
      <w:r w:rsidRPr="007177DC">
        <w:rPr>
          <w:rStyle w:val="FootnoteReference"/>
          <w:rFonts w:ascii="Times New Roman" w:hAnsi="Times New Roman"/>
          <w:sz w:val="20"/>
          <w:szCs w:val="20"/>
        </w:rPr>
        <w:footnoteRef/>
      </w:r>
      <w:r w:rsidRPr="007177DC">
        <w:rPr>
          <w:szCs w:val="20"/>
        </w:rPr>
        <w:t xml:space="preserve"> </w:t>
      </w:r>
      <w:r w:rsidR="0083705C" w:rsidRPr="007177DC">
        <w:rPr>
          <w:szCs w:val="20"/>
        </w:rPr>
        <w:t xml:space="preserve"> </w:t>
      </w:r>
      <w:r w:rsidR="001C5E88" w:rsidRPr="007177DC">
        <w:rPr>
          <w:szCs w:val="20"/>
        </w:rPr>
        <w:t>由全球青年生物多样性网络组织，生物多样性公约秘书处支持，日本生物多样性基金资助。</w:t>
      </w:r>
      <w:hyperlink r:id="rId37" w:history="1">
        <w:r w:rsidR="001C5E88" w:rsidRPr="007177DC">
          <w:rPr>
            <w:rStyle w:val="Hyperlink"/>
            <w:kern w:val="18"/>
            <w:szCs w:val="20"/>
          </w:rPr>
          <w:t>https://4post2020bd.net/wp-content/uploads/2020/11/EN-Welcome-Package-2020.pdf</w:t>
        </w:r>
      </w:hyperlink>
      <w:r w:rsidR="001C5E88" w:rsidRPr="007177DC">
        <w:rPr>
          <w:szCs w:val="20"/>
        </w:rPr>
        <w:t>。</w:t>
      </w:r>
    </w:p>
  </w:footnote>
  <w:footnote w:id="39">
    <w:p w14:paraId="5A6CD383" w14:textId="22C4C6EE" w:rsidR="00A66427" w:rsidRPr="007177DC" w:rsidRDefault="00A66427" w:rsidP="00EC0A92">
      <w:pPr>
        <w:pStyle w:val="FootnoteText"/>
        <w:adjustRightInd w:val="0"/>
        <w:snapToGrid w:val="0"/>
        <w:spacing w:before="60" w:after="0"/>
        <w:ind w:firstLine="0"/>
        <w:rPr>
          <w:szCs w:val="20"/>
        </w:rPr>
      </w:pPr>
      <w:r w:rsidRPr="007177DC">
        <w:rPr>
          <w:rStyle w:val="FootnoteReference"/>
          <w:rFonts w:ascii="Times New Roman" w:hAnsi="Times New Roman"/>
          <w:sz w:val="20"/>
          <w:szCs w:val="20"/>
        </w:rPr>
        <w:footnoteRef/>
      </w:r>
      <w:r w:rsidRPr="007177DC">
        <w:rPr>
          <w:szCs w:val="20"/>
        </w:rPr>
        <w:t xml:space="preserve"> </w:t>
      </w:r>
      <w:r w:rsidR="001C5E88" w:rsidRPr="007177DC">
        <w:rPr>
          <w:szCs w:val="20"/>
        </w:rPr>
        <w:t>由生物贸易伦理联盟与获取和惠益分享合作组织。</w:t>
      </w:r>
      <w:r w:rsidR="0083705C" w:rsidRPr="007177DC">
        <w:rPr>
          <w:szCs w:val="20"/>
        </w:rPr>
        <w:t xml:space="preserve"> </w:t>
      </w:r>
      <w:hyperlink r:id="rId38" w:history="1">
        <w:r w:rsidR="001C5E88" w:rsidRPr="007177DC">
          <w:rPr>
            <w:rStyle w:val="Hyperlink"/>
            <w:kern w:val="18"/>
            <w:szCs w:val="20"/>
          </w:rPr>
          <w:t>https://www.ethicalbiotrade.org/sourcing-with-respect-uebt-digital-dialogues-2020/2020/11/5/abs-beyond-2020-emerging-issues-for-business</w:t>
        </w:r>
      </w:hyperlink>
      <w:r w:rsidR="007177DC" w:rsidRPr="007177DC">
        <w:rPr>
          <w:szCs w:val="20"/>
        </w:rPr>
        <w:t>。</w:t>
      </w:r>
    </w:p>
  </w:footnote>
  <w:footnote w:id="40">
    <w:p w14:paraId="1B98F75D" w14:textId="30598981" w:rsidR="00A66427" w:rsidRPr="007177DC" w:rsidRDefault="00A66427" w:rsidP="00EC0A92">
      <w:pPr>
        <w:pStyle w:val="FootnoteText"/>
        <w:adjustRightInd w:val="0"/>
        <w:snapToGrid w:val="0"/>
        <w:spacing w:before="60" w:after="0"/>
        <w:ind w:firstLine="0"/>
        <w:rPr>
          <w:szCs w:val="20"/>
        </w:rPr>
      </w:pPr>
      <w:r w:rsidRPr="007177DC">
        <w:rPr>
          <w:rStyle w:val="FootnoteReference"/>
          <w:rFonts w:ascii="Times New Roman" w:hAnsi="Times New Roman"/>
          <w:sz w:val="20"/>
          <w:szCs w:val="20"/>
        </w:rPr>
        <w:footnoteRef/>
      </w:r>
      <w:r w:rsidRPr="007177DC">
        <w:rPr>
          <w:szCs w:val="20"/>
        </w:rPr>
        <w:t xml:space="preserve"> </w:t>
      </w:r>
      <w:r w:rsidR="0083705C" w:rsidRPr="007177DC">
        <w:rPr>
          <w:szCs w:val="20"/>
        </w:rPr>
        <w:t xml:space="preserve"> </w:t>
      </w:r>
      <w:r w:rsidR="001C5E88" w:rsidRPr="007177DC">
        <w:rPr>
          <w:szCs w:val="20"/>
        </w:rPr>
        <w:t>由哥斯达黎加、瑞士、世界自然基金会、国际生物多样性联盟、国际热带农业中心共同召集。</w:t>
      </w:r>
    </w:p>
  </w:footnote>
  <w:footnote w:id="41">
    <w:p w14:paraId="0DE0F583" w14:textId="7148661D" w:rsidR="00A66427" w:rsidRDefault="00A66427" w:rsidP="00EC0A92">
      <w:pPr>
        <w:pStyle w:val="FootnoteText"/>
        <w:suppressLineNumbers/>
        <w:suppressAutoHyphens/>
        <w:adjustRightInd w:val="0"/>
        <w:snapToGrid w:val="0"/>
        <w:spacing w:before="60" w:after="0"/>
        <w:ind w:firstLine="0"/>
        <w:jc w:val="left"/>
      </w:pPr>
      <w:r w:rsidRPr="007177DC">
        <w:rPr>
          <w:rStyle w:val="FootnoteReference"/>
          <w:rFonts w:ascii="Times New Roman" w:hAnsi="Times New Roman"/>
          <w:sz w:val="20"/>
          <w:szCs w:val="20"/>
        </w:rPr>
        <w:footnoteRef/>
      </w:r>
      <w:r w:rsidRPr="007177DC">
        <w:rPr>
          <w:szCs w:val="20"/>
        </w:rPr>
        <w:t xml:space="preserve">  </w:t>
      </w:r>
      <w:r w:rsidRPr="007177DC">
        <w:rPr>
          <w:szCs w:val="20"/>
        </w:rPr>
        <w:t>这次协商由联合国环境规划署和瑞士政府组织，在虚拟环境中举行。原定</w:t>
      </w:r>
      <w:r w:rsidRPr="007177DC">
        <w:rPr>
          <w:szCs w:val="20"/>
        </w:rPr>
        <w:t>2020</w:t>
      </w:r>
      <w:r w:rsidRPr="007177DC">
        <w:rPr>
          <w:szCs w:val="20"/>
        </w:rPr>
        <w:t>年</w:t>
      </w:r>
      <w:r w:rsidRPr="007177DC">
        <w:rPr>
          <w:szCs w:val="20"/>
        </w:rPr>
        <w:t>3</w:t>
      </w:r>
      <w:r w:rsidRPr="007177DC">
        <w:rPr>
          <w:szCs w:val="20"/>
        </w:rPr>
        <w:t>月在伯尔尼举行的研讨会因全球大流行</w:t>
      </w:r>
      <w:r w:rsidR="007177DC">
        <w:rPr>
          <w:rFonts w:hint="eastAsia"/>
          <w:szCs w:val="20"/>
        </w:rPr>
        <w:t>病</w:t>
      </w:r>
      <w:r w:rsidRPr="007177DC">
        <w:rPr>
          <w:szCs w:val="20"/>
        </w:rPr>
        <w:t>而推迟。</w:t>
      </w:r>
      <w:hyperlink r:id="rId39" w:history="1">
        <w:r w:rsidRPr="007177DC">
          <w:rPr>
            <w:rStyle w:val="Hyperlink"/>
            <w:kern w:val="18"/>
            <w:szCs w:val="20"/>
          </w:rPr>
          <w:t>https://www.unenvironment.org/events/workshop/bern-ii-consultation-workshop-biodiversity-related-conventions-post-2020-global</w:t>
        </w:r>
      </w:hyperlink>
      <w:r w:rsidRPr="007177DC">
        <w:rPr>
          <w:kern w:val="18"/>
          <w:szCs w:val="20"/>
        </w:rPr>
        <w:t>.</w:t>
      </w:r>
      <w:hyperlink r:id="rId40" w:history="1">
        <w:r w:rsidRPr="007177DC">
          <w:rPr>
            <w:rStyle w:val="Hyperlink"/>
            <w:kern w:val="18"/>
            <w:szCs w:val="20"/>
          </w:rPr>
          <w:t>https://www.unenvironment.org/events/workshop/bern-ii-consultation-workshop-biodiversity-related-conventions-post-2020-global</w:t>
        </w:r>
      </w:hyperlink>
      <w:r w:rsidRPr="007177DC">
        <w:rPr>
          <w:kern w:val="18"/>
          <w:szCs w:val="20"/>
        </w:rPr>
        <w:t xml:space="preserve"> </w:t>
      </w:r>
      <w:r w:rsidR="004979AF" w:rsidRPr="007177DC">
        <w:rPr>
          <w:kern w:val="18"/>
          <w:szCs w:val="20"/>
        </w:rPr>
        <w:t>和</w:t>
      </w:r>
      <w:hyperlink r:id="rId41" w:history="1">
        <w:r w:rsidR="004979AF" w:rsidRPr="007177DC">
          <w:rPr>
            <w:rStyle w:val="Hyperlink"/>
            <w:kern w:val="18"/>
            <w:szCs w:val="20"/>
          </w:rPr>
          <w:t>https://www.cbd.int/conferences/post2020/brc-ws</w:t>
        </w:r>
      </w:hyperlink>
      <w:r w:rsidRPr="007177DC">
        <w:rPr>
          <w:szCs w:val="20"/>
        </w:rPr>
        <w:t>。</w:t>
      </w:r>
      <w:r w:rsidRPr="007177DC">
        <w:rPr>
          <w:kern w:val="18"/>
          <w:szCs w:val="20"/>
        </w:rPr>
        <w:t xml:space="preserve"> </w:t>
      </w:r>
    </w:p>
  </w:footnote>
  <w:footnote w:id="42">
    <w:p w14:paraId="2F4ECCAE" w14:textId="0650F0D8" w:rsidR="00A66427" w:rsidRPr="007177DC" w:rsidRDefault="00A66427" w:rsidP="00EC0A92">
      <w:pPr>
        <w:pStyle w:val="FootnoteText"/>
        <w:suppressLineNumbers/>
        <w:suppressAutoHyphens/>
        <w:adjustRightInd w:val="0"/>
        <w:snapToGrid w:val="0"/>
        <w:spacing w:before="60" w:after="0"/>
        <w:ind w:firstLine="0"/>
        <w:jc w:val="left"/>
        <w:rPr>
          <w:szCs w:val="20"/>
        </w:rPr>
      </w:pPr>
      <w:r w:rsidRPr="007177DC">
        <w:rPr>
          <w:rStyle w:val="FootnoteReference"/>
          <w:rFonts w:ascii="Times New Roman" w:hAnsi="Times New Roman"/>
          <w:sz w:val="20"/>
          <w:szCs w:val="20"/>
        </w:rPr>
        <w:footnoteRef/>
      </w:r>
      <w:r w:rsidRPr="007177DC">
        <w:rPr>
          <w:szCs w:val="20"/>
        </w:rPr>
        <w:t xml:space="preserve">  </w:t>
      </w:r>
      <w:r w:rsidR="007177DC" w:rsidRPr="007177DC">
        <w:rPr>
          <w:szCs w:val="20"/>
        </w:rPr>
        <w:t>由</w:t>
      </w:r>
      <w:r w:rsidRPr="007177DC">
        <w:rPr>
          <w:szCs w:val="20"/>
        </w:rPr>
        <w:t>贸发会议生物贸易方案</w:t>
      </w:r>
      <w:r w:rsidR="004979AF" w:rsidRPr="007177DC">
        <w:rPr>
          <w:szCs w:val="20"/>
        </w:rPr>
        <w:t>组织</w:t>
      </w:r>
      <w:r w:rsidRPr="007177DC">
        <w:rPr>
          <w:szCs w:val="20"/>
        </w:rPr>
        <w:t>。</w:t>
      </w:r>
      <w:hyperlink r:id="rId42" w:history="1">
        <w:r w:rsidRPr="007177DC">
          <w:rPr>
            <w:rStyle w:val="Hyperlink"/>
            <w:kern w:val="18"/>
            <w:szCs w:val="20"/>
          </w:rPr>
          <w:t>https://unctad.org/meeting/online-workshop-trade-and-biodiversity-post-2020-global-biodiversity-framework</w:t>
        </w:r>
      </w:hyperlink>
      <w:r w:rsidRPr="007177DC">
        <w:rPr>
          <w:kern w:val="18"/>
          <w:szCs w:val="20"/>
        </w:rPr>
        <w:t>。</w:t>
      </w:r>
    </w:p>
  </w:footnote>
  <w:footnote w:id="43">
    <w:p w14:paraId="0FCB2899" w14:textId="036E8E0B" w:rsidR="00A66427" w:rsidRDefault="00A66427" w:rsidP="00EC0A92">
      <w:pPr>
        <w:pStyle w:val="FootnoteText"/>
        <w:adjustRightInd w:val="0"/>
        <w:snapToGrid w:val="0"/>
        <w:spacing w:before="60" w:after="0"/>
        <w:ind w:firstLine="0"/>
      </w:pPr>
      <w:r w:rsidRPr="007177DC">
        <w:rPr>
          <w:rStyle w:val="FootnoteReference"/>
          <w:rFonts w:ascii="Times New Roman" w:hAnsi="Times New Roman"/>
          <w:sz w:val="20"/>
          <w:szCs w:val="20"/>
        </w:rPr>
        <w:footnoteRef/>
      </w:r>
      <w:r w:rsidRPr="007177DC">
        <w:rPr>
          <w:szCs w:val="20"/>
        </w:rPr>
        <w:t xml:space="preserve">  </w:t>
      </w:r>
      <w:r w:rsidR="007177DC" w:rsidRPr="007177DC">
        <w:rPr>
          <w:szCs w:val="20"/>
        </w:rPr>
        <w:t>由</w:t>
      </w:r>
      <w:r w:rsidRPr="007177DC">
        <w:rPr>
          <w:kern w:val="18"/>
          <w:szCs w:val="20"/>
        </w:rPr>
        <w:t>Post-2020 Biodiversity Framework EU Support</w:t>
      </w:r>
      <w:r w:rsidR="004979AF" w:rsidRPr="007177DC">
        <w:rPr>
          <w:kern w:val="18"/>
          <w:szCs w:val="20"/>
        </w:rPr>
        <w:t>组织</w:t>
      </w:r>
      <w:r w:rsidRPr="007177DC">
        <w:rPr>
          <w:kern w:val="18"/>
          <w:szCs w:val="20"/>
        </w:rPr>
        <w:t>。</w:t>
      </w:r>
      <w:hyperlink r:id="rId43" w:history="1">
        <w:r w:rsidRPr="007177DC">
          <w:rPr>
            <w:rStyle w:val="Hyperlink"/>
            <w:kern w:val="18"/>
            <w:szCs w:val="20"/>
          </w:rPr>
          <w:t>https://4post2020bd.net/agri-food-systems-webinar/</w:t>
        </w:r>
      </w:hyperlink>
      <w:r w:rsidRPr="007177DC">
        <w:rPr>
          <w:kern w:val="18"/>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31D47" w14:textId="0F9BB5CC" w:rsidR="00050C5F" w:rsidRDefault="00050C5F" w:rsidP="00050C5F">
    <w:r>
      <w:t>CBD/WG</w:t>
    </w:r>
    <w:r w:rsidR="00CD072A">
      <w:t>2020</w:t>
    </w:r>
    <w:r>
      <w:t>/</w:t>
    </w:r>
    <w:r w:rsidR="00556D7D">
      <w:t>3</w:t>
    </w:r>
    <w:r>
      <w:t>/</w:t>
    </w:r>
    <w:r w:rsidR="00556D7D">
      <w:t>2</w:t>
    </w:r>
  </w:p>
  <w:p w14:paraId="5B7F9D97" w14:textId="7B569BFA" w:rsidR="00EC64BC" w:rsidRDefault="00006321">
    <w:pPr>
      <w:jc w:val="left"/>
      <w:rPr>
        <w:lang w:val="en-US"/>
      </w:rPr>
    </w:pPr>
    <w:r>
      <w:t xml:space="preserve">Page </w:t>
    </w:r>
    <w:r>
      <w:fldChar w:fldCharType="begin"/>
    </w:r>
    <w:r>
      <w:instrText xml:space="preserve"> PAGE </w:instrText>
    </w:r>
    <w:r>
      <w:fldChar w:fldCharType="separate"/>
    </w:r>
    <w:r w:rsidR="00D26BEE">
      <w:rPr>
        <w:noProof/>
      </w:rPr>
      <w:t>2</w:t>
    </w:r>
    <w:r>
      <w:fldChar w:fldCharType="end"/>
    </w:r>
    <w:r>
      <w:rPr>
        <w:rFonts w:hint="eastAsia"/>
        <w:lang w:val="en-US"/>
      </w:rPr>
      <w:t xml:space="preserve"> </w:t>
    </w:r>
  </w:p>
  <w:p w14:paraId="49CD8C16" w14:textId="77777777" w:rsidR="00006321" w:rsidRDefault="00006321">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7B162" w14:textId="4028C251" w:rsidR="00110CED" w:rsidRDefault="00110CED" w:rsidP="00110CED">
    <w:pPr>
      <w:jc w:val="right"/>
    </w:pPr>
    <w:r>
      <w:t>CBD/WG</w:t>
    </w:r>
    <w:r w:rsidR="00CD072A">
      <w:t>2020</w:t>
    </w:r>
    <w:r>
      <w:t>/</w:t>
    </w:r>
    <w:r w:rsidR="00556D7D">
      <w:t>3/</w:t>
    </w:r>
    <w:r w:rsidR="00CD072A">
      <w:t>2</w:t>
    </w:r>
  </w:p>
  <w:p w14:paraId="2B2CF4DD" w14:textId="77777777" w:rsidR="00110CED" w:rsidRDefault="00110CED" w:rsidP="00110CED">
    <w:pPr>
      <w:jc w:val="right"/>
      <w:rPr>
        <w:lang w:val="en-US"/>
      </w:rPr>
    </w:pPr>
    <w:r>
      <w:t xml:space="preserve">Page </w:t>
    </w:r>
    <w:r>
      <w:fldChar w:fldCharType="begin"/>
    </w:r>
    <w:r>
      <w:instrText xml:space="preserve"> PAGE </w:instrText>
    </w:r>
    <w:r>
      <w:fldChar w:fldCharType="separate"/>
    </w:r>
    <w:r w:rsidR="00D26BEE">
      <w:rPr>
        <w:noProof/>
      </w:rPr>
      <w:t>3</w:t>
    </w:r>
    <w:r>
      <w:fldChar w:fldCharType="end"/>
    </w:r>
    <w:r>
      <w:rPr>
        <w:rFonts w:hint="eastAsia"/>
        <w:lang w:val="en-US"/>
      </w:rPr>
      <w:t xml:space="preserve"> </w:t>
    </w:r>
  </w:p>
  <w:p w14:paraId="6D582813" w14:textId="77777777" w:rsidR="00110CED" w:rsidRDefault="00110C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9FE0769"/>
    <w:multiLevelType w:val="hybridMultilevel"/>
    <w:tmpl w:val="0C0A2E0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7B7134"/>
    <w:multiLevelType w:val="hybridMultilevel"/>
    <w:tmpl w:val="2B3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C120B09"/>
    <w:multiLevelType w:val="hybridMultilevel"/>
    <w:tmpl w:val="06A672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160CF8"/>
    <w:multiLevelType w:val="singleLevel"/>
    <w:tmpl w:val="28161C8A"/>
    <w:lvl w:ilvl="0">
      <w:start w:val="3"/>
      <w:numFmt w:val="decimal"/>
      <w:lvlText w:val="3.%1 "/>
      <w:legacy w:legacy="1" w:legacySpace="0" w:legacyIndent="283"/>
      <w:lvlJc w:val="left"/>
      <w:pPr>
        <w:ind w:left="283" w:hanging="283"/>
      </w:pPr>
      <w:rPr>
        <w:rFonts w:ascii="Courier" w:hAnsi="Courier" w:hint="default"/>
        <w:b w:val="0"/>
        <w:i w:val="0"/>
        <w:sz w:val="20"/>
        <w:u w:val="none"/>
      </w:rPr>
    </w:lvl>
  </w:abstractNum>
  <w:abstractNum w:abstractNumId="6" w15:restartNumberingAfterBreak="0">
    <w:nsid w:val="259448F5"/>
    <w:multiLevelType w:val="hybridMultilevel"/>
    <w:tmpl w:val="58FAC28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92250A"/>
    <w:multiLevelType w:val="hybridMultilevel"/>
    <w:tmpl w:val="28AE1E72"/>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D2F11A0"/>
    <w:multiLevelType w:val="hybridMultilevel"/>
    <w:tmpl w:val="3FBC6BF6"/>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EDB318A"/>
    <w:multiLevelType w:val="hybridMultilevel"/>
    <w:tmpl w:val="632E4938"/>
    <w:lvl w:ilvl="0" w:tplc="611A9E6C">
      <w:start w:val="1"/>
      <w:numFmt w:val="lowerLetter"/>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2F5D313E"/>
    <w:multiLevelType w:val="hybridMultilevel"/>
    <w:tmpl w:val="AD5E99D8"/>
    <w:lvl w:ilvl="0" w:tplc="16041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A33D04"/>
    <w:multiLevelType w:val="hybridMultilevel"/>
    <w:tmpl w:val="F4BEC2E2"/>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EB0B1E"/>
    <w:multiLevelType w:val="multilevel"/>
    <w:tmpl w:val="E07EC09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4"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15" w15:restartNumberingAfterBreak="0">
    <w:nsid w:val="3FD46FF5"/>
    <w:multiLevelType w:val="hybridMultilevel"/>
    <w:tmpl w:val="5A70F666"/>
    <w:lvl w:ilvl="0" w:tplc="9B42D92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FA64A4"/>
    <w:multiLevelType w:val="hybridMultilevel"/>
    <w:tmpl w:val="52D0853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8356DF8"/>
    <w:multiLevelType w:val="hybridMultilevel"/>
    <w:tmpl w:val="E72620D2"/>
    <w:lvl w:ilvl="0" w:tplc="B7BE8C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1"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41E5533"/>
    <w:multiLevelType w:val="multilevel"/>
    <w:tmpl w:val="46886600"/>
    <w:lvl w:ilvl="0">
      <w:start w:val="1"/>
      <w:numFmt w:val="decimal"/>
      <w:lvlText w:val="%1."/>
      <w:lvlJc w:val="left"/>
      <w:pPr>
        <w:tabs>
          <w:tab w:val="num" w:pos="1080"/>
        </w:tabs>
        <w:ind w:left="1080" w:hanging="720"/>
      </w:pPr>
      <w:rPr>
        <w:rFonts w:ascii="Times New Roman" w:eastAsia="SimSun" w:hAnsi="Times New Roman" w:cs="Times New Roman"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3" w15:restartNumberingAfterBreak="0">
    <w:nsid w:val="59AD0E89"/>
    <w:multiLevelType w:val="hybridMultilevel"/>
    <w:tmpl w:val="3118B15A"/>
    <w:lvl w:ilvl="0" w:tplc="AA60D8D6">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F2F55B2"/>
    <w:multiLevelType w:val="hybridMultilevel"/>
    <w:tmpl w:val="BDFE542E"/>
    <w:lvl w:ilvl="0" w:tplc="888AC12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F9470B"/>
    <w:multiLevelType w:val="hybridMultilevel"/>
    <w:tmpl w:val="50F88B46"/>
    <w:lvl w:ilvl="0" w:tplc="FFFFFFFF">
      <w:start w:val="1"/>
      <w:numFmt w:val="decimal"/>
      <w:lvlText w:val="%1."/>
      <w:lvlJc w:val="left"/>
      <w:pPr>
        <w:tabs>
          <w:tab w:val="num" w:pos="360"/>
        </w:tabs>
        <w:ind w:left="0" w:firstLine="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3CC251C"/>
    <w:multiLevelType w:val="multilevel"/>
    <w:tmpl w:val="B69293BA"/>
    <w:lvl w:ilvl="0">
      <w:start w:val="1"/>
      <w:numFmt w:val="lowerLetter"/>
      <w:lvlText w:val="（%1）"/>
      <w:lvlJc w:val="left"/>
      <w:pPr>
        <w:tabs>
          <w:tab w:val="num" w:pos="1080"/>
        </w:tabs>
        <w:ind w:left="1080" w:hanging="720"/>
      </w:pPr>
      <w:rPr>
        <w:rFonts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7"/>
  </w:num>
  <w:num w:numId="2">
    <w:abstractNumId w:val="9"/>
  </w:num>
  <w:num w:numId="3">
    <w:abstractNumId w:val="14"/>
  </w:num>
  <w:num w:numId="4">
    <w:abstractNumId w:val="8"/>
  </w:num>
  <w:num w:numId="5">
    <w:abstractNumId w:val="13"/>
  </w:num>
  <w:num w:numId="6">
    <w:abstractNumId w:val="19"/>
  </w:num>
  <w:num w:numId="7">
    <w:abstractNumId w:val="5"/>
  </w:num>
  <w:num w:numId="8">
    <w:abstractNumId w:val="10"/>
  </w:num>
  <w:num w:numId="9">
    <w:abstractNumId w:val="17"/>
  </w:num>
  <w:num w:numId="10">
    <w:abstractNumId w:val="0"/>
  </w:num>
  <w:num w:numId="11">
    <w:abstractNumId w:val="20"/>
  </w:num>
  <w:num w:numId="12">
    <w:abstractNumId w:val="21"/>
  </w:num>
  <w:num w:numId="13">
    <w:abstractNumId w:val="26"/>
  </w:num>
  <w:num w:numId="14">
    <w:abstractNumId w:val="3"/>
  </w:num>
  <w:num w:numId="15">
    <w:abstractNumId w:val="25"/>
  </w:num>
  <w:num w:numId="16">
    <w:abstractNumId w:val="22"/>
  </w:num>
  <w:num w:numId="17">
    <w:abstractNumId w:val="2"/>
  </w:num>
  <w:num w:numId="18">
    <w:abstractNumId w:val="18"/>
  </w:num>
  <w:num w:numId="19">
    <w:abstractNumId w:val="11"/>
  </w:num>
  <w:num w:numId="20">
    <w:abstractNumId w:val="15"/>
  </w:num>
  <w:num w:numId="21">
    <w:abstractNumId w:val="23"/>
  </w:num>
  <w:num w:numId="22">
    <w:abstractNumId w:val="27"/>
  </w:num>
  <w:num w:numId="23">
    <w:abstractNumId w:val="12"/>
  </w:num>
  <w:num w:numId="24">
    <w:abstractNumId w:val="24"/>
  </w:num>
  <w:num w:numId="25">
    <w:abstractNumId w:val="4"/>
  </w:num>
  <w:num w:numId="26">
    <w:abstractNumId w:val="6"/>
  </w:num>
  <w:num w:numId="27">
    <w:abstractNumId w:val="1"/>
  </w:num>
  <w:num w:numId="28">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CEB"/>
    <w:rsid w:val="00006321"/>
    <w:rsid w:val="00050C5F"/>
    <w:rsid w:val="000513F0"/>
    <w:rsid w:val="000519DB"/>
    <w:rsid w:val="000739F9"/>
    <w:rsid w:val="00083FF6"/>
    <w:rsid w:val="000953DA"/>
    <w:rsid w:val="000A2578"/>
    <w:rsid w:val="000B2973"/>
    <w:rsid w:val="000D1EFC"/>
    <w:rsid w:val="000E549B"/>
    <w:rsid w:val="00107EA9"/>
    <w:rsid w:val="00110CED"/>
    <w:rsid w:val="001129A4"/>
    <w:rsid w:val="00131251"/>
    <w:rsid w:val="00152894"/>
    <w:rsid w:val="00166676"/>
    <w:rsid w:val="001909F3"/>
    <w:rsid w:val="001A5EA6"/>
    <w:rsid w:val="001C3CAF"/>
    <w:rsid w:val="001C3F68"/>
    <w:rsid w:val="001C5E88"/>
    <w:rsid w:val="001F4F0E"/>
    <w:rsid w:val="0020245D"/>
    <w:rsid w:val="0020415B"/>
    <w:rsid w:val="0022482D"/>
    <w:rsid w:val="00224A48"/>
    <w:rsid w:val="00224BAC"/>
    <w:rsid w:val="002474AE"/>
    <w:rsid w:val="00263E9F"/>
    <w:rsid w:val="002B0C69"/>
    <w:rsid w:val="002B0CBD"/>
    <w:rsid w:val="002C2FEA"/>
    <w:rsid w:val="002F00A2"/>
    <w:rsid w:val="003108DB"/>
    <w:rsid w:val="00313DB2"/>
    <w:rsid w:val="00314816"/>
    <w:rsid w:val="003302A6"/>
    <w:rsid w:val="003412A0"/>
    <w:rsid w:val="00355F2C"/>
    <w:rsid w:val="00394B62"/>
    <w:rsid w:val="003A0650"/>
    <w:rsid w:val="003D48B3"/>
    <w:rsid w:val="003E4587"/>
    <w:rsid w:val="00414DC1"/>
    <w:rsid w:val="00454146"/>
    <w:rsid w:val="00457088"/>
    <w:rsid w:val="00464BC3"/>
    <w:rsid w:val="00480536"/>
    <w:rsid w:val="00486C7A"/>
    <w:rsid w:val="00497321"/>
    <w:rsid w:val="004979AF"/>
    <w:rsid w:val="004A4ED6"/>
    <w:rsid w:val="004B75A5"/>
    <w:rsid w:val="004D0C53"/>
    <w:rsid w:val="004D5FE6"/>
    <w:rsid w:val="00515E0F"/>
    <w:rsid w:val="00522892"/>
    <w:rsid w:val="00524E39"/>
    <w:rsid w:val="00544BB8"/>
    <w:rsid w:val="00556D7D"/>
    <w:rsid w:val="00594F27"/>
    <w:rsid w:val="005963BF"/>
    <w:rsid w:val="005A2E57"/>
    <w:rsid w:val="005B3EFF"/>
    <w:rsid w:val="005D730E"/>
    <w:rsid w:val="005E0683"/>
    <w:rsid w:val="00620F4C"/>
    <w:rsid w:val="006612EF"/>
    <w:rsid w:val="00661673"/>
    <w:rsid w:val="00674A85"/>
    <w:rsid w:val="00685DE2"/>
    <w:rsid w:val="006B2ADF"/>
    <w:rsid w:val="006B5C2D"/>
    <w:rsid w:val="006C2DC9"/>
    <w:rsid w:val="006D1623"/>
    <w:rsid w:val="006D26D7"/>
    <w:rsid w:val="006D7F1F"/>
    <w:rsid w:val="006E603F"/>
    <w:rsid w:val="006F74DC"/>
    <w:rsid w:val="0071405E"/>
    <w:rsid w:val="007174DE"/>
    <w:rsid w:val="007177DC"/>
    <w:rsid w:val="00736F80"/>
    <w:rsid w:val="007525F8"/>
    <w:rsid w:val="00754EA5"/>
    <w:rsid w:val="00755C59"/>
    <w:rsid w:val="0076377C"/>
    <w:rsid w:val="00771BB3"/>
    <w:rsid w:val="0077708F"/>
    <w:rsid w:val="007877F1"/>
    <w:rsid w:val="00795C1A"/>
    <w:rsid w:val="007B5854"/>
    <w:rsid w:val="007C2062"/>
    <w:rsid w:val="007D45B2"/>
    <w:rsid w:val="007D65EF"/>
    <w:rsid w:val="007E4A98"/>
    <w:rsid w:val="007F05C2"/>
    <w:rsid w:val="007F0B2E"/>
    <w:rsid w:val="00815CEE"/>
    <w:rsid w:val="0081669C"/>
    <w:rsid w:val="0083705C"/>
    <w:rsid w:val="0084008A"/>
    <w:rsid w:val="0084659F"/>
    <w:rsid w:val="00855086"/>
    <w:rsid w:val="00860BA5"/>
    <w:rsid w:val="00874582"/>
    <w:rsid w:val="00875CB0"/>
    <w:rsid w:val="00880262"/>
    <w:rsid w:val="00883CEB"/>
    <w:rsid w:val="00894FF1"/>
    <w:rsid w:val="008A2521"/>
    <w:rsid w:val="008B641D"/>
    <w:rsid w:val="008F21E5"/>
    <w:rsid w:val="008F3D19"/>
    <w:rsid w:val="008F6BD9"/>
    <w:rsid w:val="00924B80"/>
    <w:rsid w:val="00926188"/>
    <w:rsid w:val="009424C5"/>
    <w:rsid w:val="009428C0"/>
    <w:rsid w:val="00942A3F"/>
    <w:rsid w:val="0094363C"/>
    <w:rsid w:val="00946FB3"/>
    <w:rsid w:val="00976B90"/>
    <w:rsid w:val="00995A41"/>
    <w:rsid w:val="009A3BC0"/>
    <w:rsid w:val="009B49FE"/>
    <w:rsid w:val="009B4F86"/>
    <w:rsid w:val="009E5ACA"/>
    <w:rsid w:val="00A05999"/>
    <w:rsid w:val="00A14E5E"/>
    <w:rsid w:val="00A42C8B"/>
    <w:rsid w:val="00A66427"/>
    <w:rsid w:val="00A676CF"/>
    <w:rsid w:val="00AA281D"/>
    <w:rsid w:val="00AB25FA"/>
    <w:rsid w:val="00AC3E62"/>
    <w:rsid w:val="00AF7F4E"/>
    <w:rsid w:val="00B107DE"/>
    <w:rsid w:val="00B30A01"/>
    <w:rsid w:val="00B50017"/>
    <w:rsid w:val="00B5417A"/>
    <w:rsid w:val="00B62DB3"/>
    <w:rsid w:val="00B7383B"/>
    <w:rsid w:val="00B81B73"/>
    <w:rsid w:val="00B86F8A"/>
    <w:rsid w:val="00B87258"/>
    <w:rsid w:val="00BA6030"/>
    <w:rsid w:val="00BB476C"/>
    <w:rsid w:val="00BC380A"/>
    <w:rsid w:val="00BE1963"/>
    <w:rsid w:val="00C022B0"/>
    <w:rsid w:val="00C1197C"/>
    <w:rsid w:val="00C25CDB"/>
    <w:rsid w:val="00C435F1"/>
    <w:rsid w:val="00C4627F"/>
    <w:rsid w:val="00C96CEB"/>
    <w:rsid w:val="00CB29BD"/>
    <w:rsid w:val="00CC0176"/>
    <w:rsid w:val="00CD072A"/>
    <w:rsid w:val="00CF7508"/>
    <w:rsid w:val="00D1442B"/>
    <w:rsid w:val="00D26BEE"/>
    <w:rsid w:val="00D324EB"/>
    <w:rsid w:val="00D37B13"/>
    <w:rsid w:val="00D40607"/>
    <w:rsid w:val="00D40B64"/>
    <w:rsid w:val="00D411E7"/>
    <w:rsid w:val="00D46EA7"/>
    <w:rsid w:val="00D7106A"/>
    <w:rsid w:val="00D74B58"/>
    <w:rsid w:val="00DA1047"/>
    <w:rsid w:val="00DA394A"/>
    <w:rsid w:val="00DB09F8"/>
    <w:rsid w:val="00DB41C5"/>
    <w:rsid w:val="00E13EBF"/>
    <w:rsid w:val="00E31F10"/>
    <w:rsid w:val="00E375FD"/>
    <w:rsid w:val="00E53476"/>
    <w:rsid w:val="00E8264A"/>
    <w:rsid w:val="00E86D8D"/>
    <w:rsid w:val="00E87E55"/>
    <w:rsid w:val="00E94773"/>
    <w:rsid w:val="00EB3C4B"/>
    <w:rsid w:val="00EC0A92"/>
    <w:rsid w:val="00EC64BC"/>
    <w:rsid w:val="00EC7D7D"/>
    <w:rsid w:val="00ED03C6"/>
    <w:rsid w:val="00ED1F39"/>
    <w:rsid w:val="00ED58CE"/>
    <w:rsid w:val="00ED7F54"/>
    <w:rsid w:val="00EE3AB8"/>
    <w:rsid w:val="00F15605"/>
    <w:rsid w:val="00F47856"/>
    <w:rsid w:val="00F5532B"/>
    <w:rsid w:val="00F608B1"/>
    <w:rsid w:val="00F61C32"/>
    <w:rsid w:val="00F66CDF"/>
    <w:rsid w:val="00F67C30"/>
    <w:rsid w:val="00F73567"/>
    <w:rsid w:val="00F82042"/>
    <w:rsid w:val="00F91AD5"/>
    <w:rsid w:val="00F9665A"/>
    <w:rsid w:val="00FB06A1"/>
    <w:rsid w:val="00FB344E"/>
    <w:rsid w:val="00FE00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9646FD"/>
  <w15:chartTrackingRefBased/>
  <w15:docId w15:val="{39985C7C-5824-4AA9-9137-315D2F4B4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80A"/>
    <w:pPr>
      <w:jc w:val="both"/>
    </w:pPr>
    <w:rPr>
      <w:sz w:val="24"/>
      <w:szCs w:val="24"/>
      <w:lang w:val="en-GB"/>
    </w:rPr>
  </w:style>
  <w:style w:type="paragraph" w:styleId="Heading1">
    <w:name w:val="heading 1"/>
    <w:basedOn w:val="Normal"/>
    <w:next w:val="Heading2"/>
    <w:qFormat/>
    <w:pPr>
      <w:keepNext/>
      <w:tabs>
        <w:tab w:val="left" w:pos="720"/>
      </w:tabs>
      <w:spacing w:before="240" w:after="120"/>
      <w:jc w:val="center"/>
      <w:outlineLvl w:val="0"/>
    </w:pPr>
    <w:rPr>
      <w:rFonts w:eastAsia="SimHei"/>
      <w:kern w:val="24"/>
    </w:rPr>
  </w:style>
  <w:style w:type="paragraph" w:styleId="Heading2">
    <w:name w:val="heading 2"/>
    <w:basedOn w:val="Normal"/>
    <w:next w:val="Normal"/>
    <w:qFormat/>
    <w:pPr>
      <w:keepNext/>
      <w:tabs>
        <w:tab w:val="left" w:pos="720"/>
      </w:tabs>
      <w:spacing w:before="120" w:after="120"/>
      <w:jc w:val="center"/>
      <w:outlineLvl w:val="1"/>
    </w:pPr>
    <w:rPr>
      <w:b/>
      <w:bCs/>
      <w:i/>
      <w:iCs/>
      <w:kern w:val="24"/>
    </w:rPr>
  </w:style>
  <w:style w:type="paragraph" w:styleId="Heading3">
    <w:name w:val="heading 3"/>
    <w:basedOn w:val="Normal"/>
    <w:next w:val="Normal"/>
    <w:qFormat/>
    <w:pPr>
      <w:keepNext/>
      <w:tabs>
        <w:tab w:val="left" w:leader="dot" w:pos="567"/>
      </w:tabs>
      <w:spacing w:before="120" w:after="120"/>
      <w:jc w:val="center"/>
      <w:outlineLvl w:val="2"/>
    </w:pPr>
    <w:rPr>
      <w:iCs/>
      <w:u w:val="singl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8"/>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14"/>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13"/>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semiHidden/>
    <w:qFormat/>
    <w:rsid w:val="00BC380A"/>
    <w:pPr>
      <w:keepLines/>
      <w:spacing w:after="60"/>
      <w:ind w:firstLine="720"/>
    </w:pPr>
    <w:rPr>
      <w:sz w:val="20"/>
    </w:rPr>
  </w:style>
  <w:style w:type="character" w:styleId="FootnoteReference">
    <w:name w:val="footnote reference"/>
    <w:semiHidden/>
    <w:rsid w:val="00BC380A"/>
    <w:rPr>
      <w:rFonts w:ascii="SimSun" w:hAnsi="SimSun"/>
      <w:caps w:val="0"/>
      <w:smallCaps w:val="0"/>
      <w:strike w:val="0"/>
      <w:dstrike w:val="0"/>
      <w:vanish w:val="0"/>
      <w:sz w:val="24"/>
      <w:u w:val="none"/>
      <w:vertAlign w:val="superscript"/>
    </w:rPr>
  </w:style>
  <w:style w:type="paragraph" w:customStyle="1" w:styleId="Para1-Annex">
    <w:name w:val="Para1-Annex"/>
    <w:basedOn w:val="Normal"/>
    <w:pPr>
      <w:numPr>
        <w:numId w:val="12"/>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basedOn w:val="Normal"/>
    <w:pPr>
      <w:spacing w:before="120" w:after="120"/>
    </w:pPr>
    <w:rPr>
      <w:rFonts w:ascii="SimSun"/>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semiHidden/>
    <w:rPr>
      <w:sz w:val="21"/>
      <w:szCs w:val="21"/>
    </w:rPr>
  </w:style>
  <w:style w:type="paragraph" w:styleId="CommentText">
    <w:name w:val="annotation text"/>
    <w:basedOn w:val="Normal"/>
    <w:semiHidden/>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pPr>
      <w:tabs>
        <w:tab w:val="num" w:pos="1080"/>
      </w:tabs>
      <w:spacing w:before="120" w:after="120"/>
      <w:ind w:left="720"/>
    </w:pPr>
    <w:rPr>
      <w:sz w:val="22"/>
      <w:szCs w:val="22"/>
      <w:lang w:eastAsia="en-US"/>
    </w:rPr>
  </w:style>
  <w:style w:type="paragraph" w:customStyle="1" w:styleId="Para3">
    <w:name w:val="Para3"/>
    <w:basedOn w:val="Normal"/>
    <w:pPr>
      <w:numPr>
        <w:ilvl w:val="2"/>
        <w:numId w:val="11"/>
      </w:numPr>
      <w:tabs>
        <w:tab w:val="left" w:pos="1980"/>
      </w:tabs>
      <w:spacing w:before="80" w:after="80"/>
    </w:pPr>
    <w:rPr>
      <w:sz w:val="22"/>
      <w:szCs w:val="22"/>
      <w:lang w:eastAsia="en-US"/>
    </w:rPr>
  </w:style>
  <w:style w:type="paragraph" w:customStyle="1" w:styleId="Para2">
    <w:name w:val="Para2"/>
    <w:basedOn w:val="Para1"/>
    <w:pPr>
      <w:numPr>
        <w:numId w:val="9"/>
      </w:numPr>
      <w:autoSpaceDE w:val="0"/>
      <w:autoSpaceDN w:val="0"/>
    </w:pPr>
  </w:style>
  <w:style w:type="paragraph" w:customStyle="1" w:styleId="Heading1longmultiline">
    <w:name w:val="Heading 1 (long multiline)"/>
    <w:basedOn w:val="Heading1"/>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pPr>
      <w:spacing w:before="120" w:after="120" w:line="240" w:lineRule="atLeast"/>
    </w:pPr>
    <w:rPr>
      <w:b/>
      <w:bCs/>
      <w:lang w:val="en-US"/>
    </w:rPr>
  </w:style>
  <w:style w:type="paragraph" w:styleId="BalloonText">
    <w:name w:val="Balloon Text"/>
    <w:basedOn w:val="Normal"/>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character" w:styleId="UnresolvedMention">
    <w:name w:val="Unresolved Mention"/>
    <w:basedOn w:val="DefaultParagraphFont"/>
    <w:uiPriority w:val="99"/>
    <w:semiHidden/>
    <w:unhideWhenUsed/>
    <w:rsid w:val="00B62DB3"/>
    <w:rPr>
      <w:color w:val="605E5C"/>
      <w:shd w:val="clear" w:color="auto" w:fill="E1DFDD"/>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semiHidden/>
    <w:rsid w:val="00A66427"/>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4/cop-14-dec-35-zh.pdf"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conferences/post2020/submission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4-zh.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3/cop-13-dec-29-zh.pdf"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c/a100/ee24/d5aff33695045802975e0fa5/post2020-ws-2020-05-02-en.pdf" TargetMode="External"/><Relationship Id="rId18" Type="http://schemas.openxmlformats.org/officeDocument/2006/relationships/hyperlink" Target="https://www.cbd.int/article/dsi-webinar-series-2020" TargetMode="External"/><Relationship Id="rId26" Type="http://schemas.openxmlformats.org/officeDocument/2006/relationships/hyperlink" Target="https://www.cbd.int/meetings/SBSTTA-SBI-SS-02" TargetMode="External"/><Relationship Id="rId39" Type="http://schemas.openxmlformats.org/officeDocument/2006/relationships/hyperlink" Target="https://www.unenvironment.org/events/workshop/bern-ii-consultation-workshop-biodiversity-related-conventions-post-2020-global" TargetMode="External"/><Relationship Id="rId21" Type="http://schemas.openxmlformats.org/officeDocument/2006/relationships/hyperlink" Target="https://www.cbd.int/article/stakeholder-open-webinar-agrifood-2021" TargetMode="External"/><Relationship Id="rId34" Type="http://schemas.openxmlformats.org/officeDocument/2006/relationships/hyperlink" Target="https://www.gov.scot/publications/global-biodiversity-framework-edinburgh-process---information/" TargetMode="External"/><Relationship Id="rId42" Type="http://schemas.openxmlformats.org/officeDocument/2006/relationships/hyperlink" Target="https://unctad.org/meeting/online-workshop-trade-and-biodiversity-post-2020-global-biodiversity-framework" TargetMode="External"/><Relationship Id="rId7" Type="http://schemas.openxmlformats.org/officeDocument/2006/relationships/hyperlink" Target="https://www.un.org/ga/search/view_doc.asp?symbol=A/RES/70/1&amp;Lang=E" TargetMode="External"/><Relationship Id="rId2" Type="http://schemas.openxmlformats.org/officeDocument/2006/relationships/hyperlink" Target="https://www.cbd.int/doc/c/772f/762d/9854dbee77f94b120797dac8/wg2020-02-03-zh.pdf" TargetMode="External"/><Relationship Id="rId16" Type="http://schemas.openxmlformats.org/officeDocument/2006/relationships/hyperlink" Target="https://www.cbd.int/doc/notifications/2020/ntf-2020-076-post2020-en.pdf" TargetMode="External"/><Relationship Id="rId20" Type="http://schemas.openxmlformats.org/officeDocument/2006/relationships/hyperlink" Target="https://www.cbd.int/article/dsi-webinar-series-2020" TargetMode="External"/><Relationship Id="rId29" Type="http://schemas.openxmlformats.org/officeDocument/2006/relationships/hyperlink" Target="https://www.cbd.int/meetings/SBSTTA-OM-2021-01" TargetMode="External"/><Relationship Id="rId41" Type="http://schemas.openxmlformats.org/officeDocument/2006/relationships/hyperlink" Target="https://www.cbd.int/conferences/post2020/brc-ws" TargetMode="External"/><Relationship Id="rId1" Type="http://schemas.openxmlformats.org/officeDocument/2006/relationships/hyperlink" Target="https://www.cbd.int/meetings/WG2020-01" TargetMode="External"/><Relationship Id="rId6" Type="http://schemas.openxmlformats.org/officeDocument/2006/relationships/hyperlink" Target="https://www.cbd.int/gbo5" TargetMode="External"/><Relationship Id="rId11" Type="http://schemas.openxmlformats.org/officeDocument/2006/relationships/hyperlink" Target="https://www.cbd.int/meetings/CP-LG-2020-01" TargetMode="External"/><Relationship Id="rId24" Type="http://schemas.openxmlformats.org/officeDocument/2006/relationships/hyperlink" Target="https://www.cbd.int/doc/notifications/2021/ntf-2021-029-financial-en.pdf" TargetMode="External"/><Relationship Id="rId32" Type="http://schemas.openxmlformats.org/officeDocument/2006/relationships/hyperlink" Target="https://www.un.org/pga/75/united-nations-summit-on-biodiversity/" TargetMode="External"/><Relationship Id="rId37" Type="http://schemas.openxmlformats.org/officeDocument/2006/relationships/hyperlink" Target="https://4post2020bd.net/wp-content/uploads/2020/11/EN-Welcome-Package-2020.pdf" TargetMode="External"/><Relationship Id="rId40" Type="http://schemas.openxmlformats.org/officeDocument/2006/relationships/hyperlink" Target="https://www.unenvironment.org/events/workshop/bern-ii-consultation-workshop-biodiversity-related-conventions-post-2020-global" TargetMode="External"/><Relationship Id="rId5" Type="http://schemas.openxmlformats.org/officeDocument/2006/relationships/hyperlink" Target="https://www.cbd.int/doc/c/3a3a/050e/dc8170323c16cf3464417522/wg2020-01-05-zh.pdf" TargetMode="External"/><Relationship Id="rId15" Type="http://schemas.openxmlformats.org/officeDocument/2006/relationships/hyperlink" Target="https://www.cbd.int/doc/notifications/2020/ntf-2020-072-localauthority-en.pdf" TargetMode="External"/><Relationship Id="rId23" Type="http://schemas.openxmlformats.org/officeDocument/2006/relationships/hyperlink" Target="https://www.cbd.int/article/dsi-webinar-series-2020" TargetMode="External"/><Relationship Id="rId28" Type="http://schemas.openxmlformats.org/officeDocument/2006/relationships/hyperlink" Target="https://www.cbd.int/meetings/SBI-OM-2021-02" TargetMode="External"/><Relationship Id="rId36" Type="http://schemas.openxmlformats.org/officeDocument/2006/relationships/hyperlink" Target="https://subnationaladvocacyfornature.org/" TargetMode="External"/><Relationship Id="rId10" Type="http://schemas.openxmlformats.org/officeDocument/2006/relationships/hyperlink" Target="https://www.cbd.int/meetings/DSI-AHTEG-2020-01" TargetMode="External"/><Relationship Id="rId19" Type="http://schemas.openxmlformats.org/officeDocument/2006/relationships/hyperlink" Target="https://www.cbd.int/article/stakeholder-open-webinar-climate-2021" TargetMode="External"/><Relationship Id="rId31" Type="http://schemas.openxmlformats.org/officeDocument/2006/relationships/hyperlink" Target="https://www.cbd.int/meetings/SBSTTA-OM-2021-03" TargetMode="External"/><Relationship Id="rId4" Type="http://schemas.openxmlformats.org/officeDocument/2006/relationships/hyperlink" Target="https://www.cbd.int/doc/c/4581/b8f0/e9df8fce1a2ff03d77a55101/post2020-prep-02-01-zh.pdf" TargetMode="External"/><Relationship Id="rId9" Type="http://schemas.openxmlformats.org/officeDocument/2006/relationships/hyperlink" Target="https://www.cbd.int/meetings/POST2020-WS-2020-02" TargetMode="External"/><Relationship Id="rId14" Type="http://schemas.openxmlformats.org/officeDocument/2006/relationships/hyperlink" Target="https://www.cbd.int/meetings/BCH-IAC-11" TargetMode="External"/><Relationship Id="rId22" Type="http://schemas.openxmlformats.org/officeDocument/2006/relationships/hyperlink" Target="https://science4biodiversity.org/" TargetMode="External"/><Relationship Id="rId27" Type="http://schemas.openxmlformats.org/officeDocument/2006/relationships/hyperlink" Target="https://www.cbd.int/meetings/SBI-OM-2021-01" TargetMode="External"/><Relationship Id="rId30" Type="http://schemas.openxmlformats.org/officeDocument/2006/relationships/hyperlink" Target="https://www.cbd.int/meetings/SBSTTA-OM-2021-02" TargetMode="External"/><Relationship Id="rId35" Type="http://schemas.openxmlformats.org/officeDocument/2006/relationships/hyperlink" Target="http://www.biodiversityworkshop2020.scot/" TargetMode="External"/><Relationship Id="rId43" Type="http://schemas.openxmlformats.org/officeDocument/2006/relationships/hyperlink" Target="https://4post2020bd.net/agri-food-systems-webinar/" TargetMode="External"/><Relationship Id="rId8" Type="http://schemas.openxmlformats.org/officeDocument/2006/relationships/hyperlink" Target="https://www.cbd.int/gbo5/local-biodiversity-outlooks-2" TargetMode="External"/><Relationship Id="rId3" Type="http://schemas.openxmlformats.org/officeDocument/2006/relationships/hyperlink" Target="https://www.cbd.int/meetings/WG2020-02" TargetMode="External"/><Relationship Id="rId12" Type="http://schemas.openxmlformats.org/officeDocument/2006/relationships/hyperlink" Target="https://www.cbd.int/meetings/POST2020-WS-2020-04" TargetMode="External"/><Relationship Id="rId17" Type="http://schemas.openxmlformats.org/officeDocument/2006/relationships/hyperlink" Target="https://www.cbd.int/article/dsi-webinar-series-2020" TargetMode="External"/><Relationship Id="rId25" Type="http://schemas.openxmlformats.org/officeDocument/2006/relationships/hyperlink" Target="https://www.cbd.int/meetings/SBSTTA-SBI-SS-01" TargetMode="External"/><Relationship Id="rId33" Type="http://schemas.openxmlformats.org/officeDocument/2006/relationships/hyperlink" Target="https://www.un.org/pga/75/wp-content/uploads/sites/100/2020/11/Summary-Biodiversity-Summit-4-November-clearedFINAL-002.pdf" TargetMode="External"/><Relationship Id="rId38" Type="http://schemas.openxmlformats.org/officeDocument/2006/relationships/hyperlink" Target="https://www.ethicalbiotrade.org/sourcing-with-respect-uebt-digital-dialogues-2020/2020/11/5/abs-beyond-2020-emerging-issues-for-busine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1563D-EA9F-44CB-83F8-EB8EBF483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Template>
  <TotalTime>473</TotalTime>
  <Pages>7</Pages>
  <Words>866</Words>
  <Characters>4941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UNEP/CBD/WG8J/10/</vt:lpstr>
    </vt:vector>
  </TitlesOfParts>
  <Company>SCBD</Company>
  <LinksUpToDate>false</LinksUpToDate>
  <CharactersWithSpaces>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UNEP/CBD/WG8J/10/</dc:title>
  <dc:subject>Provisional Agena</dc:subject>
  <dc:creator>SCBD</dc:creator>
  <cp:keywords/>
  <cp:lastModifiedBy>SCBD</cp:lastModifiedBy>
  <cp:revision>24</cp:revision>
  <cp:lastPrinted>2021-08-27T16:36:00Z</cp:lastPrinted>
  <dcterms:created xsi:type="dcterms:W3CDTF">2021-07-05T12:42:00Z</dcterms:created>
  <dcterms:modified xsi:type="dcterms:W3CDTF">2021-08-27T16:37:00Z</dcterms:modified>
  <cp:category>Chinese Template</cp:category>
</cp:coreProperties>
</file>