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B5CB1D" w14:textId="08E39ED0" w:rsidR="00114CD3" w:rsidRPr="00806748" w:rsidRDefault="00114CD3" w:rsidP="00114CD3">
      <w:r w:rsidRPr="00724E7F">
        <w:rPr>
          <w:noProof/>
        </w:rPr>
        <w:t xml:space="preserve"> </w:t>
      </w:r>
      <w:r w:rsidRPr="006A650F">
        <w:rPr>
          <w:noProof/>
        </w:rPr>
        <w:t xml:space="preserve"> </w:t>
      </w:r>
      <w:r w:rsidRPr="00806748">
        <w:rPr>
          <w:noProof/>
        </w:rPr>
        <w:t xml:space="preserve"> </w:t>
      </w:r>
      <w:r w:rsidR="00BF156B">
        <w:rPr>
          <w:noProof/>
        </w:rPr>
        <mc:AlternateContent>
          <mc:Choice Requires="wps">
            <w:drawing>
              <wp:anchor distT="0" distB="0" distL="114300" distR="114300" simplePos="0" relativeHeight="251662336" behindDoc="0" locked="0" layoutInCell="1" allowOverlap="1" wp14:anchorId="3FDE5D3D" wp14:editId="09A7E407">
                <wp:simplePos x="0" y="0"/>
                <wp:positionH relativeFrom="column">
                  <wp:posOffset>-2135505</wp:posOffset>
                </wp:positionH>
                <wp:positionV relativeFrom="paragraph">
                  <wp:posOffset>5815330</wp:posOffset>
                </wp:positionV>
                <wp:extent cx="6565265" cy="3326765"/>
                <wp:effectExtent l="0" t="0" r="0" b="635"/>
                <wp:wrapNone/>
                <wp:docPr id="8" name="Isosceles Tri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3326765"/>
                        </a:xfrm>
                        <a:prstGeom prst="triangle">
                          <a:avLst>
                            <a:gd name="adj" fmla="val 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26E4BB25"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 o:spid="_x0000_s1026" type="#_x0000_t5" style="position:absolute;margin-left:-168.15pt;margin-top:457.9pt;width:516.95pt;height:2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" adj="0" fillcolor="white [3212]" stroked="f" strokeweight="1pt">
                <v:path arrowok="t"/>
              </v:shape>
            </w:pict>
          </mc:Fallback>
        </mc:AlternateContent>
      </w:r>
    </w:p>
    <w:p w14:paraId="7F3E12CA" w14:textId="34EFD704" w:rsidR="00114CD3" w:rsidRPr="00806748" w:rsidRDefault="00E03051" w:rsidP="00114CD3">
      <w:r>
        <w:rPr>
          <w:noProof/>
        </w:rPr>
        <w:drawing>
          <wp:anchor distT="0" distB="0" distL="114300" distR="114300" simplePos="0" relativeHeight="251668480" behindDoc="0" locked="0" layoutInCell="1" allowOverlap="1" wp14:anchorId="50ABCD25" wp14:editId="69E9D211">
            <wp:simplePos x="0" y="0"/>
            <wp:positionH relativeFrom="column">
              <wp:posOffset>5600700</wp:posOffset>
            </wp:positionH>
            <wp:positionV relativeFrom="paragraph">
              <wp:posOffset>-482600</wp:posOffset>
            </wp:positionV>
            <wp:extent cx="457200" cy="1054100"/>
            <wp:effectExtent l="0" t="0" r="0" b="12700"/>
            <wp:wrapNone/>
            <wp:docPr id="33" name="Picture 33" descr="Macintosh HD:Users:diegoochoa:Desktop:Desktop:UNDP:A_COMMS BIOFIN/NBSAP:B_Resources:Logos:BIOFIN DONORS LOGOS:UNDP:UNDP logo new vecto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diegoochoa:Desktop:Desktop:UNDP:A_COMMS BIOFIN/NBSAP:B_Resources:Logos:BIOFIN DONORS LOGOS:UNDP:UNDP logo new vector.eps"/>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57200" cy="1054100"/>
                    </a:xfrm>
                    <a:prstGeom prst="rect">
                      <a:avLst/>
                    </a:prstGeom>
                    <a:noFill/>
                    <a:ln>
                      <a:noFill/>
                    </a:ln>
                  </pic:spPr>
                </pic:pic>
              </a:graphicData>
            </a:graphic>
          </wp:anchor>
        </w:drawing>
      </w:r>
      <w:r w:rsidR="00BF156B">
        <w:rPr>
          <w:noProof/>
        </w:rPr>
        <mc:AlternateContent>
          <mc:Choice Requires="wps">
            <w:drawing>
              <wp:anchor distT="0" distB="0" distL="114300" distR="114300" simplePos="0" relativeHeight="251664384" behindDoc="0" locked="0" layoutInCell="1" allowOverlap="1" wp14:anchorId="4A2CB6E8" wp14:editId="26877067">
                <wp:simplePos x="0" y="0"/>
                <wp:positionH relativeFrom="column">
                  <wp:posOffset>-457200</wp:posOffset>
                </wp:positionH>
                <wp:positionV relativeFrom="paragraph">
                  <wp:posOffset>-3199130</wp:posOffset>
                </wp:positionV>
                <wp:extent cx="7341235" cy="10092055"/>
                <wp:effectExtent l="0" t="0" r="0" b="0"/>
                <wp:wrapNone/>
                <wp:docPr id="10" name="Isosceles Tri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7341235" cy="10092055"/>
                        </a:xfrm>
                        <a:prstGeom prst="triangle">
                          <a:avLst>
                            <a:gd name="adj" fmla="val 0"/>
                          </a:avLst>
                        </a:prstGeom>
                        <a:solidFill>
                          <a:srgbClr val="0073B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margin">
                  <wp14:pctHeight>0</wp14:pctHeight>
                </wp14:sizeRelV>
              </wp:anchor>
            </w:drawing>
          </mc:Choice>
          <mc:Fallback>
            <w:pict>
              <v:shape w14:anchorId="5D5757F3" id="Isosceles Triangle 9" o:spid="_x0000_s1026" type="#_x0000_t5" style="position:absolute;margin-left:-36pt;margin-top:-251.85pt;width:578.05pt;height:794.6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" adj="0" fillcolor="#0073b0" stroked="f" strokeweight="1pt">
                <v:path arrowok="t"/>
              </v:shape>
            </w:pict>
          </mc:Fallback>
        </mc:AlternateContent>
      </w:r>
      <w:r w:rsidR="00114CD3" w:rsidRPr="00724E7F">
        <w:rPr>
          <w:noProof/>
        </w:rPr>
        <w:t xml:space="preserve"> </w:t>
      </w:r>
      <w:r w:rsidR="00114CD3" w:rsidRPr="006A650F">
        <w:rPr>
          <w:noProof/>
        </w:rPr>
        <w:t xml:space="preserve"> </w:t>
      </w:r>
      <w:r w:rsidR="00114CD3" w:rsidRPr="00806748">
        <w:rPr>
          <w:noProof/>
        </w:rPr>
        <w:t xml:space="preserve"> </w:t>
      </w:r>
      <w:r w:rsidR="00BF156B">
        <w:rPr>
          <w:noProof/>
        </w:rPr>
        <mc:AlternateContent>
          <mc:Choice Requires="wps">
            <w:drawing>
              <wp:anchor distT="0" distB="0" distL="114300" distR="114300" simplePos="0" relativeHeight="251667456" behindDoc="0" locked="0" layoutInCell="1" allowOverlap="1" wp14:anchorId="3071CF3A" wp14:editId="1361E7C8">
                <wp:simplePos x="0" y="0"/>
                <wp:positionH relativeFrom="column">
                  <wp:posOffset>-1143000</wp:posOffset>
                </wp:positionH>
                <wp:positionV relativeFrom="paragraph">
                  <wp:posOffset>-1484630</wp:posOffset>
                </wp:positionV>
                <wp:extent cx="7821930" cy="4457700"/>
                <wp:effectExtent l="0" t="0" r="1270" b="12700"/>
                <wp:wrapNone/>
                <wp:docPr id="4" name="Isosceles Tri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821930" cy="4457700"/>
                        </a:xfrm>
                        <a:prstGeom prst="triangle">
                          <a:avLst>
                            <a:gd name="adj" fmla="val 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61B3E8B3" id="Isosceles Triangle 7" o:spid="_x0000_s1026" type="#_x0000_t5" style="position:absolute;margin-left:-90pt;margin-top:-116.85pt;width:615.9pt;height:351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" adj="0" fillcolor="white [3212]" stroked="f" strokeweight="1pt">
                <v:path arrowok="t"/>
              </v:shape>
            </w:pict>
          </mc:Fallback>
        </mc:AlternateContent>
      </w:r>
      <w:r w:rsidR="00BF156B">
        <w:rPr>
          <w:noProof/>
        </w:rPr>
        <mc:AlternateContent>
          <mc:Choice Requires="wps">
            <w:drawing>
              <wp:anchor distT="0" distB="0" distL="114300" distR="114300" simplePos="0" relativeHeight="251671552" behindDoc="0" locked="0" layoutInCell="1" allowOverlap="1" wp14:anchorId="1927C1F5" wp14:editId="4351C842">
                <wp:simplePos x="0" y="0"/>
                <wp:positionH relativeFrom="column">
                  <wp:posOffset>-2135505</wp:posOffset>
                </wp:positionH>
                <wp:positionV relativeFrom="paragraph">
                  <wp:posOffset>5815330</wp:posOffset>
                </wp:positionV>
                <wp:extent cx="6565265" cy="3326765"/>
                <wp:effectExtent l="0" t="0" r="0" b="635"/>
                <wp:wrapNone/>
                <wp:docPr id="1" name="Isosceles Tri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265" cy="3326765"/>
                        </a:xfrm>
                        <a:prstGeom prst="triangle">
                          <a:avLst>
                            <a:gd name="adj" fmla="val 0"/>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58BADE93" id="Isosceles Triangle 7" o:spid="_x0000_s1026" type="#_x0000_t5" style="position:absolute;margin-left:-168.15pt;margin-top:457.9pt;width:516.95pt;height:26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" adj="0" fillcolor="white [3212]" stroked="f" strokeweight="1pt">
                <v:path arrowok="t"/>
              </v:shape>
            </w:pict>
          </mc:Fallback>
        </mc:AlternateContent>
      </w:r>
    </w:p>
    <w:p w14:paraId="0B63C7DF" w14:textId="77777777" w:rsidR="00114CD3" w:rsidRPr="00806748" w:rsidRDefault="00114CD3" w:rsidP="00114CD3"/>
    <w:p w14:paraId="0DF76C7D" w14:textId="77777777" w:rsidR="00114CD3" w:rsidRPr="00806748" w:rsidRDefault="00114CD3" w:rsidP="00114CD3"/>
    <w:p w14:paraId="6809ACE8" w14:textId="77777777" w:rsidR="00114CD3" w:rsidRPr="00806748" w:rsidRDefault="00114CD3" w:rsidP="00114CD3"/>
    <w:p w14:paraId="563B34A5" w14:textId="77777777" w:rsidR="00114CD3" w:rsidRPr="00806748" w:rsidRDefault="00114CD3" w:rsidP="00114CD3"/>
    <w:p w14:paraId="385F7B27" w14:textId="77777777" w:rsidR="00114CD3" w:rsidRPr="00806748" w:rsidRDefault="00114CD3" w:rsidP="00114CD3"/>
    <w:p w14:paraId="42045F82" w14:textId="1F61C21C" w:rsidR="00114CD3" w:rsidRPr="00806748" w:rsidRDefault="00BF156B" w:rsidP="00114CD3">
      <w:r>
        <w:rPr>
          <w:noProof/>
        </w:rPr>
        <mc:AlternateContent>
          <mc:Choice Requires="wps">
            <w:drawing>
              <wp:anchor distT="0" distB="0" distL="114300" distR="114300" simplePos="0" relativeHeight="251665408" behindDoc="0" locked="0" layoutInCell="1" allowOverlap="1" wp14:anchorId="25489E56" wp14:editId="34F7BEDC">
                <wp:simplePos x="0" y="0"/>
                <wp:positionH relativeFrom="column">
                  <wp:posOffset>-1143000</wp:posOffset>
                </wp:positionH>
                <wp:positionV relativeFrom="paragraph">
                  <wp:posOffset>140970</wp:posOffset>
                </wp:positionV>
                <wp:extent cx="13844905" cy="7429500"/>
                <wp:effectExtent l="0" t="0" r="0" b="1270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44905" cy="7429500"/>
                        </a:xfrm>
                        <a:prstGeom prst="rect">
                          <a:avLst/>
                        </a:prstGeom>
                        <a:solidFill>
                          <a:srgbClr val="0073B0">
                            <a:alpha val="76863"/>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0AF7EBD" id="Rectangle 2" o:spid="_x0000_s1026" style="position:absolute;margin-left:-90pt;margin-top:11.1pt;width:1090.15pt;height: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" fillcolor="#0073b0" stroked="f" strokeweight="1pt">
                <v:fill opacity="50372f"/>
                <v:path arrowok="t"/>
              </v:rect>
            </w:pict>
          </mc:Fallback>
        </mc:AlternateContent>
      </w:r>
    </w:p>
    <w:p w14:paraId="3CD0DDFC" w14:textId="77777777" w:rsidR="00114CD3" w:rsidRPr="00806748" w:rsidRDefault="00114CD3" w:rsidP="00114CD3"/>
    <w:p w14:paraId="33E0EBA2" w14:textId="77777777" w:rsidR="00114CD3" w:rsidRPr="00806748" w:rsidRDefault="00114CD3" w:rsidP="00114CD3"/>
    <w:p w14:paraId="56BC6C95" w14:textId="77777777" w:rsidR="00114CD3" w:rsidRPr="00806748" w:rsidRDefault="00114CD3" w:rsidP="00114CD3"/>
    <w:p w14:paraId="159E7BF4" w14:textId="77777777" w:rsidR="00114CD3" w:rsidRPr="00806748" w:rsidRDefault="00114CD3" w:rsidP="00114CD3"/>
    <w:p w14:paraId="7C0601B9" w14:textId="77777777" w:rsidR="00114CD3" w:rsidRPr="00806748" w:rsidRDefault="00114CD3" w:rsidP="00114CD3"/>
    <w:p w14:paraId="0D7D1E5B" w14:textId="77777777" w:rsidR="00114CD3" w:rsidRPr="00806748" w:rsidRDefault="00114CD3" w:rsidP="00114CD3"/>
    <w:p w14:paraId="14023E30" w14:textId="77777777" w:rsidR="00114CD3" w:rsidRPr="00806748" w:rsidRDefault="00114CD3" w:rsidP="00114CD3"/>
    <w:p w14:paraId="35186299" w14:textId="77777777" w:rsidR="00114CD3" w:rsidRPr="00806748" w:rsidRDefault="00114CD3" w:rsidP="00114CD3"/>
    <w:p w14:paraId="038B530A" w14:textId="77777777" w:rsidR="00114CD3" w:rsidRPr="00806748" w:rsidRDefault="00114CD3" w:rsidP="00114CD3"/>
    <w:p w14:paraId="12FD56BD" w14:textId="77777777" w:rsidR="00114CD3" w:rsidRPr="00806748" w:rsidRDefault="00114CD3" w:rsidP="00114CD3"/>
    <w:p w14:paraId="1BF55BAA" w14:textId="77777777" w:rsidR="00114CD3" w:rsidRPr="00806748" w:rsidRDefault="00114CD3" w:rsidP="00114CD3"/>
    <w:p w14:paraId="2ECA5BC8" w14:textId="6BE1D36B" w:rsidR="00114CD3" w:rsidRPr="00806748" w:rsidRDefault="00BF156B" w:rsidP="00114CD3">
      <w:r>
        <w:rPr>
          <w:noProof/>
        </w:rPr>
        <mc:AlternateContent>
          <mc:Choice Requires="wps">
            <w:drawing>
              <wp:anchor distT="0" distB="0" distL="114296" distR="114296" simplePos="0" relativeHeight="251673600" behindDoc="0" locked="0" layoutInCell="1" allowOverlap="1" wp14:anchorId="6DEF03E9" wp14:editId="30F96D46">
                <wp:simplePos x="0" y="0"/>
                <wp:positionH relativeFrom="column">
                  <wp:posOffset>5600699</wp:posOffset>
                </wp:positionH>
                <wp:positionV relativeFrom="paragraph">
                  <wp:posOffset>80645</wp:posOffset>
                </wp:positionV>
                <wp:extent cx="0" cy="1714500"/>
                <wp:effectExtent l="0" t="0" r="25400" b="12700"/>
                <wp:wrapNone/>
                <wp:docPr id="18"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1450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CA47E95" id="Straight Connector 17" o:spid="_x0000_s1026" style="position:absolute;z-index:251673600;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margin" from="441pt,6.35pt" to="441pt,141.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" strokecolor="white [3212]" strokeweight="2.25pt">
                <v:stroke joinstyle="miter"/>
                <o:lock v:ext="edit" shapetype="f"/>
              </v:line>
            </w:pict>
          </mc:Fallback>
        </mc:AlternateContent>
      </w:r>
    </w:p>
    <w:p w14:paraId="242FC506" w14:textId="7571207C" w:rsidR="00114CD3" w:rsidRPr="00806748" w:rsidRDefault="00BF156B" w:rsidP="00114CD3">
      <w:r>
        <w:rPr>
          <w:noProof/>
        </w:rPr>
        <mc:AlternateContent>
          <mc:Choice Requires="wps">
            <w:drawing>
              <wp:anchor distT="0" distB="0" distL="114300" distR="114300" simplePos="0" relativeHeight="251670528" behindDoc="0" locked="0" layoutInCell="1" allowOverlap="1" wp14:anchorId="0575E41B" wp14:editId="1BDC81ED">
                <wp:simplePos x="0" y="0"/>
                <wp:positionH relativeFrom="column">
                  <wp:posOffset>1080135</wp:posOffset>
                </wp:positionH>
                <wp:positionV relativeFrom="paragraph">
                  <wp:posOffset>86360</wp:posOffset>
                </wp:positionV>
                <wp:extent cx="4323080" cy="765175"/>
                <wp:effectExtent l="0" t="0" r="0" b="0"/>
                <wp:wrapNone/>
                <wp:docPr id="19"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3080" cy="765175"/>
                        </a:xfrm>
                        <a:prstGeom prst="rect">
                          <a:avLst/>
                        </a:prstGeom>
                        <a:noFill/>
                      </wps:spPr>
                      <wps:txbx>
                        <w:txbxContent>
                          <w:p w14:paraId="6BA96A9A" w14:textId="77777777" w:rsidR="00C30E47" w:rsidRPr="00EB6D96" w:rsidRDefault="00C30E47" w:rsidP="00114CD3">
                            <w:pPr>
                              <w:pStyle w:val="NormalWeb"/>
                              <w:rPr>
                                <w:rFonts w:ascii="Calibri" w:hAnsi="Calibri"/>
                                <w:b/>
                                <w:color w:val="FFFFFF" w:themeColor="background1"/>
                                <w:sz w:val="64"/>
                                <w:szCs w:val="64"/>
                              </w:rPr>
                            </w:pPr>
                            <w:r>
                              <w:rPr>
                                <w:rFonts w:ascii="Calibri" w:hAnsi="Calibri"/>
                                <w:b/>
                                <w:color w:val="FFFFFF" w:themeColor="background1"/>
                                <w:sz w:val="64"/>
                                <w:szCs w:val="64"/>
                              </w:rPr>
                              <w:t>Nature for Development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0575E41B" id="_x0000_t202" coordsize="21600,21600" o:spt="202" path="m0,0l0,21600,21600,21600,21600,0xe">
                <v:stroke joinstyle="miter"/>
                <v:path gradientshapeok="t" o:connecttype="rect"/>
              </v:shapetype>
              <v:shape id="TextBox 18" o:spid="_x0000_s1026" type="#_x0000_t202" style="position:absolute;margin-left:85.05pt;margin-top:6.8pt;width:340.4pt;height:60.2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" filled="f" stroked="f">
                <v:path arrowok="t"/>
                <v:textbox style="mso-fit-shape-to-text:t">
                  <w:txbxContent>
                    <w:p w14:paraId="6BA96A9A" w14:textId="77777777" w:rsidR="00C30E47" w:rsidRPr="00EB6D96" w:rsidRDefault="00C30E47" w:rsidP="00114CD3">
                      <w:pPr>
                        <w:pStyle w:val="NormalWeb"/>
                        <w:rPr>
                          <w:rFonts w:ascii="Calibri" w:hAnsi="Calibri"/>
                          <w:b/>
                          <w:color w:val="FFFFFF" w:themeColor="background1"/>
                          <w:sz w:val="64"/>
                          <w:szCs w:val="64"/>
                        </w:rPr>
                      </w:pPr>
                      <w:r>
                        <w:rPr>
                          <w:rFonts w:ascii="Calibri" w:hAnsi="Calibri"/>
                          <w:b/>
                          <w:color w:val="FFFFFF" w:themeColor="background1"/>
                          <w:sz w:val="64"/>
                          <w:szCs w:val="64"/>
                        </w:rPr>
                        <w:t>Nature for Development</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16BC8700" wp14:editId="5D99572B">
                <wp:simplePos x="0" y="0"/>
                <wp:positionH relativeFrom="column">
                  <wp:posOffset>-1485900</wp:posOffset>
                </wp:positionH>
                <wp:positionV relativeFrom="paragraph">
                  <wp:posOffset>622935</wp:posOffset>
                </wp:positionV>
                <wp:extent cx="6907530" cy="2110740"/>
                <wp:effectExtent l="0" t="0" r="0" b="0"/>
                <wp:wrapNone/>
                <wp:docPr id="6"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7530" cy="2110740"/>
                        </a:xfrm>
                        <a:prstGeom prst="rect">
                          <a:avLst/>
                        </a:prstGeom>
                        <a:noFill/>
                      </wps:spPr>
                      <wps:txbx>
                        <w:txbxContent>
                          <w:p w14:paraId="019A5682" w14:textId="77777777" w:rsidR="00C30E47" w:rsidRPr="00416E57" w:rsidRDefault="00C30E47" w:rsidP="00114CD3">
                            <w:pPr>
                              <w:pStyle w:val="NormalWeb"/>
                              <w:jc w:val="right"/>
                              <w:rPr>
                                <w:rFonts w:ascii="Calibri" w:hAnsi="Calibri"/>
                                <w:i/>
                                <w:color w:val="FFFFFF" w:themeColor="background1"/>
                                <w:sz w:val="96"/>
                                <w:szCs w:val="96"/>
                              </w:rPr>
                            </w:pPr>
                            <w:r>
                              <w:rPr>
                                <w:rFonts w:ascii="Calibri" w:hAnsi="Calibri"/>
                                <w:i/>
                                <w:color w:val="FFFFFF" w:themeColor="background1"/>
                                <w:sz w:val="96"/>
                                <w:szCs w:val="96"/>
                              </w:rPr>
                              <w:t>Pre-SBSTTA Spatial Data Workshop</w:t>
                            </w:r>
                          </w:p>
                          <w:p w14:paraId="18F55C4C" w14:textId="77777777" w:rsidR="00C30E47" w:rsidRDefault="00C30E47" w:rsidP="00114CD3">
                            <w:pPr>
                              <w:pStyle w:val="NormalWeb"/>
                            </w:pPr>
                            <w:r>
                              <w:t xml:space="preserve"> </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16BC8700" id="TextBox 5" o:spid="_x0000_s1027" type="#_x0000_t202" style="position:absolute;margin-left:-117pt;margin-top:49.05pt;width:543.9pt;height:16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" filled="f" stroked="f">
                <v:path arrowok="t"/>
                <v:textbox style="mso-fit-shape-to-text:t">
                  <w:txbxContent>
                    <w:p w14:paraId="019A5682" w14:textId="77777777" w:rsidR="00C30E47" w:rsidRPr="00416E57" w:rsidRDefault="00C30E47" w:rsidP="00114CD3">
                      <w:pPr>
                        <w:pStyle w:val="NormalWeb"/>
                        <w:jc w:val="right"/>
                        <w:rPr>
                          <w:rFonts w:ascii="Calibri" w:hAnsi="Calibri"/>
                          <w:i/>
                          <w:color w:val="FFFFFF" w:themeColor="background1"/>
                          <w:sz w:val="96"/>
                          <w:szCs w:val="96"/>
                        </w:rPr>
                      </w:pPr>
                      <w:r>
                        <w:rPr>
                          <w:rFonts w:ascii="Calibri" w:hAnsi="Calibri"/>
                          <w:i/>
                          <w:color w:val="FFFFFF" w:themeColor="background1"/>
                          <w:sz w:val="96"/>
                          <w:szCs w:val="96"/>
                        </w:rPr>
                        <w:t>Pre-SBSTTA Spatial Data Workshop</w:t>
                      </w:r>
                    </w:p>
                    <w:p w14:paraId="18F55C4C" w14:textId="77777777" w:rsidR="00C30E47" w:rsidRDefault="00C30E47" w:rsidP="00114CD3">
                      <w:pPr>
                        <w:pStyle w:val="NormalWeb"/>
                      </w:pPr>
                      <w:r>
                        <w:t xml:space="preserve"> </w:t>
                      </w:r>
                    </w:p>
                  </w:txbxContent>
                </v:textbox>
              </v:shape>
            </w:pict>
          </mc:Fallback>
        </mc:AlternateContent>
      </w:r>
    </w:p>
    <w:p w14:paraId="57A647F4" w14:textId="77777777" w:rsidR="00114CD3" w:rsidRPr="00806748" w:rsidRDefault="00114CD3" w:rsidP="00114CD3"/>
    <w:p w14:paraId="21232E24" w14:textId="77777777" w:rsidR="00114CD3" w:rsidRPr="00806748" w:rsidRDefault="00114CD3" w:rsidP="00114CD3"/>
    <w:p w14:paraId="5DADCE07" w14:textId="77777777" w:rsidR="00114CD3" w:rsidRPr="00806748" w:rsidRDefault="00114CD3" w:rsidP="00114CD3"/>
    <w:p w14:paraId="6FC5D029" w14:textId="77777777" w:rsidR="00114CD3" w:rsidRPr="00806748" w:rsidRDefault="00114CD3" w:rsidP="00114CD3"/>
    <w:p w14:paraId="12CFAB22" w14:textId="77777777" w:rsidR="00114CD3" w:rsidRPr="00806748" w:rsidRDefault="00114CD3" w:rsidP="00114CD3"/>
    <w:p w14:paraId="43E5031B" w14:textId="77777777" w:rsidR="00114CD3" w:rsidRPr="00806748" w:rsidRDefault="00114CD3" w:rsidP="00114CD3"/>
    <w:p w14:paraId="43B4EEC9" w14:textId="77777777" w:rsidR="00114CD3" w:rsidRPr="00806748" w:rsidRDefault="00114CD3" w:rsidP="00114CD3"/>
    <w:p w14:paraId="0F3975E8" w14:textId="77777777" w:rsidR="00114CD3" w:rsidRPr="00806748" w:rsidRDefault="00114CD3" w:rsidP="00114CD3"/>
    <w:p w14:paraId="2A6CF370" w14:textId="77777777" w:rsidR="00114CD3" w:rsidRPr="00806748" w:rsidRDefault="00114CD3" w:rsidP="00114CD3"/>
    <w:p w14:paraId="30C3E555" w14:textId="77777777" w:rsidR="00114CD3" w:rsidRPr="00806748" w:rsidRDefault="00114CD3" w:rsidP="00114CD3"/>
    <w:p w14:paraId="6641B8F4" w14:textId="77777777" w:rsidR="00114CD3" w:rsidRPr="00806748" w:rsidRDefault="00114CD3" w:rsidP="00114CD3"/>
    <w:p w14:paraId="026168FF" w14:textId="43EEA9B6" w:rsidR="00114CD3" w:rsidRPr="00806748" w:rsidRDefault="00BF156B" w:rsidP="00114CD3">
      <w:r>
        <w:rPr>
          <w:noProof/>
        </w:rPr>
        <mc:AlternateContent>
          <mc:Choice Requires="wps">
            <w:drawing>
              <wp:anchor distT="0" distB="0" distL="114300" distR="114300" simplePos="0" relativeHeight="251672576" behindDoc="0" locked="0" layoutInCell="1" allowOverlap="1" wp14:anchorId="5993BE66" wp14:editId="04FB9E25">
                <wp:simplePos x="0" y="0"/>
                <wp:positionH relativeFrom="column">
                  <wp:posOffset>3931920</wp:posOffset>
                </wp:positionH>
                <wp:positionV relativeFrom="paragraph">
                  <wp:posOffset>10795</wp:posOffset>
                </wp:positionV>
                <wp:extent cx="1311910" cy="765175"/>
                <wp:effectExtent l="0" t="0" r="0" b="0"/>
                <wp:wrapNone/>
                <wp:docPr id="20"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1910" cy="765175"/>
                        </a:xfrm>
                        <a:prstGeom prst="rect">
                          <a:avLst/>
                        </a:prstGeom>
                        <a:noFill/>
                      </wps:spPr>
                      <wps:txbx>
                        <w:txbxContent>
                          <w:p w14:paraId="67D73FA5" w14:textId="77777777" w:rsidR="00C30E47" w:rsidRPr="00416E57" w:rsidRDefault="00C30E47" w:rsidP="00114CD3">
                            <w:pPr>
                              <w:pStyle w:val="NormalWeb"/>
                              <w:jc w:val="right"/>
                              <w:rPr>
                                <w:rFonts w:ascii="Calibri" w:hAnsi="Calibri"/>
                                <w:color w:val="FFFFFF" w:themeColor="background1"/>
                                <w:sz w:val="64"/>
                                <w:szCs w:val="64"/>
                              </w:rPr>
                            </w:pPr>
                            <w:r w:rsidRPr="00416E57">
                              <w:rPr>
                                <w:rFonts w:ascii="Calibri" w:hAnsi="Calibri"/>
                                <w:color w:val="FFFFFF" w:themeColor="background1"/>
                                <w:sz w:val="64"/>
                                <w:szCs w:val="64"/>
                              </w:rPr>
                              <w:t>Report</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993BE66" id="TextBox 19" o:spid="_x0000_s1028" type="#_x0000_t202" style="position:absolute;margin-left:309.6pt;margin-top:.85pt;width:103.3pt;height:60.2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" filled="f" stroked="f">
                <v:path arrowok="t"/>
                <v:textbox style="mso-fit-shape-to-text:t">
                  <w:txbxContent>
                    <w:p w14:paraId="67D73FA5" w14:textId="77777777" w:rsidR="00C30E47" w:rsidRPr="00416E57" w:rsidRDefault="00C30E47" w:rsidP="00114CD3">
                      <w:pPr>
                        <w:pStyle w:val="NormalWeb"/>
                        <w:jc w:val="right"/>
                        <w:rPr>
                          <w:rFonts w:ascii="Calibri" w:hAnsi="Calibri"/>
                          <w:color w:val="FFFFFF" w:themeColor="background1"/>
                          <w:sz w:val="64"/>
                          <w:szCs w:val="64"/>
                        </w:rPr>
                      </w:pPr>
                      <w:r w:rsidRPr="00416E57">
                        <w:rPr>
                          <w:rFonts w:ascii="Calibri" w:hAnsi="Calibri"/>
                          <w:color w:val="FFFFFF" w:themeColor="background1"/>
                          <w:sz w:val="64"/>
                          <w:szCs w:val="64"/>
                        </w:rPr>
                        <w:t>Report</w:t>
                      </w:r>
                    </w:p>
                  </w:txbxContent>
                </v:textbox>
              </v:shape>
            </w:pict>
          </mc:Fallback>
        </mc:AlternateContent>
      </w:r>
    </w:p>
    <w:p w14:paraId="6E05B7E1" w14:textId="77777777" w:rsidR="00114CD3" w:rsidRPr="00806748" w:rsidRDefault="00114CD3" w:rsidP="00114CD3"/>
    <w:p w14:paraId="6C6C2A40" w14:textId="77777777" w:rsidR="00114CD3" w:rsidRPr="00806748" w:rsidRDefault="00114CD3" w:rsidP="00114CD3"/>
    <w:p w14:paraId="0C9DBF3B" w14:textId="77777777" w:rsidR="00114CD3" w:rsidRPr="00806748" w:rsidRDefault="00114CD3" w:rsidP="00114CD3"/>
    <w:p w14:paraId="1ABDF627" w14:textId="77777777" w:rsidR="00114CD3" w:rsidRPr="00806748" w:rsidRDefault="00114CD3" w:rsidP="00114CD3"/>
    <w:p w14:paraId="04990718" w14:textId="77777777" w:rsidR="00114CD3" w:rsidRPr="00806748" w:rsidRDefault="00114CD3" w:rsidP="00114CD3"/>
    <w:p w14:paraId="7DB1DDC9" w14:textId="77777777" w:rsidR="00114CD3" w:rsidRPr="00806748" w:rsidRDefault="00114CD3" w:rsidP="00114CD3">
      <w:r w:rsidRPr="00806748">
        <w:tab/>
      </w:r>
    </w:p>
    <w:p w14:paraId="2B965F75" w14:textId="77777777" w:rsidR="00114CD3" w:rsidRPr="00806748" w:rsidRDefault="00114CD3" w:rsidP="00114CD3"/>
    <w:p w14:paraId="42D8D3A9" w14:textId="77777777" w:rsidR="00114CD3" w:rsidRPr="00806748" w:rsidRDefault="00114CD3" w:rsidP="00114CD3"/>
    <w:p w14:paraId="133CD12A" w14:textId="77777777" w:rsidR="00114CD3" w:rsidRPr="00806748" w:rsidRDefault="00114CD3" w:rsidP="00114CD3"/>
    <w:p w14:paraId="1F30F8C6" w14:textId="77777777" w:rsidR="00114CD3" w:rsidRPr="00806748" w:rsidRDefault="00114CD3" w:rsidP="00114CD3"/>
    <w:p w14:paraId="34C48678" w14:textId="77777777" w:rsidR="00114CD3" w:rsidRDefault="00114CD3">
      <w:pPr>
        <w:rPr>
          <w:rFonts w:ascii="Calibri" w:eastAsia="Calibri" w:hAnsi="Calibri" w:cs="Calibri"/>
          <w:b/>
          <w:sz w:val="20"/>
          <w:szCs w:val="20"/>
        </w:rPr>
      </w:pPr>
    </w:p>
    <w:p w14:paraId="72676875" w14:textId="77777777" w:rsidR="00114CD3" w:rsidRDefault="00114CD3">
      <w:pPr>
        <w:rPr>
          <w:rFonts w:ascii="Calibri" w:eastAsia="Calibri" w:hAnsi="Calibri" w:cs="Calibri"/>
          <w:b/>
          <w:sz w:val="20"/>
          <w:szCs w:val="20"/>
        </w:rPr>
      </w:pPr>
    </w:p>
    <w:p w14:paraId="041F398F" w14:textId="77777777" w:rsidR="00114CD3" w:rsidRDefault="00114CD3">
      <w:pPr>
        <w:rPr>
          <w:rFonts w:ascii="Calibri" w:eastAsia="Calibri" w:hAnsi="Calibri" w:cs="Calibri"/>
          <w:b/>
          <w:sz w:val="20"/>
          <w:szCs w:val="20"/>
        </w:rPr>
      </w:pPr>
    </w:p>
    <w:p w14:paraId="3CEFC98A" w14:textId="77777777" w:rsidR="00114CD3" w:rsidRDefault="00114CD3">
      <w:pPr>
        <w:rPr>
          <w:rFonts w:ascii="Calibri" w:eastAsia="Calibri" w:hAnsi="Calibri" w:cs="Calibri"/>
          <w:b/>
          <w:sz w:val="20"/>
          <w:szCs w:val="20"/>
        </w:rPr>
      </w:pPr>
    </w:p>
    <w:p w14:paraId="56137B83" w14:textId="77777777" w:rsidR="004629BA" w:rsidRPr="00EC22B3" w:rsidRDefault="00AC0842">
      <w:pPr>
        <w:jc w:val="center"/>
        <w:rPr>
          <w:rFonts w:ascii="Century Gothic" w:eastAsiaTheme="majorEastAsia" w:hAnsi="Century Gothic" w:cstheme="majorBidi"/>
          <w:b/>
          <w:iCs/>
          <w:color w:val="2E74B5" w:themeColor="accent1" w:themeShade="BF"/>
          <w:sz w:val="40"/>
          <w:szCs w:val="40"/>
        </w:rPr>
      </w:pPr>
      <w:r w:rsidRPr="00EC22B3">
        <w:rPr>
          <w:rFonts w:ascii="Century Gothic" w:eastAsiaTheme="majorEastAsia" w:hAnsi="Century Gothic" w:cstheme="majorBidi"/>
          <w:b/>
          <w:iCs/>
          <w:color w:val="2E74B5" w:themeColor="accent1" w:themeShade="BF"/>
          <w:sz w:val="40"/>
          <w:szCs w:val="40"/>
        </w:rPr>
        <w:t xml:space="preserve">Nature for Development </w:t>
      </w:r>
      <w:r w:rsidR="00A11C05" w:rsidRPr="00EC22B3">
        <w:rPr>
          <w:rFonts w:ascii="Century Gothic" w:eastAsiaTheme="majorEastAsia" w:hAnsi="Century Gothic" w:cstheme="majorBidi"/>
          <w:b/>
          <w:iCs/>
          <w:color w:val="2E74B5" w:themeColor="accent1" w:themeShade="BF"/>
          <w:sz w:val="40"/>
          <w:szCs w:val="40"/>
        </w:rPr>
        <w:t xml:space="preserve">Spatial Data </w:t>
      </w:r>
      <w:r w:rsidR="00FB3F18" w:rsidRPr="00EC22B3">
        <w:rPr>
          <w:rFonts w:ascii="Century Gothic" w:eastAsiaTheme="majorEastAsia" w:hAnsi="Century Gothic" w:cstheme="majorBidi"/>
          <w:b/>
          <w:iCs/>
          <w:color w:val="2E74B5" w:themeColor="accent1" w:themeShade="BF"/>
          <w:sz w:val="40"/>
          <w:szCs w:val="40"/>
        </w:rPr>
        <w:t>Workshop</w:t>
      </w:r>
      <w:r w:rsidR="00A11C05" w:rsidRPr="00EC22B3">
        <w:rPr>
          <w:rFonts w:ascii="Century Gothic" w:eastAsiaTheme="majorEastAsia" w:hAnsi="Century Gothic" w:cstheme="majorBidi"/>
          <w:b/>
          <w:iCs/>
          <w:color w:val="2E74B5" w:themeColor="accent1" w:themeShade="BF"/>
          <w:sz w:val="40"/>
          <w:szCs w:val="40"/>
        </w:rPr>
        <w:t xml:space="preserve"> </w:t>
      </w:r>
    </w:p>
    <w:p w14:paraId="44763C43" w14:textId="77777777" w:rsidR="004629BA" w:rsidRDefault="004629BA">
      <w:pPr>
        <w:jc w:val="center"/>
        <w:rPr>
          <w:rFonts w:ascii="Calibri" w:eastAsia="Calibri" w:hAnsi="Calibri" w:cs="Calibri"/>
          <w:b/>
          <w:sz w:val="20"/>
          <w:szCs w:val="20"/>
        </w:rPr>
      </w:pPr>
    </w:p>
    <w:p w14:paraId="06F2B0DB" w14:textId="77777777" w:rsidR="00AC0842" w:rsidRPr="00EC22B3" w:rsidRDefault="00FB3F18" w:rsidP="00AC0842">
      <w:pPr>
        <w:jc w:val="center"/>
        <w:rPr>
          <w:rFonts w:ascii="Calibri" w:eastAsia="Calibri" w:hAnsi="Calibri" w:cs="Calibri"/>
          <w:b/>
          <w:sz w:val="36"/>
          <w:szCs w:val="36"/>
        </w:rPr>
      </w:pPr>
      <w:r w:rsidRPr="00EC22B3">
        <w:rPr>
          <w:rFonts w:ascii="Calibri" w:eastAsia="Calibri" w:hAnsi="Calibri" w:cs="Calibri"/>
          <w:b/>
          <w:sz w:val="36"/>
          <w:szCs w:val="36"/>
        </w:rPr>
        <w:t>10 December</w:t>
      </w:r>
      <w:r w:rsidR="008818FE" w:rsidRPr="00EC22B3">
        <w:rPr>
          <w:rFonts w:ascii="Calibri" w:eastAsia="Calibri" w:hAnsi="Calibri" w:cs="Calibri"/>
          <w:b/>
          <w:sz w:val="36"/>
          <w:szCs w:val="36"/>
        </w:rPr>
        <w:t>,</w:t>
      </w:r>
      <w:r w:rsidR="00AC0842" w:rsidRPr="00EC22B3">
        <w:rPr>
          <w:rFonts w:ascii="Calibri" w:eastAsia="Calibri" w:hAnsi="Calibri" w:cs="Calibri"/>
          <w:b/>
          <w:sz w:val="36"/>
          <w:szCs w:val="36"/>
        </w:rPr>
        <w:t xml:space="preserve"> 2017 </w:t>
      </w:r>
    </w:p>
    <w:p w14:paraId="27778538" w14:textId="77777777" w:rsidR="004629BA" w:rsidRPr="00EC22B3" w:rsidRDefault="00530A3B" w:rsidP="00AC0842">
      <w:pPr>
        <w:jc w:val="center"/>
        <w:rPr>
          <w:rFonts w:ascii="Calibri" w:eastAsia="Calibri" w:hAnsi="Calibri" w:cs="Calibri"/>
          <w:b/>
          <w:sz w:val="36"/>
          <w:szCs w:val="36"/>
        </w:rPr>
      </w:pPr>
      <w:r w:rsidRPr="00EC22B3">
        <w:rPr>
          <w:rFonts w:ascii="Calibri" w:eastAsia="Calibri" w:hAnsi="Calibri" w:cs="Calibri"/>
          <w:b/>
          <w:sz w:val="36"/>
          <w:szCs w:val="36"/>
        </w:rPr>
        <w:t>Montreal, Canada</w:t>
      </w:r>
    </w:p>
    <w:p w14:paraId="2F3E9002" w14:textId="77777777" w:rsidR="004629BA" w:rsidRDefault="004629BA">
      <w:pPr>
        <w:rPr>
          <w:rFonts w:ascii="Calibri" w:eastAsia="Calibri" w:hAnsi="Calibri" w:cs="Calibri"/>
          <w:sz w:val="20"/>
          <w:szCs w:val="20"/>
          <w:highlight w:val="white"/>
        </w:rPr>
      </w:pPr>
    </w:p>
    <w:p w14:paraId="0E276E54" w14:textId="77777777" w:rsidR="004629BA" w:rsidRDefault="004629BA">
      <w:pPr>
        <w:rPr>
          <w:rFonts w:ascii="Calibri" w:eastAsia="Calibri" w:hAnsi="Calibri" w:cs="Calibri"/>
          <w:sz w:val="20"/>
          <w:szCs w:val="20"/>
          <w:highlight w:val="white"/>
        </w:rPr>
      </w:pPr>
    </w:p>
    <w:p w14:paraId="19C03893" w14:textId="77777777" w:rsidR="004629BA" w:rsidRDefault="004629BA">
      <w:pPr>
        <w:rPr>
          <w:rFonts w:ascii="Calibri" w:eastAsia="Calibri" w:hAnsi="Calibri" w:cs="Calibri"/>
          <w:sz w:val="20"/>
          <w:szCs w:val="20"/>
          <w:highlight w:val="white"/>
        </w:rPr>
      </w:pPr>
    </w:p>
    <w:p w14:paraId="7E4731BF" w14:textId="77777777" w:rsidR="004629BA" w:rsidRDefault="008E5A5D">
      <w:pPr>
        <w:rPr>
          <w:rFonts w:ascii="Calibri" w:eastAsia="Calibri" w:hAnsi="Calibri" w:cs="Calibri"/>
          <w:sz w:val="20"/>
          <w:szCs w:val="20"/>
          <w:highlight w:val="white"/>
        </w:rPr>
      </w:pPr>
      <w:r>
        <w:rPr>
          <w:noProof/>
        </w:rPr>
        <w:drawing>
          <wp:anchor distT="0" distB="0" distL="114300" distR="114300" simplePos="0" relativeHeight="251674624" behindDoc="0" locked="0" layoutInCell="1" allowOverlap="1" wp14:anchorId="13FC4020" wp14:editId="4F34C2C6">
            <wp:simplePos x="0" y="0"/>
            <wp:positionH relativeFrom="column">
              <wp:posOffset>0</wp:posOffset>
            </wp:positionH>
            <wp:positionV relativeFrom="paragraph">
              <wp:posOffset>0</wp:posOffset>
            </wp:positionV>
            <wp:extent cx="5943600" cy="4457700"/>
            <wp:effectExtent l="0" t="0" r="0" b="12700"/>
            <wp:wrapTight wrapText="bothSides">
              <wp:wrapPolygon edited="0">
                <wp:start x="0" y="0"/>
                <wp:lineTo x="0" y="21538"/>
                <wp:lineTo x="21508" y="21538"/>
                <wp:lineTo x="21508" y="0"/>
                <wp:lineTo x="0" y="0"/>
              </wp:wrapPolygon>
            </wp:wrapTight>
            <wp:docPr id="13" name="Picture 13" descr="../Pictures/IMG_7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s/IMG_78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anchor>
        </w:drawing>
      </w:r>
    </w:p>
    <w:p w14:paraId="0C4C5E22" w14:textId="77777777" w:rsidR="004629BA" w:rsidRDefault="004629BA">
      <w:pPr>
        <w:rPr>
          <w:rFonts w:ascii="Calibri" w:eastAsia="Calibri" w:hAnsi="Calibri" w:cs="Calibri"/>
          <w:b/>
          <w:sz w:val="20"/>
          <w:szCs w:val="20"/>
        </w:rPr>
      </w:pPr>
    </w:p>
    <w:p w14:paraId="68C3E7A3" w14:textId="77777777" w:rsidR="003850B9" w:rsidRDefault="003850B9"/>
    <w:p w14:paraId="3E9A3547" w14:textId="77777777" w:rsidR="003850B9" w:rsidRDefault="003850B9"/>
    <w:p w14:paraId="3CFAAF33" w14:textId="77777777" w:rsidR="003850B9" w:rsidRDefault="003850B9"/>
    <w:p w14:paraId="781FF929" w14:textId="77777777" w:rsidR="003850B9" w:rsidRDefault="003850B9"/>
    <w:p w14:paraId="7DA69E97" w14:textId="77777777" w:rsidR="00114CD3" w:rsidRDefault="00114CD3"/>
    <w:p w14:paraId="7C1EFB11" w14:textId="77777777" w:rsidR="00114CD3" w:rsidRDefault="00114CD3"/>
    <w:p w14:paraId="4B92B0E3" w14:textId="77777777" w:rsidR="00114CD3" w:rsidRPr="004A55F2" w:rsidRDefault="00114CD3" w:rsidP="004A55F2">
      <w:pPr>
        <w:pStyle w:val="Heading7"/>
        <w:jc w:val="center"/>
        <w:rPr>
          <w:rFonts w:ascii="Century Gothic" w:hAnsi="Century Gothic"/>
          <w:sz w:val="32"/>
          <w:szCs w:val="32"/>
        </w:rPr>
      </w:pPr>
      <w:r w:rsidRPr="004A55F2">
        <w:rPr>
          <w:rFonts w:ascii="Century Gothic" w:hAnsi="Century Gothic"/>
          <w:sz w:val="32"/>
          <w:szCs w:val="32"/>
        </w:rPr>
        <w:t>TABLE OF CONTENTS</w:t>
      </w:r>
    </w:p>
    <w:p w14:paraId="5598DC17" w14:textId="77777777" w:rsidR="00E03051" w:rsidRPr="001A2EF2" w:rsidRDefault="00A11C05"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0E44BF">
        <w:rPr>
          <w:rFonts w:ascii="Calibri" w:eastAsia="Times New Roman" w:hAnsi="Calibri"/>
          <w:sz w:val="24"/>
          <w:szCs w:val="24"/>
        </w:rPr>
        <w:t>Intro</w:t>
      </w:r>
      <w:r w:rsidR="00FD5832" w:rsidRPr="000E44BF">
        <w:rPr>
          <w:rFonts w:ascii="Calibri" w:eastAsia="Times New Roman" w:hAnsi="Calibri"/>
          <w:sz w:val="24"/>
          <w:szCs w:val="24"/>
        </w:rPr>
        <w:t>duction</w:t>
      </w:r>
      <w:r w:rsidR="002E2A61" w:rsidRPr="001A2EF2">
        <w:rPr>
          <w:rFonts w:ascii="Calibri" w:eastAsia="Times New Roman" w:hAnsi="Calibri"/>
          <w:sz w:val="24"/>
          <w:szCs w:val="24"/>
        </w:rPr>
        <w:t xml:space="preserve"> </w:t>
      </w:r>
      <w:r w:rsidR="000E44BF">
        <w:rPr>
          <w:rFonts w:ascii="Calibri" w:eastAsia="Times New Roman" w:hAnsi="Calibri"/>
          <w:sz w:val="24"/>
          <w:szCs w:val="24"/>
        </w:rPr>
        <w:t>– Nature for Development Spatial Data Workshop</w:t>
      </w:r>
    </w:p>
    <w:p w14:paraId="64404036" w14:textId="77777777" w:rsidR="00E03051" w:rsidRPr="001A2EF2" w:rsidRDefault="002D1736"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0E44BF">
        <w:rPr>
          <w:rFonts w:ascii="Calibri" w:eastAsia="Times New Roman" w:hAnsi="Calibri"/>
          <w:sz w:val="24"/>
          <w:szCs w:val="24"/>
        </w:rPr>
        <w:t>P</w:t>
      </w:r>
      <w:r w:rsidR="00CD760B" w:rsidRPr="000E44BF">
        <w:rPr>
          <w:rFonts w:ascii="Calibri" w:eastAsia="Times New Roman" w:hAnsi="Calibri"/>
          <w:sz w:val="24"/>
          <w:szCs w:val="24"/>
        </w:rPr>
        <w:t>resentations</w:t>
      </w:r>
    </w:p>
    <w:p w14:paraId="0FEC3A00" w14:textId="77777777" w:rsidR="00E03051" w:rsidRPr="001A2EF2" w:rsidRDefault="000E44BF"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Pr>
          <w:rFonts w:ascii="Calibri" w:hAnsi="Calibri"/>
          <w:sz w:val="24"/>
          <w:szCs w:val="24"/>
        </w:rPr>
        <w:t>Barriers and Challenges</w:t>
      </w:r>
    </w:p>
    <w:p w14:paraId="7479D86E" w14:textId="77777777" w:rsidR="007B4392" w:rsidRPr="001A2EF2" w:rsidRDefault="00B52FF1"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1A2EF2">
        <w:rPr>
          <w:rFonts w:ascii="Calibri" w:hAnsi="Calibri"/>
          <w:sz w:val="24"/>
          <w:szCs w:val="24"/>
        </w:rPr>
        <w:t xml:space="preserve">Spatial Data </w:t>
      </w:r>
      <w:r w:rsidR="007B4392" w:rsidRPr="001A2EF2">
        <w:rPr>
          <w:rFonts w:ascii="Calibri" w:hAnsi="Calibri"/>
          <w:sz w:val="24"/>
          <w:szCs w:val="24"/>
        </w:rPr>
        <w:t xml:space="preserve">Mapping </w:t>
      </w:r>
    </w:p>
    <w:p w14:paraId="0170EA47" w14:textId="77777777" w:rsidR="00E03051" w:rsidRPr="001A2EF2" w:rsidRDefault="002C4F64"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1A2EF2">
        <w:rPr>
          <w:rFonts w:ascii="Calibri" w:hAnsi="Calibri"/>
          <w:sz w:val="24"/>
          <w:szCs w:val="24"/>
        </w:rPr>
        <w:t>Key Questions for Spatial Data</w:t>
      </w:r>
    </w:p>
    <w:p w14:paraId="63D85213" w14:textId="77777777" w:rsidR="00D22552" w:rsidRPr="001A2EF2" w:rsidRDefault="00D22552"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1A2EF2">
        <w:rPr>
          <w:rFonts w:ascii="Calibri" w:eastAsia="Times New Roman" w:hAnsi="Calibri"/>
          <w:sz w:val="24"/>
          <w:szCs w:val="24"/>
        </w:rPr>
        <w:t>Recommendations for SBSTTA</w:t>
      </w:r>
    </w:p>
    <w:p w14:paraId="7CD18A27" w14:textId="77777777" w:rsidR="00E03051" w:rsidRPr="001A2EF2" w:rsidRDefault="007C00A7" w:rsidP="009055CE">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1A2EF2">
        <w:rPr>
          <w:rFonts w:ascii="Calibri" w:eastAsia="Times New Roman" w:hAnsi="Calibri"/>
          <w:sz w:val="24"/>
          <w:szCs w:val="24"/>
        </w:rPr>
        <w:t>Annex</w:t>
      </w:r>
    </w:p>
    <w:p w14:paraId="0DADEB03" w14:textId="77777777" w:rsidR="00E03051" w:rsidRPr="001A2EF2" w:rsidRDefault="00920280" w:rsidP="009055CE">
      <w:pPr>
        <w:numPr>
          <w:ilvl w:val="1"/>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0E44BF">
        <w:rPr>
          <w:rFonts w:ascii="Calibri" w:eastAsia="Times New Roman" w:hAnsi="Calibri"/>
          <w:sz w:val="24"/>
          <w:szCs w:val="24"/>
        </w:rPr>
        <w:t>Annex I</w:t>
      </w:r>
      <w:r w:rsidR="002E2A61" w:rsidRPr="000E44BF">
        <w:rPr>
          <w:rFonts w:ascii="Calibri" w:eastAsia="Times New Roman" w:hAnsi="Calibri"/>
          <w:sz w:val="24"/>
          <w:szCs w:val="24"/>
        </w:rPr>
        <w:t>- Participant List</w:t>
      </w:r>
    </w:p>
    <w:p w14:paraId="641D9AD8" w14:textId="77777777" w:rsidR="00E03051" w:rsidRPr="001A2EF2" w:rsidRDefault="005167C1" w:rsidP="009055CE">
      <w:pPr>
        <w:numPr>
          <w:ilvl w:val="1"/>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Calibri" w:eastAsia="Times New Roman" w:hAnsi="Calibri"/>
          <w:sz w:val="24"/>
          <w:szCs w:val="24"/>
        </w:rPr>
      </w:pPr>
      <w:r w:rsidRPr="000E44BF">
        <w:rPr>
          <w:rFonts w:ascii="Calibri" w:eastAsia="Times New Roman" w:hAnsi="Calibri"/>
          <w:sz w:val="24"/>
          <w:szCs w:val="24"/>
        </w:rPr>
        <w:t>Annex II-</w:t>
      </w:r>
      <w:r w:rsidR="0084678F" w:rsidRPr="000E44BF">
        <w:rPr>
          <w:rFonts w:ascii="Calibri" w:eastAsia="Times New Roman" w:hAnsi="Calibri"/>
          <w:sz w:val="24"/>
          <w:szCs w:val="24"/>
        </w:rPr>
        <w:t xml:space="preserve"> Agenda</w:t>
      </w:r>
      <w:r w:rsidRPr="000E44BF">
        <w:rPr>
          <w:rFonts w:ascii="Calibri" w:eastAsia="Times New Roman" w:hAnsi="Calibri"/>
          <w:sz w:val="24"/>
          <w:szCs w:val="24"/>
        </w:rPr>
        <w:t xml:space="preserve"> </w:t>
      </w:r>
      <w:r w:rsidR="0084678F" w:rsidRPr="001A2EF2">
        <w:rPr>
          <w:rFonts w:ascii="Calibri" w:hAnsi="Calibri"/>
          <w:sz w:val="24"/>
          <w:szCs w:val="24"/>
        </w:rPr>
        <w:t xml:space="preserve"> </w:t>
      </w:r>
    </w:p>
    <w:p w14:paraId="5ECA389E" w14:textId="77777777" w:rsidR="00A11C05" w:rsidRPr="00FB5C58" w:rsidRDefault="000F3ACE" w:rsidP="009055CE">
      <w:pPr>
        <w:numPr>
          <w:ilvl w:val="1"/>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asciiTheme="minorHAnsi" w:eastAsia="Times New Roman" w:hAnsiTheme="minorHAnsi"/>
          <w:sz w:val="24"/>
          <w:szCs w:val="24"/>
        </w:rPr>
      </w:pPr>
      <w:r w:rsidRPr="000E44BF">
        <w:rPr>
          <w:rFonts w:ascii="Calibri" w:eastAsia="Times New Roman" w:hAnsi="Calibri"/>
          <w:sz w:val="24"/>
          <w:szCs w:val="24"/>
        </w:rPr>
        <w:t>Annex III</w:t>
      </w:r>
      <w:r w:rsidR="002E2A61" w:rsidRPr="000E44BF">
        <w:rPr>
          <w:rFonts w:ascii="Calibri" w:eastAsia="Times New Roman" w:hAnsi="Calibri"/>
          <w:sz w:val="24"/>
          <w:szCs w:val="24"/>
        </w:rPr>
        <w:t xml:space="preserve">- </w:t>
      </w:r>
      <w:r w:rsidR="00920280" w:rsidRPr="000E44BF">
        <w:rPr>
          <w:rFonts w:ascii="Calibri" w:eastAsia="Times New Roman" w:hAnsi="Calibri"/>
          <w:sz w:val="24"/>
          <w:szCs w:val="24"/>
        </w:rPr>
        <w:t xml:space="preserve">UNDP Nature for Development Spatial </w:t>
      </w:r>
      <w:r w:rsidR="002E2A61" w:rsidRPr="000E44BF">
        <w:rPr>
          <w:rFonts w:ascii="Calibri" w:eastAsia="Times New Roman" w:hAnsi="Calibri"/>
          <w:sz w:val="24"/>
          <w:szCs w:val="24"/>
        </w:rPr>
        <w:t>Data Declaration</w:t>
      </w:r>
      <w:r w:rsidR="00A11C05">
        <w:br w:type="page"/>
      </w:r>
    </w:p>
    <w:p w14:paraId="0EEAF1AC" w14:textId="77777777" w:rsidR="005A3D7E" w:rsidRPr="004A55F2" w:rsidRDefault="0048060D" w:rsidP="004A55F2">
      <w:pPr>
        <w:pStyle w:val="Heading7"/>
        <w:jc w:val="center"/>
        <w:rPr>
          <w:rFonts w:ascii="Century Gothic" w:hAnsi="Century Gothic"/>
          <w:sz w:val="32"/>
          <w:szCs w:val="32"/>
        </w:rPr>
      </w:pPr>
      <w:bookmarkStart w:id="0" w:name="_Executive_Summary"/>
      <w:bookmarkEnd w:id="0"/>
      <w:r>
        <w:rPr>
          <w:rFonts w:ascii="Century Gothic" w:hAnsi="Century Gothic"/>
          <w:sz w:val="32"/>
          <w:szCs w:val="32"/>
        </w:rPr>
        <w:lastRenderedPageBreak/>
        <w:t>Introduction</w:t>
      </w:r>
      <w:r w:rsidR="00B52FF1">
        <w:rPr>
          <w:rFonts w:ascii="Century Gothic" w:hAnsi="Century Gothic"/>
          <w:sz w:val="32"/>
          <w:szCs w:val="32"/>
        </w:rPr>
        <w:t xml:space="preserve"> </w:t>
      </w:r>
      <w:r w:rsidR="005A3D7E" w:rsidRPr="004A55F2">
        <w:rPr>
          <w:rFonts w:ascii="Century Gothic" w:hAnsi="Century Gothic"/>
          <w:sz w:val="32"/>
          <w:szCs w:val="32"/>
        </w:rPr>
        <w:t xml:space="preserve">- Nature for Development Spatial </w:t>
      </w:r>
      <w:r>
        <w:rPr>
          <w:rFonts w:ascii="Century Gothic" w:hAnsi="Century Gothic"/>
          <w:sz w:val="32"/>
          <w:szCs w:val="32"/>
        </w:rPr>
        <w:t>Workshop</w:t>
      </w:r>
    </w:p>
    <w:p w14:paraId="66461904" w14:textId="77777777" w:rsidR="00BD225F" w:rsidRDefault="00E46E17" w:rsidP="00BD225F">
      <w:pPr>
        <w:pStyle w:val="Heading1"/>
        <w:spacing w:before="0" w:after="0"/>
        <w:rPr>
          <w:rFonts w:ascii="Calibri" w:hAnsi="Calibri"/>
          <w:b w:val="0"/>
          <w:sz w:val="20"/>
          <w:szCs w:val="20"/>
        </w:rPr>
      </w:pPr>
      <w:r w:rsidRPr="00770E2F">
        <w:rPr>
          <w:rFonts w:ascii="Calibri" w:eastAsiaTheme="majorEastAsia" w:hAnsi="Calibri" w:cstheme="majorBidi"/>
          <w:iCs/>
          <w:noProof/>
          <w:color w:val="2E74B5" w:themeColor="accent1" w:themeShade="BF"/>
          <w:sz w:val="20"/>
          <w:szCs w:val="20"/>
        </w:rPr>
        <w:drawing>
          <wp:anchor distT="0" distB="0" distL="114300" distR="114300" simplePos="0" relativeHeight="251686912" behindDoc="0" locked="0" layoutInCell="1" allowOverlap="1" wp14:anchorId="3620F3C8" wp14:editId="29350EEF">
            <wp:simplePos x="0" y="0"/>
            <wp:positionH relativeFrom="column">
              <wp:posOffset>2534920</wp:posOffset>
            </wp:positionH>
            <wp:positionV relativeFrom="paragraph">
              <wp:posOffset>153670</wp:posOffset>
            </wp:positionV>
            <wp:extent cx="3355340" cy="2517140"/>
            <wp:effectExtent l="0" t="0" r="0" b="0"/>
            <wp:wrapTight wrapText="bothSides">
              <wp:wrapPolygon edited="0">
                <wp:start x="0" y="0"/>
                <wp:lineTo x="0" y="21360"/>
                <wp:lineTo x="21420" y="21360"/>
                <wp:lineTo x="21420" y="0"/>
                <wp:lineTo x="0" y="0"/>
              </wp:wrapPolygon>
            </wp:wrapTight>
            <wp:docPr id="9" name="Picture 9" descr="../Pictures/IMG_7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s/IMG_787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5340" cy="2517140"/>
                    </a:xfrm>
                    <a:prstGeom prst="rect">
                      <a:avLst/>
                    </a:prstGeom>
                    <a:noFill/>
                    <a:ln>
                      <a:noFill/>
                    </a:ln>
                  </pic:spPr>
                </pic:pic>
              </a:graphicData>
            </a:graphic>
          </wp:anchor>
        </w:drawing>
      </w:r>
    </w:p>
    <w:p w14:paraId="2A3A9DE0" w14:textId="1174A518" w:rsidR="005A3D7E" w:rsidRPr="00312AE2" w:rsidRDefault="00BD225F" w:rsidP="00312AE2">
      <w:pPr>
        <w:pStyle w:val="Heading1"/>
        <w:spacing w:before="0" w:after="0"/>
        <w:jc w:val="both"/>
        <w:rPr>
          <w:rFonts w:ascii="Calibri" w:eastAsia="Calibri" w:hAnsi="Calibri" w:cs="Calibri"/>
          <w:b w:val="0"/>
          <w:sz w:val="20"/>
          <w:szCs w:val="20"/>
        </w:rPr>
      </w:pPr>
      <w:r w:rsidRPr="00312AE2">
        <w:rPr>
          <w:rFonts w:ascii="Calibri" w:hAnsi="Calibri"/>
          <w:b w:val="0"/>
          <w:sz w:val="20"/>
          <w:szCs w:val="20"/>
        </w:rPr>
        <w:t xml:space="preserve">The </w:t>
      </w:r>
      <w:r w:rsidRPr="00312AE2">
        <w:rPr>
          <w:rFonts w:ascii="Calibri" w:eastAsia="Calibri" w:hAnsi="Calibri" w:cs="Calibri"/>
          <w:b w:val="0"/>
          <w:sz w:val="20"/>
          <w:szCs w:val="20"/>
        </w:rPr>
        <w:t xml:space="preserve">Pre-SBSTTA Workshop on Spatial Data </w:t>
      </w:r>
      <w:r w:rsidR="007F164B">
        <w:rPr>
          <w:rFonts w:ascii="Calibri" w:eastAsia="Calibri" w:hAnsi="Calibri" w:cs="Calibri"/>
          <w:b w:val="0"/>
          <w:sz w:val="20"/>
          <w:szCs w:val="20"/>
        </w:rPr>
        <w:t>for the Preparation of</w:t>
      </w:r>
      <w:r w:rsidRPr="00312AE2">
        <w:rPr>
          <w:rFonts w:ascii="Calibri" w:eastAsia="Calibri" w:hAnsi="Calibri" w:cs="Calibri"/>
          <w:b w:val="0"/>
          <w:sz w:val="20"/>
          <w:szCs w:val="20"/>
        </w:rPr>
        <w:t xml:space="preserve"> the Sixth National Report to the Convention on Biological Diversity</w:t>
      </w:r>
      <w:r w:rsidR="00312AE2" w:rsidRPr="00312AE2">
        <w:rPr>
          <w:rFonts w:ascii="Calibri" w:eastAsia="Calibri" w:hAnsi="Calibri" w:cs="Calibri"/>
          <w:b w:val="0"/>
          <w:sz w:val="20"/>
          <w:szCs w:val="20"/>
        </w:rPr>
        <w:t xml:space="preserve"> </w:t>
      </w:r>
      <w:r w:rsidR="005A3D7E" w:rsidRPr="00312AE2">
        <w:rPr>
          <w:rFonts w:ascii="Calibri" w:hAnsi="Calibri"/>
          <w:b w:val="0"/>
          <w:sz w:val="20"/>
          <w:szCs w:val="20"/>
        </w:rPr>
        <w:t xml:space="preserve">was </w:t>
      </w:r>
      <w:r w:rsidR="007F164B">
        <w:rPr>
          <w:rFonts w:ascii="Calibri" w:hAnsi="Calibri"/>
          <w:b w:val="0"/>
          <w:sz w:val="20"/>
          <w:szCs w:val="20"/>
        </w:rPr>
        <w:t>organized</w:t>
      </w:r>
      <w:r w:rsidR="005A3D7E" w:rsidRPr="00312AE2">
        <w:rPr>
          <w:rFonts w:ascii="Calibri" w:hAnsi="Calibri"/>
          <w:b w:val="0"/>
          <w:sz w:val="20"/>
          <w:szCs w:val="20"/>
        </w:rPr>
        <w:t xml:space="preserve"> by the </w:t>
      </w:r>
      <w:r w:rsidR="005A3D7E" w:rsidRPr="00312AE2">
        <w:rPr>
          <w:rFonts w:ascii="Calibri" w:hAnsi="Calibri" w:cs="Calibri"/>
          <w:b w:val="0"/>
          <w:color w:val="191919"/>
          <w:sz w:val="20"/>
          <w:szCs w:val="20"/>
        </w:rPr>
        <w:t xml:space="preserve">United Nations Development </w:t>
      </w:r>
      <w:proofErr w:type="spellStart"/>
      <w:proofErr w:type="gramStart"/>
      <w:r w:rsidR="005A3D7E" w:rsidRPr="00312AE2">
        <w:rPr>
          <w:rFonts w:ascii="Calibri" w:hAnsi="Calibri" w:cs="Calibri"/>
          <w:b w:val="0"/>
          <w:color w:val="191919"/>
          <w:sz w:val="20"/>
          <w:szCs w:val="20"/>
        </w:rPr>
        <w:t>Programme‘</w:t>
      </w:r>
      <w:proofErr w:type="gramEnd"/>
      <w:r w:rsidR="005A3D7E" w:rsidRPr="00312AE2">
        <w:rPr>
          <w:rFonts w:ascii="Calibri" w:hAnsi="Calibri" w:cs="Calibri"/>
          <w:b w:val="0"/>
          <w:color w:val="191919"/>
          <w:sz w:val="20"/>
          <w:szCs w:val="20"/>
        </w:rPr>
        <w:t>s</w:t>
      </w:r>
      <w:proofErr w:type="spellEnd"/>
      <w:r w:rsidR="005A3D7E" w:rsidRPr="00312AE2">
        <w:rPr>
          <w:rFonts w:ascii="Calibri" w:hAnsi="Calibri" w:cs="Calibri"/>
          <w:b w:val="0"/>
          <w:color w:val="191919"/>
          <w:sz w:val="20"/>
          <w:szCs w:val="20"/>
        </w:rPr>
        <w:t xml:space="preserve"> (UNDP) Global Programme on Nature for Development, on </w:t>
      </w:r>
      <w:r w:rsidRPr="00312AE2">
        <w:rPr>
          <w:rFonts w:ascii="Calibri" w:hAnsi="Calibri" w:cs="Calibri"/>
          <w:b w:val="0"/>
          <w:color w:val="191919"/>
          <w:sz w:val="20"/>
          <w:szCs w:val="20"/>
        </w:rPr>
        <w:t>10</w:t>
      </w:r>
      <w:r w:rsidR="005A3D7E" w:rsidRPr="00312AE2">
        <w:rPr>
          <w:rFonts w:ascii="Calibri" w:hAnsi="Calibri" w:cs="Calibri"/>
          <w:b w:val="0"/>
          <w:color w:val="191919"/>
          <w:sz w:val="20"/>
          <w:szCs w:val="20"/>
        </w:rPr>
        <w:t xml:space="preserve"> </w:t>
      </w:r>
      <w:r w:rsidRPr="00312AE2">
        <w:rPr>
          <w:rFonts w:ascii="Calibri" w:hAnsi="Calibri" w:cs="Calibri"/>
          <w:b w:val="0"/>
          <w:color w:val="191919"/>
          <w:sz w:val="20"/>
          <w:szCs w:val="20"/>
        </w:rPr>
        <w:t>December</w:t>
      </w:r>
      <w:r w:rsidR="005A3D7E" w:rsidRPr="00312AE2">
        <w:rPr>
          <w:rFonts w:ascii="Calibri" w:hAnsi="Calibri" w:cs="Calibri"/>
          <w:b w:val="0"/>
          <w:color w:val="191919"/>
          <w:sz w:val="20"/>
          <w:szCs w:val="20"/>
        </w:rPr>
        <w:t xml:space="preserve">, 2017, in </w:t>
      </w:r>
      <w:r w:rsidRPr="00312AE2">
        <w:rPr>
          <w:rFonts w:ascii="Calibri" w:hAnsi="Calibri" w:cs="Calibri"/>
          <w:b w:val="0"/>
          <w:color w:val="191919"/>
          <w:sz w:val="20"/>
          <w:szCs w:val="20"/>
        </w:rPr>
        <w:t>Montreal, Canada.</w:t>
      </w:r>
      <w:r w:rsidR="005A3D7E" w:rsidRPr="00312AE2">
        <w:rPr>
          <w:rFonts w:ascii="Calibri" w:hAnsi="Calibri" w:cs="Calibri"/>
          <w:b w:val="0"/>
          <w:color w:val="191919"/>
          <w:sz w:val="20"/>
          <w:szCs w:val="20"/>
        </w:rPr>
        <w:t xml:space="preserve"> The </w:t>
      </w:r>
      <w:r w:rsidRPr="00312AE2">
        <w:rPr>
          <w:rFonts w:ascii="Calibri" w:hAnsi="Calibri" w:cs="Calibri"/>
          <w:b w:val="0"/>
          <w:color w:val="191919"/>
          <w:sz w:val="20"/>
          <w:szCs w:val="20"/>
        </w:rPr>
        <w:t>Workshop</w:t>
      </w:r>
      <w:r w:rsidR="005A3D7E" w:rsidRPr="00312AE2">
        <w:rPr>
          <w:rFonts w:ascii="Calibri" w:hAnsi="Calibri" w:cs="Calibri"/>
          <w:b w:val="0"/>
          <w:color w:val="191919"/>
          <w:sz w:val="20"/>
          <w:szCs w:val="20"/>
        </w:rPr>
        <w:t xml:space="preserve"> brought together </w:t>
      </w:r>
      <w:r w:rsidRPr="00312AE2">
        <w:rPr>
          <w:rFonts w:ascii="Calibri" w:hAnsi="Calibri" w:cs="Calibri"/>
          <w:b w:val="0"/>
          <w:color w:val="191919"/>
          <w:sz w:val="20"/>
          <w:szCs w:val="20"/>
        </w:rPr>
        <w:t>more than</w:t>
      </w:r>
      <w:r w:rsidR="007E11D1" w:rsidRPr="00312AE2">
        <w:rPr>
          <w:rFonts w:ascii="Calibri" w:hAnsi="Calibri" w:cs="Calibri"/>
          <w:b w:val="0"/>
          <w:color w:val="191919"/>
          <w:sz w:val="20"/>
          <w:szCs w:val="20"/>
        </w:rPr>
        <w:t xml:space="preserve"> </w:t>
      </w:r>
      <w:r w:rsidR="007F164B">
        <w:rPr>
          <w:rFonts w:ascii="Calibri" w:hAnsi="Calibri" w:cs="Calibri"/>
          <w:b w:val="0"/>
          <w:color w:val="191919"/>
          <w:sz w:val="20"/>
          <w:szCs w:val="20"/>
        </w:rPr>
        <w:t>100</w:t>
      </w:r>
      <w:r w:rsidR="005A3D7E" w:rsidRPr="00312AE2">
        <w:rPr>
          <w:rFonts w:ascii="Calibri" w:hAnsi="Calibri" w:cs="Calibri"/>
          <w:b w:val="0"/>
          <w:color w:val="191919"/>
          <w:sz w:val="20"/>
          <w:szCs w:val="20"/>
        </w:rPr>
        <w:t xml:space="preserve"> participants </w:t>
      </w:r>
      <w:r w:rsidRPr="00312AE2">
        <w:rPr>
          <w:rFonts w:ascii="Calibri" w:hAnsi="Calibri" w:cs="Calibri"/>
          <w:b w:val="0"/>
          <w:color w:val="191919"/>
          <w:sz w:val="20"/>
          <w:szCs w:val="20"/>
        </w:rPr>
        <w:t>including representatives from</w:t>
      </w:r>
      <w:r w:rsidR="005A3D7E" w:rsidRPr="00312AE2">
        <w:rPr>
          <w:rFonts w:ascii="Calibri" w:hAnsi="Calibri" w:cs="Calibri"/>
          <w:b w:val="0"/>
          <w:color w:val="191919"/>
          <w:sz w:val="20"/>
          <w:szCs w:val="20"/>
        </w:rPr>
        <w:t xml:space="preserve"> </w:t>
      </w:r>
      <w:r w:rsidRPr="00312AE2">
        <w:rPr>
          <w:rFonts w:ascii="Calibri" w:hAnsi="Calibri" w:cs="Calibri"/>
          <w:b w:val="0"/>
          <w:color w:val="191919"/>
          <w:sz w:val="20"/>
          <w:szCs w:val="20"/>
        </w:rPr>
        <w:t xml:space="preserve">more than XX countries, The Convention on Biological Diversity Secretariat, and representatives from </w:t>
      </w:r>
      <w:r w:rsidR="005A3D7E" w:rsidRPr="00312AE2">
        <w:rPr>
          <w:rFonts w:ascii="Calibri" w:hAnsi="Calibri" w:cs="Calibri"/>
          <w:b w:val="0"/>
          <w:color w:val="191919"/>
          <w:sz w:val="20"/>
          <w:szCs w:val="20"/>
        </w:rPr>
        <w:t>United Nations agencies</w:t>
      </w:r>
      <w:r w:rsidRPr="00312AE2">
        <w:rPr>
          <w:rFonts w:ascii="Calibri" w:hAnsi="Calibri" w:cs="Calibri"/>
          <w:b w:val="0"/>
          <w:color w:val="191919"/>
          <w:sz w:val="20"/>
          <w:szCs w:val="20"/>
        </w:rPr>
        <w:t xml:space="preserve"> including UNDP, UN Environment and FAO</w:t>
      </w:r>
      <w:r w:rsidR="007F164B">
        <w:rPr>
          <w:rFonts w:ascii="Calibri" w:hAnsi="Calibri" w:cs="Calibri"/>
          <w:b w:val="0"/>
          <w:color w:val="191919"/>
          <w:sz w:val="20"/>
          <w:szCs w:val="20"/>
        </w:rPr>
        <w:t xml:space="preserve"> and related institutions (UNEP-WCMC. GEO BON, etc.)</w:t>
      </w:r>
      <w:r w:rsidRPr="00312AE2">
        <w:rPr>
          <w:rFonts w:ascii="Calibri" w:hAnsi="Calibri" w:cs="Calibri"/>
          <w:b w:val="0"/>
          <w:color w:val="191919"/>
          <w:sz w:val="20"/>
          <w:szCs w:val="20"/>
        </w:rPr>
        <w:t>. The participants</w:t>
      </w:r>
      <w:r w:rsidR="005A3D7E" w:rsidRPr="00312AE2">
        <w:rPr>
          <w:rFonts w:ascii="Calibri" w:hAnsi="Calibri" w:cs="Calibri"/>
          <w:b w:val="0"/>
          <w:color w:val="191919"/>
          <w:sz w:val="20"/>
          <w:szCs w:val="20"/>
        </w:rPr>
        <w:t xml:space="preserve"> discuss</w:t>
      </w:r>
      <w:r w:rsidRPr="00312AE2">
        <w:rPr>
          <w:rFonts w:ascii="Calibri" w:hAnsi="Calibri" w:cs="Calibri"/>
          <w:b w:val="0"/>
          <w:color w:val="191919"/>
          <w:sz w:val="20"/>
          <w:szCs w:val="20"/>
        </w:rPr>
        <w:t>ed</w:t>
      </w:r>
      <w:r w:rsidR="005A3D7E" w:rsidRPr="00312AE2">
        <w:rPr>
          <w:rFonts w:ascii="Calibri" w:hAnsi="Calibri" w:cs="Calibri"/>
          <w:b w:val="0"/>
          <w:color w:val="191919"/>
          <w:sz w:val="20"/>
          <w:szCs w:val="20"/>
        </w:rPr>
        <w:t xml:space="preserve"> how spatial </w:t>
      </w:r>
      <w:r w:rsidR="005A3D7E" w:rsidRPr="007575F5">
        <w:rPr>
          <w:rFonts w:ascii="Calibri" w:hAnsi="Calibri" w:cs="Calibri"/>
          <w:b w:val="0"/>
          <w:color w:val="000000" w:themeColor="text1"/>
          <w:sz w:val="20"/>
          <w:szCs w:val="20"/>
        </w:rPr>
        <w:t xml:space="preserve">data can be used </w:t>
      </w:r>
      <w:r w:rsidR="000042D0" w:rsidRPr="007575F5">
        <w:rPr>
          <w:rFonts w:ascii="Calibri" w:hAnsi="Calibri" w:cs="Calibri"/>
          <w:b w:val="0"/>
          <w:color w:val="000000" w:themeColor="text1"/>
          <w:sz w:val="20"/>
          <w:szCs w:val="20"/>
        </w:rPr>
        <w:t xml:space="preserve">by national governments </w:t>
      </w:r>
      <w:r w:rsidR="005A3D7E" w:rsidRPr="007575F5">
        <w:rPr>
          <w:rFonts w:ascii="Calibri" w:hAnsi="Calibri" w:cs="Calibri"/>
          <w:b w:val="0"/>
          <w:color w:val="000000" w:themeColor="text1"/>
          <w:sz w:val="20"/>
          <w:szCs w:val="20"/>
        </w:rPr>
        <w:t xml:space="preserve">to </w:t>
      </w:r>
      <w:r w:rsidR="00873BBD" w:rsidRPr="007575F5">
        <w:rPr>
          <w:rFonts w:ascii="Calibri" w:hAnsi="Calibri" w:cs="Calibri"/>
          <w:b w:val="0"/>
          <w:color w:val="000000" w:themeColor="text1"/>
          <w:sz w:val="20"/>
          <w:szCs w:val="20"/>
        </w:rPr>
        <w:t xml:space="preserve">inform their national biodiversity planning and reporting and </w:t>
      </w:r>
      <w:r w:rsidR="005A3D7E" w:rsidRPr="007575F5">
        <w:rPr>
          <w:rFonts w:ascii="Calibri" w:hAnsi="Calibri" w:cs="Calibri"/>
          <w:b w:val="0"/>
          <w:color w:val="000000" w:themeColor="text1"/>
          <w:sz w:val="20"/>
          <w:szCs w:val="20"/>
        </w:rPr>
        <w:t xml:space="preserve">support the </w:t>
      </w:r>
      <w:r w:rsidR="007F164B">
        <w:rPr>
          <w:rFonts w:ascii="Calibri" w:hAnsi="Calibri" w:cs="Calibri"/>
          <w:b w:val="0"/>
          <w:color w:val="000000" w:themeColor="text1"/>
          <w:sz w:val="20"/>
          <w:szCs w:val="20"/>
        </w:rPr>
        <w:t xml:space="preserve">implementation of the </w:t>
      </w:r>
      <w:r w:rsidR="005A3D7E" w:rsidRPr="007575F5">
        <w:rPr>
          <w:rFonts w:ascii="Calibri" w:hAnsi="Calibri" w:cs="Calibri"/>
          <w:b w:val="0"/>
          <w:color w:val="000000" w:themeColor="text1"/>
          <w:sz w:val="20"/>
          <w:szCs w:val="20"/>
        </w:rPr>
        <w:t>objectives of the Convention on Biological Diversity (CBD) to conserve and sustainably use biodiversity</w:t>
      </w:r>
      <w:r w:rsidR="00604B17" w:rsidRPr="007575F5">
        <w:rPr>
          <w:rFonts w:ascii="Calibri" w:hAnsi="Calibri" w:cs="Calibri"/>
          <w:b w:val="0"/>
          <w:color w:val="000000" w:themeColor="text1"/>
          <w:sz w:val="20"/>
          <w:szCs w:val="20"/>
        </w:rPr>
        <w:t xml:space="preserve"> resources</w:t>
      </w:r>
      <w:r w:rsidR="005A3D7E" w:rsidRPr="007575F5">
        <w:rPr>
          <w:rFonts w:ascii="Calibri" w:hAnsi="Calibri" w:cs="Calibri"/>
          <w:b w:val="0"/>
          <w:color w:val="000000" w:themeColor="text1"/>
          <w:sz w:val="20"/>
          <w:szCs w:val="20"/>
        </w:rPr>
        <w:t xml:space="preserve">. </w:t>
      </w:r>
      <w:r w:rsidR="005A3D7E" w:rsidRPr="00312AE2">
        <w:rPr>
          <w:rFonts w:ascii="Calibri" w:eastAsia="Calibri" w:hAnsi="Calibri" w:cs="Calibri"/>
          <w:b w:val="0"/>
          <w:sz w:val="20"/>
          <w:szCs w:val="20"/>
        </w:rPr>
        <w:t>As part of their commitment to the Convention on Biological Diversity, governments have been developing National Biodiversity Strateg</w:t>
      </w:r>
      <w:r w:rsidR="007F164B">
        <w:rPr>
          <w:rFonts w:ascii="Calibri" w:eastAsia="Calibri" w:hAnsi="Calibri" w:cs="Calibri"/>
          <w:b w:val="0"/>
          <w:sz w:val="20"/>
          <w:szCs w:val="20"/>
        </w:rPr>
        <w:t>ies</w:t>
      </w:r>
      <w:r w:rsidR="005A3D7E" w:rsidRPr="00312AE2">
        <w:rPr>
          <w:rFonts w:ascii="Calibri" w:eastAsia="Calibri" w:hAnsi="Calibri" w:cs="Calibri"/>
          <w:b w:val="0"/>
          <w:sz w:val="20"/>
          <w:szCs w:val="20"/>
        </w:rPr>
        <w:t xml:space="preserve"> and Action Plans (NBSAPs) and National Reports since the Convention was ratified in 1992. The NBSAPs are the primary instrument for implementing the Convention, and the National Reports are </w:t>
      </w:r>
      <w:r w:rsidRPr="00312AE2">
        <w:rPr>
          <w:rFonts w:ascii="Calibri" w:eastAsia="Calibri" w:hAnsi="Calibri" w:cs="Calibri"/>
          <w:b w:val="0"/>
          <w:sz w:val="20"/>
          <w:szCs w:val="20"/>
        </w:rPr>
        <w:t>required</w:t>
      </w:r>
      <w:r w:rsidR="005A3D7E" w:rsidRPr="00312AE2">
        <w:rPr>
          <w:rFonts w:ascii="Calibri" w:eastAsia="Calibri" w:hAnsi="Calibri" w:cs="Calibri"/>
          <w:b w:val="0"/>
          <w:sz w:val="20"/>
          <w:szCs w:val="20"/>
        </w:rPr>
        <w:t xml:space="preserve"> for reporting on progress of implementation.  </w:t>
      </w:r>
    </w:p>
    <w:p w14:paraId="25C751AD" w14:textId="77777777" w:rsidR="00BD225F" w:rsidRPr="00941882" w:rsidRDefault="00BD225F" w:rsidP="005A3D7E">
      <w:pPr>
        <w:jc w:val="both"/>
        <w:rPr>
          <w:rFonts w:ascii="Calibri" w:eastAsia="Calibri" w:hAnsi="Calibri" w:cs="Calibri"/>
          <w:sz w:val="20"/>
          <w:szCs w:val="20"/>
        </w:rPr>
      </w:pPr>
    </w:p>
    <w:p w14:paraId="6A950F45" w14:textId="47F6811D" w:rsidR="005A3D7E" w:rsidRPr="00AD1E7F" w:rsidRDefault="005A3D7E" w:rsidP="005A3D7E">
      <w:pPr>
        <w:jc w:val="both"/>
        <w:rPr>
          <w:rFonts w:ascii="Calibri" w:eastAsia="Calibri" w:hAnsi="Calibri" w:cs="Calibri"/>
          <w:color w:val="000000" w:themeColor="text1"/>
          <w:sz w:val="20"/>
          <w:szCs w:val="20"/>
        </w:rPr>
      </w:pPr>
      <w:r w:rsidRPr="00AD1E7F">
        <w:rPr>
          <w:rFonts w:ascii="Calibri" w:eastAsia="Calibri" w:hAnsi="Calibri" w:cs="Calibri"/>
          <w:color w:val="000000" w:themeColor="text1"/>
          <w:sz w:val="20"/>
          <w:szCs w:val="20"/>
        </w:rPr>
        <w:t xml:space="preserve">Spatial data is an essential tool for planning, implementing and reporting on biodiversity actions. Yet results from a recent UNDP study show that a very low number of countries </w:t>
      </w:r>
      <w:r w:rsidR="007F164B">
        <w:rPr>
          <w:rFonts w:ascii="Calibri" w:eastAsia="Calibri" w:hAnsi="Calibri" w:cs="Calibri"/>
          <w:color w:val="000000" w:themeColor="text1"/>
          <w:sz w:val="20"/>
          <w:szCs w:val="20"/>
        </w:rPr>
        <w:t>used</w:t>
      </w:r>
      <w:r w:rsidRPr="00AD1E7F">
        <w:rPr>
          <w:rFonts w:ascii="Calibri" w:eastAsia="Calibri" w:hAnsi="Calibri" w:cs="Calibri"/>
          <w:color w:val="000000" w:themeColor="text1"/>
          <w:sz w:val="20"/>
          <w:szCs w:val="20"/>
        </w:rPr>
        <w:t xml:space="preserve"> geospatial data in their post-2010 NBSAPs and 5</w:t>
      </w:r>
      <w:r w:rsidRPr="00AD1E7F">
        <w:rPr>
          <w:rFonts w:ascii="Calibri" w:eastAsia="Calibri" w:hAnsi="Calibri" w:cs="Calibri"/>
          <w:color w:val="000000" w:themeColor="text1"/>
          <w:sz w:val="20"/>
          <w:szCs w:val="20"/>
          <w:vertAlign w:val="superscript"/>
        </w:rPr>
        <w:t>th</w:t>
      </w:r>
      <w:r w:rsidRPr="00AD1E7F">
        <w:rPr>
          <w:rFonts w:ascii="Calibri" w:eastAsia="Calibri" w:hAnsi="Calibri" w:cs="Calibri"/>
          <w:color w:val="000000" w:themeColor="text1"/>
          <w:sz w:val="20"/>
          <w:szCs w:val="20"/>
        </w:rPr>
        <w:t xml:space="preserve"> National Reports. Key findings show that 83% of countries have fewer than seven maps </w:t>
      </w:r>
      <w:r w:rsidR="000C6E14">
        <w:rPr>
          <w:rFonts w:ascii="Calibri" w:eastAsia="Calibri" w:hAnsi="Calibri" w:cs="Calibri"/>
          <w:color w:val="000000" w:themeColor="text1"/>
          <w:sz w:val="20"/>
          <w:szCs w:val="20"/>
        </w:rPr>
        <w:t>in</w:t>
      </w:r>
      <w:r w:rsidRPr="00AD1E7F">
        <w:rPr>
          <w:rFonts w:ascii="Calibri" w:eastAsia="Calibri" w:hAnsi="Calibri" w:cs="Calibri"/>
          <w:color w:val="000000" w:themeColor="text1"/>
          <w:sz w:val="20"/>
          <w:szCs w:val="20"/>
        </w:rPr>
        <w:t xml:space="preserve"> both NBSAPs and National Reports, and 70% have a combined average of four maps or fewer. In short, the spatial data included in these key reports is inadequate to inform planning, implementation and reporting on biodiversity action</w:t>
      </w:r>
      <w:r w:rsidR="0094007E" w:rsidRPr="00AD1E7F">
        <w:rPr>
          <w:rFonts w:ascii="Calibri" w:eastAsia="Calibri" w:hAnsi="Calibri" w:cs="Calibri"/>
          <w:color w:val="000000" w:themeColor="text1"/>
          <w:sz w:val="20"/>
          <w:szCs w:val="20"/>
        </w:rPr>
        <w:t>s</w:t>
      </w:r>
      <w:r w:rsidRPr="00AD1E7F">
        <w:rPr>
          <w:rFonts w:ascii="Calibri" w:eastAsia="Calibri" w:hAnsi="Calibri" w:cs="Calibri"/>
          <w:color w:val="000000" w:themeColor="text1"/>
          <w:sz w:val="20"/>
          <w:szCs w:val="20"/>
        </w:rPr>
        <w:t xml:space="preserve">, and spatial data is insufficient to address the essential questions of the Aichi Biodiversity Targets. These findings are supported by a recent survey </w:t>
      </w:r>
      <w:r w:rsidR="006C6121">
        <w:rPr>
          <w:rFonts w:ascii="Calibri" w:eastAsia="Calibri" w:hAnsi="Calibri" w:cs="Calibri"/>
          <w:color w:val="000000" w:themeColor="text1"/>
          <w:sz w:val="20"/>
          <w:szCs w:val="20"/>
        </w:rPr>
        <w:t>sent to countries prior to the Workshop on</w:t>
      </w:r>
      <w:r w:rsidRPr="00AD1E7F">
        <w:rPr>
          <w:rFonts w:ascii="Calibri" w:eastAsia="Calibri" w:hAnsi="Calibri" w:cs="Calibri"/>
          <w:color w:val="000000" w:themeColor="text1"/>
          <w:sz w:val="20"/>
          <w:szCs w:val="20"/>
        </w:rPr>
        <w:t xml:space="preserve"> national </w:t>
      </w:r>
      <w:r w:rsidR="006C6121">
        <w:rPr>
          <w:rFonts w:ascii="Calibri" w:eastAsia="Calibri" w:hAnsi="Calibri" w:cs="Calibri"/>
          <w:color w:val="000000" w:themeColor="text1"/>
          <w:sz w:val="20"/>
          <w:szCs w:val="20"/>
        </w:rPr>
        <w:t xml:space="preserve">spatial </w:t>
      </w:r>
      <w:r w:rsidRPr="00AD1E7F">
        <w:rPr>
          <w:rFonts w:ascii="Calibri" w:eastAsia="Calibri" w:hAnsi="Calibri" w:cs="Calibri"/>
          <w:color w:val="000000" w:themeColor="text1"/>
          <w:sz w:val="20"/>
          <w:szCs w:val="20"/>
        </w:rPr>
        <w:t>data</w:t>
      </w:r>
      <w:r w:rsidR="00BA1DA8">
        <w:rPr>
          <w:rFonts w:ascii="Calibri" w:eastAsia="Calibri" w:hAnsi="Calibri" w:cs="Calibri"/>
          <w:color w:val="000000" w:themeColor="text1"/>
          <w:sz w:val="20"/>
          <w:szCs w:val="20"/>
        </w:rPr>
        <w:t xml:space="preserve"> barriers and</w:t>
      </w:r>
      <w:r w:rsidRPr="00AD1E7F">
        <w:rPr>
          <w:rFonts w:ascii="Calibri" w:eastAsia="Calibri" w:hAnsi="Calibri" w:cs="Calibri"/>
          <w:color w:val="000000" w:themeColor="text1"/>
          <w:sz w:val="20"/>
          <w:szCs w:val="20"/>
        </w:rPr>
        <w:t xml:space="preserve"> needs</w:t>
      </w:r>
      <w:r w:rsidR="00604B17" w:rsidRPr="00AD1E7F">
        <w:rPr>
          <w:rFonts w:ascii="Calibri" w:eastAsia="Calibri" w:hAnsi="Calibri" w:cs="Calibri"/>
          <w:color w:val="000000" w:themeColor="text1"/>
          <w:sz w:val="20"/>
          <w:szCs w:val="20"/>
        </w:rPr>
        <w:t>.</w:t>
      </w:r>
    </w:p>
    <w:p w14:paraId="7377B775" w14:textId="77777777" w:rsidR="004629BA" w:rsidRPr="005639E7" w:rsidRDefault="004629BA">
      <w:pPr>
        <w:jc w:val="both"/>
        <w:rPr>
          <w:rFonts w:ascii="Calibri" w:eastAsia="Calibri" w:hAnsi="Calibri" w:cs="Calibri"/>
          <w:color w:val="FF0000"/>
          <w:sz w:val="20"/>
          <w:szCs w:val="20"/>
        </w:rPr>
      </w:pPr>
    </w:p>
    <w:p w14:paraId="52C60B33" w14:textId="56C40A21" w:rsidR="004629BA" w:rsidRPr="005A09C3" w:rsidRDefault="00A11C05">
      <w:pPr>
        <w:jc w:val="both"/>
        <w:rPr>
          <w:rFonts w:ascii="Calibri" w:eastAsia="Calibri" w:hAnsi="Calibri" w:cs="Calibri"/>
          <w:color w:val="000000" w:themeColor="text1"/>
          <w:sz w:val="20"/>
          <w:szCs w:val="20"/>
        </w:rPr>
      </w:pPr>
      <w:r w:rsidRPr="005A09C3">
        <w:rPr>
          <w:rFonts w:ascii="Calibri" w:eastAsia="Calibri" w:hAnsi="Calibri" w:cs="Calibri"/>
          <w:color w:val="000000" w:themeColor="text1"/>
          <w:sz w:val="20"/>
          <w:szCs w:val="20"/>
        </w:rPr>
        <w:t xml:space="preserve">Countries will report on </w:t>
      </w:r>
      <w:r w:rsidR="000C6E14">
        <w:rPr>
          <w:rFonts w:ascii="Calibri" w:eastAsia="Calibri" w:hAnsi="Calibri" w:cs="Calibri"/>
          <w:color w:val="000000" w:themeColor="text1"/>
          <w:sz w:val="20"/>
          <w:szCs w:val="20"/>
        </w:rPr>
        <w:t xml:space="preserve">progress in achieving global </w:t>
      </w:r>
      <w:r w:rsidRPr="005A09C3">
        <w:rPr>
          <w:rFonts w:ascii="Calibri" w:eastAsia="Calibri" w:hAnsi="Calibri" w:cs="Calibri"/>
          <w:color w:val="000000" w:themeColor="text1"/>
          <w:sz w:val="20"/>
          <w:szCs w:val="20"/>
        </w:rPr>
        <w:t xml:space="preserve">biodiversity </w:t>
      </w:r>
      <w:r w:rsidR="000C6E14">
        <w:rPr>
          <w:rFonts w:ascii="Calibri" w:eastAsia="Calibri" w:hAnsi="Calibri" w:cs="Calibri"/>
          <w:color w:val="000000" w:themeColor="text1"/>
          <w:sz w:val="20"/>
          <w:szCs w:val="20"/>
        </w:rPr>
        <w:t xml:space="preserve">targets including the implementation of NBSAPs and national targets </w:t>
      </w:r>
      <w:r w:rsidR="005A09C3" w:rsidRPr="005A09C3">
        <w:rPr>
          <w:rFonts w:ascii="Calibri" w:eastAsia="Calibri" w:hAnsi="Calibri" w:cs="Calibri"/>
          <w:color w:val="000000" w:themeColor="text1"/>
          <w:sz w:val="20"/>
          <w:szCs w:val="20"/>
        </w:rPr>
        <w:t>in their Sixth National Report, due 31 December 2018</w:t>
      </w:r>
      <w:r w:rsidRPr="005A09C3">
        <w:rPr>
          <w:rFonts w:ascii="Calibri" w:eastAsia="Calibri" w:hAnsi="Calibri" w:cs="Calibri"/>
          <w:color w:val="000000" w:themeColor="text1"/>
          <w:sz w:val="20"/>
          <w:szCs w:val="20"/>
        </w:rPr>
        <w:t xml:space="preserve">, </w:t>
      </w:r>
      <w:r w:rsidR="005A09C3" w:rsidRPr="005A09C3">
        <w:rPr>
          <w:rFonts w:ascii="Calibri" w:eastAsia="Calibri" w:hAnsi="Calibri" w:cs="Calibri"/>
          <w:color w:val="000000" w:themeColor="text1"/>
          <w:sz w:val="20"/>
          <w:szCs w:val="20"/>
        </w:rPr>
        <w:t>which will contribute</w:t>
      </w:r>
      <w:r w:rsidRPr="005A09C3">
        <w:rPr>
          <w:rFonts w:ascii="Calibri" w:eastAsia="Calibri" w:hAnsi="Calibri" w:cs="Calibri"/>
          <w:color w:val="000000" w:themeColor="text1"/>
          <w:sz w:val="20"/>
          <w:szCs w:val="20"/>
        </w:rPr>
        <w:t xml:space="preserve"> to</w:t>
      </w:r>
      <w:r w:rsidR="001D6E12" w:rsidRPr="005A09C3">
        <w:rPr>
          <w:rFonts w:ascii="Calibri" w:eastAsia="Calibri" w:hAnsi="Calibri" w:cs="Calibri"/>
          <w:color w:val="000000" w:themeColor="text1"/>
          <w:sz w:val="20"/>
          <w:szCs w:val="20"/>
        </w:rPr>
        <w:t xml:space="preserve"> the Global Biodiversity Outlook 5</w:t>
      </w:r>
      <w:r w:rsidRPr="005A09C3">
        <w:rPr>
          <w:rFonts w:ascii="Calibri" w:eastAsia="Calibri" w:hAnsi="Calibri" w:cs="Calibri"/>
          <w:color w:val="000000" w:themeColor="text1"/>
          <w:sz w:val="20"/>
          <w:szCs w:val="20"/>
        </w:rPr>
        <w:t xml:space="preserve"> </w:t>
      </w:r>
      <w:r w:rsidR="001D6E12" w:rsidRPr="005A09C3">
        <w:rPr>
          <w:rFonts w:ascii="Calibri" w:eastAsia="Calibri" w:hAnsi="Calibri" w:cs="Calibri"/>
          <w:color w:val="000000" w:themeColor="text1"/>
          <w:sz w:val="20"/>
          <w:szCs w:val="20"/>
        </w:rPr>
        <w:t>(</w:t>
      </w:r>
      <w:r w:rsidRPr="005A09C3">
        <w:rPr>
          <w:rFonts w:ascii="Calibri" w:eastAsia="Calibri" w:hAnsi="Calibri" w:cs="Calibri"/>
          <w:color w:val="000000" w:themeColor="text1"/>
          <w:sz w:val="20"/>
          <w:szCs w:val="20"/>
        </w:rPr>
        <w:t>GBO-5</w:t>
      </w:r>
      <w:r w:rsidR="001D6E12" w:rsidRPr="005A09C3">
        <w:rPr>
          <w:rFonts w:ascii="Calibri" w:eastAsia="Calibri" w:hAnsi="Calibri" w:cs="Calibri"/>
          <w:color w:val="000000" w:themeColor="text1"/>
          <w:sz w:val="20"/>
          <w:szCs w:val="20"/>
        </w:rPr>
        <w:t>)</w:t>
      </w:r>
      <w:r w:rsidRPr="005A09C3">
        <w:rPr>
          <w:rFonts w:ascii="Calibri" w:eastAsia="Calibri" w:hAnsi="Calibri" w:cs="Calibri"/>
          <w:color w:val="000000" w:themeColor="text1"/>
          <w:sz w:val="20"/>
          <w:szCs w:val="20"/>
        </w:rPr>
        <w:t xml:space="preserve"> and to setting biodiversity and conservation priorities for the period </w:t>
      </w:r>
      <w:r w:rsidR="006317A5" w:rsidRPr="005A09C3">
        <w:rPr>
          <w:rFonts w:ascii="Calibri" w:eastAsia="Calibri" w:hAnsi="Calibri" w:cs="Calibri"/>
          <w:color w:val="000000" w:themeColor="text1"/>
          <w:sz w:val="20"/>
          <w:szCs w:val="20"/>
        </w:rPr>
        <w:t xml:space="preserve">of </w:t>
      </w:r>
      <w:r w:rsidRPr="005A09C3">
        <w:rPr>
          <w:rFonts w:ascii="Calibri" w:eastAsia="Calibri" w:hAnsi="Calibri" w:cs="Calibri"/>
          <w:color w:val="000000" w:themeColor="text1"/>
          <w:sz w:val="20"/>
          <w:szCs w:val="20"/>
        </w:rPr>
        <w:t>202</w:t>
      </w:r>
      <w:r w:rsidR="000C6E14">
        <w:rPr>
          <w:rFonts w:ascii="Calibri" w:eastAsia="Calibri" w:hAnsi="Calibri" w:cs="Calibri"/>
          <w:color w:val="000000" w:themeColor="text1"/>
          <w:sz w:val="20"/>
          <w:szCs w:val="20"/>
        </w:rPr>
        <w:t>1</w:t>
      </w:r>
      <w:r w:rsidRPr="005A09C3">
        <w:rPr>
          <w:rFonts w:ascii="Calibri" w:eastAsia="Calibri" w:hAnsi="Calibri" w:cs="Calibri"/>
          <w:color w:val="000000" w:themeColor="text1"/>
          <w:sz w:val="20"/>
          <w:szCs w:val="20"/>
        </w:rPr>
        <w:t>-2030</w:t>
      </w:r>
      <w:r w:rsidR="005A09C3" w:rsidRPr="005A09C3">
        <w:rPr>
          <w:rFonts w:ascii="Calibri" w:eastAsia="Calibri" w:hAnsi="Calibri" w:cs="Calibri"/>
          <w:color w:val="000000" w:themeColor="text1"/>
          <w:sz w:val="20"/>
          <w:szCs w:val="20"/>
        </w:rPr>
        <w:t>.</w:t>
      </w:r>
      <w:r w:rsidR="009256F4">
        <w:rPr>
          <w:rFonts w:ascii="Calibri" w:eastAsia="Calibri" w:hAnsi="Calibri" w:cs="Calibri"/>
          <w:color w:val="000000" w:themeColor="text1"/>
          <w:sz w:val="20"/>
          <w:szCs w:val="20"/>
        </w:rPr>
        <w:t xml:space="preserve"> This Workshop provided an opportunity to review </w:t>
      </w:r>
      <w:r w:rsidR="00520778">
        <w:rPr>
          <w:rFonts w:ascii="Calibri" w:eastAsia="Calibri" w:hAnsi="Calibri" w:cs="Calibri"/>
          <w:color w:val="000000" w:themeColor="text1"/>
          <w:sz w:val="20"/>
          <w:szCs w:val="20"/>
        </w:rPr>
        <w:t>with government representatives the</w:t>
      </w:r>
      <w:r w:rsidR="003D069A">
        <w:rPr>
          <w:rFonts w:ascii="Calibri" w:eastAsia="Calibri" w:hAnsi="Calibri" w:cs="Calibri"/>
          <w:color w:val="000000" w:themeColor="text1"/>
          <w:sz w:val="20"/>
          <w:szCs w:val="20"/>
        </w:rPr>
        <w:t>ir biodiversity and conservation priorities; t</w:t>
      </w:r>
      <w:r w:rsidR="006B43E0">
        <w:rPr>
          <w:rFonts w:ascii="Calibri" w:eastAsia="Calibri" w:hAnsi="Calibri" w:cs="Calibri"/>
          <w:color w:val="000000" w:themeColor="text1"/>
          <w:sz w:val="20"/>
          <w:szCs w:val="20"/>
        </w:rPr>
        <w:t>o examine t</w:t>
      </w:r>
      <w:r w:rsidR="003D069A">
        <w:rPr>
          <w:rFonts w:ascii="Calibri" w:eastAsia="Calibri" w:hAnsi="Calibri" w:cs="Calibri"/>
          <w:color w:val="000000" w:themeColor="text1"/>
          <w:sz w:val="20"/>
          <w:szCs w:val="20"/>
        </w:rPr>
        <w:t>he</w:t>
      </w:r>
      <w:r w:rsidR="00520778">
        <w:rPr>
          <w:rFonts w:ascii="Calibri" w:eastAsia="Calibri" w:hAnsi="Calibri" w:cs="Calibri"/>
          <w:color w:val="000000" w:themeColor="text1"/>
          <w:sz w:val="20"/>
          <w:szCs w:val="20"/>
        </w:rPr>
        <w:t xml:space="preserve"> </w:t>
      </w:r>
      <w:r w:rsidR="009256F4">
        <w:rPr>
          <w:rFonts w:ascii="Calibri" w:eastAsia="Calibri" w:hAnsi="Calibri" w:cs="Calibri"/>
          <w:color w:val="000000" w:themeColor="text1"/>
          <w:sz w:val="20"/>
          <w:szCs w:val="20"/>
        </w:rPr>
        <w:t>national barriers and needs for the use of spatial</w:t>
      </w:r>
      <w:r w:rsidR="003D069A">
        <w:rPr>
          <w:rFonts w:ascii="Calibri" w:eastAsia="Calibri" w:hAnsi="Calibri" w:cs="Calibri"/>
          <w:color w:val="000000" w:themeColor="text1"/>
          <w:sz w:val="20"/>
          <w:szCs w:val="20"/>
        </w:rPr>
        <w:t xml:space="preserve"> data in biodiversity planning </w:t>
      </w:r>
      <w:r w:rsidR="009256F4">
        <w:rPr>
          <w:rFonts w:ascii="Calibri" w:eastAsia="Calibri" w:hAnsi="Calibri" w:cs="Calibri"/>
          <w:color w:val="000000" w:themeColor="text1"/>
          <w:sz w:val="20"/>
          <w:szCs w:val="20"/>
        </w:rPr>
        <w:t>and reporting</w:t>
      </w:r>
      <w:r w:rsidR="003D069A">
        <w:rPr>
          <w:rFonts w:ascii="Calibri" w:eastAsia="Calibri" w:hAnsi="Calibri" w:cs="Calibri"/>
          <w:color w:val="000000" w:themeColor="text1"/>
          <w:sz w:val="20"/>
          <w:szCs w:val="20"/>
        </w:rPr>
        <w:t>;</w:t>
      </w:r>
      <w:r w:rsidR="00520778">
        <w:rPr>
          <w:rFonts w:ascii="Calibri" w:eastAsia="Calibri" w:hAnsi="Calibri" w:cs="Calibri"/>
          <w:color w:val="000000" w:themeColor="text1"/>
          <w:sz w:val="20"/>
          <w:szCs w:val="20"/>
        </w:rPr>
        <w:t xml:space="preserve"> </w:t>
      </w:r>
      <w:r w:rsidR="006B43E0">
        <w:rPr>
          <w:rFonts w:ascii="Calibri" w:eastAsia="Calibri" w:hAnsi="Calibri" w:cs="Calibri"/>
          <w:color w:val="000000" w:themeColor="text1"/>
          <w:sz w:val="20"/>
          <w:szCs w:val="20"/>
        </w:rPr>
        <w:t xml:space="preserve">to </w:t>
      </w:r>
      <w:r w:rsidR="00520778">
        <w:rPr>
          <w:rFonts w:ascii="Calibri" w:eastAsia="Calibri" w:hAnsi="Calibri" w:cs="Calibri"/>
          <w:color w:val="000000" w:themeColor="text1"/>
          <w:sz w:val="20"/>
          <w:szCs w:val="20"/>
        </w:rPr>
        <w:t>conduct spati</w:t>
      </w:r>
      <w:r w:rsidR="006B43E0">
        <w:rPr>
          <w:rFonts w:ascii="Calibri" w:eastAsia="Calibri" w:hAnsi="Calibri" w:cs="Calibri"/>
          <w:color w:val="000000" w:themeColor="text1"/>
          <w:sz w:val="20"/>
          <w:szCs w:val="20"/>
        </w:rPr>
        <w:t>al planning exercises in groups; to</w:t>
      </w:r>
      <w:r w:rsidR="00520778">
        <w:rPr>
          <w:rFonts w:ascii="Calibri" w:eastAsia="Calibri" w:hAnsi="Calibri" w:cs="Calibri"/>
          <w:color w:val="000000" w:themeColor="text1"/>
          <w:sz w:val="20"/>
          <w:szCs w:val="20"/>
        </w:rPr>
        <w:t xml:space="preserve"> hear from governments on their </w:t>
      </w:r>
      <w:r w:rsidR="006B43E0">
        <w:rPr>
          <w:rFonts w:ascii="Calibri" w:eastAsia="Calibri" w:hAnsi="Calibri" w:cs="Calibri"/>
          <w:color w:val="000000" w:themeColor="text1"/>
          <w:sz w:val="20"/>
          <w:szCs w:val="20"/>
        </w:rPr>
        <w:t xml:space="preserve">current </w:t>
      </w:r>
      <w:r w:rsidR="00520778">
        <w:rPr>
          <w:rFonts w:ascii="Calibri" w:eastAsia="Calibri" w:hAnsi="Calibri" w:cs="Calibri"/>
          <w:color w:val="000000" w:themeColor="text1"/>
          <w:sz w:val="20"/>
          <w:szCs w:val="20"/>
        </w:rPr>
        <w:t>use of spatial data for biodiversity</w:t>
      </w:r>
      <w:r w:rsidR="006B43E0">
        <w:rPr>
          <w:rFonts w:ascii="Calibri" w:eastAsia="Calibri" w:hAnsi="Calibri" w:cs="Calibri"/>
          <w:color w:val="000000" w:themeColor="text1"/>
          <w:sz w:val="20"/>
          <w:szCs w:val="20"/>
        </w:rPr>
        <w:t>;</w:t>
      </w:r>
      <w:r w:rsidR="00520778">
        <w:rPr>
          <w:rFonts w:ascii="Calibri" w:eastAsia="Calibri" w:hAnsi="Calibri" w:cs="Calibri"/>
          <w:color w:val="000000" w:themeColor="text1"/>
          <w:sz w:val="20"/>
          <w:szCs w:val="20"/>
        </w:rPr>
        <w:t xml:space="preserve"> and </w:t>
      </w:r>
      <w:r w:rsidR="006B43E0">
        <w:rPr>
          <w:rFonts w:ascii="Calibri" w:eastAsia="Calibri" w:hAnsi="Calibri" w:cs="Calibri"/>
          <w:color w:val="000000" w:themeColor="text1"/>
          <w:sz w:val="20"/>
          <w:szCs w:val="20"/>
        </w:rPr>
        <w:t xml:space="preserve">to </w:t>
      </w:r>
      <w:r w:rsidR="00520778">
        <w:rPr>
          <w:rFonts w:ascii="Calibri" w:eastAsia="Calibri" w:hAnsi="Calibri" w:cs="Calibri"/>
          <w:color w:val="000000" w:themeColor="text1"/>
          <w:sz w:val="20"/>
          <w:szCs w:val="20"/>
        </w:rPr>
        <w:t>provide an introduction to the Nature for Development Spatial Data Sandbox online platform which is currently under development with UN Environment MapX and will be provided to governments in 2018.</w:t>
      </w:r>
    </w:p>
    <w:p w14:paraId="12A87B92" w14:textId="77777777" w:rsidR="00FD5832" w:rsidRPr="005639E7" w:rsidRDefault="00FD5832" w:rsidP="00FD5832">
      <w:pPr>
        <w:pStyle w:val="NoSpacing"/>
        <w:rPr>
          <w:color w:val="FF0000"/>
        </w:rPr>
      </w:pPr>
      <w:bookmarkStart w:id="1" w:name="_5izvz3abdmf3" w:colFirst="0" w:colLast="0"/>
      <w:bookmarkEnd w:id="1"/>
    </w:p>
    <w:p w14:paraId="649953EC" w14:textId="77777777" w:rsidR="00AE1FEC" w:rsidRPr="00A042F3" w:rsidRDefault="00D80F89" w:rsidP="00312AE2">
      <w:pPr>
        <w:pStyle w:val="Heading2"/>
        <w:jc w:val="both"/>
        <w:rPr>
          <w:color w:val="000000" w:themeColor="text1"/>
        </w:rPr>
      </w:pPr>
      <w:r w:rsidRPr="00770E2F">
        <w:rPr>
          <w:rFonts w:ascii="Calibri" w:eastAsiaTheme="majorEastAsia" w:hAnsi="Calibri" w:cstheme="majorBidi"/>
          <w:iCs/>
          <w:noProof/>
          <w:color w:val="2E74B5" w:themeColor="accent1" w:themeShade="BF"/>
          <w:szCs w:val="20"/>
        </w:rPr>
        <w:lastRenderedPageBreak/>
        <w:drawing>
          <wp:anchor distT="0" distB="0" distL="114300" distR="114300" simplePos="0" relativeHeight="251688960" behindDoc="0" locked="0" layoutInCell="1" allowOverlap="1" wp14:anchorId="738AA10A" wp14:editId="28510202">
            <wp:simplePos x="0" y="0"/>
            <wp:positionH relativeFrom="column">
              <wp:posOffset>2908935</wp:posOffset>
            </wp:positionH>
            <wp:positionV relativeFrom="paragraph">
              <wp:posOffset>212725</wp:posOffset>
            </wp:positionV>
            <wp:extent cx="3023235" cy="2267585"/>
            <wp:effectExtent l="0" t="0" r="0" b="0"/>
            <wp:wrapTight wrapText="bothSides">
              <wp:wrapPolygon edited="0">
                <wp:start x="0" y="0"/>
                <wp:lineTo x="0" y="21292"/>
                <wp:lineTo x="21414" y="21292"/>
                <wp:lineTo x="21414" y="0"/>
                <wp:lineTo x="0" y="0"/>
              </wp:wrapPolygon>
            </wp:wrapTight>
            <wp:docPr id="5" name="Picture 5" descr="../Pictures/IMG_7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s/IMG_788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3235" cy="2267585"/>
                    </a:xfrm>
                    <a:prstGeom prst="rect">
                      <a:avLst/>
                    </a:prstGeom>
                    <a:noFill/>
                    <a:ln>
                      <a:noFill/>
                    </a:ln>
                  </pic:spPr>
                </pic:pic>
              </a:graphicData>
            </a:graphic>
          </wp:anchor>
        </w:drawing>
      </w:r>
      <w:r w:rsidR="00AE1FEC" w:rsidRPr="00A042F3">
        <w:rPr>
          <w:color w:val="000000" w:themeColor="text1"/>
        </w:rPr>
        <w:t>OBJECTIVES</w:t>
      </w:r>
    </w:p>
    <w:p w14:paraId="6935744D" w14:textId="79469A47" w:rsidR="00962F9D" w:rsidRDefault="00D304FA" w:rsidP="00312AE2">
      <w:pPr>
        <w:jc w:val="both"/>
        <w:rPr>
          <w:rFonts w:ascii="Calibri" w:eastAsia="Calibri" w:hAnsi="Calibri" w:cs="Calibri"/>
          <w:sz w:val="20"/>
          <w:szCs w:val="20"/>
        </w:rPr>
      </w:pPr>
      <w:r w:rsidRPr="00D304FA">
        <w:rPr>
          <w:rFonts w:ascii="Calibri" w:hAnsi="Calibri"/>
          <w:sz w:val="20"/>
          <w:szCs w:val="20"/>
        </w:rPr>
        <w:t xml:space="preserve">The </w:t>
      </w:r>
      <w:r w:rsidRPr="00D304FA">
        <w:rPr>
          <w:rFonts w:ascii="Calibri" w:eastAsia="Calibri" w:hAnsi="Calibri" w:cs="Calibri"/>
          <w:sz w:val="20"/>
          <w:szCs w:val="20"/>
        </w:rPr>
        <w:t xml:space="preserve">Pre-SBSTTA Workshop on Spatial </w:t>
      </w:r>
      <w:r w:rsidR="000C6E14">
        <w:rPr>
          <w:rFonts w:ascii="Calibri" w:eastAsia="Calibri" w:hAnsi="Calibri" w:cs="Calibri"/>
          <w:sz w:val="20"/>
          <w:szCs w:val="20"/>
        </w:rPr>
        <w:t>Tools</w:t>
      </w:r>
      <w:r w:rsidRPr="00D304FA">
        <w:rPr>
          <w:rFonts w:ascii="Calibri" w:eastAsia="Calibri" w:hAnsi="Calibri" w:cs="Calibri"/>
          <w:sz w:val="20"/>
          <w:szCs w:val="20"/>
        </w:rPr>
        <w:t xml:space="preserve"> </w:t>
      </w:r>
      <w:r w:rsidR="000C6E14">
        <w:rPr>
          <w:rFonts w:ascii="Calibri" w:eastAsia="Calibri" w:hAnsi="Calibri" w:cs="Calibri"/>
          <w:sz w:val="20"/>
          <w:szCs w:val="20"/>
        </w:rPr>
        <w:t>for the Preparation of</w:t>
      </w:r>
      <w:r w:rsidRPr="00D304FA">
        <w:rPr>
          <w:rFonts w:ascii="Calibri" w:eastAsia="Calibri" w:hAnsi="Calibri" w:cs="Calibri"/>
          <w:sz w:val="20"/>
          <w:szCs w:val="20"/>
        </w:rPr>
        <w:t xml:space="preserve"> the Sixth National Report to the Convention on Biological Diversity</w:t>
      </w:r>
      <w:r w:rsidR="00962F9D">
        <w:rPr>
          <w:rFonts w:ascii="Calibri" w:eastAsia="Calibri" w:hAnsi="Calibri" w:cs="Calibri"/>
          <w:sz w:val="20"/>
          <w:szCs w:val="20"/>
        </w:rPr>
        <w:t xml:space="preserve"> provided an opportunity for UNDP to engage with  parties to the CBD to </w:t>
      </w:r>
      <w:r w:rsidR="006F59C8">
        <w:rPr>
          <w:rFonts w:ascii="Calibri" w:eastAsia="Calibri" w:hAnsi="Calibri" w:cs="Calibri"/>
          <w:sz w:val="20"/>
          <w:szCs w:val="20"/>
        </w:rPr>
        <w:t>examine</w:t>
      </w:r>
      <w:r w:rsidR="00962F9D">
        <w:rPr>
          <w:rFonts w:ascii="Calibri" w:eastAsia="Calibri" w:hAnsi="Calibri" w:cs="Calibri"/>
          <w:sz w:val="20"/>
          <w:szCs w:val="20"/>
        </w:rPr>
        <w:t xml:space="preserve"> the lack of spatial data in </w:t>
      </w:r>
      <w:r w:rsidR="00AB05C9">
        <w:rPr>
          <w:rFonts w:ascii="Calibri" w:eastAsia="Calibri" w:hAnsi="Calibri" w:cs="Calibri"/>
          <w:sz w:val="20"/>
          <w:szCs w:val="20"/>
        </w:rPr>
        <w:t xml:space="preserve">NBSAPS and </w:t>
      </w:r>
      <w:r w:rsidR="00962F9D">
        <w:rPr>
          <w:rFonts w:ascii="Calibri" w:eastAsia="Calibri" w:hAnsi="Calibri" w:cs="Calibri"/>
          <w:sz w:val="20"/>
          <w:szCs w:val="20"/>
        </w:rPr>
        <w:t xml:space="preserve">national reports, identify key barriers </w:t>
      </w:r>
      <w:r w:rsidR="0052517E">
        <w:rPr>
          <w:rFonts w:ascii="Calibri" w:eastAsia="Calibri" w:hAnsi="Calibri" w:cs="Calibri"/>
          <w:sz w:val="20"/>
          <w:szCs w:val="20"/>
        </w:rPr>
        <w:t>for</w:t>
      </w:r>
      <w:r w:rsidR="00962F9D">
        <w:rPr>
          <w:rFonts w:ascii="Calibri" w:eastAsia="Calibri" w:hAnsi="Calibri" w:cs="Calibri"/>
          <w:sz w:val="20"/>
          <w:szCs w:val="20"/>
        </w:rPr>
        <w:t xml:space="preserve"> </w:t>
      </w:r>
      <w:r w:rsidR="00AB05C9">
        <w:rPr>
          <w:rFonts w:ascii="Calibri" w:eastAsia="Calibri" w:hAnsi="Calibri" w:cs="Calibri"/>
          <w:sz w:val="20"/>
          <w:szCs w:val="20"/>
        </w:rPr>
        <w:t>countries</w:t>
      </w:r>
      <w:r w:rsidR="0052517E">
        <w:rPr>
          <w:rFonts w:ascii="Calibri" w:eastAsia="Calibri" w:hAnsi="Calibri" w:cs="Calibri"/>
          <w:sz w:val="20"/>
          <w:szCs w:val="20"/>
        </w:rPr>
        <w:t xml:space="preserve"> in using</w:t>
      </w:r>
      <w:r w:rsidR="00962F9D">
        <w:rPr>
          <w:rFonts w:ascii="Calibri" w:eastAsia="Calibri" w:hAnsi="Calibri" w:cs="Calibri"/>
          <w:sz w:val="20"/>
          <w:szCs w:val="20"/>
        </w:rPr>
        <w:t xml:space="preserve"> spatial data</w:t>
      </w:r>
      <w:r w:rsidR="0052517E">
        <w:rPr>
          <w:rFonts w:ascii="Calibri" w:eastAsia="Calibri" w:hAnsi="Calibri" w:cs="Calibri"/>
          <w:sz w:val="20"/>
          <w:szCs w:val="20"/>
        </w:rPr>
        <w:t xml:space="preserve"> for biodiversity planning and reporting</w:t>
      </w:r>
      <w:r w:rsidR="00962F9D">
        <w:rPr>
          <w:rFonts w:ascii="Calibri" w:eastAsia="Calibri" w:hAnsi="Calibri" w:cs="Calibri"/>
          <w:sz w:val="20"/>
          <w:szCs w:val="20"/>
        </w:rPr>
        <w:t xml:space="preserve">, </w:t>
      </w:r>
      <w:r w:rsidR="0052517E">
        <w:rPr>
          <w:rFonts w:ascii="Calibri" w:eastAsia="Calibri" w:hAnsi="Calibri" w:cs="Calibri"/>
          <w:sz w:val="20"/>
          <w:szCs w:val="20"/>
        </w:rPr>
        <w:t xml:space="preserve">review </w:t>
      </w:r>
      <w:r w:rsidR="00962F9D">
        <w:rPr>
          <w:rFonts w:ascii="Calibri" w:eastAsia="Calibri" w:hAnsi="Calibri" w:cs="Calibri"/>
          <w:sz w:val="20"/>
          <w:szCs w:val="20"/>
        </w:rPr>
        <w:t xml:space="preserve">the </w:t>
      </w:r>
      <w:r w:rsidR="006F59C8">
        <w:rPr>
          <w:rFonts w:ascii="Calibri" w:eastAsia="Calibri" w:hAnsi="Calibri" w:cs="Calibri"/>
          <w:sz w:val="20"/>
          <w:szCs w:val="20"/>
        </w:rPr>
        <w:t xml:space="preserve">key conservation questions and related </w:t>
      </w:r>
      <w:r w:rsidR="0052517E">
        <w:rPr>
          <w:rFonts w:ascii="Calibri" w:eastAsia="Calibri" w:hAnsi="Calibri" w:cs="Calibri"/>
          <w:sz w:val="20"/>
          <w:szCs w:val="20"/>
        </w:rPr>
        <w:t>spatial</w:t>
      </w:r>
      <w:r w:rsidR="00962F9D">
        <w:rPr>
          <w:rFonts w:ascii="Calibri" w:eastAsia="Calibri" w:hAnsi="Calibri" w:cs="Calibri"/>
          <w:sz w:val="20"/>
          <w:szCs w:val="20"/>
        </w:rPr>
        <w:t xml:space="preserve"> data layers, and provide an overview of the Spatial Data Sandbox </w:t>
      </w:r>
      <w:r w:rsidR="006B4ED1">
        <w:rPr>
          <w:rFonts w:ascii="Calibri" w:eastAsia="Calibri" w:hAnsi="Calibri" w:cs="Calibri"/>
          <w:sz w:val="20"/>
          <w:szCs w:val="20"/>
        </w:rPr>
        <w:t xml:space="preserve">online platform </w:t>
      </w:r>
      <w:r w:rsidR="00962F9D">
        <w:rPr>
          <w:rFonts w:ascii="Calibri" w:eastAsia="Calibri" w:hAnsi="Calibri" w:cs="Calibri"/>
          <w:sz w:val="20"/>
          <w:szCs w:val="20"/>
        </w:rPr>
        <w:t>to be launched</w:t>
      </w:r>
      <w:r w:rsidR="006B4ED1">
        <w:rPr>
          <w:rFonts w:ascii="Calibri" w:eastAsia="Calibri" w:hAnsi="Calibri" w:cs="Calibri"/>
          <w:sz w:val="20"/>
          <w:szCs w:val="20"/>
        </w:rPr>
        <w:t xml:space="preserve"> with MapX</w:t>
      </w:r>
      <w:r w:rsidR="00962F9D">
        <w:rPr>
          <w:rFonts w:ascii="Calibri" w:eastAsia="Calibri" w:hAnsi="Calibri" w:cs="Calibri"/>
          <w:sz w:val="20"/>
          <w:szCs w:val="20"/>
        </w:rPr>
        <w:t xml:space="preserve"> in 2018.</w:t>
      </w:r>
      <w:r w:rsidR="006C2E8E">
        <w:rPr>
          <w:rFonts w:ascii="Calibri" w:eastAsia="Calibri" w:hAnsi="Calibri" w:cs="Calibri"/>
          <w:sz w:val="20"/>
          <w:szCs w:val="20"/>
        </w:rPr>
        <w:t xml:space="preserve"> </w:t>
      </w:r>
    </w:p>
    <w:p w14:paraId="42BB9992" w14:textId="77777777" w:rsidR="00962F9D" w:rsidRDefault="00962F9D" w:rsidP="00312AE2">
      <w:pPr>
        <w:jc w:val="both"/>
        <w:rPr>
          <w:rFonts w:ascii="Calibri" w:eastAsia="Calibri" w:hAnsi="Calibri" w:cs="Calibri"/>
          <w:sz w:val="20"/>
          <w:szCs w:val="20"/>
        </w:rPr>
      </w:pPr>
    </w:p>
    <w:p w14:paraId="31FF4996" w14:textId="33726581" w:rsidR="009651A3" w:rsidRPr="006C2990" w:rsidRDefault="009651A3" w:rsidP="00312AE2">
      <w:pPr>
        <w:jc w:val="both"/>
        <w:rPr>
          <w:rFonts w:ascii="Calibri" w:eastAsia="Calibri" w:hAnsi="Calibri" w:cs="Calibri"/>
          <w:color w:val="000000" w:themeColor="text1"/>
          <w:sz w:val="20"/>
          <w:szCs w:val="20"/>
        </w:rPr>
      </w:pPr>
      <w:bookmarkStart w:id="2" w:name="_Hlk498053466"/>
      <w:r w:rsidRPr="006C2990">
        <w:rPr>
          <w:rFonts w:ascii="Calibri" w:eastAsia="Calibri" w:hAnsi="Calibri" w:cs="Calibri"/>
          <w:color w:val="000000" w:themeColor="text1"/>
          <w:sz w:val="20"/>
          <w:szCs w:val="20"/>
        </w:rPr>
        <w:t xml:space="preserve">Based on these objectives, the </w:t>
      </w:r>
      <w:r w:rsidR="000C6E14">
        <w:rPr>
          <w:rFonts w:ascii="Calibri" w:eastAsia="Calibri" w:hAnsi="Calibri" w:cs="Calibri"/>
          <w:color w:val="000000" w:themeColor="text1"/>
          <w:sz w:val="20"/>
          <w:szCs w:val="20"/>
        </w:rPr>
        <w:t>workshop</w:t>
      </w:r>
      <w:r w:rsidRPr="006C2990">
        <w:rPr>
          <w:rFonts w:ascii="Calibri" w:eastAsia="Calibri" w:hAnsi="Calibri" w:cs="Calibri"/>
          <w:color w:val="000000" w:themeColor="text1"/>
          <w:sz w:val="20"/>
          <w:szCs w:val="20"/>
        </w:rPr>
        <w:t xml:space="preserve"> took advantage of the presence of </w:t>
      </w:r>
      <w:r w:rsidR="00751115" w:rsidRPr="006C2990">
        <w:rPr>
          <w:rFonts w:ascii="Calibri" w:eastAsia="Calibri" w:hAnsi="Calibri" w:cs="Calibri"/>
          <w:color w:val="000000" w:themeColor="text1"/>
          <w:sz w:val="20"/>
          <w:szCs w:val="20"/>
        </w:rPr>
        <w:t>national representatives</w:t>
      </w:r>
      <w:r w:rsidRPr="006C2990">
        <w:rPr>
          <w:rFonts w:ascii="Calibri" w:eastAsia="Calibri" w:hAnsi="Calibri" w:cs="Calibri"/>
          <w:color w:val="000000" w:themeColor="text1"/>
          <w:sz w:val="20"/>
          <w:szCs w:val="20"/>
        </w:rPr>
        <w:t xml:space="preserve"> to address the following </w:t>
      </w:r>
      <w:r w:rsidR="004E1C16">
        <w:rPr>
          <w:rFonts w:ascii="Calibri" w:eastAsia="Calibri" w:hAnsi="Calibri" w:cs="Calibri"/>
          <w:color w:val="000000" w:themeColor="text1"/>
          <w:sz w:val="20"/>
          <w:szCs w:val="20"/>
        </w:rPr>
        <w:t>objective</w:t>
      </w:r>
      <w:r w:rsidRPr="006C2990">
        <w:rPr>
          <w:rFonts w:ascii="Calibri" w:eastAsia="Calibri" w:hAnsi="Calibri" w:cs="Calibri"/>
          <w:color w:val="000000" w:themeColor="text1"/>
          <w:sz w:val="20"/>
          <w:szCs w:val="20"/>
        </w:rPr>
        <w:t>s:</w:t>
      </w:r>
    </w:p>
    <w:p w14:paraId="29B6C746" w14:textId="77777777" w:rsidR="00D8661B" w:rsidRPr="00D304FA" w:rsidRDefault="00D8661B" w:rsidP="009055CE">
      <w:pPr>
        <w:pStyle w:val="ListParagraph"/>
        <w:numPr>
          <w:ilvl w:val="0"/>
          <w:numId w:val="3"/>
        </w:numPr>
        <w:jc w:val="both"/>
        <w:rPr>
          <w:rFonts w:ascii="Calibri" w:eastAsia="Calibri" w:hAnsi="Calibri" w:cs="Calibri"/>
          <w:color w:val="000000" w:themeColor="text1"/>
          <w:sz w:val="20"/>
          <w:szCs w:val="20"/>
        </w:rPr>
      </w:pPr>
      <w:r w:rsidRPr="00D304FA">
        <w:rPr>
          <w:rFonts w:ascii="Calibri" w:eastAsia="Calibri" w:hAnsi="Calibri" w:cs="Calibri"/>
          <w:color w:val="000000" w:themeColor="text1"/>
          <w:sz w:val="20"/>
          <w:szCs w:val="20"/>
        </w:rPr>
        <w:t>Bring together government representatives – as data users – to discuss what is needed to ensure that existing spatial data is used to influence national policymaking and actions on the gro</w:t>
      </w:r>
      <w:r>
        <w:rPr>
          <w:rFonts w:ascii="Calibri" w:eastAsia="Calibri" w:hAnsi="Calibri" w:cs="Calibri"/>
          <w:color w:val="000000" w:themeColor="text1"/>
          <w:sz w:val="20"/>
          <w:szCs w:val="20"/>
        </w:rPr>
        <w:t>und;</w:t>
      </w:r>
    </w:p>
    <w:p w14:paraId="6407A2B7" w14:textId="77777777" w:rsidR="00E03051" w:rsidRPr="00D304FA" w:rsidRDefault="009651A3" w:rsidP="009055CE">
      <w:pPr>
        <w:pStyle w:val="ListParagraph"/>
        <w:numPr>
          <w:ilvl w:val="0"/>
          <w:numId w:val="3"/>
        </w:numPr>
        <w:jc w:val="both"/>
        <w:rPr>
          <w:rFonts w:ascii="Calibri" w:eastAsia="Calibri" w:hAnsi="Calibri" w:cs="Calibri"/>
          <w:color w:val="000000" w:themeColor="text1"/>
          <w:sz w:val="20"/>
          <w:szCs w:val="20"/>
        </w:rPr>
      </w:pPr>
      <w:r w:rsidRPr="00D304FA">
        <w:rPr>
          <w:rFonts w:ascii="Calibri" w:eastAsia="Calibri" w:hAnsi="Calibri" w:cs="Calibri"/>
          <w:color w:val="000000" w:themeColor="text1"/>
          <w:sz w:val="20"/>
          <w:szCs w:val="20"/>
        </w:rPr>
        <w:t xml:space="preserve">Identify what the key questions need to be answered in order to create actionable maps that enable informed conservation </w:t>
      </w:r>
      <w:r w:rsidR="00D414B3">
        <w:rPr>
          <w:rFonts w:ascii="Calibri" w:eastAsia="Calibri" w:hAnsi="Calibri" w:cs="Calibri"/>
          <w:color w:val="000000" w:themeColor="text1"/>
          <w:sz w:val="20"/>
          <w:szCs w:val="20"/>
        </w:rPr>
        <w:t>and development decision-making</w:t>
      </w:r>
      <w:r w:rsidRPr="00D304FA">
        <w:rPr>
          <w:rFonts w:ascii="Calibri" w:eastAsia="Calibri" w:hAnsi="Calibri" w:cs="Calibri"/>
          <w:color w:val="000000" w:themeColor="text1"/>
          <w:sz w:val="20"/>
          <w:szCs w:val="20"/>
        </w:rPr>
        <w:t>;</w:t>
      </w:r>
    </w:p>
    <w:p w14:paraId="13FA41F7" w14:textId="77777777" w:rsidR="00E03051" w:rsidRPr="00D304FA" w:rsidRDefault="009651A3" w:rsidP="009055CE">
      <w:pPr>
        <w:pStyle w:val="ListParagraph"/>
        <w:numPr>
          <w:ilvl w:val="0"/>
          <w:numId w:val="3"/>
        </w:numPr>
        <w:jc w:val="both"/>
        <w:rPr>
          <w:rFonts w:ascii="Calibri" w:eastAsia="Calibri" w:hAnsi="Calibri" w:cs="Calibri"/>
          <w:color w:val="000000" w:themeColor="text1"/>
          <w:sz w:val="20"/>
          <w:szCs w:val="20"/>
        </w:rPr>
      </w:pPr>
      <w:r w:rsidRPr="00D304FA">
        <w:rPr>
          <w:rFonts w:ascii="Calibri" w:eastAsia="Calibri" w:hAnsi="Calibri" w:cs="Calibri"/>
          <w:color w:val="000000" w:themeColor="text1"/>
          <w:sz w:val="20"/>
          <w:szCs w:val="20"/>
        </w:rPr>
        <w:t>Identify the data layers required to answer these questions;</w:t>
      </w:r>
    </w:p>
    <w:p w14:paraId="02C16166" w14:textId="77777777" w:rsidR="00962F9D" w:rsidRPr="00324962" w:rsidRDefault="006F59C8" w:rsidP="009055CE">
      <w:pPr>
        <w:pStyle w:val="ListParagraph"/>
        <w:numPr>
          <w:ilvl w:val="0"/>
          <w:numId w:val="3"/>
        </w:numPr>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Provide information on the </w:t>
      </w:r>
      <w:r w:rsidRPr="00324962">
        <w:rPr>
          <w:rFonts w:ascii="Calibri" w:eastAsia="Calibri" w:hAnsi="Calibri" w:cs="Calibri"/>
          <w:color w:val="000000" w:themeColor="text1"/>
          <w:sz w:val="20"/>
          <w:szCs w:val="20"/>
        </w:rPr>
        <w:t>Nature for Development Spatial Data Sandbox</w:t>
      </w:r>
      <w:r>
        <w:rPr>
          <w:rFonts w:ascii="Calibri" w:eastAsia="Calibri" w:hAnsi="Calibri" w:cs="Calibri"/>
          <w:color w:val="000000" w:themeColor="text1"/>
          <w:sz w:val="20"/>
          <w:szCs w:val="20"/>
        </w:rPr>
        <w:t xml:space="preserve"> online platform being established by UNDP and </w:t>
      </w:r>
      <w:r w:rsidR="00962F9D" w:rsidRPr="00324962">
        <w:rPr>
          <w:rFonts w:ascii="Calibri" w:eastAsia="Calibri" w:hAnsi="Calibri" w:cs="Calibri"/>
          <w:color w:val="000000" w:themeColor="text1"/>
          <w:sz w:val="20"/>
          <w:szCs w:val="20"/>
        </w:rPr>
        <w:t xml:space="preserve">UN Environment. This platform will bring together spatial data on biodiversity and nature-related SDGs from a variety of stakeholders, including UN agencies, academic institutions, non-governmental organizations (NGOs), and governments. The objective of this data </w:t>
      </w:r>
      <w:r w:rsidR="00324962">
        <w:rPr>
          <w:rFonts w:ascii="Calibri" w:eastAsia="Calibri" w:hAnsi="Calibri" w:cs="Calibri"/>
          <w:color w:val="000000" w:themeColor="text1"/>
          <w:sz w:val="20"/>
          <w:szCs w:val="20"/>
        </w:rPr>
        <w:t>Sandbox</w:t>
      </w:r>
      <w:r w:rsidR="00962F9D" w:rsidRPr="00324962">
        <w:rPr>
          <w:rFonts w:ascii="Calibri" w:eastAsia="Calibri" w:hAnsi="Calibri" w:cs="Calibri"/>
          <w:color w:val="000000" w:themeColor="text1"/>
          <w:sz w:val="20"/>
          <w:szCs w:val="20"/>
        </w:rPr>
        <w:t xml:space="preserve"> is to enable full, open and shared access to these data sets, to better inform government planning, actions and reporting on biodiversity actions, and to gauge national and global progress on the </w:t>
      </w:r>
      <w:hyperlink r:id="rId12">
        <w:r w:rsidR="00962F9D" w:rsidRPr="00324962">
          <w:rPr>
            <w:rFonts w:ascii="Calibri" w:eastAsia="Calibri" w:hAnsi="Calibri" w:cs="Calibri"/>
            <w:color w:val="000000" w:themeColor="text1"/>
            <w:sz w:val="20"/>
            <w:szCs w:val="20"/>
            <w:u w:val="single"/>
          </w:rPr>
          <w:t>Aichi Biodiversity Targets</w:t>
        </w:r>
      </w:hyperlink>
      <w:r w:rsidR="00D414B3" w:rsidRPr="00324962">
        <w:rPr>
          <w:rFonts w:ascii="Calibri" w:eastAsia="Calibri" w:hAnsi="Calibri" w:cs="Calibri"/>
          <w:color w:val="000000" w:themeColor="text1"/>
          <w:sz w:val="20"/>
          <w:szCs w:val="20"/>
        </w:rPr>
        <w:t>;</w:t>
      </w:r>
    </w:p>
    <w:bookmarkEnd w:id="2"/>
    <w:p w14:paraId="4FC2302A" w14:textId="77777777" w:rsidR="004629BA" w:rsidRPr="005639E7" w:rsidRDefault="004629BA" w:rsidP="00312AE2">
      <w:pPr>
        <w:jc w:val="both"/>
        <w:rPr>
          <w:rFonts w:ascii="Calibri" w:eastAsia="Calibri" w:hAnsi="Calibri" w:cs="Calibri"/>
          <w:color w:val="FF0000"/>
          <w:sz w:val="20"/>
          <w:szCs w:val="20"/>
        </w:rPr>
      </w:pPr>
    </w:p>
    <w:p w14:paraId="67BE983E" w14:textId="77777777" w:rsidR="004A55F2" w:rsidRDefault="004A55F2" w:rsidP="00312AE2">
      <w:pPr>
        <w:jc w:val="both"/>
        <w:rPr>
          <w:rFonts w:ascii="Century Gothic" w:eastAsiaTheme="majorEastAsia" w:hAnsi="Century Gothic" w:cstheme="majorBidi"/>
          <w:b/>
          <w:iCs/>
          <w:color w:val="2E74B5" w:themeColor="accent1" w:themeShade="BF"/>
          <w:sz w:val="32"/>
          <w:szCs w:val="32"/>
        </w:rPr>
      </w:pPr>
      <w:bookmarkStart w:id="3" w:name="_Lightning_Presentations_-"/>
      <w:bookmarkEnd w:id="3"/>
      <w:r>
        <w:rPr>
          <w:rFonts w:ascii="Century Gothic" w:eastAsiaTheme="majorEastAsia" w:hAnsi="Century Gothic" w:cstheme="majorBidi"/>
          <w:iCs/>
          <w:color w:val="2E74B5" w:themeColor="accent1" w:themeShade="BF"/>
          <w:sz w:val="32"/>
          <w:szCs w:val="32"/>
        </w:rPr>
        <w:br w:type="page"/>
      </w:r>
    </w:p>
    <w:p w14:paraId="15E38354" w14:textId="77777777" w:rsidR="00CD760B" w:rsidRPr="004A55F2" w:rsidRDefault="00AE1FEC" w:rsidP="005A15C7">
      <w:pPr>
        <w:pStyle w:val="Heading1"/>
        <w:rPr>
          <w:rFonts w:ascii="Century Gothic" w:eastAsiaTheme="majorEastAsia" w:hAnsi="Century Gothic" w:cstheme="majorBidi"/>
          <w:iCs/>
          <w:color w:val="2E74B5" w:themeColor="accent1" w:themeShade="BF"/>
          <w:sz w:val="32"/>
          <w:szCs w:val="32"/>
        </w:rPr>
      </w:pPr>
      <w:r w:rsidRPr="004A55F2">
        <w:rPr>
          <w:rFonts w:ascii="Century Gothic" w:eastAsiaTheme="majorEastAsia" w:hAnsi="Century Gothic" w:cstheme="majorBidi"/>
          <w:iCs/>
          <w:color w:val="2E74B5" w:themeColor="accent1" w:themeShade="BF"/>
          <w:sz w:val="32"/>
          <w:szCs w:val="32"/>
        </w:rPr>
        <w:lastRenderedPageBreak/>
        <w:t>Presentations</w:t>
      </w:r>
    </w:p>
    <w:p w14:paraId="5431EA35" w14:textId="0D4B0559" w:rsidR="00CD760B" w:rsidRPr="00166270" w:rsidRDefault="004C5D20" w:rsidP="00166270">
      <w:pPr>
        <w:rPr>
          <w:rFonts w:ascii="Calibri" w:hAnsi="Calibri"/>
          <w:sz w:val="20"/>
          <w:szCs w:val="20"/>
        </w:rPr>
      </w:pPr>
      <w:r w:rsidRPr="005A15C7">
        <w:rPr>
          <w:rFonts w:asciiTheme="minorHAnsi" w:eastAsia="Calibri" w:hAnsiTheme="minorHAnsi" w:cs="Calibri"/>
          <w:color w:val="auto"/>
          <w:sz w:val="20"/>
          <w:szCs w:val="20"/>
        </w:rPr>
        <w:t>[</w:t>
      </w:r>
      <w:r w:rsidRPr="00166270">
        <w:rPr>
          <w:rFonts w:ascii="Calibri" w:eastAsia="Calibri" w:hAnsi="Calibri" w:cs="Calibri"/>
          <w:color w:val="auto"/>
          <w:sz w:val="20"/>
          <w:szCs w:val="20"/>
        </w:rPr>
        <w:t xml:space="preserve">All presentations </w:t>
      </w:r>
      <w:r w:rsidR="00CD055D" w:rsidRPr="00166270">
        <w:rPr>
          <w:rFonts w:ascii="Calibri" w:eastAsia="Calibri" w:hAnsi="Calibri" w:cs="Calibri"/>
          <w:color w:val="auto"/>
          <w:sz w:val="20"/>
          <w:szCs w:val="20"/>
        </w:rPr>
        <w:t xml:space="preserve">are </w:t>
      </w:r>
      <w:r w:rsidRPr="00891D45">
        <w:rPr>
          <w:rFonts w:ascii="Calibri" w:eastAsia="Calibri" w:hAnsi="Calibri" w:cs="Calibri"/>
          <w:color w:val="auto"/>
          <w:sz w:val="20"/>
          <w:szCs w:val="20"/>
        </w:rPr>
        <w:t>available</w:t>
      </w:r>
      <w:r w:rsidR="008E28A5" w:rsidRPr="00891D45">
        <w:rPr>
          <w:rFonts w:ascii="Calibri" w:eastAsia="Calibri" w:hAnsi="Calibri" w:cs="Calibri"/>
          <w:color w:val="auto"/>
          <w:sz w:val="20"/>
          <w:szCs w:val="20"/>
        </w:rPr>
        <w:t xml:space="preserve"> </w:t>
      </w:r>
      <w:hyperlink r:id="rId13" w:history="1">
        <w:r w:rsidR="008E28A5" w:rsidRPr="00891D45">
          <w:rPr>
            <w:rStyle w:val="Hyperlink"/>
            <w:rFonts w:ascii="Calibri" w:eastAsia="Calibri" w:hAnsi="Calibri" w:cs="Calibri"/>
            <w:sz w:val="20"/>
            <w:szCs w:val="20"/>
          </w:rPr>
          <w:t>here</w:t>
        </w:r>
      </w:hyperlink>
      <w:r w:rsidR="008E28A5" w:rsidRPr="00166270">
        <w:rPr>
          <w:rFonts w:ascii="Calibri" w:eastAsia="Calibri" w:hAnsi="Calibri" w:cs="Calibri"/>
          <w:color w:val="auto"/>
          <w:sz w:val="20"/>
          <w:szCs w:val="20"/>
        </w:rPr>
        <w:t>]</w:t>
      </w:r>
    </w:p>
    <w:p w14:paraId="19F2D20A" w14:textId="77777777" w:rsidR="00DF31A5" w:rsidRPr="00166270" w:rsidRDefault="00DF31A5" w:rsidP="00166270">
      <w:pPr>
        <w:pStyle w:val="Heading2"/>
        <w:spacing w:before="0" w:after="0"/>
        <w:rPr>
          <w:rFonts w:ascii="Calibri" w:hAnsi="Calibri"/>
          <w:b/>
          <w:szCs w:val="20"/>
        </w:rPr>
      </w:pPr>
    </w:p>
    <w:p w14:paraId="13709ADC" w14:textId="77777777" w:rsidR="008D5988" w:rsidRDefault="008D5988" w:rsidP="00312AE2">
      <w:pPr>
        <w:jc w:val="both"/>
        <w:rPr>
          <w:rFonts w:ascii="Calibri" w:hAnsi="Calibri"/>
          <w:b/>
          <w:sz w:val="20"/>
          <w:szCs w:val="20"/>
        </w:rPr>
      </w:pPr>
      <w:r w:rsidRPr="00166270">
        <w:rPr>
          <w:rFonts w:ascii="Calibri" w:hAnsi="Calibri"/>
          <w:b/>
          <w:sz w:val="20"/>
          <w:szCs w:val="20"/>
        </w:rPr>
        <w:t>Spatial</w:t>
      </w:r>
      <w:r>
        <w:rPr>
          <w:rFonts w:ascii="Calibri" w:hAnsi="Calibri"/>
          <w:b/>
          <w:sz w:val="20"/>
          <w:szCs w:val="20"/>
        </w:rPr>
        <w:t xml:space="preserve"> Data for the 6</w:t>
      </w:r>
      <w:r w:rsidRPr="008D5988">
        <w:rPr>
          <w:rFonts w:ascii="Calibri" w:hAnsi="Calibri"/>
          <w:b/>
          <w:sz w:val="20"/>
          <w:szCs w:val="20"/>
          <w:vertAlign w:val="superscript"/>
        </w:rPr>
        <w:t>th</w:t>
      </w:r>
      <w:r>
        <w:rPr>
          <w:rFonts w:ascii="Calibri" w:hAnsi="Calibri"/>
          <w:b/>
          <w:sz w:val="20"/>
          <w:szCs w:val="20"/>
        </w:rPr>
        <w:t xml:space="preserve"> National Reports. </w:t>
      </w:r>
    </w:p>
    <w:p w14:paraId="61F19980" w14:textId="77777777" w:rsidR="008E28A5" w:rsidRDefault="008D5988" w:rsidP="00312AE2">
      <w:pPr>
        <w:jc w:val="both"/>
        <w:rPr>
          <w:rFonts w:ascii="Calibri" w:hAnsi="Calibri"/>
          <w:b/>
          <w:sz w:val="20"/>
          <w:szCs w:val="20"/>
        </w:rPr>
      </w:pPr>
      <w:r>
        <w:rPr>
          <w:rFonts w:ascii="Calibri" w:hAnsi="Calibri"/>
          <w:b/>
          <w:sz w:val="20"/>
          <w:szCs w:val="20"/>
        </w:rPr>
        <w:t>Jamison Ervin, Global Programme on Nature for Development, UNDP</w:t>
      </w:r>
      <w:r w:rsidRPr="00C30E47">
        <w:rPr>
          <w:rFonts w:ascii="Calibri" w:hAnsi="Calibri"/>
          <w:b/>
          <w:sz w:val="20"/>
          <w:szCs w:val="20"/>
        </w:rPr>
        <w:t xml:space="preserve">. </w:t>
      </w:r>
      <w:hyperlink r:id="rId14" w:history="1">
        <w:r w:rsidRPr="00C30E47">
          <w:rPr>
            <w:rStyle w:val="Hyperlink"/>
            <w:rFonts w:ascii="Calibri" w:hAnsi="Calibri"/>
            <w:sz w:val="20"/>
            <w:szCs w:val="20"/>
          </w:rPr>
          <w:t>Link</w:t>
        </w:r>
      </w:hyperlink>
    </w:p>
    <w:p w14:paraId="0C9AAA74" w14:textId="77777777" w:rsidR="00214F13" w:rsidRPr="00C93059" w:rsidRDefault="00214F13" w:rsidP="00312AE2">
      <w:pPr>
        <w:jc w:val="both"/>
        <w:rPr>
          <w:rFonts w:ascii="Calibri" w:hAnsi="Calibri"/>
          <w:sz w:val="20"/>
          <w:szCs w:val="20"/>
        </w:rPr>
      </w:pPr>
      <w:r>
        <w:rPr>
          <w:rFonts w:ascii="Calibri" w:hAnsi="Calibri"/>
          <w:sz w:val="20"/>
          <w:szCs w:val="20"/>
        </w:rPr>
        <w:t>A primary concern with NBSAPs and National Reports is the lack of maps, especially actionable maps. This absence of spatial data and planning was examined across all post-2010 NBSAPs and the 5</w:t>
      </w:r>
      <w:r w:rsidRPr="00214F13">
        <w:rPr>
          <w:rFonts w:ascii="Calibri" w:hAnsi="Calibri"/>
          <w:sz w:val="20"/>
          <w:szCs w:val="20"/>
          <w:vertAlign w:val="superscript"/>
        </w:rPr>
        <w:t>th</w:t>
      </w:r>
      <w:r>
        <w:rPr>
          <w:rFonts w:ascii="Calibri" w:hAnsi="Calibri"/>
          <w:sz w:val="20"/>
          <w:szCs w:val="20"/>
        </w:rPr>
        <w:t xml:space="preserve"> National Reports and a recent report presented that the average number of maps in the 5</w:t>
      </w:r>
      <w:r w:rsidRPr="00214F13">
        <w:rPr>
          <w:rFonts w:ascii="Calibri" w:hAnsi="Calibri"/>
          <w:sz w:val="20"/>
          <w:szCs w:val="20"/>
          <w:vertAlign w:val="superscript"/>
        </w:rPr>
        <w:t>th</w:t>
      </w:r>
      <w:r>
        <w:rPr>
          <w:rFonts w:ascii="Calibri" w:hAnsi="Calibri"/>
          <w:sz w:val="20"/>
          <w:szCs w:val="20"/>
        </w:rPr>
        <w:t xml:space="preserve"> National Report was less than 5, 80% had no actionable maps, less than </w:t>
      </w:r>
      <w:r w:rsidRPr="00C93059">
        <w:rPr>
          <w:rFonts w:ascii="Calibri" w:hAnsi="Calibri"/>
          <w:sz w:val="20"/>
          <w:szCs w:val="20"/>
        </w:rPr>
        <w:t>3%</w:t>
      </w:r>
      <w:r>
        <w:rPr>
          <w:rFonts w:ascii="Calibri" w:hAnsi="Calibri"/>
          <w:sz w:val="20"/>
          <w:szCs w:val="20"/>
        </w:rPr>
        <w:t xml:space="preserve"> of all maps focused on future, a mere 1% of maps focused on social and </w:t>
      </w:r>
      <w:r w:rsidRPr="00C93059">
        <w:rPr>
          <w:rFonts w:ascii="Calibri" w:hAnsi="Calibri"/>
          <w:sz w:val="20"/>
          <w:szCs w:val="20"/>
        </w:rPr>
        <w:t xml:space="preserve">economic </w:t>
      </w:r>
      <w:r>
        <w:rPr>
          <w:rFonts w:ascii="Calibri" w:hAnsi="Calibri"/>
          <w:sz w:val="20"/>
          <w:szCs w:val="20"/>
        </w:rPr>
        <w:t xml:space="preserve">aspects, less than </w:t>
      </w:r>
      <w:r w:rsidRPr="00C93059">
        <w:rPr>
          <w:rFonts w:ascii="Calibri" w:hAnsi="Calibri"/>
          <w:sz w:val="20"/>
          <w:szCs w:val="20"/>
        </w:rPr>
        <w:t xml:space="preserve">4% </w:t>
      </w:r>
      <w:r>
        <w:rPr>
          <w:rFonts w:ascii="Calibri" w:hAnsi="Calibri"/>
          <w:sz w:val="20"/>
          <w:szCs w:val="20"/>
        </w:rPr>
        <w:t>of maps focused on ecosystem services, and no maps in all the 5</w:t>
      </w:r>
      <w:r w:rsidRPr="00214F13">
        <w:rPr>
          <w:rFonts w:ascii="Calibri" w:hAnsi="Calibri"/>
          <w:sz w:val="20"/>
          <w:szCs w:val="20"/>
          <w:vertAlign w:val="superscript"/>
        </w:rPr>
        <w:t>th</w:t>
      </w:r>
      <w:r>
        <w:rPr>
          <w:rFonts w:ascii="Calibri" w:hAnsi="Calibri"/>
          <w:sz w:val="20"/>
          <w:szCs w:val="20"/>
        </w:rPr>
        <w:t xml:space="preserve"> National Reports</w:t>
      </w:r>
      <w:r w:rsidRPr="00C93059">
        <w:rPr>
          <w:rFonts w:ascii="Calibri" w:hAnsi="Calibri"/>
          <w:sz w:val="20"/>
          <w:szCs w:val="20"/>
        </w:rPr>
        <w:t xml:space="preserve"> addressed all Aichi Targets fully</w:t>
      </w:r>
      <w:r>
        <w:rPr>
          <w:rFonts w:ascii="Calibri" w:hAnsi="Calibri"/>
          <w:sz w:val="20"/>
          <w:szCs w:val="20"/>
        </w:rPr>
        <w:t xml:space="preserve">. This failure to incorporate spatial maps is also an important opportunity to expand national capacity to use spatial data and maps. UNDP, with UN Environment, is building the Nature for Development </w:t>
      </w:r>
      <w:r w:rsidRPr="00214F13">
        <w:rPr>
          <w:rFonts w:ascii="Calibri" w:hAnsi="Calibri"/>
          <w:sz w:val="20"/>
          <w:szCs w:val="20"/>
        </w:rPr>
        <w:t>Spatial Data Sandbox</w:t>
      </w:r>
      <w:r>
        <w:rPr>
          <w:rFonts w:ascii="Calibri" w:hAnsi="Calibri"/>
          <w:sz w:val="20"/>
          <w:szCs w:val="20"/>
        </w:rPr>
        <w:t xml:space="preserve">, building on </w:t>
      </w:r>
      <w:r w:rsidRPr="00214F13">
        <w:rPr>
          <w:rFonts w:ascii="Calibri" w:hAnsi="Calibri"/>
          <w:sz w:val="20"/>
          <w:szCs w:val="20"/>
        </w:rPr>
        <w:t xml:space="preserve">a demo tool </w:t>
      </w:r>
      <w:r>
        <w:rPr>
          <w:rFonts w:ascii="Calibri" w:hAnsi="Calibri"/>
          <w:sz w:val="20"/>
          <w:szCs w:val="20"/>
        </w:rPr>
        <w:t>to add</w:t>
      </w:r>
      <w:r w:rsidRPr="00214F13">
        <w:rPr>
          <w:rFonts w:ascii="Calibri" w:hAnsi="Calibri"/>
          <w:sz w:val="20"/>
          <w:szCs w:val="20"/>
        </w:rPr>
        <w:t xml:space="preserve"> 60+ data layers relevant to biodiversity</w:t>
      </w:r>
      <w:r>
        <w:rPr>
          <w:rFonts w:ascii="Calibri" w:hAnsi="Calibri"/>
          <w:sz w:val="20"/>
          <w:szCs w:val="20"/>
        </w:rPr>
        <w:t>.</w:t>
      </w:r>
      <w:r w:rsidRPr="00214F13">
        <w:rPr>
          <w:rFonts w:ascii="Calibri" w:hAnsi="Calibri"/>
          <w:sz w:val="20"/>
          <w:szCs w:val="20"/>
        </w:rPr>
        <w:t xml:space="preserve"> </w:t>
      </w:r>
      <w:r>
        <w:rPr>
          <w:rFonts w:ascii="Calibri" w:hAnsi="Calibri"/>
          <w:sz w:val="20"/>
          <w:szCs w:val="20"/>
        </w:rPr>
        <w:t>This Sandbox will be crated in</w:t>
      </w:r>
      <w:r w:rsidRPr="00214F13">
        <w:rPr>
          <w:rFonts w:ascii="Calibri" w:hAnsi="Calibri"/>
          <w:sz w:val="20"/>
          <w:szCs w:val="20"/>
        </w:rPr>
        <w:t xml:space="preserve"> partnership with multiple data providers </w:t>
      </w:r>
      <w:r>
        <w:rPr>
          <w:rFonts w:ascii="Calibri" w:hAnsi="Calibri"/>
          <w:sz w:val="20"/>
          <w:szCs w:val="20"/>
        </w:rPr>
        <w:t>and funds</w:t>
      </w:r>
      <w:r w:rsidRPr="00214F13">
        <w:rPr>
          <w:rFonts w:ascii="Calibri" w:hAnsi="Calibri"/>
          <w:sz w:val="20"/>
          <w:szCs w:val="20"/>
        </w:rPr>
        <w:t xml:space="preserve"> have </w:t>
      </w:r>
      <w:r>
        <w:rPr>
          <w:rFonts w:ascii="Calibri" w:hAnsi="Calibri"/>
          <w:sz w:val="20"/>
          <w:szCs w:val="20"/>
        </w:rPr>
        <w:t>been committed to globalize the tool which will require no GIS and allow</w:t>
      </w:r>
      <w:r w:rsidRPr="00214F13">
        <w:rPr>
          <w:rFonts w:ascii="Calibri" w:hAnsi="Calibri"/>
          <w:sz w:val="20"/>
          <w:szCs w:val="20"/>
        </w:rPr>
        <w:t xml:space="preserve"> national users to add data sets and download relevant analyses</w:t>
      </w:r>
      <w:r>
        <w:rPr>
          <w:rFonts w:ascii="Calibri" w:hAnsi="Calibri"/>
          <w:sz w:val="20"/>
          <w:szCs w:val="20"/>
        </w:rPr>
        <w:t>.</w:t>
      </w:r>
    </w:p>
    <w:p w14:paraId="2489EDA6" w14:textId="77777777" w:rsidR="00AD0772" w:rsidRDefault="00AD0772" w:rsidP="00312AE2">
      <w:pPr>
        <w:jc w:val="both"/>
        <w:rPr>
          <w:rFonts w:ascii="Calibri" w:hAnsi="Calibri"/>
          <w:b/>
          <w:sz w:val="20"/>
          <w:szCs w:val="20"/>
        </w:rPr>
      </w:pPr>
    </w:p>
    <w:p w14:paraId="5A6EB40C" w14:textId="77777777" w:rsidR="008B0ADF" w:rsidRDefault="008B0ADF" w:rsidP="00312AE2">
      <w:pPr>
        <w:jc w:val="both"/>
        <w:rPr>
          <w:rFonts w:ascii="Calibri" w:hAnsi="Calibri"/>
          <w:b/>
          <w:sz w:val="20"/>
          <w:szCs w:val="20"/>
        </w:rPr>
      </w:pPr>
    </w:p>
    <w:p w14:paraId="63FE19C8" w14:textId="77777777" w:rsidR="008D5988" w:rsidRPr="00166270" w:rsidRDefault="008D5988" w:rsidP="00312AE2">
      <w:pPr>
        <w:jc w:val="both"/>
        <w:rPr>
          <w:rFonts w:ascii="Calibri" w:eastAsia="Calibri" w:hAnsi="Calibri" w:cs="Calibri"/>
          <w:sz w:val="20"/>
          <w:szCs w:val="20"/>
        </w:rPr>
      </w:pPr>
      <w:r w:rsidRPr="00166270">
        <w:rPr>
          <w:rFonts w:ascii="Calibri" w:hAnsi="Calibri"/>
          <w:b/>
          <w:sz w:val="20"/>
          <w:szCs w:val="20"/>
        </w:rPr>
        <w:t>Spatial</w:t>
      </w:r>
      <w:r w:rsidR="007F1495">
        <w:rPr>
          <w:rFonts w:ascii="Calibri" w:hAnsi="Calibri"/>
          <w:b/>
          <w:sz w:val="20"/>
          <w:szCs w:val="20"/>
        </w:rPr>
        <w:t xml:space="preserve"> Data and the 6NR: Country Spatial Data Needs Assessment and the Spatial Data Summit.</w:t>
      </w:r>
    </w:p>
    <w:p w14:paraId="262FFD4D" w14:textId="77777777" w:rsidR="00782738" w:rsidRPr="00166270" w:rsidRDefault="008D5988" w:rsidP="00312AE2">
      <w:pPr>
        <w:jc w:val="both"/>
        <w:rPr>
          <w:rFonts w:ascii="Calibri" w:hAnsi="Calibri"/>
          <w:sz w:val="20"/>
          <w:szCs w:val="20"/>
        </w:rPr>
      </w:pPr>
      <w:r>
        <w:rPr>
          <w:rFonts w:ascii="Calibri" w:hAnsi="Calibri"/>
          <w:b/>
          <w:sz w:val="20"/>
          <w:szCs w:val="20"/>
        </w:rPr>
        <w:t xml:space="preserve">Christina </w:t>
      </w:r>
      <w:proofErr w:type="spellStart"/>
      <w:r>
        <w:rPr>
          <w:rFonts w:ascii="Calibri" w:hAnsi="Calibri"/>
          <w:b/>
          <w:sz w:val="20"/>
          <w:szCs w:val="20"/>
        </w:rPr>
        <w:t>Supples</w:t>
      </w:r>
      <w:proofErr w:type="spellEnd"/>
      <w:r>
        <w:rPr>
          <w:rFonts w:ascii="Calibri" w:hAnsi="Calibri"/>
          <w:b/>
          <w:sz w:val="20"/>
          <w:szCs w:val="20"/>
        </w:rPr>
        <w:t xml:space="preserve"> and Nicole DeSantis, Global Programme on Nature for Development, UNDP</w:t>
      </w:r>
      <w:r>
        <w:rPr>
          <w:rFonts w:ascii="Calibri" w:hAnsi="Calibri"/>
          <w:sz w:val="20"/>
          <w:szCs w:val="20"/>
        </w:rPr>
        <w:t xml:space="preserve">. </w:t>
      </w:r>
      <w:hyperlink r:id="rId15" w:history="1">
        <w:r w:rsidRPr="007F1495">
          <w:rPr>
            <w:rStyle w:val="Hyperlink"/>
            <w:rFonts w:ascii="Calibri" w:hAnsi="Calibri"/>
            <w:sz w:val="20"/>
            <w:szCs w:val="20"/>
          </w:rPr>
          <w:t>Link</w:t>
        </w:r>
      </w:hyperlink>
    </w:p>
    <w:p w14:paraId="1A153F2D" w14:textId="3EA1C4CB" w:rsidR="00782738" w:rsidRDefault="00CB143C" w:rsidP="00312AE2">
      <w:pPr>
        <w:jc w:val="both"/>
        <w:rPr>
          <w:rFonts w:ascii="Calibri" w:hAnsi="Calibri"/>
          <w:sz w:val="20"/>
          <w:szCs w:val="20"/>
        </w:rPr>
      </w:pPr>
      <w:r>
        <w:rPr>
          <w:rFonts w:ascii="Calibri" w:hAnsi="Calibri"/>
          <w:sz w:val="20"/>
          <w:szCs w:val="20"/>
        </w:rPr>
        <w:t xml:space="preserve">The Spatial Data Country Needs Assessment survey was sent to national contacts in November </w:t>
      </w:r>
      <w:r w:rsidR="004E1C16">
        <w:rPr>
          <w:rFonts w:ascii="Calibri" w:hAnsi="Calibri"/>
          <w:sz w:val="20"/>
          <w:szCs w:val="20"/>
        </w:rPr>
        <w:t xml:space="preserve">2017 </w:t>
      </w:r>
      <w:r>
        <w:rPr>
          <w:rFonts w:ascii="Calibri" w:hAnsi="Calibri"/>
          <w:sz w:val="20"/>
          <w:szCs w:val="20"/>
        </w:rPr>
        <w:t>to assess country spatial data capacity, needs and barriers prior to the Pre-SBSTTA Workshop. More than 50 respondents from 42 countries provided feedback. Key takeaways from the survey included 1) an awareness that there is v</w:t>
      </w:r>
      <w:r w:rsidRPr="00CB143C">
        <w:rPr>
          <w:rFonts w:ascii="Calibri" w:hAnsi="Calibri"/>
          <w:sz w:val="20"/>
          <w:szCs w:val="20"/>
        </w:rPr>
        <w:t>arying spatial data capacity</w:t>
      </w:r>
      <w:r>
        <w:rPr>
          <w:rFonts w:ascii="Calibri" w:hAnsi="Calibri"/>
          <w:sz w:val="20"/>
          <w:szCs w:val="20"/>
        </w:rPr>
        <w:t xml:space="preserve"> across countries; 2) a b</w:t>
      </w:r>
      <w:r w:rsidRPr="00CB143C">
        <w:rPr>
          <w:rFonts w:ascii="Calibri" w:hAnsi="Calibri"/>
          <w:sz w:val="20"/>
          <w:szCs w:val="20"/>
        </w:rPr>
        <w:t>road need for all data layer types</w:t>
      </w:r>
      <w:r>
        <w:rPr>
          <w:rFonts w:ascii="Calibri" w:hAnsi="Calibri"/>
          <w:sz w:val="20"/>
          <w:szCs w:val="20"/>
        </w:rPr>
        <w:t xml:space="preserve"> including a) basic socio-demographic data layers , b) land, resource, and human data layers, and c) land cover and bio-geographic data layers; 3) s</w:t>
      </w:r>
      <w:r w:rsidRPr="00CB143C">
        <w:rPr>
          <w:rFonts w:ascii="Calibri" w:hAnsi="Calibri"/>
          <w:sz w:val="20"/>
          <w:szCs w:val="20"/>
        </w:rPr>
        <w:t>hared concerns about technical, instit</w:t>
      </w:r>
      <w:r>
        <w:rPr>
          <w:rFonts w:ascii="Calibri" w:hAnsi="Calibri"/>
          <w:sz w:val="20"/>
          <w:szCs w:val="20"/>
        </w:rPr>
        <w:t>utional and financial barriers; and 4)</w:t>
      </w:r>
      <w:r w:rsidRPr="00CB143C">
        <w:rPr>
          <w:rFonts w:ascii="Calibri" w:hAnsi="Calibri"/>
          <w:sz w:val="20"/>
          <w:szCs w:val="20"/>
        </w:rPr>
        <w:t xml:space="preserve"> </w:t>
      </w:r>
      <w:r>
        <w:rPr>
          <w:rFonts w:ascii="Calibri" w:hAnsi="Calibri"/>
          <w:sz w:val="20"/>
          <w:szCs w:val="20"/>
        </w:rPr>
        <w:t>a c</w:t>
      </w:r>
      <w:r w:rsidRPr="00CB143C">
        <w:rPr>
          <w:rFonts w:ascii="Calibri" w:hAnsi="Calibri"/>
          <w:sz w:val="20"/>
          <w:szCs w:val="20"/>
        </w:rPr>
        <w:t xml:space="preserve">ommon goal </w:t>
      </w:r>
      <w:r>
        <w:rPr>
          <w:rFonts w:ascii="Calibri" w:hAnsi="Calibri"/>
          <w:sz w:val="20"/>
          <w:szCs w:val="20"/>
        </w:rPr>
        <w:t xml:space="preserve">among countries </w:t>
      </w:r>
      <w:r w:rsidRPr="00CB143C">
        <w:rPr>
          <w:rFonts w:ascii="Calibri" w:hAnsi="Calibri"/>
          <w:sz w:val="20"/>
          <w:szCs w:val="20"/>
        </w:rPr>
        <w:t>for data tools and platforms to engage countries</w:t>
      </w:r>
      <w:r>
        <w:rPr>
          <w:rFonts w:ascii="Calibri" w:hAnsi="Calibri"/>
          <w:sz w:val="20"/>
          <w:szCs w:val="20"/>
        </w:rPr>
        <w:t xml:space="preserve"> in design, provide training and ease of use, and support knowledge sharing and communication.</w:t>
      </w:r>
    </w:p>
    <w:p w14:paraId="3C2570C6" w14:textId="77777777" w:rsidR="00CB143C" w:rsidRDefault="00CB143C" w:rsidP="00312AE2">
      <w:pPr>
        <w:jc w:val="both"/>
        <w:rPr>
          <w:rFonts w:ascii="Calibri" w:hAnsi="Calibri"/>
          <w:sz w:val="20"/>
          <w:szCs w:val="20"/>
        </w:rPr>
      </w:pPr>
    </w:p>
    <w:p w14:paraId="03642417" w14:textId="77777777" w:rsidR="00CB143C" w:rsidRDefault="0052448F" w:rsidP="00312AE2">
      <w:pPr>
        <w:jc w:val="both"/>
        <w:rPr>
          <w:rFonts w:ascii="Calibri" w:hAnsi="Calibri"/>
          <w:sz w:val="20"/>
          <w:szCs w:val="20"/>
        </w:rPr>
      </w:pPr>
      <w:r>
        <w:rPr>
          <w:rFonts w:ascii="Calibri" w:hAnsi="Calibri"/>
          <w:sz w:val="20"/>
          <w:szCs w:val="20"/>
        </w:rPr>
        <w:t xml:space="preserve">The Spatial Data Summit in Washington D.C. in October 2017 included two events. The first was a workshop on the Forest Integrity for Sustainable Development project with the objective to utilize </w:t>
      </w:r>
      <w:r w:rsidRPr="0052448F">
        <w:rPr>
          <w:rFonts w:ascii="Calibri" w:hAnsi="Calibri"/>
          <w:sz w:val="20"/>
          <w:szCs w:val="20"/>
        </w:rPr>
        <w:t xml:space="preserve">NASA remote-sensing data for forest cover &amp; connectivity, and human pressure. </w:t>
      </w:r>
      <w:r>
        <w:rPr>
          <w:rFonts w:ascii="Calibri" w:hAnsi="Calibri"/>
          <w:sz w:val="20"/>
          <w:szCs w:val="20"/>
        </w:rPr>
        <w:t>T</w:t>
      </w:r>
      <w:r w:rsidR="00F37334">
        <w:rPr>
          <w:rFonts w:ascii="Calibri" w:hAnsi="Calibri"/>
          <w:sz w:val="20"/>
          <w:szCs w:val="20"/>
        </w:rPr>
        <w:t>his</w:t>
      </w:r>
      <w:r>
        <w:rPr>
          <w:rFonts w:ascii="Calibri" w:hAnsi="Calibri"/>
          <w:sz w:val="20"/>
          <w:szCs w:val="20"/>
        </w:rPr>
        <w:t xml:space="preserve"> project engages eight pilot countries (Brazil, Ecuador, Colombia, Indonesia, Peru, Viet Nam, Costa Rica and the Democratic Republic of Congo) </w:t>
      </w:r>
      <w:r w:rsidR="00F37334">
        <w:rPr>
          <w:rFonts w:ascii="Calibri" w:hAnsi="Calibri"/>
          <w:sz w:val="20"/>
          <w:szCs w:val="20"/>
        </w:rPr>
        <w:t>and the workshop engaged the countries in the i</w:t>
      </w:r>
      <w:r w:rsidRPr="0052448F">
        <w:rPr>
          <w:rFonts w:ascii="Calibri" w:hAnsi="Calibri"/>
          <w:sz w:val="20"/>
          <w:szCs w:val="20"/>
        </w:rPr>
        <w:t>dentification of forest data layers for biodiversity conservation.</w:t>
      </w:r>
      <w:r w:rsidR="00F37334">
        <w:rPr>
          <w:rFonts w:ascii="Calibri" w:hAnsi="Calibri"/>
          <w:sz w:val="20"/>
          <w:szCs w:val="20"/>
        </w:rPr>
        <w:t xml:space="preserve"> </w:t>
      </w:r>
      <w:r>
        <w:rPr>
          <w:rFonts w:ascii="Calibri" w:hAnsi="Calibri"/>
          <w:sz w:val="20"/>
          <w:szCs w:val="20"/>
        </w:rPr>
        <w:t xml:space="preserve">The second </w:t>
      </w:r>
      <w:r w:rsidR="00F37334">
        <w:rPr>
          <w:rFonts w:ascii="Calibri" w:hAnsi="Calibri"/>
          <w:sz w:val="20"/>
          <w:szCs w:val="20"/>
        </w:rPr>
        <w:t xml:space="preserve">event </w:t>
      </w:r>
      <w:r>
        <w:rPr>
          <w:rFonts w:ascii="Calibri" w:hAnsi="Calibri"/>
          <w:sz w:val="20"/>
          <w:szCs w:val="20"/>
        </w:rPr>
        <w:t>was the two-day Summit engaged more than 80</w:t>
      </w:r>
      <w:r w:rsidR="00F37334">
        <w:rPr>
          <w:rFonts w:ascii="Calibri" w:hAnsi="Calibri"/>
          <w:sz w:val="20"/>
          <w:szCs w:val="20"/>
        </w:rPr>
        <w:t>+</w:t>
      </w:r>
      <w:r>
        <w:rPr>
          <w:rFonts w:ascii="Calibri" w:hAnsi="Calibri"/>
          <w:sz w:val="20"/>
          <w:szCs w:val="20"/>
        </w:rPr>
        <w:t xml:space="preserve"> participants across </w:t>
      </w:r>
      <w:r w:rsidR="00F37334" w:rsidRPr="00F37334">
        <w:rPr>
          <w:rFonts w:ascii="Calibri" w:hAnsi="Calibri"/>
          <w:sz w:val="20"/>
          <w:szCs w:val="20"/>
        </w:rPr>
        <w:t>UN agenci</w:t>
      </w:r>
      <w:r w:rsidR="007E3565">
        <w:rPr>
          <w:rFonts w:ascii="Calibri" w:hAnsi="Calibri"/>
          <w:sz w:val="20"/>
          <w:szCs w:val="20"/>
        </w:rPr>
        <w:t>es, academia, NGOs, companies, and</w:t>
      </w:r>
      <w:r w:rsidR="00F37334" w:rsidRPr="00F37334">
        <w:rPr>
          <w:rFonts w:ascii="Calibri" w:hAnsi="Calibri"/>
          <w:sz w:val="20"/>
          <w:szCs w:val="20"/>
        </w:rPr>
        <w:t xml:space="preserve"> </w:t>
      </w:r>
      <w:r w:rsidR="007E3565">
        <w:rPr>
          <w:rFonts w:ascii="Calibri" w:hAnsi="Calibri"/>
          <w:sz w:val="20"/>
          <w:szCs w:val="20"/>
        </w:rPr>
        <w:t>the</w:t>
      </w:r>
      <w:r w:rsidR="00F37334" w:rsidRPr="00F37334">
        <w:rPr>
          <w:rFonts w:ascii="Calibri" w:hAnsi="Calibri"/>
          <w:sz w:val="20"/>
          <w:szCs w:val="20"/>
        </w:rPr>
        <w:t xml:space="preserve"> pilot governments</w:t>
      </w:r>
      <w:r w:rsidR="007E3565">
        <w:rPr>
          <w:rFonts w:ascii="Calibri" w:hAnsi="Calibri"/>
          <w:sz w:val="20"/>
          <w:szCs w:val="20"/>
        </w:rPr>
        <w:t xml:space="preserve"> with the objective to</w:t>
      </w:r>
      <w:r w:rsidR="00F37334" w:rsidRPr="00F37334">
        <w:rPr>
          <w:rFonts w:ascii="Calibri" w:hAnsi="Calibri"/>
          <w:sz w:val="20"/>
          <w:szCs w:val="20"/>
        </w:rPr>
        <w:t xml:space="preserve"> convene stakeholders to enable full, open &amp; shared access to spatial data.</w:t>
      </w:r>
      <w:r w:rsidR="007E3565">
        <w:rPr>
          <w:rFonts w:ascii="Calibri" w:hAnsi="Calibri"/>
          <w:sz w:val="20"/>
          <w:szCs w:val="20"/>
        </w:rPr>
        <w:t xml:space="preserve"> This Summit identified</w:t>
      </w:r>
      <w:r w:rsidR="007E3565" w:rsidRPr="007E3565">
        <w:t xml:space="preserve"> </w:t>
      </w:r>
      <w:r w:rsidR="007E3565" w:rsidRPr="007E3565">
        <w:rPr>
          <w:rFonts w:ascii="Calibri" w:hAnsi="Calibri"/>
          <w:sz w:val="20"/>
          <w:szCs w:val="20"/>
        </w:rPr>
        <w:t>key biodiversity questions</w:t>
      </w:r>
      <w:r w:rsidR="007E3565">
        <w:rPr>
          <w:rFonts w:ascii="Calibri" w:hAnsi="Calibri"/>
          <w:sz w:val="20"/>
          <w:szCs w:val="20"/>
        </w:rPr>
        <w:t xml:space="preserve"> and associated </w:t>
      </w:r>
      <w:r w:rsidR="007E3565" w:rsidRPr="007E3565">
        <w:rPr>
          <w:rFonts w:ascii="Calibri" w:hAnsi="Calibri"/>
          <w:sz w:val="20"/>
          <w:szCs w:val="20"/>
        </w:rPr>
        <w:t xml:space="preserve">data layers to answer </w:t>
      </w:r>
      <w:r w:rsidR="007E3565">
        <w:rPr>
          <w:rFonts w:ascii="Calibri" w:hAnsi="Calibri"/>
          <w:sz w:val="20"/>
          <w:szCs w:val="20"/>
        </w:rPr>
        <w:t>those questions, c</w:t>
      </w:r>
      <w:r w:rsidR="007E3565" w:rsidRPr="007E3565">
        <w:rPr>
          <w:rFonts w:ascii="Calibri" w:hAnsi="Calibri"/>
          <w:sz w:val="20"/>
          <w:szCs w:val="20"/>
        </w:rPr>
        <w:t>onvene</w:t>
      </w:r>
      <w:r w:rsidR="007E3565">
        <w:rPr>
          <w:rFonts w:ascii="Calibri" w:hAnsi="Calibri"/>
          <w:sz w:val="20"/>
          <w:szCs w:val="20"/>
        </w:rPr>
        <w:t>d</w:t>
      </w:r>
      <w:r w:rsidR="007E3565" w:rsidRPr="007E3565">
        <w:rPr>
          <w:rFonts w:ascii="Calibri" w:hAnsi="Calibri"/>
          <w:sz w:val="20"/>
          <w:szCs w:val="20"/>
        </w:rPr>
        <w:t xml:space="preserve"> </w:t>
      </w:r>
      <w:r w:rsidR="001536D3">
        <w:rPr>
          <w:rFonts w:ascii="Calibri" w:hAnsi="Calibri"/>
          <w:sz w:val="20"/>
          <w:szCs w:val="20"/>
        </w:rPr>
        <w:t>data users &amp; data providers, d</w:t>
      </w:r>
      <w:r w:rsidR="007E3565" w:rsidRPr="007E3565">
        <w:rPr>
          <w:rFonts w:ascii="Calibri" w:hAnsi="Calibri"/>
          <w:sz w:val="20"/>
          <w:szCs w:val="20"/>
        </w:rPr>
        <w:t>etermine</w:t>
      </w:r>
      <w:r w:rsidR="001536D3">
        <w:rPr>
          <w:rFonts w:ascii="Calibri" w:hAnsi="Calibri"/>
          <w:sz w:val="20"/>
          <w:szCs w:val="20"/>
        </w:rPr>
        <w:t>d</w:t>
      </w:r>
      <w:r w:rsidR="007E3565" w:rsidRPr="007E3565">
        <w:rPr>
          <w:rFonts w:ascii="Calibri" w:hAnsi="Calibri"/>
          <w:sz w:val="20"/>
          <w:szCs w:val="20"/>
        </w:rPr>
        <w:t xml:space="preserve"> functio</w:t>
      </w:r>
      <w:r w:rsidR="001536D3">
        <w:rPr>
          <w:rFonts w:ascii="Calibri" w:hAnsi="Calibri"/>
          <w:sz w:val="20"/>
          <w:szCs w:val="20"/>
        </w:rPr>
        <w:t>nalities of the Data Sandbox Portal, s</w:t>
      </w:r>
      <w:r w:rsidR="007E3565" w:rsidRPr="007E3565">
        <w:rPr>
          <w:rFonts w:ascii="Calibri" w:hAnsi="Calibri"/>
          <w:sz w:val="20"/>
          <w:szCs w:val="20"/>
        </w:rPr>
        <w:t>trategize</w:t>
      </w:r>
      <w:r w:rsidR="001536D3">
        <w:rPr>
          <w:rFonts w:ascii="Calibri" w:hAnsi="Calibri"/>
          <w:sz w:val="20"/>
          <w:szCs w:val="20"/>
        </w:rPr>
        <w:t>d</w:t>
      </w:r>
      <w:r w:rsidR="007E3565" w:rsidRPr="007E3565">
        <w:rPr>
          <w:rFonts w:ascii="Calibri" w:hAnsi="Calibri"/>
          <w:sz w:val="20"/>
          <w:szCs w:val="20"/>
        </w:rPr>
        <w:t xml:space="preserve"> for a Paris moment </w:t>
      </w:r>
      <w:r w:rsidR="001536D3">
        <w:rPr>
          <w:rFonts w:ascii="Calibri" w:hAnsi="Calibri"/>
          <w:sz w:val="20"/>
          <w:szCs w:val="20"/>
        </w:rPr>
        <w:t>at the 15th CBD COP in 2020, and p</w:t>
      </w:r>
      <w:r w:rsidR="007E3565" w:rsidRPr="007E3565">
        <w:rPr>
          <w:rFonts w:ascii="Calibri" w:hAnsi="Calibri"/>
          <w:sz w:val="20"/>
          <w:szCs w:val="20"/>
        </w:rPr>
        <w:t>roduce</w:t>
      </w:r>
      <w:r w:rsidR="001536D3">
        <w:rPr>
          <w:rFonts w:ascii="Calibri" w:hAnsi="Calibri"/>
          <w:sz w:val="20"/>
          <w:szCs w:val="20"/>
        </w:rPr>
        <w:t>d</w:t>
      </w:r>
      <w:r w:rsidR="007E3565" w:rsidRPr="007E3565">
        <w:rPr>
          <w:rFonts w:ascii="Calibri" w:hAnsi="Calibri"/>
          <w:sz w:val="20"/>
          <w:szCs w:val="20"/>
        </w:rPr>
        <w:t xml:space="preserve"> a Data Declaration</w:t>
      </w:r>
    </w:p>
    <w:p w14:paraId="33C936C3" w14:textId="77777777" w:rsidR="00AD0772" w:rsidRDefault="00AD0772" w:rsidP="00312AE2">
      <w:pPr>
        <w:jc w:val="both"/>
        <w:rPr>
          <w:rFonts w:ascii="Calibri" w:hAnsi="Calibri"/>
          <w:sz w:val="20"/>
          <w:szCs w:val="20"/>
        </w:rPr>
      </w:pPr>
    </w:p>
    <w:p w14:paraId="4946975A" w14:textId="77777777" w:rsidR="00AD0772" w:rsidRPr="00166270" w:rsidRDefault="00AD0772" w:rsidP="00312AE2">
      <w:pPr>
        <w:jc w:val="both"/>
        <w:rPr>
          <w:rFonts w:ascii="Calibri" w:hAnsi="Calibri"/>
          <w:sz w:val="20"/>
          <w:szCs w:val="20"/>
        </w:rPr>
      </w:pPr>
    </w:p>
    <w:p w14:paraId="34294099" w14:textId="77777777" w:rsidR="00782738" w:rsidRPr="00166270" w:rsidRDefault="00782738" w:rsidP="00312AE2">
      <w:pPr>
        <w:jc w:val="both"/>
        <w:rPr>
          <w:rFonts w:ascii="Calibri" w:hAnsi="Calibri"/>
          <w:b/>
          <w:sz w:val="20"/>
          <w:szCs w:val="20"/>
        </w:rPr>
      </w:pPr>
      <w:r w:rsidRPr="00166270">
        <w:rPr>
          <w:rFonts w:ascii="Calibri" w:hAnsi="Calibri"/>
          <w:b/>
          <w:sz w:val="20"/>
          <w:szCs w:val="20"/>
        </w:rPr>
        <w:t>Spatial Data in the Sixth National Report to the Convention on Biological Diversity</w:t>
      </w:r>
    </w:p>
    <w:p w14:paraId="2D9FEC73" w14:textId="77777777" w:rsidR="00782738" w:rsidRPr="00166270" w:rsidRDefault="00782738" w:rsidP="00312AE2">
      <w:pPr>
        <w:jc w:val="both"/>
        <w:rPr>
          <w:rFonts w:ascii="Calibri" w:hAnsi="Calibri"/>
          <w:sz w:val="20"/>
          <w:szCs w:val="20"/>
        </w:rPr>
      </w:pPr>
      <w:proofErr w:type="spellStart"/>
      <w:r w:rsidRPr="00166270">
        <w:rPr>
          <w:rFonts w:ascii="Calibri" w:hAnsi="Calibri"/>
          <w:b/>
          <w:sz w:val="20"/>
          <w:szCs w:val="20"/>
        </w:rPr>
        <w:t>Néstor</w:t>
      </w:r>
      <w:proofErr w:type="spellEnd"/>
      <w:r w:rsidRPr="00166270">
        <w:rPr>
          <w:rFonts w:ascii="Calibri" w:hAnsi="Calibri"/>
          <w:b/>
          <w:sz w:val="20"/>
          <w:szCs w:val="20"/>
        </w:rPr>
        <w:t xml:space="preserve"> A. </w:t>
      </w:r>
      <w:proofErr w:type="spellStart"/>
      <w:r w:rsidRPr="00166270">
        <w:rPr>
          <w:rFonts w:ascii="Calibri" w:hAnsi="Calibri"/>
          <w:b/>
          <w:sz w:val="20"/>
          <w:szCs w:val="20"/>
        </w:rPr>
        <w:t>Acosta-Buenaño</w:t>
      </w:r>
      <w:proofErr w:type="spellEnd"/>
      <w:r w:rsidR="00F25C08" w:rsidRPr="00166270">
        <w:rPr>
          <w:rFonts w:ascii="Calibri" w:hAnsi="Calibri"/>
          <w:b/>
          <w:sz w:val="20"/>
          <w:szCs w:val="20"/>
        </w:rPr>
        <w:t xml:space="preserve">, </w:t>
      </w:r>
      <w:proofErr w:type="spellStart"/>
      <w:r w:rsidR="00F25C08" w:rsidRPr="00166270">
        <w:rPr>
          <w:rFonts w:ascii="Calibri" w:hAnsi="Calibri"/>
          <w:b/>
          <w:sz w:val="20"/>
          <w:szCs w:val="20"/>
        </w:rPr>
        <w:t>Ministerio</w:t>
      </w:r>
      <w:proofErr w:type="spellEnd"/>
      <w:r w:rsidR="00F25C08" w:rsidRPr="00166270">
        <w:rPr>
          <w:rFonts w:ascii="Calibri" w:hAnsi="Calibri"/>
          <w:b/>
          <w:sz w:val="20"/>
          <w:szCs w:val="20"/>
        </w:rPr>
        <w:t xml:space="preserve"> del </w:t>
      </w:r>
      <w:proofErr w:type="spellStart"/>
      <w:r w:rsidR="00F25C08" w:rsidRPr="00166270">
        <w:rPr>
          <w:rFonts w:ascii="Calibri" w:hAnsi="Calibri"/>
          <w:b/>
          <w:sz w:val="20"/>
          <w:szCs w:val="20"/>
        </w:rPr>
        <w:t>Ambiente</w:t>
      </w:r>
      <w:proofErr w:type="spellEnd"/>
      <w:r w:rsidR="0020529E" w:rsidRPr="00166270">
        <w:rPr>
          <w:rFonts w:ascii="Calibri" w:hAnsi="Calibri"/>
          <w:b/>
          <w:sz w:val="20"/>
          <w:szCs w:val="20"/>
        </w:rPr>
        <w:t>, Ecuador</w:t>
      </w:r>
      <w:r w:rsidR="00B118B6">
        <w:rPr>
          <w:rFonts w:ascii="Calibri" w:hAnsi="Calibri"/>
          <w:b/>
          <w:sz w:val="20"/>
          <w:szCs w:val="20"/>
        </w:rPr>
        <w:t>.</w:t>
      </w:r>
      <w:r w:rsidRPr="00166270">
        <w:rPr>
          <w:rFonts w:ascii="Calibri" w:hAnsi="Calibri"/>
          <w:sz w:val="20"/>
          <w:szCs w:val="20"/>
        </w:rPr>
        <w:t xml:space="preserve"> </w:t>
      </w:r>
      <w:hyperlink r:id="rId16" w:history="1">
        <w:r w:rsidRPr="008D5988">
          <w:rPr>
            <w:rStyle w:val="Hyperlink"/>
            <w:rFonts w:ascii="Calibri" w:hAnsi="Calibri"/>
            <w:sz w:val="20"/>
            <w:szCs w:val="20"/>
            <w:lang w:val="es-CO"/>
          </w:rPr>
          <w:t>Link</w:t>
        </w:r>
      </w:hyperlink>
    </w:p>
    <w:p w14:paraId="6B3EBA76" w14:textId="77777777" w:rsidR="00782738" w:rsidRPr="00166270" w:rsidRDefault="00D263BE" w:rsidP="00312AE2">
      <w:pPr>
        <w:jc w:val="both"/>
        <w:rPr>
          <w:rFonts w:ascii="Calibri" w:hAnsi="Calibri"/>
          <w:sz w:val="20"/>
          <w:szCs w:val="20"/>
        </w:rPr>
      </w:pPr>
      <w:r>
        <w:rPr>
          <w:rFonts w:ascii="Calibri" w:hAnsi="Calibri"/>
          <w:sz w:val="20"/>
          <w:szCs w:val="20"/>
        </w:rPr>
        <w:t xml:space="preserve">Ecuador’s </w:t>
      </w:r>
      <w:r w:rsidR="00782738" w:rsidRPr="00166270">
        <w:rPr>
          <w:rFonts w:ascii="Calibri" w:hAnsi="Calibri"/>
          <w:sz w:val="20"/>
          <w:szCs w:val="20"/>
        </w:rPr>
        <w:t xml:space="preserve">Ministry of </w:t>
      </w:r>
      <w:r>
        <w:rPr>
          <w:rFonts w:ascii="Calibri" w:hAnsi="Calibri"/>
          <w:sz w:val="20"/>
          <w:szCs w:val="20"/>
        </w:rPr>
        <w:t>Environment is</w:t>
      </w:r>
      <w:r w:rsidR="00782738" w:rsidRPr="00166270">
        <w:rPr>
          <w:rFonts w:ascii="Calibri" w:hAnsi="Calibri"/>
          <w:sz w:val="20"/>
          <w:szCs w:val="20"/>
        </w:rPr>
        <w:t xml:space="preserve"> improving forest evaluation with spatial data</w:t>
      </w:r>
      <w:r>
        <w:rPr>
          <w:rFonts w:ascii="Calibri" w:hAnsi="Calibri"/>
          <w:sz w:val="20"/>
          <w:szCs w:val="20"/>
        </w:rPr>
        <w:t>. The Ministry is u</w:t>
      </w:r>
      <w:r w:rsidR="00782738" w:rsidRPr="00166270">
        <w:rPr>
          <w:rFonts w:ascii="Calibri" w:hAnsi="Calibri"/>
          <w:sz w:val="20"/>
          <w:szCs w:val="20"/>
        </w:rPr>
        <w:t xml:space="preserve">sing maps to identify ecosystems </w:t>
      </w:r>
      <w:r>
        <w:rPr>
          <w:rFonts w:ascii="Calibri" w:hAnsi="Calibri"/>
          <w:sz w:val="20"/>
          <w:szCs w:val="20"/>
        </w:rPr>
        <w:t xml:space="preserve">with more than 91 ecosystems in Ecuador identified. The </w:t>
      </w:r>
      <w:r w:rsidR="00782738" w:rsidRPr="00166270">
        <w:rPr>
          <w:rFonts w:ascii="Calibri" w:hAnsi="Calibri"/>
          <w:sz w:val="20"/>
          <w:szCs w:val="20"/>
        </w:rPr>
        <w:t xml:space="preserve">Ministry of </w:t>
      </w:r>
      <w:r>
        <w:rPr>
          <w:rFonts w:ascii="Calibri" w:hAnsi="Calibri"/>
          <w:sz w:val="20"/>
          <w:szCs w:val="20"/>
        </w:rPr>
        <w:t xml:space="preserve">Environment has also </w:t>
      </w:r>
      <w:r>
        <w:rPr>
          <w:rFonts w:ascii="Calibri" w:hAnsi="Calibri"/>
          <w:sz w:val="20"/>
          <w:szCs w:val="20"/>
        </w:rPr>
        <w:lastRenderedPageBreak/>
        <w:t>worked with the M</w:t>
      </w:r>
      <w:r w:rsidR="00782738" w:rsidRPr="00166270">
        <w:rPr>
          <w:rFonts w:ascii="Calibri" w:hAnsi="Calibri"/>
          <w:sz w:val="20"/>
          <w:szCs w:val="20"/>
        </w:rPr>
        <w:t xml:space="preserve">inistry of </w:t>
      </w:r>
      <w:r>
        <w:rPr>
          <w:rFonts w:ascii="Calibri" w:hAnsi="Calibri"/>
          <w:sz w:val="20"/>
          <w:szCs w:val="20"/>
        </w:rPr>
        <w:t>Agriculture</w:t>
      </w:r>
      <w:r w:rsidR="00782738" w:rsidRPr="00166270">
        <w:rPr>
          <w:rFonts w:ascii="Calibri" w:hAnsi="Calibri"/>
          <w:sz w:val="20"/>
          <w:szCs w:val="20"/>
        </w:rPr>
        <w:t xml:space="preserve"> to define limits </w:t>
      </w:r>
      <w:r>
        <w:rPr>
          <w:rFonts w:ascii="Calibri" w:hAnsi="Calibri"/>
          <w:sz w:val="20"/>
          <w:szCs w:val="20"/>
        </w:rPr>
        <w:t>and priorities</w:t>
      </w:r>
      <w:r w:rsidR="00782738" w:rsidRPr="00166270">
        <w:rPr>
          <w:rFonts w:ascii="Calibri" w:hAnsi="Calibri"/>
          <w:sz w:val="20"/>
          <w:szCs w:val="20"/>
        </w:rPr>
        <w:t xml:space="preserve"> for </w:t>
      </w:r>
      <w:r>
        <w:rPr>
          <w:rFonts w:ascii="Calibri" w:hAnsi="Calibri"/>
          <w:sz w:val="20"/>
          <w:szCs w:val="20"/>
        </w:rPr>
        <w:t xml:space="preserve">the </w:t>
      </w:r>
      <w:r w:rsidR="00782738" w:rsidRPr="00166270">
        <w:rPr>
          <w:rFonts w:ascii="Calibri" w:hAnsi="Calibri"/>
          <w:sz w:val="20"/>
          <w:szCs w:val="20"/>
        </w:rPr>
        <w:t>ag</w:t>
      </w:r>
      <w:r>
        <w:rPr>
          <w:rFonts w:ascii="Calibri" w:hAnsi="Calibri"/>
          <w:sz w:val="20"/>
          <w:szCs w:val="20"/>
        </w:rPr>
        <w:t>riculture</w:t>
      </w:r>
      <w:r w:rsidR="00782738" w:rsidRPr="00166270">
        <w:rPr>
          <w:rFonts w:ascii="Calibri" w:hAnsi="Calibri"/>
          <w:sz w:val="20"/>
          <w:szCs w:val="20"/>
        </w:rPr>
        <w:t xml:space="preserve"> and conservation sectors</w:t>
      </w:r>
      <w:r>
        <w:rPr>
          <w:rFonts w:ascii="Calibri" w:hAnsi="Calibri"/>
          <w:sz w:val="20"/>
          <w:szCs w:val="20"/>
        </w:rPr>
        <w:t xml:space="preserve">. A </w:t>
      </w:r>
      <w:r w:rsidR="00782738" w:rsidRPr="00166270">
        <w:rPr>
          <w:rFonts w:ascii="Calibri" w:hAnsi="Calibri"/>
          <w:sz w:val="20"/>
          <w:szCs w:val="20"/>
        </w:rPr>
        <w:t xml:space="preserve">Map of connectivity </w:t>
      </w:r>
      <w:r>
        <w:rPr>
          <w:rFonts w:ascii="Calibri" w:hAnsi="Calibri"/>
          <w:sz w:val="20"/>
          <w:szCs w:val="20"/>
        </w:rPr>
        <w:t xml:space="preserve">has been </w:t>
      </w:r>
      <w:r w:rsidR="00782738" w:rsidRPr="00166270">
        <w:rPr>
          <w:rFonts w:ascii="Calibri" w:hAnsi="Calibri"/>
          <w:sz w:val="20"/>
          <w:szCs w:val="20"/>
        </w:rPr>
        <w:t>produced from ecosystem maps, mining information, population data, trade industries, and so forth</w:t>
      </w:r>
      <w:r>
        <w:rPr>
          <w:rFonts w:ascii="Calibri" w:hAnsi="Calibri"/>
          <w:sz w:val="20"/>
          <w:szCs w:val="20"/>
        </w:rPr>
        <w:t>.</w:t>
      </w:r>
      <w:r w:rsidR="00F05208">
        <w:rPr>
          <w:rFonts w:ascii="Calibri" w:hAnsi="Calibri"/>
          <w:sz w:val="20"/>
          <w:szCs w:val="20"/>
        </w:rPr>
        <w:t xml:space="preserve"> The government is u</w:t>
      </w:r>
      <w:r w:rsidR="00782738" w:rsidRPr="00166270">
        <w:rPr>
          <w:rFonts w:ascii="Calibri" w:hAnsi="Calibri"/>
          <w:sz w:val="20"/>
          <w:szCs w:val="20"/>
        </w:rPr>
        <w:t xml:space="preserve">sing </w:t>
      </w:r>
      <w:r w:rsidR="00F05208">
        <w:rPr>
          <w:rFonts w:ascii="Calibri" w:hAnsi="Calibri"/>
          <w:sz w:val="20"/>
          <w:szCs w:val="20"/>
        </w:rPr>
        <w:t xml:space="preserve">spatial data and </w:t>
      </w:r>
      <w:r w:rsidR="00782738" w:rsidRPr="00166270">
        <w:rPr>
          <w:rFonts w:ascii="Calibri" w:hAnsi="Calibri"/>
          <w:sz w:val="20"/>
          <w:szCs w:val="20"/>
        </w:rPr>
        <w:t xml:space="preserve">information for </w:t>
      </w:r>
      <w:r w:rsidR="00F05208">
        <w:rPr>
          <w:rFonts w:ascii="Calibri" w:hAnsi="Calibri"/>
          <w:sz w:val="20"/>
          <w:szCs w:val="20"/>
        </w:rPr>
        <w:t xml:space="preserve">activities such as the development of </w:t>
      </w:r>
      <w:r w:rsidR="00782738" w:rsidRPr="00166270">
        <w:rPr>
          <w:rFonts w:ascii="Calibri" w:hAnsi="Calibri"/>
          <w:sz w:val="20"/>
          <w:szCs w:val="20"/>
        </w:rPr>
        <w:t>a new protected area declaration, intersection licenses system, restoration strategy, definition of conservation and agricultural limits</w:t>
      </w:r>
      <w:r w:rsidR="00F05208">
        <w:rPr>
          <w:rFonts w:ascii="Calibri" w:hAnsi="Calibri"/>
          <w:sz w:val="20"/>
          <w:szCs w:val="20"/>
        </w:rPr>
        <w:t xml:space="preserve">, among other activities, but more recent data is needed for broader analyses, planning and reporting. </w:t>
      </w:r>
      <w:r w:rsidR="00782738" w:rsidRPr="00166270">
        <w:rPr>
          <w:rFonts w:ascii="Calibri" w:hAnsi="Calibri"/>
          <w:sz w:val="20"/>
          <w:szCs w:val="20"/>
        </w:rPr>
        <w:t xml:space="preserve">Spatial data provides a basis to </w:t>
      </w:r>
      <w:r w:rsidR="00F05208">
        <w:rPr>
          <w:rFonts w:ascii="Calibri" w:hAnsi="Calibri"/>
          <w:sz w:val="20"/>
          <w:szCs w:val="20"/>
        </w:rPr>
        <w:t>develop data-informed and impactful biodiversity and conservation plans.</w:t>
      </w:r>
      <w:r w:rsidR="00782738" w:rsidRPr="00166270">
        <w:rPr>
          <w:rFonts w:ascii="Calibri" w:hAnsi="Calibri"/>
          <w:sz w:val="20"/>
          <w:szCs w:val="20"/>
        </w:rPr>
        <w:t xml:space="preserve"> </w:t>
      </w:r>
    </w:p>
    <w:p w14:paraId="60843408" w14:textId="77777777" w:rsidR="008D5988" w:rsidRDefault="008D5988" w:rsidP="00312AE2">
      <w:pPr>
        <w:jc w:val="both"/>
        <w:rPr>
          <w:rFonts w:ascii="Calibri" w:eastAsiaTheme="majorEastAsia" w:hAnsi="Calibri" w:cstheme="majorBidi"/>
          <w:iCs/>
          <w:color w:val="2E74B5" w:themeColor="accent1" w:themeShade="BF"/>
          <w:sz w:val="20"/>
          <w:szCs w:val="20"/>
        </w:rPr>
      </w:pPr>
    </w:p>
    <w:p w14:paraId="4ACCF7CA" w14:textId="77777777" w:rsidR="008B0ADF" w:rsidRDefault="008B0ADF" w:rsidP="00312AE2">
      <w:pPr>
        <w:jc w:val="both"/>
        <w:rPr>
          <w:rFonts w:ascii="Calibri" w:eastAsiaTheme="majorEastAsia" w:hAnsi="Calibri" w:cstheme="majorBidi"/>
          <w:iCs/>
          <w:color w:val="2E74B5" w:themeColor="accent1" w:themeShade="BF"/>
          <w:sz w:val="20"/>
          <w:szCs w:val="20"/>
        </w:rPr>
      </w:pPr>
    </w:p>
    <w:p w14:paraId="344AD4E7" w14:textId="77777777" w:rsidR="008D5988" w:rsidRPr="00235E81" w:rsidRDefault="008D5988" w:rsidP="008D5988">
      <w:pPr>
        <w:pStyle w:val="Heading2"/>
        <w:spacing w:before="0" w:after="0"/>
        <w:jc w:val="both"/>
        <w:rPr>
          <w:rFonts w:ascii="Calibri" w:hAnsi="Calibri"/>
          <w:b/>
          <w:szCs w:val="20"/>
        </w:rPr>
      </w:pPr>
      <w:r w:rsidRPr="00235E81">
        <w:rPr>
          <w:rFonts w:ascii="Calibri" w:hAnsi="Calibri"/>
          <w:b/>
          <w:szCs w:val="20"/>
        </w:rPr>
        <w:t>MapX: A platform to map and monitor natural resources and the environment using the best available data.</w:t>
      </w:r>
    </w:p>
    <w:p w14:paraId="35D67790" w14:textId="77777777" w:rsidR="008D5988" w:rsidRPr="006542AB" w:rsidRDefault="008D5988" w:rsidP="006542AB">
      <w:pPr>
        <w:pStyle w:val="Heading2"/>
        <w:spacing w:before="0" w:after="0"/>
        <w:jc w:val="both"/>
        <w:rPr>
          <w:rFonts w:ascii="Calibri" w:hAnsi="Calibri"/>
          <w:b/>
          <w:szCs w:val="20"/>
          <w:highlight w:val="yellow"/>
        </w:rPr>
      </w:pPr>
      <w:r w:rsidRPr="00235E81">
        <w:rPr>
          <w:rFonts w:ascii="Calibri" w:hAnsi="Calibri"/>
          <w:b/>
          <w:szCs w:val="20"/>
          <w:lang w:val="es-CO"/>
        </w:rPr>
        <w:t xml:space="preserve">Scott Atkinson, Centre for Biodiversity and Conservation Science, ARC Centre of Excellence for Environmental Decisions, University of Queensland, Australia. </w:t>
      </w:r>
      <w:hyperlink r:id="rId17" w:history="1">
        <w:r w:rsidRPr="000368C2">
          <w:rPr>
            <w:rStyle w:val="Hyperlink"/>
            <w:rFonts w:ascii="Calibri" w:hAnsi="Calibri"/>
            <w:szCs w:val="20"/>
            <w:lang w:val="es-CO"/>
          </w:rPr>
          <w:t>Link</w:t>
        </w:r>
      </w:hyperlink>
    </w:p>
    <w:p w14:paraId="7FB59A63" w14:textId="77777777" w:rsidR="008D5988" w:rsidRPr="00166270" w:rsidRDefault="008D5988" w:rsidP="008D5988">
      <w:pPr>
        <w:jc w:val="both"/>
        <w:rPr>
          <w:rFonts w:ascii="Calibri" w:hAnsi="Calibri"/>
          <w:sz w:val="20"/>
          <w:szCs w:val="20"/>
        </w:rPr>
      </w:pPr>
      <w:r w:rsidRPr="00166270">
        <w:rPr>
          <w:rFonts w:ascii="Calibri" w:hAnsi="Calibri"/>
          <w:sz w:val="20"/>
          <w:szCs w:val="20"/>
        </w:rPr>
        <w:t xml:space="preserve">Why use geospatial info? It helps us to make better informed conservation and management decisions. Who uses geospatial information? Many disparate users, from GIS professionals to Ministers, each with different degrees of familiarity with using, understanding, </w:t>
      </w:r>
      <w:r w:rsidR="00446AFA" w:rsidRPr="00166270">
        <w:rPr>
          <w:rFonts w:ascii="Calibri" w:hAnsi="Calibri"/>
          <w:sz w:val="20"/>
          <w:szCs w:val="20"/>
        </w:rPr>
        <w:t>synthesizing</w:t>
      </w:r>
      <w:r w:rsidRPr="00166270">
        <w:rPr>
          <w:rFonts w:ascii="Calibri" w:hAnsi="Calibri"/>
          <w:sz w:val="20"/>
          <w:szCs w:val="20"/>
        </w:rPr>
        <w:t xml:space="preserve"> or </w:t>
      </w:r>
      <w:r w:rsidR="00446AFA" w:rsidRPr="00166270">
        <w:rPr>
          <w:rFonts w:ascii="Calibri" w:hAnsi="Calibri"/>
          <w:sz w:val="20"/>
          <w:szCs w:val="20"/>
        </w:rPr>
        <w:t>analyzing</w:t>
      </w:r>
      <w:r w:rsidRPr="00166270">
        <w:rPr>
          <w:rFonts w:ascii="Calibri" w:hAnsi="Calibri"/>
          <w:sz w:val="20"/>
          <w:szCs w:val="20"/>
        </w:rPr>
        <w:t xml:space="preserve"> data.</w:t>
      </w:r>
      <w:r w:rsidR="00B64331">
        <w:rPr>
          <w:rFonts w:ascii="Calibri" w:hAnsi="Calibri"/>
          <w:sz w:val="20"/>
          <w:szCs w:val="20"/>
        </w:rPr>
        <w:t xml:space="preserve"> Yet there is i</w:t>
      </w:r>
      <w:r w:rsidRPr="00166270">
        <w:rPr>
          <w:rFonts w:ascii="Calibri" w:hAnsi="Calibri"/>
          <w:sz w:val="20"/>
          <w:szCs w:val="20"/>
        </w:rPr>
        <w:t>nsufficient sharing often incudes between agencies or ministries in the same government.</w:t>
      </w:r>
    </w:p>
    <w:p w14:paraId="74F0C850" w14:textId="77777777" w:rsidR="008D5988" w:rsidRPr="00166270" w:rsidRDefault="008D5988" w:rsidP="008D5988">
      <w:pPr>
        <w:ind w:left="720"/>
        <w:jc w:val="both"/>
        <w:rPr>
          <w:rFonts w:ascii="Calibri" w:hAnsi="Calibri"/>
          <w:sz w:val="20"/>
          <w:szCs w:val="20"/>
        </w:rPr>
      </w:pPr>
    </w:p>
    <w:p w14:paraId="5441AB1C" w14:textId="77777777" w:rsidR="008D5988" w:rsidRPr="00166270" w:rsidRDefault="00B64331" w:rsidP="008D5988">
      <w:pPr>
        <w:jc w:val="both"/>
        <w:rPr>
          <w:rFonts w:ascii="Calibri" w:hAnsi="Calibri"/>
          <w:sz w:val="20"/>
          <w:szCs w:val="20"/>
        </w:rPr>
      </w:pPr>
      <w:r>
        <w:rPr>
          <w:rFonts w:ascii="Calibri" w:hAnsi="Calibri"/>
          <w:sz w:val="20"/>
          <w:szCs w:val="20"/>
        </w:rPr>
        <w:t>Challenges include h</w:t>
      </w:r>
      <w:r w:rsidR="008D5988" w:rsidRPr="00166270">
        <w:rPr>
          <w:rFonts w:ascii="Calibri" w:hAnsi="Calibri"/>
          <w:sz w:val="20"/>
          <w:szCs w:val="20"/>
        </w:rPr>
        <w:t>ow to manage multiple sources, actors and themes? Which data can be trusted and has been validated? Is correct in the GIS sense, and will allow for correct analyses to be carried out, producing valid answers? How to share data and control access when data is not meant for public eyes? How to transform information availability into impact, into actionable decisions?</w:t>
      </w:r>
      <w:r>
        <w:rPr>
          <w:rFonts w:ascii="Calibri" w:hAnsi="Calibri"/>
          <w:sz w:val="20"/>
          <w:szCs w:val="20"/>
        </w:rPr>
        <w:t xml:space="preserve"> </w:t>
      </w:r>
      <w:r w:rsidR="008D5988" w:rsidRPr="00166270">
        <w:rPr>
          <w:rFonts w:ascii="Calibri" w:hAnsi="Calibri"/>
          <w:sz w:val="20"/>
          <w:szCs w:val="20"/>
        </w:rPr>
        <w:t xml:space="preserve">Taking these challenges into account, UN Environment has developed a platform to support countries in managing information and monitoring the effectiveness of interventions.  </w:t>
      </w:r>
      <w:r w:rsidR="008B0ADF">
        <w:rPr>
          <w:rFonts w:ascii="Calibri" w:hAnsi="Calibri"/>
          <w:sz w:val="20"/>
          <w:szCs w:val="20"/>
        </w:rPr>
        <w:t xml:space="preserve">This platform will be tailored with UNDP to support biodiversity conservation planning and reporting. </w:t>
      </w:r>
      <w:r w:rsidR="008D5988" w:rsidRPr="00166270">
        <w:rPr>
          <w:rFonts w:ascii="Calibri" w:hAnsi="Calibri"/>
          <w:sz w:val="20"/>
          <w:szCs w:val="20"/>
        </w:rPr>
        <w:t>Four ways in which MapX can help transform data into impact</w:t>
      </w:r>
      <w:r>
        <w:rPr>
          <w:rFonts w:ascii="Calibri" w:hAnsi="Calibri"/>
          <w:sz w:val="20"/>
          <w:szCs w:val="20"/>
        </w:rPr>
        <w:t>:</w:t>
      </w:r>
      <w:r w:rsidR="008D5988" w:rsidRPr="00166270">
        <w:rPr>
          <w:rFonts w:ascii="Calibri" w:hAnsi="Calibri"/>
          <w:sz w:val="20"/>
          <w:szCs w:val="20"/>
        </w:rPr>
        <w:t xml:space="preserve"> </w:t>
      </w:r>
    </w:p>
    <w:p w14:paraId="764E295C" w14:textId="77777777" w:rsidR="008D5988" w:rsidRPr="009055CE" w:rsidRDefault="008D5988" w:rsidP="009055CE">
      <w:pPr>
        <w:pStyle w:val="ListParagraph"/>
        <w:numPr>
          <w:ilvl w:val="0"/>
          <w:numId w:val="26"/>
        </w:numPr>
        <w:jc w:val="both"/>
        <w:rPr>
          <w:rFonts w:ascii="Calibri" w:hAnsi="Calibri"/>
          <w:sz w:val="20"/>
          <w:szCs w:val="20"/>
        </w:rPr>
      </w:pPr>
      <w:r w:rsidRPr="009055CE">
        <w:rPr>
          <w:rFonts w:ascii="Calibri" w:hAnsi="Calibri"/>
          <w:sz w:val="20"/>
          <w:szCs w:val="20"/>
        </w:rPr>
        <w:t>To address issues of data reliability, bringing to bear the UN’s neutrality to ac</w:t>
      </w:r>
      <w:r w:rsidR="00B64331" w:rsidRPr="009055CE">
        <w:rPr>
          <w:rFonts w:ascii="Calibri" w:hAnsi="Calibri"/>
          <w:sz w:val="20"/>
          <w:szCs w:val="20"/>
        </w:rPr>
        <w:t>t as an impartial data custodian</w:t>
      </w:r>
    </w:p>
    <w:p w14:paraId="2F95A69C" w14:textId="77777777" w:rsidR="008D5988" w:rsidRPr="009055CE" w:rsidRDefault="008D5988" w:rsidP="009055CE">
      <w:pPr>
        <w:pStyle w:val="ListParagraph"/>
        <w:numPr>
          <w:ilvl w:val="0"/>
          <w:numId w:val="26"/>
        </w:numPr>
        <w:jc w:val="both"/>
        <w:rPr>
          <w:rFonts w:ascii="Calibri" w:hAnsi="Calibri"/>
          <w:sz w:val="20"/>
          <w:szCs w:val="20"/>
        </w:rPr>
      </w:pPr>
      <w:r w:rsidRPr="009055CE">
        <w:rPr>
          <w:rFonts w:ascii="Calibri" w:hAnsi="Calibri"/>
          <w:sz w:val="20"/>
          <w:szCs w:val="20"/>
        </w:rPr>
        <w:t xml:space="preserve">Tools to help countries contextualize, visualize and analyse data </w:t>
      </w:r>
    </w:p>
    <w:p w14:paraId="1B256FA3" w14:textId="77777777" w:rsidR="008D5988" w:rsidRPr="009055CE" w:rsidRDefault="008D5988" w:rsidP="009055CE">
      <w:pPr>
        <w:pStyle w:val="ListParagraph"/>
        <w:numPr>
          <w:ilvl w:val="0"/>
          <w:numId w:val="26"/>
        </w:numPr>
        <w:jc w:val="both"/>
        <w:rPr>
          <w:rFonts w:ascii="Calibri" w:hAnsi="Calibri"/>
          <w:sz w:val="20"/>
          <w:szCs w:val="20"/>
        </w:rPr>
      </w:pPr>
      <w:r w:rsidRPr="009055CE">
        <w:rPr>
          <w:rFonts w:ascii="Calibri" w:hAnsi="Calibri"/>
          <w:sz w:val="20"/>
          <w:szCs w:val="20"/>
        </w:rPr>
        <w:t xml:space="preserve">Data dashboards that are specifically tailored to manage information as part of the NAP process </w:t>
      </w:r>
    </w:p>
    <w:p w14:paraId="06388634" w14:textId="77777777" w:rsidR="008D5988" w:rsidRPr="009055CE" w:rsidRDefault="008D5988" w:rsidP="009055CE">
      <w:pPr>
        <w:pStyle w:val="ListParagraph"/>
        <w:numPr>
          <w:ilvl w:val="0"/>
          <w:numId w:val="26"/>
        </w:numPr>
        <w:jc w:val="both"/>
        <w:rPr>
          <w:rFonts w:ascii="Calibri" w:hAnsi="Calibri"/>
          <w:sz w:val="20"/>
          <w:szCs w:val="20"/>
        </w:rPr>
      </w:pPr>
      <w:r w:rsidRPr="009055CE">
        <w:rPr>
          <w:rFonts w:ascii="Calibri" w:hAnsi="Calibri"/>
          <w:sz w:val="20"/>
          <w:szCs w:val="20"/>
        </w:rPr>
        <w:t xml:space="preserve">We have developed a story mapping function to support communication, </w:t>
      </w:r>
      <w:r w:rsidR="00B64331" w:rsidRPr="009055CE">
        <w:rPr>
          <w:rFonts w:ascii="Calibri" w:hAnsi="Calibri"/>
          <w:sz w:val="20"/>
          <w:szCs w:val="20"/>
        </w:rPr>
        <w:t>sensitization</w:t>
      </w:r>
      <w:r w:rsidR="008B0ADF">
        <w:rPr>
          <w:rFonts w:ascii="Calibri" w:hAnsi="Calibri"/>
          <w:sz w:val="20"/>
          <w:szCs w:val="20"/>
        </w:rPr>
        <w:t xml:space="preserve"> and outreach</w:t>
      </w:r>
    </w:p>
    <w:p w14:paraId="41811F08" w14:textId="77777777" w:rsidR="008D5988" w:rsidRPr="00166270" w:rsidRDefault="008D5988" w:rsidP="008D5988">
      <w:pPr>
        <w:jc w:val="both"/>
        <w:rPr>
          <w:rFonts w:ascii="Calibri" w:hAnsi="Calibri"/>
          <w:sz w:val="20"/>
          <w:szCs w:val="20"/>
        </w:rPr>
      </w:pPr>
    </w:p>
    <w:p w14:paraId="11903AD8" w14:textId="77777777" w:rsidR="008D5988" w:rsidRPr="009055CE" w:rsidRDefault="009055CE" w:rsidP="00312AE2">
      <w:pPr>
        <w:jc w:val="both"/>
        <w:rPr>
          <w:rFonts w:ascii="Calibri" w:hAnsi="Calibri"/>
          <w:sz w:val="20"/>
          <w:szCs w:val="20"/>
        </w:rPr>
      </w:pPr>
      <w:r>
        <w:rPr>
          <w:rFonts w:ascii="Calibri" w:hAnsi="Calibri"/>
          <w:sz w:val="20"/>
          <w:szCs w:val="20"/>
        </w:rPr>
        <w:t>A key outcome of the platform will be t</w:t>
      </w:r>
      <w:r w:rsidR="008D5988" w:rsidRPr="00166270">
        <w:rPr>
          <w:rFonts w:ascii="Calibri" w:hAnsi="Calibri"/>
          <w:sz w:val="20"/>
          <w:szCs w:val="20"/>
        </w:rPr>
        <w:t xml:space="preserve">he ability </w:t>
      </w:r>
      <w:r>
        <w:rPr>
          <w:rFonts w:ascii="Calibri" w:hAnsi="Calibri"/>
          <w:sz w:val="20"/>
          <w:szCs w:val="20"/>
        </w:rPr>
        <w:t xml:space="preserve">for countries </w:t>
      </w:r>
      <w:r w:rsidR="008D5988" w:rsidRPr="00166270">
        <w:rPr>
          <w:rFonts w:ascii="Calibri" w:hAnsi="Calibri"/>
          <w:sz w:val="20"/>
          <w:szCs w:val="20"/>
        </w:rPr>
        <w:t xml:space="preserve">to create maps, </w:t>
      </w:r>
      <w:r>
        <w:rPr>
          <w:rFonts w:ascii="Calibri" w:hAnsi="Calibri"/>
          <w:sz w:val="20"/>
          <w:szCs w:val="20"/>
        </w:rPr>
        <w:t xml:space="preserve">and use these as </w:t>
      </w:r>
      <w:r w:rsidR="008D5988" w:rsidRPr="00166270">
        <w:rPr>
          <w:rFonts w:ascii="Calibri" w:hAnsi="Calibri"/>
          <w:sz w:val="20"/>
          <w:szCs w:val="20"/>
        </w:rPr>
        <w:t>input</w:t>
      </w:r>
      <w:r>
        <w:rPr>
          <w:rFonts w:ascii="Calibri" w:hAnsi="Calibri"/>
          <w:sz w:val="20"/>
          <w:szCs w:val="20"/>
        </w:rPr>
        <w:t>s</w:t>
      </w:r>
      <w:r w:rsidR="008D5988" w:rsidRPr="00166270">
        <w:rPr>
          <w:rFonts w:ascii="Calibri" w:hAnsi="Calibri"/>
          <w:sz w:val="20"/>
          <w:szCs w:val="20"/>
        </w:rPr>
        <w:t xml:space="preserve"> into reports.</w:t>
      </w:r>
      <w:r>
        <w:rPr>
          <w:rFonts w:ascii="Calibri" w:hAnsi="Calibri"/>
          <w:sz w:val="20"/>
          <w:szCs w:val="20"/>
        </w:rPr>
        <w:t xml:space="preserve"> </w:t>
      </w:r>
      <w:r w:rsidR="008D5988" w:rsidRPr="00166270">
        <w:rPr>
          <w:rFonts w:ascii="Calibri" w:hAnsi="Calibri"/>
          <w:sz w:val="20"/>
          <w:szCs w:val="20"/>
        </w:rPr>
        <w:t>Making key information easily accessible, there are customized dashboards at the site and country level which displays key indicators in support of national intervention.</w:t>
      </w:r>
      <w:r>
        <w:rPr>
          <w:rFonts w:ascii="Calibri" w:hAnsi="Calibri"/>
          <w:sz w:val="20"/>
          <w:szCs w:val="20"/>
        </w:rPr>
        <w:t xml:space="preserve"> F</w:t>
      </w:r>
      <w:r w:rsidR="008D5988" w:rsidRPr="00166270">
        <w:rPr>
          <w:rFonts w:ascii="Calibri" w:hAnsi="Calibri"/>
          <w:sz w:val="20"/>
          <w:szCs w:val="20"/>
        </w:rPr>
        <w:t xml:space="preserve">eatures to be included: systematic </w:t>
      </w:r>
      <w:r w:rsidR="00446AFA" w:rsidRPr="00166270">
        <w:rPr>
          <w:rFonts w:ascii="Calibri" w:hAnsi="Calibri"/>
          <w:sz w:val="20"/>
          <w:szCs w:val="20"/>
        </w:rPr>
        <w:t>prioritization</w:t>
      </w:r>
      <w:r w:rsidR="008D5988" w:rsidRPr="00166270">
        <w:rPr>
          <w:rFonts w:ascii="Calibri" w:hAnsi="Calibri"/>
          <w:sz w:val="20"/>
          <w:szCs w:val="20"/>
        </w:rPr>
        <w:t xml:space="preserve">, </w:t>
      </w:r>
      <w:r w:rsidR="00446AFA" w:rsidRPr="00166270">
        <w:rPr>
          <w:rFonts w:ascii="Calibri" w:hAnsi="Calibri"/>
          <w:sz w:val="20"/>
          <w:szCs w:val="20"/>
        </w:rPr>
        <w:t>optimized</w:t>
      </w:r>
      <w:r w:rsidR="008D5988" w:rsidRPr="00166270">
        <w:rPr>
          <w:rFonts w:ascii="Calibri" w:hAnsi="Calibri"/>
          <w:sz w:val="20"/>
          <w:szCs w:val="20"/>
        </w:rPr>
        <w:t xml:space="preserve"> solutions to conservation planning targets.</w:t>
      </w:r>
    </w:p>
    <w:p w14:paraId="652E2823" w14:textId="77777777" w:rsidR="008D5988" w:rsidRDefault="008D5988" w:rsidP="00312AE2">
      <w:pPr>
        <w:jc w:val="both"/>
        <w:rPr>
          <w:rFonts w:ascii="Calibri" w:eastAsiaTheme="majorEastAsia" w:hAnsi="Calibri" w:cstheme="majorBidi"/>
          <w:iCs/>
          <w:color w:val="2E74B5" w:themeColor="accent1" w:themeShade="BF"/>
          <w:sz w:val="20"/>
          <w:szCs w:val="20"/>
        </w:rPr>
      </w:pPr>
    </w:p>
    <w:p w14:paraId="36C6C558" w14:textId="77777777" w:rsidR="00446AFA" w:rsidRDefault="00446AFA" w:rsidP="00312AE2">
      <w:pPr>
        <w:jc w:val="both"/>
        <w:rPr>
          <w:rFonts w:ascii="Calibri" w:eastAsiaTheme="majorEastAsia" w:hAnsi="Calibri" w:cstheme="majorBidi"/>
          <w:iCs/>
          <w:color w:val="2E74B5" w:themeColor="accent1" w:themeShade="BF"/>
          <w:sz w:val="20"/>
          <w:szCs w:val="20"/>
        </w:rPr>
      </w:pPr>
    </w:p>
    <w:p w14:paraId="028D99C3" w14:textId="77777777" w:rsidR="008D5988" w:rsidRPr="00166270" w:rsidRDefault="008D5988" w:rsidP="008D5988">
      <w:pPr>
        <w:pStyle w:val="Heading2"/>
        <w:spacing w:before="0" w:after="0"/>
        <w:rPr>
          <w:rFonts w:ascii="Calibri" w:hAnsi="Calibri"/>
          <w:b/>
          <w:szCs w:val="20"/>
        </w:rPr>
      </w:pPr>
      <w:r w:rsidRPr="00166270">
        <w:rPr>
          <w:rFonts w:ascii="Calibri" w:hAnsi="Calibri"/>
          <w:b/>
          <w:szCs w:val="20"/>
        </w:rPr>
        <w:t>GEO-BON Biodiversity Observations for Decision-Making</w:t>
      </w:r>
    </w:p>
    <w:p w14:paraId="0D508AAF" w14:textId="77777777" w:rsidR="008D5988" w:rsidRPr="00166270" w:rsidRDefault="008D5988" w:rsidP="009055CE">
      <w:pPr>
        <w:pStyle w:val="Heading2"/>
        <w:spacing w:before="0" w:after="0"/>
        <w:rPr>
          <w:rFonts w:ascii="Calibri" w:hAnsi="Calibri"/>
          <w:szCs w:val="20"/>
          <w:lang w:val="es-CO"/>
        </w:rPr>
      </w:pPr>
      <w:r w:rsidRPr="00166270">
        <w:rPr>
          <w:rFonts w:ascii="Calibri" w:hAnsi="Calibri"/>
          <w:b/>
          <w:szCs w:val="20"/>
          <w:lang w:val="es-CO"/>
        </w:rPr>
        <w:t>Mike Gill, GEO-Bon</w:t>
      </w:r>
      <w:r>
        <w:rPr>
          <w:rFonts w:ascii="Calibri" w:hAnsi="Calibri"/>
          <w:b/>
          <w:szCs w:val="20"/>
          <w:lang w:val="es-CO"/>
        </w:rPr>
        <w:t>.</w:t>
      </w:r>
      <w:r w:rsidRPr="00166270">
        <w:rPr>
          <w:rFonts w:ascii="Calibri" w:hAnsi="Calibri"/>
          <w:b/>
          <w:szCs w:val="20"/>
          <w:lang w:val="es-CO"/>
        </w:rPr>
        <w:t xml:space="preserve"> </w:t>
      </w:r>
      <w:hyperlink r:id="rId18" w:history="1">
        <w:r w:rsidRPr="003E5FB7">
          <w:rPr>
            <w:rStyle w:val="Hyperlink"/>
            <w:rFonts w:ascii="Calibri" w:hAnsi="Calibri"/>
            <w:szCs w:val="20"/>
            <w:lang w:val="es-CO"/>
          </w:rPr>
          <w:t>Link</w:t>
        </w:r>
      </w:hyperlink>
    </w:p>
    <w:p w14:paraId="65E521EF" w14:textId="77777777" w:rsidR="008D5988" w:rsidRPr="00166270" w:rsidRDefault="008D5988" w:rsidP="008D5988">
      <w:pPr>
        <w:widowControl w:val="0"/>
        <w:autoSpaceDE w:val="0"/>
        <w:autoSpaceDN w:val="0"/>
        <w:adjustRightInd w:val="0"/>
        <w:spacing w:line="240" w:lineRule="auto"/>
        <w:jc w:val="both"/>
        <w:rPr>
          <w:rFonts w:ascii="Calibri" w:hAnsi="Calibri"/>
          <w:sz w:val="20"/>
          <w:szCs w:val="20"/>
        </w:rPr>
      </w:pPr>
      <w:r w:rsidRPr="00166270">
        <w:rPr>
          <w:rFonts w:ascii="Calibri" w:hAnsi="Calibri" w:cstheme="minorBidi"/>
          <w:color w:val="auto"/>
          <w:sz w:val="20"/>
          <w:szCs w:val="20"/>
        </w:rPr>
        <w:t xml:space="preserve">GEO BON is the biodiversity component of GEO which has 105 member states and 118 participating organizations and collectively manages and serves over 400 M data records through the GEOSS Common Infrastructure.  GEO allows us to connect </w:t>
      </w:r>
      <w:r>
        <w:rPr>
          <w:rFonts w:ascii="Calibri" w:hAnsi="Calibri"/>
          <w:sz w:val="20"/>
          <w:szCs w:val="20"/>
        </w:rPr>
        <w:t>across disciplines and</w:t>
      </w:r>
      <w:r w:rsidRPr="00166270">
        <w:rPr>
          <w:rFonts w:ascii="Calibri" w:hAnsi="Calibri" w:cstheme="minorBidi"/>
          <w:color w:val="auto"/>
          <w:sz w:val="20"/>
          <w:szCs w:val="20"/>
        </w:rPr>
        <w:t xml:space="preserve"> sectors to better serve biodiversity data for not only conservation but </w:t>
      </w:r>
      <w:r>
        <w:rPr>
          <w:rFonts w:ascii="Calibri" w:hAnsi="Calibri" w:cstheme="minorBidi"/>
          <w:color w:val="auto"/>
          <w:sz w:val="20"/>
          <w:szCs w:val="20"/>
        </w:rPr>
        <w:t xml:space="preserve">also </w:t>
      </w:r>
      <w:r w:rsidRPr="00166270">
        <w:rPr>
          <w:rFonts w:ascii="Calibri" w:hAnsi="Calibri" w:cstheme="minorBidi"/>
          <w:color w:val="auto"/>
          <w:sz w:val="20"/>
          <w:szCs w:val="20"/>
        </w:rPr>
        <w:t xml:space="preserve">multiple needs. GEO BON involves hundreds of partners around the world working to improve the acquisition, coordination and delivery of biodiversity observations to users </w:t>
      </w:r>
      <w:r>
        <w:rPr>
          <w:rFonts w:ascii="Calibri" w:hAnsi="Calibri" w:cstheme="minorBidi"/>
          <w:color w:val="auto"/>
          <w:sz w:val="20"/>
          <w:szCs w:val="20"/>
        </w:rPr>
        <w:t>to create</w:t>
      </w:r>
      <w:r w:rsidRPr="00166270">
        <w:rPr>
          <w:rFonts w:ascii="Calibri" w:hAnsi="Calibri" w:cstheme="minorBidi"/>
          <w:color w:val="auto"/>
          <w:sz w:val="20"/>
          <w:szCs w:val="20"/>
        </w:rPr>
        <w:t xml:space="preserve"> a more coherent framework and network for biodiversity observations, including spatial data.  </w:t>
      </w:r>
      <w:r>
        <w:rPr>
          <w:rFonts w:ascii="Calibri" w:hAnsi="Calibri" w:cstheme="minorBidi"/>
          <w:color w:val="auto"/>
          <w:sz w:val="20"/>
          <w:szCs w:val="20"/>
        </w:rPr>
        <w:t>The</w:t>
      </w:r>
      <w:r>
        <w:rPr>
          <w:rFonts w:ascii="Calibri" w:hAnsi="Calibri"/>
          <w:sz w:val="20"/>
          <w:szCs w:val="20"/>
        </w:rPr>
        <w:t xml:space="preserve"> </w:t>
      </w:r>
      <w:r w:rsidRPr="00166270">
        <w:rPr>
          <w:rFonts w:ascii="Calibri" w:hAnsi="Calibri"/>
          <w:sz w:val="20"/>
          <w:szCs w:val="20"/>
        </w:rPr>
        <w:t>Global system for Earth observation</w:t>
      </w:r>
      <w:r>
        <w:rPr>
          <w:rFonts w:ascii="Calibri" w:hAnsi="Calibri"/>
          <w:sz w:val="20"/>
          <w:szCs w:val="20"/>
        </w:rPr>
        <w:t xml:space="preserve"> has the m</w:t>
      </w:r>
      <w:r w:rsidRPr="00166270">
        <w:rPr>
          <w:rFonts w:ascii="Calibri" w:hAnsi="Calibri"/>
          <w:sz w:val="20"/>
          <w:szCs w:val="20"/>
        </w:rPr>
        <w:t>ission to Improve the acquisition, coordination and delivery of biodiversity observations and related services to users including decision makers and the scientific community. A global biodiversity observation network that contributes to effective management policies for the world’s biodiversity and ecosystem services.</w:t>
      </w:r>
    </w:p>
    <w:p w14:paraId="2253ADCD" w14:textId="77777777" w:rsidR="008D5988" w:rsidRPr="00166270" w:rsidRDefault="008D5988" w:rsidP="008D5988">
      <w:pPr>
        <w:spacing w:line="240" w:lineRule="auto"/>
        <w:jc w:val="both"/>
        <w:rPr>
          <w:rFonts w:ascii="Calibri" w:hAnsi="Calibri"/>
          <w:sz w:val="20"/>
          <w:szCs w:val="20"/>
        </w:rPr>
      </w:pPr>
    </w:p>
    <w:p w14:paraId="7F3F4FCF" w14:textId="77777777" w:rsidR="008D5988" w:rsidRPr="000328B8" w:rsidRDefault="008D5988" w:rsidP="008D5988">
      <w:pPr>
        <w:widowControl w:val="0"/>
        <w:autoSpaceDE w:val="0"/>
        <w:autoSpaceDN w:val="0"/>
        <w:adjustRightInd w:val="0"/>
        <w:spacing w:line="240" w:lineRule="auto"/>
        <w:jc w:val="both"/>
        <w:rPr>
          <w:rFonts w:ascii="Calibri" w:hAnsi="Calibri" w:cstheme="minorBidi"/>
          <w:color w:val="auto"/>
          <w:sz w:val="20"/>
          <w:szCs w:val="20"/>
        </w:rPr>
      </w:pPr>
      <w:r>
        <w:rPr>
          <w:rFonts w:ascii="Calibri" w:hAnsi="Calibri" w:cstheme="minorBidi"/>
          <w:color w:val="auto"/>
          <w:sz w:val="20"/>
          <w:szCs w:val="20"/>
        </w:rPr>
        <w:lastRenderedPageBreak/>
        <w:t>GEO-Bon is currently d</w:t>
      </w:r>
      <w:r w:rsidRPr="00166270">
        <w:rPr>
          <w:rFonts w:ascii="Calibri" w:hAnsi="Calibri" w:cstheme="minorBidi"/>
          <w:color w:val="auto"/>
          <w:sz w:val="20"/>
          <w:szCs w:val="20"/>
        </w:rPr>
        <w:t xml:space="preserve">eveloping the framework for biodiversity observation by developing the Essential </w:t>
      </w:r>
      <w:r>
        <w:rPr>
          <w:rFonts w:ascii="Calibri" w:hAnsi="Calibri" w:cstheme="minorBidi"/>
          <w:color w:val="auto"/>
          <w:sz w:val="20"/>
          <w:szCs w:val="20"/>
        </w:rPr>
        <w:t xml:space="preserve">Biodiversity Variables or EBVs, </w:t>
      </w:r>
      <w:r w:rsidRPr="00166270">
        <w:rPr>
          <w:rFonts w:ascii="Calibri" w:hAnsi="Calibri" w:cstheme="minorBidi"/>
          <w:color w:val="auto"/>
          <w:sz w:val="20"/>
          <w:szCs w:val="20"/>
        </w:rPr>
        <w:t>inspired by the Essential Climate Variables</w:t>
      </w:r>
      <w:r>
        <w:rPr>
          <w:rFonts w:ascii="Calibri" w:hAnsi="Calibri" w:cstheme="minorBidi"/>
          <w:color w:val="auto"/>
          <w:sz w:val="20"/>
          <w:szCs w:val="20"/>
        </w:rPr>
        <w:t xml:space="preserve">. </w:t>
      </w:r>
      <w:r w:rsidRPr="00166270">
        <w:rPr>
          <w:rFonts w:ascii="Calibri" w:hAnsi="Calibri" w:cstheme="minorBidi"/>
          <w:color w:val="auto"/>
          <w:sz w:val="20"/>
          <w:szCs w:val="20"/>
        </w:rPr>
        <w:t>They are organized in 6 classes: genetic diversity, species populations, species traits, community composition, ecosystem function and ecosystem structure.</w:t>
      </w:r>
      <w:r>
        <w:rPr>
          <w:rFonts w:ascii="Calibri" w:hAnsi="Calibri" w:cstheme="minorBidi"/>
          <w:color w:val="auto"/>
          <w:sz w:val="20"/>
          <w:szCs w:val="20"/>
        </w:rPr>
        <w:t xml:space="preserve"> GEO-Bon’s work is</w:t>
      </w:r>
      <w:r w:rsidRPr="00166270">
        <w:rPr>
          <w:rFonts w:ascii="Calibri" w:hAnsi="Calibri" w:cstheme="minorBidi"/>
          <w:color w:val="auto"/>
          <w:sz w:val="20"/>
          <w:szCs w:val="20"/>
        </w:rPr>
        <w:t xml:space="preserve"> focused on producing a flexible and harmonized design process, further development of BON in a Box, </w:t>
      </w:r>
      <w:r>
        <w:rPr>
          <w:rFonts w:ascii="Calibri" w:hAnsi="Calibri" w:cstheme="minorBidi"/>
          <w:color w:val="auto"/>
          <w:sz w:val="20"/>
          <w:szCs w:val="20"/>
        </w:rPr>
        <w:t>the</w:t>
      </w:r>
      <w:r w:rsidRPr="00166270">
        <w:rPr>
          <w:rFonts w:ascii="Calibri" w:hAnsi="Calibri" w:cstheme="minorBidi"/>
          <w:color w:val="auto"/>
          <w:sz w:val="20"/>
          <w:szCs w:val="20"/>
        </w:rPr>
        <w:t xml:space="preserve"> global technology transfer and capacity building toolkit for biodiversity observation tools</w:t>
      </w:r>
      <w:r>
        <w:rPr>
          <w:rFonts w:ascii="Calibri" w:hAnsi="Calibri" w:cstheme="minorBidi"/>
          <w:color w:val="auto"/>
          <w:sz w:val="20"/>
          <w:szCs w:val="20"/>
        </w:rPr>
        <w:t>,</w:t>
      </w:r>
      <w:r w:rsidRPr="00166270">
        <w:rPr>
          <w:rFonts w:ascii="Calibri" w:hAnsi="Calibri" w:cstheme="minorBidi"/>
          <w:color w:val="auto"/>
          <w:sz w:val="20"/>
          <w:szCs w:val="20"/>
        </w:rPr>
        <w:t xml:space="preserve"> and on implementing the EBVs as an operational framework at national, sub-national and regional scales</w:t>
      </w:r>
      <w:r>
        <w:rPr>
          <w:rFonts w:ascii="Calibri" w:hAnsi="Calibri" w:cstheme="minorBidi"/>
          <w:color w:val="auto"/>
          <w:sz w:val="20"/>
          <w:szCs w:val="20"/>
        </w:rPr>
        <w:t xml:space="preserve">. </w:t>
      </w:r>
      <w:r w:rsidRPr="00166270">
        <w:rPr>
          <w:rFonts w:ascii="Calibri" w:hAnsi="Calibri" w:cstheme="minorBidi"/>
          <w:color w:val="auto"/>
          <w:sz w:val="20"/>
          <w:szCs w:val="20"/>
        </w:rPr>
        <w:t>All the data used and produced by the GEO BON data portal will c</w:t>
      </w:r>
      <w:r>
        <w:rPr>
          <w:rFonts w:ascii="Calibri" w:hAnsi="Calibri" w:cstheme="minorBidi"/>
          <w:color w:val="auto"/>
          <w:sz w:val="20"/>
          <w:szCs w:val="20"/>
        </w:rPr>
        <w:t xml:space="preserve">omply with Open Data Principles and </w:t>
      </w:r>
      <w:r w:rsidRPr="00166270">
        <w:rPr>
          <w:rFonts w:ascii="Calibri" w:hAnsi="Calibri" w:cstheme="minorBidi"/>
          <w:color w:val="auto"/>
          <w:sz w:val="20"/>
          <w:szCs w:val="20"/>
        </w:rPr>
        <w:t>will be directly connected to GEOSS.</w:t>
      </w:r>
      <w:r>
        <w:rPr>
          <w:rFonts w:ascii="Calibri" w:hAnsi="Calibri" w:cstheme="minorBidi"/>
          <w:color w:val="auto"/>
          <w:sz w:val="20"/>
          <w:szCs w:val="20"/>
        </w:rPr>
        <w:t xml:space="preserve"> </w:t>
      </w:r>
      <w:r w:rsidRPr="00166270">
        <w:rPr>
          <w:rFonts w:ascii="Calibri" w:hAnsi="Calibri"/>
          <w:sz w:val="20"/>
          <w:szCs w:val="20"/>
        </w:rPr>
        <w:t>The biodiversity Indicators Dashboard provides analysis, visualization and communication of datasets on biodiversity status and trends.</w:t>
      </w:r>
    </w:p>
    <w:p w14:paraId="3AE5BD33" w14:textId="77777777" w:rsidR="008D5988" w:rsidRPr="00166270" w:rsidRDefault="008D5988" w:rsidP="008D5988">
      <w:pPr>
        <w:rPr>
          <w:rFonts w:ascii="Calibri" w:hAnsi="Calibri"/>
          <w:sz w:val="20"/>
          <w:szCs w:val="20"/>
          <w:lang w:val="es-CO"/>
        </w:rPr>
      </w:pPr>
    </w:p>
    <w:p w14:paraId="1A9810E4" w14:textId="77777777" w:rsidR="008D5988" w:rsidRPr="00166270" w:rsidRDefault="008D5988" w:rsidP="008D5988">
      <w:pPr>
        <w:pStyle w:val="ListParagraph"/>
        <w:rPr>
          <w:rFonts w:ascii="Calibri" w:hAnsi="Calibri"/>
          <w:sz w:val="20"/>
          <w:szCs w:val="20"/>
        </w:rPr>
      </w:pPr>
    </w:p>
    <w:p w14:paraId="56CCB99E" w14:textId="77777777" w:rsidR="008D5988" w:rsidRPr="00166270" w:rsidRDefault="008D5988" w:rsidP="008D5988">
      <w:pPr>
        <w:pStyle w:val="Heading2"/>
        <w:spacing w:before="0" w:after="0"/>
        <w:jc w:val="both"/>
        <w:rPr>
          <w:rFonts w:ascii="Calibri" w:hAnsi="Calibri"/>
          <w:b/>
          <w:szCs w:val="20"/>
        </w:rPr>
      </w:pPr>
      <w:r w:rsidRPr="00166270">
        <w:rPr>
          <w:rFonts w:ascii="Calibri" w:hAnsi="Calibri"/>
          <w:b/>
          <w:szCs w:val="20"/>
        </w:rPr>
        <w:t>FAO Geospatial and Data Tools</w:t>
      </w:r>
    </w:p>
    <w:p w14:paraId="06F9C47C" w14:textId="77777777" w:rsidR="008D5988" w:rsidRPr="00166270" w:rsidRDefault="008D5988" w:rsidP="008D5988">
      <w:pPr>
        <w:pStyle w:val="Heading2"/>
        <w:spacing w:before="0" w:after="0"/>
        <w:jc w:val="both"/>
        <w:rPr>
          <w:rFonts w:ascii="Calibri" w:hAnsi="Calibri"/>
          <w:b/>
          <w:szCs w:val="20"/>
          <w:lang w:val="es-CO"/>
        </w:rPr>
      </w:pPr>
      <w:r w:rsidRPr="00166270">
        <w:rPr>
          <w:rFonts w:ascii="Calibri" w:hAnsi="Calibri"/>
          <w:b/>
          <w:szCs w:val="20"/>
          <w:lang w:val="es-CO"/>
        </w:rPr>
        <w:t>Irene Hoffman, Commission on Genetic Resources for Food and Agriculture</w:t>
      </w:r>
      <w:r>
        <w:rPr>
          <w:rFonts w:ascii="Calibri" w:hAnsi="Calibri"/>
          <w:b/>
          <w:szCs w:val="20"/>
          <w:lang w:val="es-CO"/>
        </w:rPr>
        <w:t>.</w:t>
      </w:r>
      <w:r w:rsidRPr="00166270">
        <w:rPr>
          <w:rFonts w:ascii="Calibri" w:hAnsi="Calibri"/>
          <w:b/>
          <w:szCs w:val="20"/>
          <w:lang w:val="es-CO"/>
        </w:rPr>
        <w:t xml:space="preserve"> </w:t>
      </w:r>
      <w:hyperlink r:id="rId19" w:history="1">
        <w:r w:rsidRPr="00DE44C1">
          <w:rPr>
            <w:rStyle w:val="Hyperlink"/>
            <w:rFonts w:ascii="Calibri" w:hAnsi="Calibri"/>
            <w:szCs w:val="20"/>
            <w:lang w:val="es-CO"/>
          </w:rPr>
          <w:t>Link</w:t>
        </w:r>
      </w:hyperlink>
    </w:p>
    <w:p w14:paraId="36F3739B" w14:textId="77777777" w:rsidR="008D5988" w:rsidRPr="0054564C" w:rsidRDefault="008D5988" w:rsidP="008D5988">
      <w:pPr>
        <w:jc w:val="both"/>
        <w:rPr>
          <w:rFonts w:ascii="Calibri" w:hAnsi="Calibri"/>
          <w:color w:val="000000" w:themeColor="text1"/>
          <w:sz w:val="20"/>
          <w:szCs w:val="20"/>
        </w:rPr>
      </w:pPr>
      <w:r w:rsidRPr="0054564C">
        <w:rPr>
          <w:rFonts w:ascii="Calibri" w:hAnsi="Calibri"/>
          <w:color w:val="000000" w:themeColor="text1"/>
          <w:sz w:val="20"/>
          <w:szCs w:val="20"/>
        </w:rPr>
        <w:t>FAO has a land cover map</w:t>
      </w:r>
      <w:r w:rsidR="009561D7" w:rsidRPr="0054564C">
        <w:rPr>
          <w:rFonts w:ascii="Calibri" w:hAnsi="Calibri"/>
          <w:color w:val="000000" w:themeColor="text1"/>
          <w:sz w:val="20"/>
          <w:szCs w:val="20"/>
        </w:rPr>
        <w:t xml:space="preserve"> which can highlight land use – e.g. can o</w:t>
      </w:r>
      <w:r w:rsidRPr="0054564C">
        <w:rPr>
          <w:rFonts w:ascii="Calibri" w:hAnsi="Calibri"/>
          <w:color w:val="000000" w:themeColor="text1"/>
          <w:sz w:val="20"/>
          <w:szCs w:val="20"/>
        </w:rPr>
        <w:t xml:space="preserve">verlay this </w:t>
      </w:r>
      <w:r w:rsidR="009561D7" w:rsidRPr="0054564C">
        <w:rPr>
          <w:rFonts w:ascii="Calibri" w:hAnsi="Calibri"/>
          <w:color w:val="000000" w:themeColor="text1"/>
          <w:sz w:val="20"/>
          <w:szCs w:val="20"/>
        </w:rPr>
        <w:t xml:space="preserve">map </w:t>
      </w:r>
      <w:r w:rsidRPr="0054564C">
        <w:rPr>
          <w:rFonts w:ascii="Calibri" w:hAnsi="Calibri"/>
          <w:color w:val="000000" w:themeColor="text1"/>
          <w:sz w:val="20"/>
          <w:szCs w:val="20"/>
        </w:rPr>
        <w:t xml:space="preserve">with livestock production systems, such as pastoralism and livestock, </w:t>
      </w:r>
      <w:r w:rsidR="009561D7" w:rsidRPr="0054564C">
        <w:rPr>
          <w:rFonts w:ascii="Calibri" w:hAnsi="Calibri"/>
          <w:color w:val="000000" w:themeColor="text1"/>
          <w:sz w:val="20"/>
          <w:szCs w:val="20"/>
        </w:rPr>
        <w:t>and show</w:t>
      </w:r>
      <w:r w:rsidRPr="0054564C">
        <w:rPr>
          <w:rFonts w:ascii="Calibri" w:hAnsi="Calibri"/>
          <w:color w:val="000000" w:themeColor="text1"/>
          <w:sz w:val="20"/>
          <w:szCs w:val="20"/>
        </w:rPr>
        <w:t xml:space="preserve"> type of land use. </w:t>
      </w:r>
      <w:r w:rsidR="009561D7" w:rsidRPr="0054564C">
        <w:rPr>
          <w:rFonts w:ascii="Calibri" w:hAnsi="Calibri"/>
          <w:color w:val="000000" w:themeColor="text1"/>
          <w:sz w:val="20"/>
          <w:szCs w:val="20"/>
        </w:rPr>
        <w:t>FAO has also p</w:t>
      </w:r>
      <w:r w:rsidRPr="0054564C">
        <w:rPr>
          <w:rFonts w:ascii="Calibri" w:hAnsi="Calibri"/>
          <w:color w:val="000000" w:themeColor="text1"/>
          <w:sz w:val="20"/>
          <w:szCs w:val="20"/>
        </w:rPr>
        <w:t>roduced a map on soil organic carb</w:t>
      </w:r>
      <w:r w:rsidR="009561D7" w:rsidRPr="0054564C">
        <w:rPr>
          <w:rFonts w:ascii="Calibri" w:hAnsi="Calibri"/>
          <w:color w:val="000000" w:themeColor="text1"/>
          <w:sz w:val="20"/>
          <w:szCs w:val="20"/>
        </w:rPr>
        <w:t>on, related to soil degradation, which l</w:t>
      </w:r>
      <w:r w:rsidRPr="0054564C">
        <w:rPr>
          <w:rFonts w:ascii="Calibri" w:hAnsi="Calibri"/>
          <w:color w:val="000000" w:themeColor="text1"/>
          <w:sz w:val="20"/>
          <w:szCs w:val="20"/>
        </w:rPr>
        <w:t>inks to UN Climate Convention</w:t>
      </w:r>
      <w:r w:rsidR="009561D7" w:rsidRPr="0054564C">
        <w:rPr>
          <w:rFonts w:ascii="Calibri" w:hAnsi="Calibri"/>
          <w:color w:val="000000" w:themeColor="text1"/>
          <w:sz w:val="20"/>
          <w:szCs w:val="20"/>
        </w:rPr>
        <w:t>. Maps provide various insights, e.g. FAO m</w:t>
      </w:r>
      <w:r w:rsidRPr="0054564C">
        <w:rPr>
          <w:rFonts w:ascii="Calibri" w:hAnsi="Calibri"/>
          <w:color w:val="000000" w:themeColor="text1"/>
          <w:sz w:val="20"/>
          <w:szCs w:val="20"/>
        </w:rPr>
        <w:t xml:space="preserve">apped trees </w:t>
      </w:r>
      <w:r w:rsidR="009561D7" w:rsidRPr="0054564C">
        <w:rPr>
          <w:rFonts w:ascii="Calibri" w:hAnsi="Calibri"/>
          <w:color w:val="000000" w:themeColor="text1"/>
          <w:sz w:val="20"/>
          <w:szCs w:val="20"/>
        </w:rPr>
        <w:t>in drylands and found that</w:t>
      </w:r>
      <w:r w:rsidRPr="0054564C">
        <w:rPr>
          <w:rFonts w:ascii="Calibri" w:hAnsi="Calibri"/>
          <w:color w:val="000000" w:themeColor="text1"/>
          <w:sz w:val="20"/>
          <w:szCs w:val="20"/>
        </w:rPr>
        <w:t xml:space="preserve"> there are more trees outside of forests than in </w:t>
      </w:r>
      <w:r w:rsidR="009561D7" w:rsidRPr="0054564C">
        <w:rPr>
          <w:rFonts w:ascii="Calibri" w:hAnsi="Calibri"/>
          <w:color w:val="000000" w:themeColor="text1"/>
          <w:sz w:val="20"/>
          <w:szCs w:val="20"/>
        </w:rPr>
        <w:t>forests within</w:t>
      </w:r>
      <w:r w:rsidRPr="0054564C">
        <w:rPr>
          <w:rFonts w:ascii="Calibri" w:hAnsi="Calibri"/>
          <w:color w:val="000000" w:themeColor="text1"/>
          <w:sz w:val="20"/>
          <w:szCs w:val="20"/>
        </w:rPr>
        <w:t xml:space="preserve"> drylands</w:t>
      </w:r>
      <w:r w:rsidR="009561D7" w:rsidRPr="0054564C">
        <w:rPr>
          <w:rFonts w:ascii="Calibri" w:hAnsi="Calibri"/>
          <w:color w:val="000000" w:themeColor="text1"/>
          <w:sz w:val="20"/>
          <w:szCs w:val="20"/>
        </w:rPr>
        <w:t xml:space="preserve">. </w:t>
      </w:r>
      <w:r w:rsidRPr="0054564C">
        <w:rPr>
          <w:rFonts w:ascii="Calibri" w:hAnsi="Calibri"/>
          <w:color w:val="000000" w:themeColor="text1"/>
          <w:sz w:val="20"/>
          <w:szCs w:val="20"/>
        </w:rPr>
        <w:t xml:space="preserve">Tools </w:t>
      </w:r>
      <w:r w:rsidR="009561D7" w:rsidRPr="0054564C">
        <w:rPr>
          <w:rFonts w:ascii="Calibri" w:hAnsi="Calibri"/>
          <w:color w:val="000000" w:themeColor="text1"/>
          <w:sz w:val="20"/>
          <w:szCs w:val="20"/>
        </w:rPr>
        <w:t>that can be used include</w:t>
      </w:r>
      <w:r w:rsidRPr="0054564C">
        <w:rPr>
          <w:rFonts w:ascii="Calibri" w:hAnsi="Calibri"/>
          <w:color w:val="000000" w:themeColor="text1"/>
          <w:sz w:val="20"/>
          <w:szCs w:val="20"/>
        </w:rPr>
        <w:t xml:space="preserve"> openforis.org, Breed Distribution Model, and the SDG tool</w:t>
      </w:r>
      <w:r w:rsidR="009561D7" w:rsidRPr="0054564C">
        <w:rPr>
          <w:rFonts w:ascii="Calibri" w:hAnsi="Calibri"/>
          <w:color w:val="000000" w:themeColor="text1"/>
          <w:sz w:val="20"/>
          <w:szCs w:val="20"/>
        </w:rPr>
        <w:t>, for</w:t>
      </w:r>
      <w:r w:rsidRPr="0054564C">
        <w:rPr>
          <w:rFonts w:ascii="Calibri" w:hAnsi="Calibri"/>
          <w:color w:val="000000" w:themeColor="text1"/>
          <w:sz w:val="20"/>
          <w:szCs w:val="20"/>
        </w:rPr>
        <w:t xml:space="preserve"> which FAO has developed clear targets and indicators </w:t>
      </w:r>
      <w:r w:rsidR="009561D7" w:rsidRPr="0054564C">
        <w:rPr>
          <w:rFonts w:ascii="Calibri" w:hAnsi="Calibri"/>
          <w:color w:val="000000" w:themeColor="text1"/>
          <w:sz w:val="20"/>
          <w:szCs w:val="20"/>
        </w:rPr>
        <w:t xml:space="preserve">as </w:t>
      </w:r>
      <w:r w:rsidRPr="0054564C">
        <w:rPr>
          <w:rFonts w:ascii="Calibri" w:hAnsi="Calibri"/>
          <w:color w:val="000000" w:themeColor="text1"/>
          <w:sz w:val="20"/>
          <w:szCs w:val="20"/>
        </w:rPr>
        <w:t>the custodian agency</w:t>
      </w:r>
      <w:r w:rsidR="009561D7" w:rsidRPr="0054564C">
        <w:rPr>
          <w:rFonts w:ascii="Calibri" w:hAnsi="Calibri"/>
          <w:color w:val="000000" w:themeColor="text1"/>
          <w:sz w:val="20"/>
          <w:szCs w:val="20"/>
        </w:rPr>
        <w:t xml:space="preserve"> and has also</w:t>
      </w:r>
      <w:r w:rsidRPr="0054564C">
        <w:rPr>
          <w:rFonts w:ascii="Calibri" w:hAnsi="Calibri"/>
          <w:color w:val="000000" w:themeColor="text1"/>
          <w:sz w:val="20"/>
          <w:szCs w:val="20"/>
        </w:rPr>
        <w:t xml:space="preserve"> </w:t>
      </w:r>
      <w:r w:rsidR="009561D7" w:rsidRPr="0054564C">
        <w:rPr>
          <w:rFonts w:ascii="Calibri" w:hAnsi="Calibri"/>
          <w:color w:val="000000" w:themeColor="text1"/>
          <w:sz w:val="20"/>
          <w:szCs w:val="20"/>
        </w:rPr>
        <w:t xml:space="preserve">provides metadata, </w:t>
      </w:r>
      <w:r w:rsidRPr="0054564C">
        <w:rPr>
          <w:rFonts w:ascii="Calibri" w:hAnsi="Calibri"/>
          <w:color w:val="000000" w:themeColor="text1"/>
          <w:sz w:val="20"/>
          <w:szCs w:val="20"/>
        </w:rPr>
        <w:t xml:space="preserve">trends and data that underpin the indicator. All </w:t>
      </w:r>
      <w:r w:rsidR="0054564C" w:rsidRPr="0054564C">
        <w:rPr>
          <w:rFonts w:ascii="Calibri" w:hAnsi="Calibri"/>
          <w:color w:val="000000" w:themeColor="text1"/>
          <w:sz w:val="20"/>
          <w:szCs w:val="20"/>
        </w:rPr>
        <w:t xml:space="preserve">of the </w:t>
      </w:r>
      <w:r w:rsidRPr="0054564C">
        <w:rPr>
          <w:rFonts w:ascii="Calibri" w:hAnsi="Calibri"/>
          <w:color w:val="000000" w:themeColor="text1"/>
          <w:sz w:val="20"/>
          <w:szCs w:val="20"/>
        </w:rPr>
        <w:t xml:space="preserve">data </w:t>
      </w:r>
      <w:r w:rsidR="0054564C" w:rsidRPr="0054564C">
        <w:rPr>
          <w:rFonts w:ascii="Calibri" w:hAnsi="Calibri"/>
          <w:color w:val="000000" w:themeColor="text1"/>
          <w:sz w:val="20"/>
          <w:szCs w:val="20"/>
        </w:rPr>
        <w:t xml:space="preserve">is </w:t>
      </w:r>
      <w:r w:rsidRPr="0054564C">
        <w:rPr>
          <w:rFonts w:ascii="Calibri" w:hAnsi="Calibri"/>
          <w:color w:val="000000" w:themeColor="text1"/>
          <w:sz w:val="20"/>
          <w:szCs w:val="20"/>
        </w:rPr>
        <w:t>based on reporting by countries</w:t>
      </w:r>
      <w:r w:rsidR="0054564C" w:rsidRPr="0054564C">
        <w:rPr>
          <w:rFonts w:ascii="Calibri" w:hAnsi="Calibri"/>
          <w:color w:val="000000" w:themeColor="text1"/>
          <w:sz w:val="20"/>
          <w:szCs w:val="20"/>
        </w:rPr>
        <w:t>, so it is important that countries continue to report and share this critical data, and a</w:t>
      </w:r>
      <w:r w:rsidRPr="0054564C">
        <w:rPr>
          <w:rFonts w:ascii="Calibri" w:hAnsi="Calibri"/>
          <w:color w:val="000000" w:themeColor="text1"/>
          <w:sz w:val="20"/>
          <w:szCs w:val="20"/>
        </w:rPr>
        <w:t xml:space="preserve">ll data is free to download. </w:t>
      </w:r>
      <w:r w:rsidR="0054564C" w:rsidRPr="0054564C">
        <w:rPr>
          <w:rFonts w:ascii="Calibri" w:hAnsi="Calibri"/>
          <w:color w:val="000000" w:themeColor="text1"/>
          <w:sz w:val="20"/>
          <w:szCs w:val="20"/>
        </w:rPr>
        <w:t>The FAO site also</w:t>
      </w:r>
      <w:r w:rsidRPr="0054564C">
        <w:rPr>
          <w:rFonts w:ascii="Calibri" w:hAnsi="Calibri"/>
          <w:color w:val="000000" w:themeColor="text1"/>
          <w:sz w:val="20"/>
          <w:szCs w:val="20"/>
        </w:rPr>
        <w:t xml:space="preserve"> provide</w:t>
      </w:r>
      <w:r w:rsidR="0054564C" w:rsidRPr="0054564C">
        <w:rPr>
          <w:rFonts w:ascii="Calibri" w:hAnsi="Calibri"/>
          <w:color w:val="000000" w:themeColor="text1"/>
          <w:sz w:val="20"/>
          <w:szCs w:val="20"/>
        </w:rPr>
        <w:t>s</w:t>
      </w:r>
      <w:r w:rsidRPr="0054564C">
        <w:rPr>
          <w:rFonts w:ascii="Calibri" w:hAnsi="Calibri"/>
          <w:color w:val="000000" w:themeColor="text1"/>
          <w:sz w:val="20"/>
          <w:szCs w:val="20"/>
        </w:rPr>
        <w:t xml:space="preserve"> standard FAO statistics for country data which </w:t>
      </w:r>
      <w:r w:rsidR="0054564C" w:rsidRPr="0054564C">
        <w:rPr>
          <w:rFonts w:ascii="Calibri" w:hAnsi="Calibri"/>
          <w:color w:val="000000" w:themeColor="text1"/>
          <w:sz w:val="20"/>
          <w:szCs w:val="20"/>
        </w:rPr>
        <w:t>includes</w:t>
      </w:r>
      <w:r w:rsidRPr="0054564C">
        <w:rPr>
          <w:rFonts w:ascii="Calibri" w:hAnsi="Calibri"/>
          <w:color w:val="000000" w:themeColor="text1"/>
          <w:sz w:val="20"/>
          <w:szCs w:val="20"/>
        </w:rPr>
        <w:t xml:space="preserve"> resources such as the FAO Yearbook on Forest Products.</w:t>
      </w:r>
      <w:r w:rsidR="0054564C" w:rsidRPr="0054564C">
        <w:rPr>
          <w:rFonts w:ascii="Calibri" w:hAnsi="Calibri"/>
          <w:color w:val="000000" w:themeColor="text1"/>
          <w:sz w:val="20"/>
          <w:szCs w:val="20"/>
        </w:rPr>
        <w:t xml:space="preserve"> Further information is available in the links provided at the end of the presentation.</w:t>
      </w:r>
    </w:p>
    <w:p w14:paraId="34A6E1BE" w14:textId="77777777" w:rsidR="008D5988" w:rsidRPr="00166270" w:rsidRDefault="008D5988" w:rsidP="008D5988">
      <w:pPr>
        <w:jc w:val="both"/>
        <w:rPr>
          <w:rFonts w:ascii="Calibri" w:eastAsia="Calibri" w:hAnsi="Calibri" w:cs="Calibri"/>
          <w:sz w:val="20"/>
          <w:szCs w:val="20"/>
        </w:rPr>
      </w:pPr>
    </w:p>
    <w:p w14:paraId="012F071A" w14:textId="77777777" w:rsidR="002C278D" w:rsidRPr="00166270" w:rsidRDefault="002C278D" w:rsidP="00312AE2">
      <w:pPr>
        <w:jc w:val="both"/>
        <w:rPr>
          <w:rFonts w:ascii="Calibri" w:eastAsiaTheme="majorEastAsia" w:hAnsi="Calibri" w:cstheme="majorBidi"/>
          <w:iCs/>
          <w:color w:val="2E74B5" w:themeColor="accent1" w:themeShade="BF"/>
          <w:sz w:val="20"/>
          <w:szCs w:val="20"/>
        </w:rPr>
      </w:pPr>
      <w:r w:rsidRPr="00166270">
        <w:rPr>
          <w:rFonts w:ascii="Calibri" w:eastAsiaTheme="majorEastAsia" w:hAnsi="Calibri" w:cstheme="majorBidi"/>
          <w:iCs/>
          <w:color w:val="2E74B5" w:themeColor="accent1" w:themeShade="BF"/>
          <w:sz w:val="20"/>
          <w:szCs w:val="20"/>
        </w:rPr>
        <w:br w:type="page"/>
      </w:r>
    </w:p>
    <w:p w14:paraId="04301218" w14:textId="77777777" w:rsidR="0002356D" w:rsidRDefault="002E2A61" w:rsidP="00773F97">
      <w:pPr>
        <w:pStyle w:val="Heading1"/>
        <w:rPr>
          <w:rFonts w:ascii="Century Gothic" w:eastAsiaTheme="majorEastAsia" w:hAnsi="Century Gothic" w:cstheme="majorBidi"/>
          <w:iCs/>
          <w:color w:val="2E74B5" w:themeColor="accent1" w:themeShade="BF"/>
          <w:sz w:val="32"/>
          <w:szCs w:val="32"/>
        </w:rPr>
      </w:pPr>
      <w:r w:rsidRPr="004A55F2">
        <w:rPr>
          <w:rFonts w:ascii="Century Gothic" w:eastAsiaTheme="majorEastAsia" w:hAnsi="Century Gothic" w:cstheme="majorBidi"/>
          <w:iCs/>
          <w:color w:val="2E74B5" w:themeColor="accent1" w:themeShade="BF"/>
          <w:sz w:val="32"/>
          <w:szCs w:val="32"/>
        </w:rPr>
        <w:lastRenderedPageBreak/>
        <w:t>Barriers and Challenges</w:t>
      </w:r>
    </w:p>
    <w:p w14:paraId="4332C530" w14:textId="77777777" w:rsidR="009125CB" w:rsidRPr="00770E2F" w:rsidRDefault="007E20CB" w:rsidP="00770E2F">
      <w:pPr>
        <w:rPr>
          <w:rFonts w:ascii="Calibri" w:eastAsia="Calibri" w:hAnsi="Calibri" w:cs="Calibri"/>
          <w:b/>
          <w:sz w:val="20"/>
          <w:szCs w:val="20"/>
        </w:rPr>
      </w:pPr>
      <w:r w:rsidRPr="00770E2F">
        <w:rPr>
          <w:rFonts w:ascii="Calibri" w:eastAsiaTheme="majorEastAsia" w:hAnsi="Calibri" w:cstheme="majorBidi"/>
          <w:iCs/>
          <w:noProof/>
          <w:color w:val="2E74B5" w:themeColor="accent1" w:themeShade="BF"/>
          <w:szCs w:val="20"/>
        </w:rPr>
        <w:drawing>
          <wp:anchor distT="0" distB="0" distL="114300" distR="114300" simplePos="0" relativeHeight="251684864" behindDoc="0" locked="0" layoutInCell="1" allowOverlap="1" wp14:anchorId="46C6C67E" wp14:editId="52B9995A">
            <wp:simplePos x="0" y="0"/>
            <wp:positionH relativeFrom="column">
              <wp:posOffset>3138805</wp:posOffset>
            </wp:positionH>
            <wp:positionV relativeFrom="paragraph">
              <wp:posOffset>153035</wp:posOffset>
            </wp:positionV>
            <wp:extent cx="2823845" cy="2117725"/>
            <wp:effectExtent l="0" t="0" r="0" b="0"/>
            <wp:wrapTight wrapText="bothSides">
              <wp:wrapPolygon edited="0">
                <wp:start x="0" y="0"/>
                <wp:lineTo x="0" y="21244"/>
                <wp:lineTo x="21372" y="21244"/>
                <wp:lineTo x="21372" y="0"/>
                <wp:lineTo x="0" y="0"/>
              </wp:wrapPolygon>
            </wp:wrapTight>
            <wp:docPr id="12" name="Picture 12" descr="../Pictures/IMG_7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IMG_79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23845" cy="2117725"/>
                    </a:xfrm>
                    <a:prstGeom prst="rect">
                      <a:avLst/>
                    </a:prstGeom>
                    <a:noFill/>
                    <a:ln>
                      <a:noFill/>
                    </a:ln>
                  </pic:spPr>
                </pic:pic>
              </a:graphicData>
            </a:graphic>
          </wp:anchor>
        </w:drawing>
      </w:r>
    </w:p>
    <w:p w14:paraId="0DC396B1" w14:textId="77777777" w:rsidR="00DF31A5" w:rsidRPr="007E20CB" w:rsidRDefault="007E20CB" w:rsidP="007E20CB">
      <w:pPr>
        <w:pStyle w:val="Heading2"/>
        <w:spacing w:before="0" w:after="0"/>
        <w:jc w:val="both"/>
        <w:rPr>
          <w:rFonts w:ascii="Calibri" w:eastAsia="Calibri" w:hAnsi="Calibri" w:cs="Calibri"/>
          <w:szCs w:val="20"/>
        </w:rPr>
      </w:pPr>
      <w:r w:rsidRPr="007E20CB">
        <w:rPr>
          <w:rFonts w:ascii="Calibri" w:hAnsi="Calibri"/>
          <w:szCs w:val="20"/>
        </w:rPr>
        <w:t>Group discussion: What b</w:t>
      </w:r>
      <w:r w:rsidR="00DF31A5" w:rsidRPr="007E20CB">
        <w:rPr>
          <w:rFonts w:ascii="Calibri" w:hAnsi="Calibri"/>
          <w:szCs w:val="20"/>
        </w:rPr>
        <w:t xml:space="preserve">arriers to using spatial data </w:t>
      </w:r>
      <w:r w:rsidRPr="007E20CB">
        <w:rPr>
          <w:rFonts w:ascii="Calibri" w:hAnsi="Calibri"/>
          <w:szCs w:val="20"/>
        </w:rPr>
        <w:t>exist for government to use existing spatial data to improve national biodiversity decision making?</w:t>
      </w:r>
      <w:r w:rsidR="00DF31A5" w:rsidRPr="007E20CB">
        <w:rPr>
          <w:rFonts w:ascii="Calibri" w:hAnsi="Calibri"/>
          <w:szCs w:val="20"/>
        </w:rPr>
        <w:t xml:space="preserve"> </w:t>
      </w:r>
    </w:p>
    <w:p w14:paraId="2378CD22" w14:textId="77777777" w:rsidR="00DF31A5" w:rsidRDefault="00DF31A5" w:rsidP="00312AE2">
      <w:pPr>
        <w:jc w:val="both"/>
        <w:rPr>
          <w:rFonts w:ascii="Calibri" w:hAnsi="Calibri"/>
          <w:sz w:val="20"/>
          <w:szCs w:val="20"/>
        </w:rPr>
      </w:pPr>
    </w:p>
    <w:p w14:paraId="6C625A1B" w14:textId="77777777" w:rsidR="007E20CB" w:rsidRPr="00770E2F" w:rsidRDefault="007E20CB" w:rsidP="00312AE2">
      <w:pPr>
        <w:jc w:val="both"/>
        <w:rPr>
          <w:rFonts w:ascii="Calibri" w:hAnsi="Calibri"/>
          <w:sz w:val="20"/>
          <w:szCs w:val="20"/>
        </w:rPr>
      </w:pPr>
      <w:r>
        <w:rPr>
          <w:rFonts w:ascii="Calibri" w:hAnsi="Calibri"/>
          <w:sz w:val="20"/>
          <w:szCs w:val="20"/>
        </w:rPr>
        <w:t>The main barriers identified by participants included:</w:t>
      </w:r>
    </w:p>
    <w:p w14:paraId="1427A5F6" w14:textId="77777777" w:rsidR="00DF31A5" w:rsidRPr="007E20CB" w:rsidRDefault="007E20CB" w:rsidP="007E20CB">
      <w:pPr>
        <w:pStyle w:val="ListParagraph"/>
        <w:numPr>
          <w:ilvl w:val="0"/>
          <w:numId w:val="29"/>
        </w:numPr>
        <w:jc w:val="both"/>
        <w:rPr>
          <w:rFonts w:ascii="Calibri" w:hAnsi="Calibri"/>
          <w:sz w:val="20"/>
          <w:szCs w:val="20"/>
        </w:rPr>
      </w:pPr>
      <w:r>
        <w:rPr>
          <w:rFonts w:ascii="Calibri" w:hAnsi="Calibri"/>
          <w:sz w:val="20"/>
          <w:szCs w:val="20"/>
        </w:rPr>
        <w:t>Concerns regarding the a</w:t>
      </w:r>
      <w:r w:rsidR="00DF31A5" w:rsidRPr="007E20CB">
        <w:rPr>
          <w:rFonts w:ascii="Calibri" w:hAnsi="Calibri"/>
          <w:sz w:val="20"/>
          <w:szCs w:val="20"/>
        </w:rPr>
        <w:t>ccuracy of the data</w:t>
      </w:r>
      <w:r>
        <w:rPr>
          <w:rFonts w:ascii="Calibri" w:hAnsi="Calibri"/>
          <w:sz w:val="20"/>
          <w:szCs w:val="20"/>
        </w:rPr>
        <w:t xml:space="preserve"> </w:t>
      </w:r>
    </w:p>
    <w:p w14:paraId="5016946D" w14:textId="77777777" w:rsidR="00DF31A5" w:rsidRPr="007E20CB" w:rsidRDefault="00DF31A5" w:rsidP="007E20CB">
      <w:pPr>
        <w:pStyle w:val="ListParagraph"/>
        <w:numPr>
          <w:ilvl w:val="0"/>
          <w:numId w:val="29"/>
        </w:numPr>
        <w:jc w:val="both"/>
        <w:rPr>
          <w:rFonts w:ascii="Calibri" w:hAnsi="Calibri"/>
          <w:sz w:val="20"/>
          <w:szCs w:val="20"/>
        </w:rPr>
      </w:pPr>
      <w:r w:rsidRPr="007E20CB">
        <w:rPr>
          <w:rFonts w:ascii="Calibri" w:hAnsi="Calibri"/>
          <w:sz w:val="20"/>
          <w:szCs w:val="20"/>
        </w:rPr>
        <w:t>Interpretation of the data</w:t>
      </w:r>
    </w:p>
    <w:p w14:paraId="0D48ED12" w14:textId="77777777" w:rsidR="007E20CB" w:rsidRDefault="00DF31A5" w:rsidP="007E20CB">
      <w:pPr>
        <w:pStyle w:val="ListParagraph"/>
        <w:numPr>
          <w:ilvl w:val="0"/>
          <w:numId w:val="29"/>
        </w:numPr>
        <w:jc w:val="both"/>
        <w:rPr>
          <w:rFonts w:ascii="Calibri" w:hAnsi="Calibri"/>
          <w:sz w:val="20"/>
          <w:szCs w:val="20"/>
        </w:rPr>
      </w:pPr>
      <w:r w:rsidRPr="007E20CB">
        <w:rPr>
          <w:rFonts w:ascii="Calibri" w:hAnsi="Calibri"/>
          <w:sz w:val="20"/>
          <w:szCs w:val="20"/>
        </w:rPr>
        <w:t>Access to the data,</w:t>
      </w:r>
      <w:r w:rsidR="007E20CB">
        <w:rPr>
          <w:rFonts w:ascii="Calibri" w:hAnsi="Calibri"/>
          <w:sz w:val="20"/>
          <w:szCs w:val="20"/>
        </w:rPr>
        <w:t xml:space="preserve"> e.g.</w:t>
      </w:r>
      <w:r w:rsidRPr="007E20CB">
        <w:rPr>
          <w:rFonts w:ascii="Calibri" w:hAnsi="Calibri"/>
          <w:sz w:val="20"/>
          <w:szCs w:val="20"/>
        </w:rPr>
        <w:t xml:space="preserve"> in some jurisdictio</w:t>
      </w:r>
      <w:r w:rsidR="007E20CB">
        <w:rPr>
          <w:rFonts w:ascii="Calibri" w:hAnsi="Calibri"/>
          <w:sz w:val="20"/>
          <w:szCs w:val="20"/>
        </w:rPr>
        <w:t>ns you have to pay for the data which can prohibit access.</w:t>
      </w:r>
    </w:p>
    <w:p w14:paraId="41BB8C5A" w14:textId="77777777" w:rsidR="00DF31A5" w:rsidRPr="007E20CB" w:rsidRDefault="007E20CB" w:rsidP="007E20CB">
      <w:pPr>
        <w:pStyle w:val="ListParagraph"/>
        <w:numPr>
          <w:ilvl w:val="0"/>
          <w:numId w:val="29"/>
        </w:numPr>
        <w:jc w:val="both"/>
        <w:rPr>
          <w:rFonts w:ascii="Calibri" w:hAnsi="Calibri"/>
          <w:sz w:val="20"/>
          <w:szCs w:val="20"/>
        </w:rPr>
      </w:pPr>
      <w:r>
        <w:rPr>
          <w:rFonts w:ascii="Calibri" w:hAnsi="Calibri"/>
          <w:sz w:val="20"/>
          <w:szCs w:val="20"/>
        </w:rPr>
        <w:t>N</w:t>
      </w:r>
      <w:r w:rsidR="00DF31A5" w:rsidRPr="007E20CB">
        <w:rPr>
          <w:rFonts w:ascii="Calibri" w:hAnsi="Calibri"/>
          <w:sz w:val="20"/>
          <w:szCs w:val="20"/>
        </w:rPr>
        <w:t xml:space="preserve">eed </w:t>
      </w:r>
      <w:r>
        <w:rPr>
          <w:rFonts w:ascii="Calibri" w:hAnsi="Calibri"/>
          <w:sz w:val="20"/>
          <w:szCs w:val="20"/>
        </w:rPr>
        <w:t>for broader</w:t>
      </w:r>
      <w:r w:rsidR="00DF31A5" w:rsidRPr="007E20CB">
        <w:rPr>
          <w:rFonts w:ascii="Calibri" w:hAnsi="Calibri"/>
          <w:sz w:val="20"/>
          <w:szCs w:val="20"/>
        </w:rPr>
        <w:t xml:space="preserve"> sharing</w:t>
      </w:r>
      <w:r>
        <w:rPr>
          <w:rFonts w:ascii="Calibri" w:hAnsi="Calibri"/>
          <w:sz w:val="20"/>
          <w:szCs w:val="20"/>
        </w:rPr>
        <w:t xml:space="preserve"> of spatial data</w:t>
      </w:r>
    </w:p>
    <w:p w14:paraId="5304371B" w14:textId="77777777" w:rsidR="00DF31A5" w:rsidRPr="007E20CB" w:rsidRDefault="007E20CB" w:rsidP="007E20CB">
      <w:pPr>
        <w:pStyle w:val="ListParagraph"/>
        <w:numPr>
          <w:ilvl w:val="0"/>
          <w:numId w:val="29"/>
        </w:numPr>
        <w:jc w:val="both"/>
        <w:rPr>
          <w:rFonts w:ascii="Calibri" w:hAnsi="Calibri"/>
          <w:sz w:val="20"/>
          <w:szCs w:val="20"/>
        </w:rPr>
      </w:pPr>
      <w:r>
        <w:rPr>
          <w:rFonts w:ascii="Calibri" w:hAnsi="Calibri"/>
          <w:sz w:val="20"/>
          <w:szCs w:val="20"/>
        </w:rPr>
        <w:t>A c</w:t>
      </w:r>
      <w:r w:rsidR="00DF31A5" w:rsidRPr="007E20CB">
        <w:rPr>
          <w:rFonts w:ascii="Calibri" w:hAnsi="Calibri"/>
          <w:sz w:val="20"/>
          <w:szCs w:val="20"/>
        </w:rPr>
        <w:t xml:space="preserve">entralized data </w:t>
      </w:r>
      <w:proofErr w:type="gramStart"/>
      <w:r w:rsidR="00DF31A5" w:rsidRPr="007E20CB">
        <w:rPr>
          <w:rFonts w:ascii="Calibri" w:hAnsi="Calibri"/>
          <w:sz w:val="20"/>
          <w:szCs w:val="20"/>
        </w:rPr>
        <w:t>source</w:t>
      </w:r>
      <w:proofErr w:type="gramEnd"/>
    </w:p>
    <w:p w14:paraId="63C2DB8D" w14:textId="77777777" w:rsidR="00DF31A5" w:rsidRPr="007E20CB" w:rsidRDefault="007E20CB" w:rsidP="007E20CB">
      <w:pPr>
        <w:pStyle w:val="ListParagraph"/>
        <w:numPr>
          <w:ilvl w:val="0"/>
          <w:numId w:val="29"/>
        </w:numPr>
        <w:jc w:val="both"/>
        <w:rPr>
          <w:rFonts w:ascii="Calibri" w:hAnsi="Calibri"/>
          <w:sz w:val="20"/>
          <w:szCs w:val="20"/>
        </w:rPr>
      </w:pPr>
      <w:r>
        <w:rPr>
          <w:rFonts w:ascii="Calibri" w:hAnsi="Calibri"/>
          <w:sz w:val="20"/>
          <w:szCs w:val="20"/>
        </w:rPr>
        <w:t>Ability to store data and archive</w:t>
      </w:r>
      <w:r w:rsidR="00DF31A5" w:rsidRPr="007E20CB">
        <w:rPr>
          <w:rFonts w:ascii="Calibri" w:hAnsi="Calibri"/>
          <w:sz w:val="20"/>
          <w:szCs w:val="20"/>
        </w:rPr>
        <w:t xml:space="preserve"> it</w:t>
      </w:r>
    </w:p>
    <w:p w14:paraId="456D9AC5" w14:textId="77777777" w:rsidR="00DF31A5" w:rsidRPr="007E20CB" w:rsidRDefault="00DF31A5" w:rsidP="007E20CB">
      <w:pPr>
        <w:pStyle w:val="ListParagraph"/>
        <w:numPr>
          <w:ilvl w:val="0"/>
          <w:numId w:val="29"/>
        </w:numPr>
        <w:jc w:val="both"/>
        <w:rPr>
          <w:rFonts w:ascii="Calibri" w:hAnsi="Calibri"/>
          <w:sz w:val="20"/>
          <w:szCs w:val="20"/>
        </w:rPr>
      </w:pPr>
      <w:r w:rsidRPr="007E20CB">
        <w:rPr>
          <w:rFonts w:ascii="Calibri" w:hAnsi="Calibri"/>
          <w:sz w:val="20"/>
          <w:szCs w:val="20"/>
        </w:rPr>
        <w:t>Data affordability</w:t>
      </w:r>
      <w:r w:rsidR="007E20CB">
        <w:rPr>
          <w:rFonts w:ascii="Calibri" w:hAnsi="Calibri"/>
          <w:sz w:val="20"/>
          <w:szCs w:val="20"/>
        </w:rPr>
        <w:t xml:space="preserve">. In some cases, </w:t>
      </w:r>
      <w:r w:rsidR="007E20CB" w:rsidRPr="007E20CB">
        <w:rPr>
          <w:rFonts w:ascii="Calibri" w:hAnsi="Calibri"/>
          <w:sz w:val="20"/>
          <w:szCs w:val="20"/>
        </w:rPr>
        <w:t xml:space="preserve">ministries </w:t>
      </w:r>
      <w:r w:rsidR="007E20CB">
        <w:rPr>
          <w:rFonts w:ascii="Calibri" w:hAnsi="Calibri"/>
          <w:sz w:val="20"/>
          <w:szCs w:val="20"/>
        </w:rPr>
        <w:t xml:space="preserve">require </w:t>
      </w:r>
      <w:r w:rsidR="007E20CB" w:rsidRPr="007E20CB">
        <w:rPr>
          <w:rFonts w:ascii="Calibri" w:hAnsi="Calibri"/>
          <w:sz w:val="20"/>
          <w:szCs w:val="20"/>
        </w:rPr>
        <w:t xml:space="preserve">commercial price </w:t>
      </w:r>
      <w:r w:rsidR="007E20CB">
        <w:rPr>
          <w:rFonts w:ascii="Calibri" w:hAnsi="Calibri"/>
          <w:sz w:val="20"/>
          <w:szCs w:val="20"/>
        </w:rPr>
        <w:t>to gain access to use their maps</w:t>
      </w:r>
    </w:p>
    <w:p w14:paraId="18D75CA6" w14:textId="77777777" w:rsidR="00DF31A5" w:rsidRPr="007E20CB" w:rsidRDefault="00DF31A5" w:rsidP="007E20CB">
      <w:pPr>
        <w:pStyle w:val="ListParagraph"/>
        <w:numPr>
          <w:ilvl w:val="0"/>
          <w:numId w:val="29"/>
        </w:numPr>
        <w:jc w:val="both"/>
        <w:rPr>
          <w:rFonts w:ascii="Calibri" w:hAnsi="Calibri"/>
          <w:sz w:val="20"/>
          <w:szCs w:val="20"/>
        </w:rPr>
      </w:pPr>
      <w:r w:rsidRPr="007E20CB">
        <w:rPr>
          <w:rFonts w:ascii="Calibri" w:hAnsi="Calibri"/>
          <w:sz w:val="20"/>
          <w:szCs w:val="20"/>
        </w:rPr>
        <w:t xml:space="preserve">Public availability of data </w:t>
      </w:r>
    </w:p>
    <w:p w14:paraId="190A010F" w14:textId="77777777" w:rsidR="00DF31A5" w:rsidRPr="007E20CB" w:rsidRDefault="00DF31A5" w:rsidP="007E20CB">
      <w:pPr>
        <w:pStyle w:val="ListParagraph"/>
        <w:numPr>
          <w:ilvl w:val="0"/>
          <w:numId w:val="29"/>
        </w:numPr>
        <w:jc w:val="both"/>
        <w:rPr>
          <w:rFonts w:ascii="Calibri" w:hAnsi="Calibri"/>
          <w:sz w:val="20"/>
          <w:szCs w:val="20"/>
        </w:rPr>
      </w:pPr>
      <w:r w:rsidRPr="007E20CB">
        <w:rPr>
          <w:rFonts w:ascii="Calibri" w:hAnsi="Calibri"/>
          <w:sz w:val="20"/>
          <w:szCs w:val="20"/>
        </w:rPr>
        <w:t>Capacity</w:t>
      </w:r>
      <w:r w:rsidR="007E20CB">
        <w:rPr>
          <w:rFonts w:ascii="Calibri" w:hAnsi="Calibri"/>
          <w:sz w:val="20"/>
          <w:szCs w:val="20"/>
        </w:rPr>
        <w:t xml:space="preserve"> of government to use spatial data and the</w:t>
      </w:r>
      <w:r w:rsidRPr="007E20CB">
        <w:rPr>
          <w:rFonts w:ascii="Calibri" w:hAnsi="Calibri"/>
          <w:sz w:val="20"/>
          <w:szCs w:val="20"/>
        </w:rPr>
        <w:t xml:space="preserve"> need for tech</w:t>
      </w:r>
      <w:r w:rsidR="007E20CB">
        <w:rPr>
          <w:rFonts w:ascii="Calibri" w:hAnsi="Calibri"/>
          <w:sz w:val="20"/>
          <w:szCs w:val="20"/>
        </w:rPr>
        <w:t>nology</w:t>
      </w:r>
      <w:r w:rsidRPr="007E20CB">
        <w:rPr>
          <w:rFonts w:ascii="Calibri" w:hAnsi="Calibri"/>
          <w:sz w:val="20"/>
          <w:szCs w:val="20"/>
        </w:rPr>
        <w:t xml:space="preserve"> training </w:t>
      </w:r>
      <w:r w:rsidR="007E20CB">
        <w:rPr>
          <w:rFonts w:ascii="Calibri" w:hAnsi="Calibri"/>
          <w:sz w:val="20"/>
          <w:szCs w:val="20"/>
        </w:rPr>
        <w:t>for</w:t>
      </w:r>
      <w:r w:rsidRPr="007E20CB">
        <w:rPr>
          <w:rFonts w:ascii="Calibri" w:hAnsi="Calibri"/>
          <w:sz w:val="20"/>
          <w:szCs w:val="20"/>
        </w:rPr>
        <w:t xml:space="preserve"> </w:t>
      </w:r>
      <w:r w:rsidR="007E20CB">
        <w:rPr>
          <w:rFonts w:ascii="Calibri" w:hAnsi="Calibri"/>
          <w:sz w:val="20"/>
          <w:szCs w:val="20"/>
        </w:rPr>
        <w:t>staff</w:t>
      </w:r>
    </w:p>
    <w:p w14:paraId="2FD74B22" w14:textId="77777777" w:rsidR="00DF31A5" w:rsidRPr="007E20CB" w:rsidRDefault="00DF31A5" w:rsidP="007E20CB">
      <w:pPr>
        <w:pStyle w:val="ListParagraph"/>
        <w:numPr>
          <w:ilvl w:val="0"/>
          <w:numId w:val="29"/>
        </w:numPr>
        <w:jc w:val="both"/>
        <w:rPr>
          <w:rFonts w:ascii="Calibri" w:hAnsi="Calibri"/>
          <w:sz w:val="20"/>
          <w:szCs w:val="20"/>
        </w:rPr>
      </w:pPr>
      <w:r w:rsidRPr="007E20CB">
        <w:rPr>
          <w:rFonts w:ascii="Calibri" w:hAnsi="Calibri"/>
          <w:sz w:val="20"/>
          <w:szCs w:val="20"/>
        </w:rPr>
        <w:t xml:space="preserve">Coordination needed </w:t>
      </w:r>
      <w:r w:rsidR="007E20CB">
        <w:rPr>
          <w:rFonts w:ascii="Calibri" w:hAnsi="Calibri"/>
          <w:sz w:val="20"/>
          <w:szCs w:val="20"/>
        </w:rPr>
        <w:t>across</w:t>
      </w:r>
      <w:r w:rsidRPr="007E20CB">
        <w:rPr>
          <w:rFonts w:ascii="Calibri" w:hAnsi="Calibri"/>
          <w:sz w:val="20"/>
          <w:szCs w:val="20"/>
        </w:rPr>
        <w:t xml:space="preserve"> different sectors</w:t>
      </w:r>
    </w:p>
    <w:p w14:paraId="716A110B" w14:textId="77777777" w:rsidR="007E20CB" w:rsidRDefault="007E20CB" w:rsidP="007E20CB">
      <w:pPr>
        <w:pStyle w:val="ListParagraph"/>
        <w:numPr>
          <w:ilvl w:val="0"/>
          <w:numId w:val="29"/>
        </w:numPr>
        <w:jc w:val="both"/>
        <w:rPr>
          <w:rFonts w:ascii="Calibri" w:hAnsi="Calibri"/>
          <w:sz w:val="20"/>
          <w:szCs w:val="20"/>
        </w:rPr>
      </w:pPr>
      <w:r>
        <w:rPr>
          <w:rFonts w:ascii="Calibri" w:hAnsi="Calibri"/>
          <w:sz w:val="20"/>
          <w:szCs w:val="20"/>
        </w:rPr>
        <w:t>M</w:t>
      </w:r>
      <w:r w:rsidR="00DF31A5" w:rsidRPr="007E20CB">
        <w:rPr>
          <w:rFonts w:ascii="Calibri" w:hAnsi="Calibri"/>
          <w:sz w:val="20"/>
          <w:szCs w:val="20"/>
        </w:rPr>
        <w:t xml:space="preserve">any maps are </w:t>
      </w:r>
      <w:r>
        <w:rPr>
          <w:rFonts w:ascii="Calibri" w:hAnsi="Calibri"/>
          <w:sz w:val="20"/>
          <w:szCs w:val="20"/>
        </w:rPr>
        <w:t xml:space="preserve">outdated and </w:t>
      </w:r>
      <w:r w:rsidR="00DF31A5" w:rsidRPr="007E20CB">
        <w:rPr>
          <w:rFonts w:ascii="Calibri" w:hAnsi="Calibri"/>
          <w:sz w:val="20"/>
          <w:szCs w:val="20"/>
        </w:rPr>
        <w:t xml:space="preserve">not </w:t>
      </w:r>
      <w:r>
        <w:rPr>
          <w:rFonts w:ascii="Calibri" w:hAnsi="Calibri"/>
          <w:sz w:val="20"/>
          <w:szCs w:val="20"/>
        </w:rPr>
        <w:t>o</w:t>
      </w:r>
      <w:r w:rsidR="00DF31A5" w:rsidRPr="007E20CB">
        <w:rPr>
          <w:rFonts w:ascii="Calibri" w:hAnsi="Calibri"/>
          <w:sz w:val="20"/>
          <w:szCs w:val="20"/>
        </w:rPr>
        <w:t xml:space="preserve">f </w:t>
      </w:r>
      <w:r>
        <w:rPr>
          <w:rFonts w:ascii="Calibri" w:hAnsi="Calibri"/>
          <w:sz w:val="20"/>
          <w:szCs w:val="20"/>
        </w:rPr>
        <w:t>the same period and resolution</w:t>
      </w:r>
    </w:p>
    <w:p w14:paraId="0D1CCDF5" w14:textId="77777777" w:rsidR="00DF31A5" w:rsidRPr="00770E2F" w:rsidRDefault="00DF31A5" w:rsidP="00312AE2">
      <w:pPr>
        <w:jc w:val="both"/>
        <w:rPr>
          <w:rFonts w:ascii="Calibri" w:hAnsi="Calibri"/>
          <w:sz w:val="20"/>
          <w:szCs w:val="20"/>
        </w:rPr>
      </w:pPr>
    </w:p>
    <w:p w14:paraId="2515E654" w14:textId="77777777" w:rsidR="00DF31A5" w:rsidRDefault="00AC6B9D" w:rsidP="00AC6B9D">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hAnsi="Calibri"/>
          <w:sz w:val="20"/>
          <w:szCs w:val="20"/>
        </w:rPr>
      </w:pPr>
      <w:r w:rsidRPr="007E20CB">
        <w:rPr>
          <w:rFonts w:ascii="Calibri" w:hAnsi="Calibri"/>
          <w:sz w:val="20"/>
          <w:szCs w:val="20"/>
        </w:rPr>
        <w:t xml:space="preserve">Group discussion: </w:t>
      </w:r>
      <w:r w:rsidR="00DF31A5" w:rsidRPr="00AC6B9D">
        <w:rPr>
          <w:rFonts w:ascii="Calibri" w:hAnsi="Calibri"/>
          <w:sz w:val="20"/>
          <w:szCs w:val="20"/>
        </w:rPr>
        <w:t>What is the single best thing you can do to convince decision-makers that they need spatial data for decision making on biodiversity conservation</w:t>
      </w:r>
      <w:r>
        <w:rPr>
          <w:rFonts w:ascii="Calibri" w:hAnsi="Calibri"/>
          <w:sz w:val="20"/>
          <w:szCs w:val="20"/>
        </w:rPr>
        <w:t>?</w:t>
      </w:r>
    </w:p>
    <w:p w14:paraId="5431F271" w14:textId="77777777" w:rsidR="00DE387B" w:rsidRDefault="00DE387B" w:rsidP="00AC6B9D">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hAnsi="Calibri"/>
          <w:sz w:val="20"/>
          <w:szCs w:val="20"/>
        </w:rPr>
      </w:pPr>
    </w:p>
    <w:p w14:paraId="1B2EAF4C" w14:textId="5F07656E" w:rsidR="00DE387B" w:rsidRPr="00AC6B9D" w:rsidRDefault="00DE387B" w:rsidP="00AC6B9D">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Calibri" w:hAnsi="Calibri"/>
          <w:sz w:val="20"/>
          <w:szCs w:val="20"/>
        </w:rPr>
      </w:pPr>
      <w:r>
        <w:rPr>
          <w:rFonts w:ascii="Calibri" w:hAnsi="Calibri"/>
          <w:sz w:val="20"/>
          <w:szCs w:val="20"/>
        </w:rPr>
        <w:t xml:space="preserve">The </w:t>
      </w:r>
      <w:r w:rsidR="004E1C16">
        <w:rPr>
          <w:rFonts w:ascii="Calibri" w:hAnsi="Calibri"/>
          <w:sz w:val="20"/>
          <w:szCs w:val="20"/>
        </w:rPr>
        <w:t>main</w:t>
      </w:r>
      <w:r>
        <w:rPr>
          <w:rFonts w:ascii="Calibri" w:hAnsi="Calibri"/>
          <w:sz w:val="20"/>
          <w:szCs w:val="20"/>
        </w:rPr>
        <w:t xml:space="preserve"> suggestions from participants included:</w:t>
      </w:r>
    </w:p>
    <w:p w14:paraId="6907ACB5" w14:textId="77777777" w:rsidR="00AC6B9D" w:rsidRDefault="00DF31A5" w:rsidP="00AC6B9D">
      <w:pPr>
        <w:pStyle w:val="ListParagraph"/>
        <w:numPr>
          <w:ilvl w:val="0"/>
          <w:numId w:val="30"/>
        </w:numPr>
        <w:jc w:val="both"/>
        <w:rPr>
          <w:rFonts w:ascii="Calibri" w:hAnsi="Calibri"/>
          <w:sz w:val="20"/>
          <w:szCs w:val="20"/>
        </w:rPr>
      </w:pPr>
      <w:r w:rsidRPr="00AC6B9D">
        <w:rPr>
          <w:rFonts w:ascii="Calibri" w:hAnsi="Calibri"/>
          <w:sz w:val="20"/>
          <w:szCs w:val="20"/>
        </w:rPr>
        <w:t>Decision makers need to know how the data can impact and inform their plans, polic</w:t>
      </w:r>
      <w:r w:rsidR="00AC6B9D">
        <w:rPr>
          <w:rFonts w:ascii="Calibri" w:hAnsi="Calibri"/>
          <w:sz w:val="20"/>
          <w:szCs w:val="20"/>
        </w:rPr>
        <w:t>ies and programs</w:t>
      </w:r>
    </w:p>
    <w:p w14:paraId="66797B23" w14:textId="77777777" w:rsidR="00DF31A5" w:rsidRPr="00AC6B9D" w:rsidRDefault="00DF31A5" w:rsidP="00AC6B9D">
      <w:pPr>
        <w:pStyle w:val="ListParagraph"/>
        <w:numPr>
          <w:ilvl w:val="0"/>
          <w:numId w:val="30"/>
        </w:numPr>
        <w:jc w:val="both"/>
        <w:rPr>
          <w:rFonts w:ascii="Calibri" w:hAnsi="Calibri"/>
          <w:sz w:val="20"/>
          <w:szCs w:val="20"/>
        </w:rPr>
      </w:pPr>
      <w:r w:rsidRPr="00AC6B9D">
        <w:rPr>
          <w:rFonts w:ascii="Calibri" w:hAnsi="Calibri"/>
          <w:sz w:val="20"/>
          <w:szCs w:val="20"/>
        </w:rPr>
        <w:t>Need to shape the data to meet the needs and the key questions that deci</w:t>
      </w:r>
      <w:r w:rsidR="00AC6B9D">
        <w:rPr>
          <w:rFonts w:ascii="Calibri" w:hAnsi="Calibri"/>
          <w:sz w:val="20"/>
          <w:szCs w:val="20"/>
        </w:rPr>
        <w:t>sion makers are asking and need</w:t>
      </w:r>
    </w:p>
    <w:p w14:paraId="5D75D052" w14:textId="77777777" w:rsidR="00DF31A5" w:rsidRPr="00C72F2F" w:rsidRDefault="00DF31A5" w:rsidP="00C72F2F">
      <w:pPr>
        <w:pStyle w:val="ListParagraph"/>
        <w:numPr>
          <w:ilvl w:val="0"/>
          <w:numId w:val="30"/>
        </w:numPr>
        <w:jc w:val="both"/>
        <w:rPr>
          <w:rFonts w:ascii="Calibri" w:hAnsi="Calibri"/>
          <w:sz w:val="20"/>
          <w:szCs w:val="20"/>
        </w:rPr>
      </w:pPr>
      <w:r w:rsidRPr="00AC6B9D">
        <w:rPr>
          <w:rFonts w:ascii="Calibri" w:hAnsi="Calibri"/>
          <w:sz w:val="20"/>
          <w:szCs w:val="20"/>
        </w:rPr>
        <w:t xml:space="preserve">Want </w:t>
      </w:r>
      <w:r w:rsidR="00C72F2F">
        <w:rPr>
          <w:rFonts w:ascii="Calibri" w:hAnsi="Calibri"/>
          <w:sz w:val="20"/>
          <w:szCs w:val="20"/>
        </w:rPr>
        <w:t xml:space="preserve">to be able to develop </w:t>
      </w:r>
      <w:r w:rsidRPr="00AC6B9D">
        <w:rPr>
          <w:rFonts w:ascii="Calibri" w:hAnsi="Calibri"/>
          <w:sz w:val="20"/>
          <w:szCs w:val="20"/>
        </w:rPr>
        <w:t xml:space="preserve">scenarios and to know what </w:t>
      </w:r>
      <w:r w:rsidR="0061255A">
        <w:rPr>
          <w:rFonts w:ascii="Calibri" w:hAnsi="Calibri"/>
          <w:sz w:val="20"/>
          <w:szCs w:val="20"/>
        </w:rPr>
        <w:t>could</w:t>
      </w:r>
      <w:r w:rsidRPr="00AC6B9D">
        <w:rPr>
          <w:rFonts w:ascii="Calibri" w:hAnsi="Calibri"/>
          <w:sz w:val="20"/>
          <w:szCs w:val="20"/>
        </w:rPr>
        <w:t xml:space="preserve"> happen in near future </w:t>
      </w:r>
      <w:r w:rsidR="00C72F2F">
        <w:rPr>
          <w:rFonts w:ascii="Calibri" w:hAnsi="Calibri"/>
          <w:sz w:val="20"/>
          <w:szCs w:val="20"/>
        </w:rPr>
        <w:t xml:space="preserve">as well as </w:t>
      </w:r>
      <w:r w:rsidRPr="00C72F2F">
        <w:rPr>
          <w:rFonts w:ascii="Calibri" w:hAnsi="Calibri"/>
          <w:sz w:val="20"/>
          <w:szCs w:val="20"/>
        </w:rPr>
        <w:t>co</w:t>
      </w:r>
      <w:r w:rsidR="00AC6B9D" w:rsidRPr="00C72F2F">
        <w:rPr>
          <w:rFonts w:ascii="Calibri" w:hAnsi="Calibri"/>
          <w:sz w:val="20"/>
          <w:szCs w:val="20"/>
        </w:rPr>
        <w:t xml:space="preserve">nnect </w:t>
      </w:r>
      <w:r w:rsidR="0061255A">
        <w:rPr>
          <w:rFonts w:ascii="Calibri" w:hAnsi="Calibri"/>
          <w:sz w:val="20"/>
          <w:szCs w:val="20"/>
        </w:rPr>
        <w:t xml:space="preserve">those scenarios </w:t>
      </w:r>
      <w:r w:rsidR="00AC6B9D" w:rsidRPr="00C72F2F">
        <w:rPr>
          <w:rFonts w:ascii="Calibri" w:hAnsi="Calibri"/>
          <w:sz w:val="20"/>
          <w:szCs w:val="20"/>
        </w:rPr>
        <w:t>to socio-economic factors</w:t>
      </w:r>
    </w:p>
    <w:p w14:paraId="0BC5B521" w14:textId="77777777" w:rsidR="00B52FF1" w:rsidRPr="00770E2F" w:rsidRDefault="00B52FF1" w:rsidP="00312AE2">
      <w:pPr>
        <w:jc w:val="both"/>
        <w:rPr>
          <w:rFonts w:ascii="Calibri" w:eastAsiaTheme="majorEastAsia" w:hAnsi="Calibri" w:cstheme="majorBidi"/>
          <w:iCs/>
          <w:color w:val="2E74B5" w:themeColor="accent1" w:themeShade="BF"/>
          <w:sz w:val="20"/>
          <w:szCs w:val="20"/>
        </w:rPr>
      </w:pPr>
    </w:p>
    <w:p w14:paraId="3AC27693" w14:textId="77777777" w:rsidR="00B52FF1" w:rsidRPr="00770E2F" w:rsidRDefault="00B52FF1" w:rsidP="00312AE2">
      <w:pPr>
        <w:jc w:val="both"/>
        <w:rPr>
          <w:rFonts w:ascii="Calibri" w:eastAsiaTheme="majorEastAsia" w:hAnsi="Calibri" w:cstheme="majorBidi"/>
          <w:b/>
          <w:iCs/>
          <w:color w:val="2E74B5" w:themeColor="accent1" w:themeShade="BF"/>
          <w:sz w:val="20"/>
          <w:szCs w:val="20"/>
        </w:rPr>
      </w:pPr>
      <w:r w:rsidRPr="00770E2F">
        <w:rPr>
          <w:rFonts w:ascii="Calibri" w:eastAsiaTheme="majorEastAsia" w:hAnsi="Calibri" w:cstheme="majorBidi"/>
          <w:iCs/>
          <w:color w:val="2E74B5" w:themeColor="accent1" w:themeShade="BF"/>
          <w:sz w:val="20"/>
          <w:szCs w:val="20"/>
        </w:rPr>
        <w:br w:type="page"/>
      </w:r>
    </w:p>
    <w:p w14:paraId="514BB919" w14:textId="77777777" w:rsidR="00B52FF1" w:rsidRPr="00234ADE" w:rsidRDefault="00B52FF1" w:rsidP="00234ADE">
      <w:pPr>
        <w:pStyle w:val="Heading1"/>
        <w:rPr>
          <w:rFonts w:ascii="Century Gothic" w:eastAsiaTheme="majorEastAsia" w:hAnsi="Century Gothic" w:cstheme="majorBidi"/>
          <w:iCs/>
          <w:color w:val="2E74B5" w:themeColor="accent1" w:themeShade="BF"/>
          <w:sz w:val="32"/>
          <w:szCs w:val="32"/>
        </w:rPr>
      </w:pPr>
      <w:r>
        <w:rPr>
          <w:rFonts w:ascii="Century Gothic" w:eastAsiaTheme="majorEastAsia" w:hAnsi="Century Gothic" w:cstheme="majorBidi"/>
          <w:iCs/>
          <w:color w:val="2E74B5" w:themeColor="accent1" w:themeShade="BF"/>
          <w:sz w:val="32"/>
          <w:szCs w:val="32"/>
        </w:rPr>
        <w:lastRenderedPageBreak/>
        <w:t xml:space="preserve">Spatial Data Mapping </w:t>
      </w:r>
    </w:p>
    <w:p w14:paraId="6108C9CC" w14:textId="77777777" w:rsidR="009650EC" w:rsidRPr="00770E2F" w:rsidRDefault="009650EC" w:rsidP="00770E2F">
      <w:pPr>
        <w:rPr>
          <w:rFonts w:ascii="Calibri" w:eastAsia="Calibri" w:hAnsi="Calibri" w:cs="Calibri"/>
          <w:sz w:val="20"/>
          <w:szCs w:val="20"/>
        </w:rPr>
      </w:pPr>
    </w:p>
    <w:p w14:paraId="29328F85" w14:textId="77777777" w:rsidR="00C85B38" w:rsidRDefault="00C85B38" w:rsidP="00312AE2">
      <w:pPr>
        <w:jc w:val="both"/>
        <w:rPr>
          <w:rFonts w:ascii="Calibri" w:hAnsi="Calibri"/>
          <w:sz w:val="20"/>
          <w:szCs w:val="20"/>
        </w:rPr>
      </w:pPr>
      <w:r>
        <w:rPr>
          <w:rFonts w:ascii="Calibri" w:hAnsi="Calibri"/>
          <w:sz w:val="20"/>
          <w:szCs w:val="20"/>
        </w:rPr>
        <w:t>An exercise was provided to participants and asked all participants to break into small groups of 6-8. The exercise provided eight data layers for a map of Zimbabwe including:</w:t>
      </w:r>
    </w:p>
    <w:p w14:paraId="13B8B730" w14:textId="77777777" w:rsidR="00C85B38" w:rsidRDefault="00C85B38" w:rsidP="00C85B38">
      <w:pPr>
        <w:pStyle w:val="ListParagraph"/>
        <w:numPr>
          <w:ilvl w:val="0"/>
          <w:numId w:val="27"/>
        </w:numPr>
        <w:jc w:val="both"/>
        <w:rPr>
          <w:rFonts w:ascii="Calibri" w:hAnsi="Calibri"/>
          <w:sz w:val="20"/>
          <w:szCs w:val="20"/>
        </w:rPr>
      </w:pPr>
      <w:r w:rsidRPr="00C85B38">
        <w:rPr>
          <w:rFonts w:ascii="Calibri" w:hAnsi="Calibri"/>
          <w:sz w:val="20"/>
          <w:szCs w:val="20"/>
        </w:rPr>
        <w:t>prote</w:t>
      </w:r>
      <w:r>
        <w:rPr>
          <w:rFonts w:ascii="Calibri" w:hAnsi="Calibri"/>
          <w:sz w:val="20"/>
          <w:szCs w:val="20"/>
        </w:rPr>
        <w:t>cted areas</w:t>
      </w:r>
      <w:r w:rsidRPr="00C85B38">
        <w:rPr>
          <w:rFonts w:ascii="Calibri" w:hAnsi="Calibri"/>
          <w:sz w:val="20"/>
          <w:szCs w:val="20"/>
        </w:rPr>
        <w:t xml:space="preserve"> </w:t>
      </w:r>
    </w:p>
    <w:p w14:paraId="3058660F" w14:textId="77777777" w:rsidR="00C85B38" w:rsidRDefault="00C85B38" w:rsidP="00C85B38">
      <w:pPr>
        <w:pStyle w:val="ListParagraph"/>
        <w:numPr>
          <w:ilvl w:val="0"/>
          <w:numId w:val="27"/>
        </w:numPr>
        <w:jc w:val="both"/>
        <w:rPr>
          <w:rFonts w:ascii="Calibri" w:hAnsi="Calibri"/>
          <w:sz w:val="20"/>
          <w:szCs w:val="20"/>
        </w:rPr>
      </w:pPr>
      <w:r w:rsidRPr="00C85B38">
        <w:rPr>
          <w:rFonts w:ascii="Calibri" w:hAnsi="Calibri"/>
          <w:sz w:val="20"/>
          <w:szCs w:val="20"/>
        </w:rPr>
        <w:t xml:space="preserve">threats (fire, poaching, invasive alien species, and wetland </w:t>
      </w:r>
      <w:r>
        <w:rPr>
          <w:rFonts w:ascii="Calibri" w:hAnsi="Calibri"/>
          <w:sz w:val="20"/>
          <w:szCs w:val="20"/>
        </w:rPr>
        <w:t>degradation)</w:t>
      </w:r>
      <w:r w:rsidRPr="00C85B38">
        <w:rPr>
          <w:rFonts w:ascii="Calibri" w:hAnsi="Calibri"/>
          <w:sz w:val="20"/>
          <w:szCs w:val="20"/>
        </w:rPr>
        <w:t xml:space="preserve"> </w:t>
      </w:r>
    </w:p>
    <w:p w14:paraId="4A501B13" w14:textId="77777777" w:rsidR="00C85B38" w:rsidRDefault="00C85B38" w:rsidP="00C85B38">
      <w:pPr>
        <w:pStyle w:val="ListParagraph"/>
        <w:numPr>
          <w:ilvl w:val="0"/>
          <w:numId w:val="27"/>
        </w:numPr>
        <w:jc w:val="both"/>
        <w:rPr>
          <w:rFonts w:ascii="Calibri" w:hAnsi="Calibri"/>
          <w:sz w:val="20"/>
          <w:szCs w:val="20"/>
        </w:rPr>
      </w:pPr>
      <w:r w:rsidRPr="00C85B38">
        <w:rPr>
          <w:rFonts w:ascii="Calibri" w:hAnsi="Calibri"/>
          <w:sz w:val="20"/>
          <w:szCs w:val="20"/>
        </w:rPr>
        <w:t>watersheds critical for</w:t>
      </w:r>
      <w:r>
        <w:rPr>
          <w:rFonts w:ascii="Calibri" w:hAnsi="Calibri"/>
          <w:sz w:val="20"/>
          <w:szCs w:val="20"/>
        </w:rPr>
        <w:t xml:space="preserve"> </w:t>
      </w:r>
      <w:r w:rsidRPr="00C85B38">
        <w:rPr>
          <w:rFonts w:ascii="Calibri" w:hAnsi="Calibri"/>
          <w:sz w:val="20"/>
          <w:szCs w:val="20"/>
        </w:rPr>
        <w:t>water</w:t>
      </w:r>
      <w:r>
        <w:rPr>
          <w:rFonts w:ascii="Calibri" w:hAnsi="Calibri"/>
          <w:sz w:val="20"/>
          <w:szCs w:val="20"/>
        </w:rPr>
        <w:t xml:space="preserve"> security for the capital city</w:t>
      </w:r>
    </w:p>
    <w:p w14:paraId="7E2B88A2" w14:textId="77777777" w:rsidR="00C85B38" w:rsidRDefault="00C85B38" w:rsidP="00C85B38">
      <w:pPr>
        <w:pStyle w:val="ListParagraph"/>
        <w:numPr>
          <w:ilvl w:val="0"/>
          <w:numId w:val="27"/>
        </w:numPr>
        <w:jc w:val="both"/>
        <w:rPr>
          <w:rFonts w:ascii="Calibri" w:hAnsi="Calibri"/>
          <w:sz w:val="20"/>
          <w:szCs w:val="20"/>
        </w:rPr>
      </w:pPr>
      <w:r>
        <w:rPr>
          <w:rFonts w:ascii="Calibri" w:hAnsi="Calibri"/>
          <w:sz w:val="20"/>
          <w:szCs w:val="20"/>
        </w:rPr>
        <w:t>population density</w:t>
      </w:r>
      <w:r w:rsidRPr="00C85B38">
        <w:rPr>
          <w:rFonts w:ascii="Calibri" w:hAnsi="Calibri"/>
          <w:sz w:val="20"/>
          <w:szCs w:val="20"/>
        </w:rPr>
        <w:t xml:space="preserve"> </w:t>
      </w:r>
    </w:p>
    <w:p w14:paraId="67259BCC" w14:textId="77777777" w:rsidR="00C85B38" w:rsidRDefault="00C85B38" w:rsidP="00C85B38">
      <w:pPr>
        <w:pStyle w:val="ListParagraph"/>
        <w:numPr>
          <w:ilvl w:val="0"/>
          <w:numId w:val="27"/>
        </w:numPr>
        <w:jc w:val="both"/>
        <w:rPr>
          <w:rFonts w:ascii="Calibri" w:hAnsi="Calibri"/>
          <w:sz w:val="20"/>
          <w:szCs w:val="20"/>
        </w:rPr>
      </w:pPr>
      <w:r w:rsidRPr="00C85B38">
        <w:rPr>
          <w:rFonts w:ascii="Calibri" w:hAnsi="Calibri"/>
          <w:sz w:val="20"/>
          <w:szCs w:val="20"/>
        </w:rPr>
        <w:t xml:space="preserve">key biodiversity </w:t>
      </w:r>
      <w:r>
        <w:rPr>
          <w:rFonts w:ascii="Calibri" w:hAnsi="Calibri"/>
          <w:sz w:val="20"/>
          <w:szCs w:val="20"/>
        </w:rPr>
        <w:t>areas</w:t>
      </w:r>
      <w:r w:rsidRPr="00C85B38">
        <w:rPr>
          <w:rFonts w:ascii="Calibri" w:hAnsi="Calibri"/>
          <w:sz w:val="20"/>
          <w:szCs w:val="20"/>
        </w:rPr>
        <w:t xml:space="preserve"> </w:t>
      </w:r>
    </w:p>
    <w:p w14:paraId="28D6BF25" w14:textId="77777777" w:rsidR="00C85B38" w:rsidRDefault="00C85B38" w:rsidP="00C85B38">
      <w:pPr>
        <w:pStyle w:val="ListParagraph"/>
        <w:numPr>
          <w:ilvl w:val="0"/>
          <w:numId w:val="27"/>
        </w:numPr>
        <w:jc w:val="both"/>
        <w:rPr>
          <w:rFonts w:ascii="Calibri" w:hAnsi="Calibri"/>
          <w:sz w:val="20"/>
          <w:szCs w:val="20"/>
        </w:rPr>
      </w:pPr>
      <w:r w:rsidRPr="00C85B38">
        <w:rPr>
          <w:rFonts w:ascii="Calibri" w:hAnsi="Calibri"/>
          <w:sz w:val="20"/>
          <w:szCs w:val="20"/>
        </w:rPr>
        <w:t>mining deposits</w:t>
      </w:r>
      <w:r>
        <w:rPr>
          <w:rFonts w:ascii="Calibri" w:hAnsi="Calibri"/>
          <w:sz w:val="20"/>
          <w:szCs w:val="20"/>
        </w:rPr>
        <w:t>, mining operations, and mines in protected areas</w:t>
      </w:r>
    </w:p>
    <w:p w14:paraId="516FC6B5" w14:textId="77777777" w:rsidR="00C85B38" w:rsidRDefault="00C85B38" w:rsidP="00C85B38">
      <w:pPr>
        <w:pStyle w:val="ListParagraph"/>
        <w:numPr>
          <w:ilvl w:val="0"/>
          <w:numId w:val="27"/>
        </w:numPr>
        <w:jc w:val="both"/>
        <w:rPr>
          <w:rFonts w:ascii="Calibri" w:hAnsi="Calibri"/>
          <w:sz w:val="20"/>
          <w:szCs w:val="20"/>
        </w:rPr>
      </w:pPr>
      <w:r>
        <w:rPr>
          <w:rFonts w:ascii="Calibri" w:hAnsi="Calibri"/>
          <w:sz w:val="20"/>
          <w:szCs w:val="20"/>
        </w:rPr>
        <w:t>drought (areas prone to drought)</w:t>
      </w:r>
    </w:p>
    <w:p w14:paraId="4826E68B" w14:textId="77777777" w:rsidR="00C85B38" w:rsidRPr="00C85B38" w:rsidRDefault="00C85B38" w:rsidP="00C85B38">
      <w:pPr>
        <w:pStyle w:val="ListParagraph"/>
        <w:numPr>
          <w:ilvl w:val="0"/>
          <w:numId w:val="27"/>
        </w:numPr>
        <w:jc w:val="both"/>
        <w:rPr>
          <w:rFonts w:ascii="Calibri" w:hAnsi="Calibri"/>
          <w:sz w:val="20"/>
          <w:szCs w:val="20"/>
        </w:rPr>
      </w:pPr>
      <w:r>
        <w:rPr>
          <w:rFonts w:ascii="Calibri" w:hAnsi="Calibri"/>
          <w:sz w:val="20"/>
          <w:szCs w:val="20"/>
        </w:rPr>
        <w:t>food insecurity</w:t>
      </w:r>
    </w:p>
    <w:p w14:paraId="176745B4" w14:textId="77777777" w:rsidR="00C85B38" w:rsidRDefault="00C85B38" w:rsidP="00312AE2">
      <w:pPr>
        <w:jc w:val="both"/>
        <w:rPr>
          <w:rFonts w:ascii="Calibri" w:hAnsi="Calibri"/>
          <w:sz w:val="20"/>
          <w:szCs w:val="20"/>
        </w:rPr>
      </w:pPr>
    </w:p>
    <w:p w14:paraId="6FE9D0BF" w14:textId="39CB03F4" w:rsidR="00C85B38" w:rsidRDefault="00D80F89" w:rsidP="00312AE2">
      <w:pPr>
        <w:jc w:val="both"/>
        <w:rPr>
          <w:rFonts w:ascii="Calibri" w:hAnsi="Calibri"/>
          <w:sz w:val="20"/>
          <w:szCs w:val="20"/>
        </w:rPr>
      </w:pPr>
      <w:r w:rsidRPr="00770E2F">
        <w:rPr>
          <w:rFonts w:ascii="Calibri" w:eastAsiaTheme="majorEastAsia" w:hAnsi="Calibri" w:cstheme="majorBidi"/>
          <w:iCs/>
          <w:noProof/>
          <w:color w:val="2E74B5" w:themeColor="accent1" w:themeShade="BF"/>
          <w:sz w:val="20"/>
          <w:szCs w:val="20"/>
        </w:rPr>
        <w:drawing>
          <wp:anchor distT="0" distB="0" distL="114300" distR="114300" simplePos="0" relativeHeight="251680768" behindDoc="0" locked="0" layoutInCell="1" allowOverlap="1" wp14:anchorId="353CF9C6" wp14:editId="7F46DFDE">
            <wp:simplePos x="0" y="0"/>
            <wp:positionH relativeFrom="column">
              <wp:posOffset>3251835</wp:posOffset>
            </wp:positionH>
            <wp:positionV relativeFrom="paragraph">
              <wp:posOffset>53975</wp:posOffset>
            </wp:positionV>
            <wp:extent cx="3019425" cy="2265045"/>
            <wp:effectExtent l="0" t="0" r="3175" b="0"/>
            <wp:wrapTight wrapText="bothSides">
              <wp:wrapPolygon edited="0">
                <wp:start x="0" y="0"/>
                <wp:lineTo x="0" y="21315"/>
                <wp:lineTo x="21441" y="21315"/>
                <wp:lineTo x="21441" y="0"/>
                <wp:lineTo x="0" y="0"/>
              </wp:wrapPolygon>
            </wp:wrapTight>
            <wp:docPr id="11" name="Picture 11" descr="../Pictures/IMG_7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s/IMG_789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19425" cy="2265045"/>
                    </a:xfrm>
                    <a:prstGeom prst="rect">
                      <a:avLst/>
                    </a:prstGeom>
                    <a:noFill/>
                    <a:ln>
                      <a:noFill/>
                    </a:ln>
                  </pic:spPr>
                </pic:pic>
              </a:graphicData>
            </a:graphic>
          </wp:anchor>
        </w:drawing>
      </w:r>
      <w:r w:rsidR="00C85B38">
        <w:rPr>
          <w:rFonts w:ascii="Calibri" w:hAnsi="Calibri"/>
          <w:sz w:val="20"/>
          <w:szCs w:val="20"/>
        </w:rPr>
        <w:t>The exercise asked participant groups to review these maps and us</w:t>
      </w:r>
      <w:r w:rsidR="004E1C16">
        <w:rPr>
          <w:rFonts w:ascii="Calibri" w:hAnsi="Calibri"/>
          <w:sz w:val="20"/>
          <w:szCs w:val="20"/>
        </w:rPr>
        <w:t>e</w:t>
      </w:r>
      <w:r w:rsidR="00C85B38">
        <w:rPr>
          <w:rFonts w:ascii="Calibri" w:hAnsi="Calibri"/>
          <w:sz w:val="20"/>
          <w:szCs w:val="20"/>
        </w:rPr>
        <w:t xml:space="preserve"> the information provided to determine key actions such as where they would make changes to protected area coverage and/or management effectiveness and why. </w:t>
      </w:r>
    </w:p>
    <w:p w14:paraId="77FA1EBA" w14:textId="77777777" w:rsidR="00C85B38" w:rsidRDefault="00C85B38" w:rsidP="00312AE2">
      <w:pPr>
        <w:jc w:val="both"/>
        <w:rPr>
          <w:rFonts w:ascii="Calibri" w:hAnsi="Calibri"/>
          <w:sz w:val="20"/>
          <w:szCs w:val="20"/>
        </w:rPr>
      </w:pPr>
    </w:p>
    <w:p w14:paraId="5179C2C6" w14:textId="77777777" w:rsidR="00C85B38" w:rsidRDefault="00C85B38" w:rsidP="00312AE2">
      <w:pPr>
        <w:jc w:val="both"/>
        <w:rPr>
          <w:rFonts w:ascii="Calibri" w:hAnsi="Calibri"/>
          <w:sz w:val="20"/>
          <w:szCs w:val="20"/>
        </w:rPr>
      </w:pPr>
      <w:r>
        <w:rPr>
          <w:rFonts w:ascii="Calibri" w:hAnsi="Calibri"/>
          <w:sz w:val="20"/>
          <w:szCs w:val="20"/>
        </w:rPr>
        <w:t xml:space="preserve">Participants provided a variety of recommendations and key insights </w:t>
      </w:r>
      <w:r w:rsidR="003B6508">
        <w:rPr>
          <w:rFonts w:ascii="Calibri" w:hAnsi="Calibri"/>
          <w:sz w:val="20"/>
          <w:szCs w:val="20"/>
        </w:rPr>
        <w:t>during</w:t>
      </w:r>
      <w:r>
        <w:rPr>
          <w:rFonts w:ascii="Calibri" w:hAnsi="Calibri"/>
          <w:sz w:val="20"/>
          <w:szCs w:val="20"/>
        </w:rPr>
        <w:t xml:space="preserve"> the exercise such as:</w:t>
      </w:r>
    </w:p>
    <w:p w14:paraId="473213D9" w14:textId="77777777" w:rsidR="00C85B38" w:rsidRDefault="008859C3" w:rsidP="00312AE2">
      <w:pPr>
        <w:pStyle w:val="ListParagraph"/>
        <w:numPr>
          <w:ilvl w:val="0"/>
          <w:numId w:val="28"/>
        </w:numPr>
        <w:jc w:val="both"/>
        <w:rPr>
          <w:rFonts w:ascii="Calibri" w:hAnsi="Calibri"/>
          <w:sz w:val="20"/>
          <w:szCs w:val="20"/>
        </w:rPr>
      </w:pPr>
      <w:r>
        <w:rPr>
          <w:rFonts w:ascii="Calibri" w:hAnsi="Calibri"/>
          <w:sz w:val="20"/>
          <w:szCs w:val="20"/>
        </w:rPr>
        <w:t>T</w:t>
      </w:r>
      <w:r w:rsidR="00C85B38">
        <w:rPr>
          <w:rFonts w:ascii="Calibri" w:hAnsi="Calibri"/>
          <w:sz w:val="20"/>
          <w:szCs w:val="20"/>
        </w:rPr>
        <w:t>he need for b</w:t>
      </w:r>
      <w:r w:rsidR="00F47898" w:rsidRPr="00C85B38">
        <w:rPr>
          <w:rFonts w:ascii="Calibri" w:hAnsi="Calibri"/>
          <w:sz w:val="20"/>
          <w:szCs w:val="20"/>
        </w:rPr>
        <w:t xml:space="preserve">uffer zones for isolated </w:t>
      </w:r>
      <w:r w:rsidR="00C85B38">
        <w:rPr>
          <w:rFonts w:ascii="Calibri" w:hAnsi="Calibri"/>
          <w:sz w:val="20"/>
          <w:szCs w:val="20"/>
        </w:rPr>
        <w:t xml:space="preserve">protected </w:t>
      </w:r>
      <w:r w:rsidR="00F47898" w:rsidRPr="00C85B38">
        <w:rPr>
          <w:rFonts w:ascii="Calibri" w:hAnsi="Calibri"/>
          <w:sz w:val="20"/>
          <w:szCs w:val="20"/>
        </w:rPr>
        <w:t>areas</w:t>
      </w:r>
      <w:r>
        <w:rPr>
          <w:rFonts w:ascii="Calibri" w:hAnsi="Calibri"/>
          <w:sz w:val="20"/>
          <w:szCs w:val="20"/>
        </w:rPr>
        <w:t>.</w:t>
      </w:r>
    </w:p>
    <w:p w14:paraId="67305794" w14:textId="77777777" w:rsidR="00C85B38" w:rsidRDefault="008859C3" w:rsidP="00312AE2">
      <w:pPr>
        <w:pStyle w:val="ListParagraph"/>
        <w:numPr>
          <w:ilvl w:val="0"/>
          <w:numId w:val="28"/>
        </w:numPr>
        <w:jc w:val="both"/>
        <w:rPr>
          <w:rFonts w:ascii="Calibri" w:hAnsi="Calibri"/>
          <w:sz w:val="20"/>
          <w:szCs w:val="20"/>
        </w:rPr>
      </w:pPr>
      <w:r>
        <w:rPr>
          <w:rFonts w:ascii="Calibri" w:hAnsi="Calibri"/>
          <w:sz w:val="20"/>
          <w:szCs w:val="20"/>
        </w:rPr>
        <w:t xml:space="preserve">The </w:t>
      </w:r>
      <w:r w:rsidR="00C85B38">
        <w:rPr>
          <w:rFonts w:ascii="Calibri" w:hAnsi="Calibri"/>
          <w:sz w:val="20"/>
          <w:szCs w:val="20"/>
        </w:rPr>
        <w:t>development of</w:t>
      </w:r>
      <w:r w:rsidR="00F47898" w:rsidRPr="00C85B38">
        <w:rPr>
          <w:rFonts w:ascii="Calibri" w:hAnsi="Calibri"/>
          <w:sz w:val="20"/>
          <w:szCs w:val="20"/>
        </w:rPr>
        <w:t xml:space="preserve"> environmental restoration bonds from mining companies</w:t>
      </w:r>
      <w:r>
        <w:rPr>
          <w:rFonts w:ascii="Calibri" w:hAnsi="Calibri"/>
          <w:sz w:val="20"/>
          <w:szCs w:val="20"/>
        </w:rPr>
        <w:t>.</w:t>
      </w:r>
    </w:p>
    <w:p w14:paraId="449CAA3F" w14:textId="77777777" w:rsidR="00C85B38" w:rsidRDefault="00C85B38" w:rsidP="00312AE2">
      <w:pPr>
        <w:pStyle w:val="ListParagraph"/>
        <w:numPr>
          <w:ilvl w:val="0"/>
          <w:numId w:val="28"/>
        </w:numPr>
        <w:jc w:val="both"/>
        <w:rPr>
          <w:rFonts w:ascii="Calibri" w:hAnsi="Calibri"/>
          <w:sz w:val="20"/>
          <w:szCs w:val="20"/>
        </w:rPr>
      </w:pPr>
      <w:r>
        <w:rPr>
          <w:rFonts w:ascii="Calibri" w:hAnsi="Calibri"/>
          <w:sz w:val="20"/>
          <w:szCs w:val="20"/>
        </w:rPr>
        <w:t>Requiring e</w:t>
      </w:r>
      <w:r w:rsidR="00F47898" w:rsidRPr="00C85B38">
        <w:rPr>
          <w:rFonts w:ascii="Calibri" w:hAnsi="Calibri"/>
          <w:sz w:val="20"/>
          <w:szCs w:val="20"/>
        </w:rPr>
        <w:t xml:space="preserve">nvironmental impact assessment for pollution </w:t>
      </w:r>
      <w:r>
        <w:rPr>
          <w:rFonts w:ascii="Calibri" w:hAnsi="Calibri"/>
          <w:sz w:val="20"/>
          <w:szCs w:val="20"/>
        </w:rPr>
        <w:t>concerns from mining</w:t>
      </w:r>
      <w:r w:rsidR="00F47898" w:rsidRPr="00C85B38">
        <w:rPr>
          <w:rFonts w:ascii="Calibri" w:hAnsi="Calibri"/>
          <w:sz w:val="20"/>
          <w:szCs w:val="20"/>
        </w:rPr>
        <w:t xml:space="preserve"> and </w:t>
      </w:r>
      <w:r>
        <w:rPr>
          <w:rFonts w:ascii="Calibri" w:hAnsi="Calibri"/>
          <w:sz w:val="20"/>
          <w:szCs w:val="20"/>
        </w:rPr>
        <w:t xml:space="preserve">analysis on the </w:t>
      </w:r>
      <w:r w:rsidR="00F47898" w:rsidRPr="00C85B38">
        <w:rPr>
          <w:rFonts w:ascii="Calibri" w:hAnsi="Calibri"/>
          <w:sz w:val="20"/>
          <w:szCs w:val="20"/>
        </w:rPr>
        <w:t>impacts on wetlands, air and land degradation</w:t>
      </w:r>
      <w:r w:rsidR="008859C3">
        <w:rPr>
          <w:rFonts w:ascii="Calibri" w:hAnsi="Calibri"/>
          <w:sz w:val="20"/>
          <w:szCs w:val="20"/>
        </w:rPr>
        <w:t>.</w:t>
      </w:r>
    </w:p>
    <w:p w14:paraId="493C18CA" w14:textId="77777777" w:rsidR="00C85B38" w:rsidRDefault="00C85B38" w:rsidP="00312AE2">
      <w:pPr>
        <w:pStyle w:val="ListParagraph"/>
        <w:numPr>
          <w:ilvl w:val="0"/>
          <w:numId w:val="28"/>
        </w:numPr>
        <w:jc w:val="both"/>
        <w:rPr>
          <w:rFonts w:ascii="Calibri" w:hAnsi="Calibri"/>
          <w:sz w:val="20"/>
          <w:szCs w:val="20"/>
        </w:rPr>
      </w:pPr>
      <w:r>
        <w:rPr>
          <w:rFonts w:ascii="Calibri" w:hAnsi="Calibri"/>
          <w:sz w:val="20"/>
          <w:szCs w:val="20"/>
        </w:rPr>
        <w:t>The n</w:t>
      </w:r>
      <w:r w:rsidR="00F47898" w:rsidRPr="00C85B38">
        <w:rPr>
          <w:rFonts w:ascii="Calibri" w:hAnsi="Calibri"/>
          <w:sz w:val="20"/>
          <w:szCs w:val="20"/>
        </w:rPr>
        <w:t>eed</w:t>
      </w:r>
      <w:r>
        <w:rPr>
          <w:rFonts w:ascii="Calibri" w:hAnsi="Calibri"/>
          <w:sz w:val="20"/>
          <w:szCs w:val="20"/>
        </w:rPr>
        <w:t xml:space="preserve"> for</w:t>
      </w:r>
      <w:r w:rsidR="00F47898" w:rsidRPr="00C85B38">
        <w:rPr>
          <w:rFonts w:ascii="Calibri" w:hAnsi="Calibri"/>
          <w:sz w:val="20"/>
          <w:szCs w:val="20"/>
        </w:rPr>
        <w:t xml:space="preserve"> environments and social safeguards for mining</w:t>
      </w:r>
      <w:r w:rsidR="008859C3">
        <w:rPr>
          <w:rFonts w:ascii="Calibri" w:hAnsi="Calibri"/>
          <w:sz w:val="20"/>
          <w:szCs w:val="20"/>
        </w:rPr>
        <w:t>.</w:t>
      </w:r>
    </w:p>
    <w:p w14:paraId="218FD86C" w14:textId="77777777" w:rsidR="00C85B38" w:rsidRDefault="008859C3" w:rsidP="00312AE2">
      <w:pPr>
        <w:pStyle w:val="ListParagraph"/>
        <w:numPr>
          <w:ilvl w:val="0"/>
          <w:numId w:val="28"/>
        </w:numPr>
        <w:jc w:val="both"/>
        <w:rPr>
          <w:rFonts w:ascii="Calibri" w:hAnsi="Calibri"/>
          <w:sz w:val="20"/>
          <w:szCs w:val="20"/>
        </w:rPr>
      </w:pPr>
      <w:r>
        <w:rPr>
          <w:rFonts w:ascii="Calibri" w:hAnsi="Calibri"/>
          <w:sz w:val="20"/>
          <w:szCs w:val="20"/>
        </w:rPr>
        <w:t>The a</w:t>
      </w:r>
      <w:r w:rsidR="00F47898" w:rsidRPr="00C85B38">
        <w:rPr>
          <w:rFonts w:ascii="Calibri" w:hAnsi="Calibri"/>
          <w:sz w:val="20"/>
          <w:szCs w:val="20"/>
        </w:rPr>
        <w:t>rea</w:t>
      </w:r>
      <w:r>
        <w:rPr>
          <w:rFonts w:ascii="Calibri" w:hAnsi="Calibri"/>
          <w:sz w:val="20"/>
          <w:szCs w:val="20"/>
        </w:rPr>
        <w:t>s</w:t>
      </w:r>
      <w:r w:rsidR="00F47898" w:rsidRPr="00C85B38">
        <w:rPr>
          <w:rFonts w:ascii="Calibri" w:hAnsi="Calibri"/>
          <w:sz w:val="20"/>
          <w:szCs w:val="20"/>
        </w:rPr>
        <w:t xml:space="preserve"> with mining and h</w:t>
      </w:r>
      <w:r w:rsidR="00C85B38">
        <w:rPr>
          <w:rFonts w:ascii="Calibri" w:hAnsi="Calibri"/>
          <w:sz w:val="20"/>
          <w:szCs w:val="20"/>
        </w:rPr>
        <w:t>igh population and threats need</w:t>
      </w:r>
      <w:r w:rsidR="00F47898" w:rsidRPr="00C85B38">
        <w:rPr>
          <w:rFonts w:ascii="Calibri" w:hAnsi="Calibri"/>
          <w:sz w:val="20"/>
          <w:szCs w:val="20"/>
        </w:rPr>
        <w:t xml:space="preserve"> sustainable land use plans</w:t>
      </w:r>
      <w:r>
        <w:rPr>
          <w:rFonts w:ascii="Calibri" w:hAnsi="Calibri"/>
          <w:sz w:val="20"/>
          <w:szCs w:val="20"/>
        </w:rPr>
        <w:t>.</w:t>
      </w:r>
    </w:p>
    <w:p w14:paraId="266E7550" w14:textId="77777777" w:rsidR="00C85B38" w:rsidRDefault="00F47898" w:rsidP="00312AE2">
      <w:pPr>
        <w:pStyle w:val="ListParagraph"/>
        <w:numPr>
          <w:ilvl w:val="0"/>
          <w:numId w:val="28"/>
        </w:numPr>
        <w:jc w:val="both"/>
        <w:rPr>
          <w:rFonts w:ascii="Calibri" w:hAnsi="Calibri"/>
          <w:sz w:val="20"/>
          <w:szCs w:val="20"/>
        </w:rPr>
      </w:pPr>
      <w:r w:rsidRPr="00C85B38">
        <w:rPr>
          <w:rFonts w:ascii="Calibri" w:hAnsi="Calibri"/>
          <w:sz w:val="20"/>
          <w:szCs w:val="20"/>
        </w:rPr>
        <w:t>S</w:t>
      </w:r>
      <w:r w:rsidR="008859C3">
        <w:rPr>
          <w:rFonts w:ascii="Calibri" w:hAnsi="Calibri"/>
          <w:sz w:val="20"/>
          <w:szCs w:val="20"/>
        </w:rPr>
        <w:t>upport for sustainable community-</w:t>
      </w:r>
      <w:r w:rsidRPr="00C85B38">
        <w:rPr>
          <w:rFonts w:ascii="Calibri" w:hAnsi="Calibri"/>
          <w:sz w:val="20"/>
          <w:szCs w:val="20"/>
        </w:rPr>
        <w:t>based forest management and anti-poaching initiatives</w:t>
      </w:r>
      <w:r w:rsidR="008859C3">
        <w:rPr>
          <w:rFonts w:ascii="Calibri" w:hAnsi="Calibri"/>
          <w:sz w:val="20"/>
          <w:szCs w:val="20"/>
        </w:rPr>
        <w:t>.</w:t>
      </w:r>
    </w:p>
    <w:p w14:paraId="76973BE0" w14:textId="77777777" w:rsidR="00C85B38" w:rsidRDefault="00F47898" w:rsidP="00312AE2">
      <w:pPr>
        <w:pStyle w:val="ListParagraph"/>
        <w:numPr>
          <w:ilvl w:val="0"/>
          <w:numId w:val="28"/>
        </w:numPr>
        <w:jc w:val="both"/>
        <w:rPr>
          <w:rFonts w:ascii="Calibri" w:hAnsi="Calibri"/>
          <w:sz w:val="20"/>
          <w:szCs w:val="20"/>
        </w:rPr>
      </w:pPr>
      <w:r w:rsidRPr="00C85B38">
        <w:rPr>
          <w:rFonts w:ascii="Calibri" w:hAnsi="Calibri"/>
          <w:sz w:val="20"/>
          <w:szCs w:val="20"/>
        </w:rPr>
        <w:t>Protected areas</w:t>
      </w:r>
      <w:r w:rsidR="00C85B38">
        <w:rPr>
          <w:rFonts w:ascii="Calibri" w:hAnsi="Calibri"/>
          <w:sz w:val="20"/>
          <w:szCs w:val="20"/>
        </w:rPr>
        <w:t>, which fall</w:t>
      </w:r>
      <w:r w:rsidRPr="00C85B38">
        <w:rPr>
          <w:rFonts w:ascii="Calibri" w:hAnsi="Calibri"/>
          <w:sz w:val="20"/>
          <w:szCs w:val="20"/>
        </w:rPr>
        <w:t xml:space="preserve"> mostly </w:t>
      </w:r>
      <w:r w:rsidR="00C85B38">
        <w:rPr>
          <w:rFonts w:ascii="Calibri" w:hAnsi="Calibri"/>
          <w:sz w:val="20"/>
          <w:szCs w:val="20"/>
        </w:rPr>
        <w:t>along national</w:t>
      </w:r>
      <w:r w:rsidRPr="00C85B38">
        <w:rPr>
          <w:rFonts w:ascii="Calibri" w:hAnsi="Calibri"/>
          <w:sz w:val="20"/>
          <w:szCs w:val="20"/>
        </w:rPr>
        <w:t xml:space="preserve"> boarders</w:t>
      </w:r>
      <w:r w:rsidR="00C85B38">
        <w:rPr>
          <w:rFonts w:ascii="Calibri" w:hAnsi="Calibri"/>
          <w:sz w:val="20"/>
          <w:szCs w:val="20"/>
        </w:rPr>
        <w:t>, would benefit from</w:t>
      </w:r>
      <w:r w:rsidRPr="00C85B38">
        <w:rPr>
          <w:rFonts w:ascii="Calibri" w:hAnsi="Calibri"/>
          <w:sz w:val="20"/>
          <w:szCs w:val="20"/>
        </w:rPr>
        <w:t xml:space="preserve"> management measures with the neighboring countries and </w:t>
      </w:r>
      <w:r w:rsidR="00C85B38">
        <w:rPr>
          <w:rFonts w:ascii="Calibri" w:hAnsi="Calibri"/>
          <w:sz w:val="20"/>
          <w:szCs w:val="20"/>
        </w:rPr>
        <w:t xml:space="preserve">addressing </w:t>
      </w:r>
      <w:r w:rsidRPr="00C85B38">
        <w:rPr>
          <w:rFonts w:ascii="Calibri" w:hAnsi="Calibri"/>
          <w:sz w:val="20"/>
          <w:szCs w:val="20"/>
        </w:rPr>
        <w:t>issue of transboundary management</w:t>
      </w:r>
      <w:r w:rsidR="008859C3">
        <w:rPr>
          <w:rFonts w:ascii="Calibri" w:hAnsi="Calibri"/>
          <w:sz w:val="20"/>
          <w:szCs w:val="20"/>
        </w:rPr>
        <w:t>.</w:t>
      </w:r>
    </w:p>
    <w:p w14:paraId="22E0FAF6" w14:textId="77777777" w:rsidR="003B6508" w:rsidRDefault="00F47898" w:rsidP="003B6508">
      <w:pPr>
        <w:pStyle w:val="ListParagraph"/>
        <w:numPr>
          <w:ilvl w:val="0"/>
          <w:numId w:val="28"/>
        </w:numPr>
        <w:jc w:val="both"/>
        <w:rPr>
          <w:rFonts w:ascii="Calibri" w:hAnsi="Calibri"/>
          <w:sz w:val="20"/>
          <w:szCs w:val="20"/>
        </w:rPr>
      </w:pPr>
      <w:r w:rsidRPr="00C85B38">
        <w:rPr>
          <w:rFonts w:ascii="Calibri" w:hAnsi="Calibri"/>
          <w:sz w:val="20"/>
          <w:szCs w:val="20"/>
        </w:rPr>
        <w:t xml:space="preserve">Protected area management </w:t>
      </w:r>
      <w:r w:rsidR="00C85B38">
        <w:rPr>
          <w:rFonts w:ascii="Calibri" w:hAnsi="Calibri"/>
          <w:sz w:val="20"/>
          <w:szCs w:val="20"/>
        </w:rPr>
        <w:t>should</w:t>
      </w:r>
      <w:r w:rsidRPr="00C85B38">
        <w:rPr>
          <w:rFonts w:ascii="Calibri" w:hAnsi="Calibri"/>
          <w:sz w:val="20"/>
          <w:szCs w:val="20"/>
        </w:rPr>
        <w:t xml:space="preserve"> </w:t>
      </w:r>
      <w:r w:rsidR="00C85B38">
        <w:rPr>
          <w:rFonts w:ascii="Calibri" w:hAnsi="Calibri"/>
          <w:sz w:val="20"/>
          <w:szCs w:val="20"/>
        </w:rPr>
        <w:t xml:space="preserve">explore co-management with communities </w:t>
      </w:r>
      <w:r w:rsidRPr="00C85B38">
        <w:rPr>
          <w:rFonts w:ascii="Calibri" w:hAnsi="Calibri"/>
          <w:sz w:val="20"/>
          <w:szCs w:val="20"/>
        </w:rPr>
        <w:t xml:space="preserve">to </w:t>
      </w:r>
      <w:r w:rsidR="00C85B38">
        <w:rPr>
          <w:rFonts w:ascii="Calibri" w:hAnsi="Calibri"/>
          <w:sz w:val="20"/>
          <w:szCs w:val="20"/>
        </w:rPr>
        <w:t>improve the</w:t>
      </w:r>
      <w:r w:rsidRPr="00C85B38">
        <w:rPr>
          <w:rFonts w:ascii="Calibri" w:hAnsi="Calibri"/>
          <w:sz w:val="20"/>
          <w:szCs w:val="20"/>
        </w:rPr>
        <w:t xml:space="preserve"> </w:t>
      </w:r>
      <w:r w:rsidR="00F22709">
        <w:rPr>
          <w:rFonts w:ascii="Calibri" w:hAnsi="Calibri"/>
          <w:sz w:val="20"/>
          <w:szCs w:val="20"/>
        </w:rPr>
        <w:t>representation of the</w:t>
      </w:r>
      <w:r w:rsidRPr="00C85B38">
        <w:rPr>
          <w:rFonts w:ascii="Calibri" w:hAnsi="Calibri"/>
          <w:sz w:val="20"/>
          <w:szCs w:val="20"/>
        </w:rPr>
        <w:t xml:space="preserve"> socio-economic needs of the community</w:t>
      </w:r>
      <w:r w:rsidR="00F22709">
        <w:rPr>
          <w:rFonts w:ascii="Calibri" w:hAnsi="Calibri"/>
          <w:sz w:val="20"/>
          <w:szCs w:val="20"/>
        </w:rPr>
        <w:t xml:space="preserve"> and balance with broader economic, social and environmental needs.</w:t>
      </w:r>
    </w:p>
    <w:p w14:paraId="2C086923" w14:textId="77777777" w:rsidR="003B6508" w:rsidRPr="003B6508" w:rsidRDefault="00F47898" w:rsidP="003B6508">
      <w:pPr>
        <w:pStyle w:val="ListParagraph"/>
        <w:numPr>
          <w:ilvl w:val="0"/>
          <w:numId w:val="28"/>
        </w:numPr>
        <w:jc w:val="both"/>
        <w:rPr>
          <w:rFonts w:ascii="Calibri" w:hAnsi="Calibri"/>
          <w:sz w:val="20"/>
          <w:szCs w:val="20"/>
        </w:rPr>
      </w:pPr>
      <w:r w:rsidRPr="003B6508">
        <w:rPr>
          <w:rFonts w:ascii="Calibri" w:hAnsi="Calibri"/>
          <w:sz w:val="20"/>
          <w:szCs w:val="20"/>
        </w:rPr>
        <w:t>Maps drive questions and hypothesis and those questions drive decisions.</w:t>
      </w:r>
      <w:r w:rsidR="00E46E17" w:rsidRPr="003B6508">
        <w:rPr>
          <w:rFonts w:ascii="Calibri" w:eastAsiaTheme="majorEastAsia" w:hAnsi="Calibri" w:cstheme="majorBidi"/>
          <w:iCs/>
          <w:noProof/>
          <w:color w:val="2E74B5" w:themeColor="accent1" w:themeShade="BF"/>
          <w:sz w:val="20"/>
          <w:szCs w:val="20"/>
        </w:rPr>
        <w:t xml:space="preserve"> </w:t>
      </w:r>
      <w:r w:rsidR="003B6508" w:rsidRPr="003B6508">
        <w:rPr>
          <w:rFonts w:ascii="Calibri" w:hAnsi="Calibri"/>
          <w:sz w:val="20"/>
          <w:szCs w:val="20"/>
        </w:rPr>
        <w:t>We also need multiple lines of evidence and types of data</w:t>
      </w:r>
    </w:p>
    <w:p w14:paraId="59B63F47" w14:textId="77777777" w:rsidR="00F47898" w:rsidRPr="00770E2F" w:rsidRDefault="00F47898" w:rsidP="00312AE2">
      <w:pPr>
        <w:jc w:val="both"/>
        <w:rPr>
          <w:rFonts w:ascii="Calibri" w:hAnsi="Calibri"/>
          <w:sz w:val="20"/>
          <w:szCs w:val="20"/>
        </w:rPr>
      </w:pPr>
    </w:p>
    <w:p w14:paraId="3FA65F49" w14:textId="77777777" w:rsidR="00B52FF1" w:rsidRPr="00770E2F" w:rsidRDefault="00B52FF1" w:rsidP="00312AE2">
      <w:pPr>
        <w:jc w:val="both"/>
        <w:rPr>
          <w:rFonts w:ascii="Calibri" w:eastAsia="Calibri" w:hAnsi="Calibri" w:cs="Calibri"/>
          <w:sz w:val="20"/>
          <w:szCs w:val="20"/>
        </w:rPr>
      </w:pPr>
    </w:p>
    <w:p w14:paraId="6CA23AD9" w14:textId="77777777" w:rsidR="00B52FF1" w:rsidRPr="00770E2F" w:rsidRDefault="00B52FF1" w:rsidP="00312AE2">
      <w:pPr>
        <w:jc w:val="both"/>
        <w:rPr>
          <w:rFonts w:ascii="Calibri" w:eastAsia="Calibri" w:hAnsi="Calibri" w:cs="Calibri"/>
          <w:sz w:val="20"/>
          <w:szCs w:val="20"/>
        </w:rPr>
      </w:pPr>
    </w:p>
    <w:p w14:paraId="26B8940A" w14:textId="77777777" w:rsidR="00B52FF1" w:rsidRPr="00770E2F" w:rsidRDefault="00B52FF1" w:rsidP="00770E2F">
      <w:pPr>
        <w:rPr>
          <w:rFonts w:ascii="Calibri" w:eastAsia="Calibri" w:hAnsi="Calibri" w:cs="Calibri"/>
          <w:sz w:val="20"/>
          <w:szCs w:val="20"/>
        </w:rPr>
      </w:pPr>
    </w:p>
    <w:p w14:paraId="12140B31" w14:textId="77777777" w:rsidR="002E2A61" w:rsidRPr="004A55F2" w:rsidRDefault="002C4F64" w:rsidP="005A15C7">
      <w:pPr>
        <w:pStyle w:val="Heading1"/>
        <w:rPr>
          <w:rFonts w:ascii="Century Gothic" w:eastAsiaTheme="majorEastAsia" w:hAnsi="Century Gothic" w:cstheme="majorBidi"/>
          <w:iCs/>
          <w:color w:val="2E74B5" w:themeColor="accent1" w:themeShade="BF"/>
          <w:sz w:val="32"/>
          <w:szCs w:val="32"/>
        </w:rPr>
      </w:pPr>
      <w:r>
        <w:rPr>
          <w:rFonts w:ascii="Century Gothic" w:eastAsiaTheme="majorEastAsia" w:hAnsi="Century Gothic" w:cstheme="majorBidi"/>
          <w:iCs/>
          <w:color w:val="2E74B5" w:themeColor="accent1" w:themeShade="BF"/>
          <w:sz w:val="32"/>
          <w:szCs w:val="32"/>
        </w:rPr>
        <w:lastRenderedPageBreak/>
        <w:t>Key</w:t>
      </w:r>
      <w:r w:rsidR="002E2A61" w:rsidRPr="004A55F2">
        <w:rPr>
          <w:rFonts w:ascii="Century Gothic" w:eastAsiaTheme="majorEastAsia" w:hAnsi="Century Gothic" w:cstheme="majorBidi"/>
          <w:iCs/>
          <w:color w:val="2E74B5" w:themeColor="accent1" w:themeShade="BF"/>
          <w:sz w:val="32"/>
          <w:szCs w:val="32"/>
        </w:rPr>
        <w:t xml:space="preserve"> Questions</w:t>
      </w:r>
      <w:r>
        <w:rPr>
          <w:rFonts w:ascii="Century Gothic" w:eastAsiaTheme="majorEastAsia" w:hAnsi="Century Gothic" w:cstheme="majorBidi"/>
          <w:iCs/>
          <w:color w:val="2E74B5" w:themeColor="accent1" w:themeShade="BF"/>
          <w:sz w:val="32"/>
          <w:szCs w:val="32"/>
        </w:rPr>
        <w:t xml:space="preserve"> for Spatial Data</w:t>
      </w:r>
    </w:p>
    <w:p w14:paraId="25FE1C30" w14:textId="77777777" w:rsidR="00025FE9" w:rsidRPr="00770E2F" w:rsidRDefault="00025FE9" w:rsidP="005A15C7">
      <w:pPr>
        <w:rPr>
          <w:rFonts w:ascii="Calibri" w:eastAsia="Calibri" w:hAnsi="Calibri" w:cs="Calibri"/>
          <w:sz w:val="20"/>
          <w:szCs w:val="20"/>
        </w:rPr>
      </w:pPr>
    </w:p>
    <w:p w14:paraId="208C188F" w14:textId="77777777" w:rsidR="00EE7F09" w:rsidRPr="00770E2F" w:rsidRDefault="00EE7F09" w:rsidP="00EE7F09">
      <w:pPr>
        <w:rPr>
          <w:rFonts w:ascii="Calibri" w:hAnsi="Calibri"/>
          <w:sz w:val="20"/>
          <w:szCs w:val="20"/>
        </w:rPr>
      </w:pPr>
      <w:r w:rsidRPr="00770E2F">
        <w:rPr>
          <w:rFonts w:ascii="Calibri" w:hAnsi="Calibri"/>
          <w:sz w:val="20"/>
          <w:szCs w:val="20"/>
        </w:rPr>
        <w:t>Instructions: identify the most important spatial data layers required to answer the key questions</w:t>
      </w:r>
    </w:p>
    <w:tbl>
      <w:tblPr>
        <w:tblStyle w:val="TableGrid"/>
        <w:tblW w:w="9360" w:type="dxa"/>
        <w:tblInd w:w="-5" w:type="dxa"/>
        <w:tblLayout w:type="fixed"/>
        <w:tblLook w:val="04A0" w:firstRow="1" w:lastRow="0" w:firstColumn="1" w:lastColumn="0" w:noHBand="0" w:noVBand="1"/>
      </w:tblPr>
      <w:tblGrid>
        <w:gridCol w:w="3690"/>
        <w:gridCol w:w="5670"/>
      </w:tblGrid>
      <w:tr w:rsidR="00CB4E12" w:rsidRPr="00D90A05" w14:paraId="1F6654DB" w14:textId="77777777" w:rsidTr="00CB4E12">
        <w:trPr>
          <w:trHeight w:val="770"/>
        </w:trPr>
        <w:tc>
          <w:tcPr>
            <w:tcW w:w="3690" w:type="dxa"/>
            <w:shd w:val="clear" w:color="auto" w:fill="DBDBDB" w:themeFill="accent3" w:themeFillTint="66"/>
          </w:tcPr>
          <w:p w14:paraId="3996E57D" w14:textId="77777777" w:rsidR="00D90A05" w:rsidRPr="00D90A05" w:rsidRDefault="00D90A05" w:rsidP="00D90A05">
            <w:pPr>
              <w:rPr>
                <w:rFonts w:ascii="Calibri" w:hAnsi="Calibri" w:cs="Calibri"/>
                <w:b/>
                <w:sz w:val="20"/>
                <w:szCs w:val="20"/>
              </w:rPr>
            </w:pPr>
            <w:r w:rsidRPr="00D90A05">
              <w:rPr>
                <w:rFonts w:ascii="Calibri" w:hAnsi="Calibri" w:cs="Calibri"/>
                <w:b/>
                <w:sz w:val="20"/>
                <w:szCs w:val="20"/>
              </w:rPr>
              <w:t>Key questions related to the Aichi Biodiversity Targets for which geospatial data are critical, and their relationship to the Sustainable Development Goals and Targets</w:t>
            </w:r>
          </w:p>
        </w:tc>
        <w:tc>
          <w:tcPr>
            <w:tcW w:w="5670" w:type="dxa"/>
            <w:shd w:val="clear" w:color="auto" w:fill="DBDBDB" w:themeFill="accent3" w:themeFillTint="66"/>
          </w:tcPr>
          <w:p w14:paraId="6CEEC772" w14:textId="77777777" w:rsidR="00D90A05" w:rsidRPr="00D90A05" w:rsidRDefault="00D90A05" w:rsidP="00D90A05">
            <w:pPr>
              <w:rPr>
                <w:rFonts w:ascii="Calibri" w:hAnsi="Calibri" w:cs="Calibri"/>
                <w:b/>
                <w:sz w:val="20"/>
                <w:szCs w:val="20"/>
              </w:rPr>
            </w:pPr>
            <w:r w:rsidRPr="00D90A05">
              <w:rPr>
                <w:rFonts w:ascii="Calibri" w:hAnsi="Calibri" w:cs="Calibri"/>
                <w:b/>
                <w:sz w:val="20"/>
                <w:szCs w:val="20"/>
              </w:rPr>
              <w:t xml:space="preserve">What are the 3 - 4 most important spatial data layers required to answer these questions? </w:t>
            </w:r>
          </w:p>
        </w:tc>
      </w:tr>
      <w:tr w:rsidR="00CB4E12" w:rsidRPr="00D90A05" w14:paraId="2EA78B36" w14:textId="77777777" w:rsidTr="00CB4E12">
        <w:trPr>
          <w:trHeight w:val="1535"/>
        </w:trPr>
        <w:tc>
          <w:tcPr>
            <w:tcW w:w="3690" w:type="dxa"/>
          </w:tcPr>
          <w:p w14:paraId="33D21386" w14:textId="77777777" w:rsidR="00D90A05" w:rsidRPr="00D90A05" w:rsidRDefault="00D90A05" w:rsidP="00D90A05">
            <w:pPr>
              <w:pStyle w:val="ListParagraph1"/>
              <w:numPr>
                <w:ilvl w:val="0"/>
                <w:numId w:val="13"/>
              </w:numPr>
              <w:rPr>
                <w:rFonts w:ascii="Calibri" w:hAnsi="Calibri" w:cs="Calibri"/>
                <w:sz w:val="20"/>
                <w:szCs w:val="20"/>
              </w:rPr>
            </w:pPr>
            <w:r w:rsidRPr="00D90A05">
              <w:rPr>
                <w:rFonts w:ascii="Calibri" w:hAnsi="Calibri" w:cs="Calibri"/>
                <w:sz w:val="20"/>
                <w:szCs w:val="20"/>
              </w:rPr>
              <w:t xml:space="preserve">Where are the most important opportunities for managing biodiversity </w:t>
            </w:r>
            <w:r w:rsidRPr="00D90A05">
              <w:rPr>
                <w:rFonts w:ascii="Calibri" w:hAnsi="Calibri" w:cs="Calibri"/>
                <w:b/>
                <w:sz w:val="20"/>
                <w:szCs w:val="20"/>
              </w:rPr>
              <w:t>to reduce poverty</w:t>
            </w:r>
            <w:r w:rsidRPr="00D90A05">
              <w:rPr>
                <w:rFonts w:ascii="Calibri" w:hAnsi="Calibri" w:cs="Calibri"/>
                <w:sz w:val="20"/>
                <w:szCs w:val="20"/>
              </w:rPr>
              <w:t>? (Aichi Biodiversity Target 2; SDG 1.1; 1.2; 1.5)</w:t>
            </w:r>
          </w:p>
        </w:tc>
        <w:tc>
          <w:tcPr>
            <w:tcW w:w="5670" w:type="dxa"/>
          </w:tcPr>
          <w:p w14:paraId="1D43DDD7"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Poverty distribution</w:t>
            </w:r>
          </w:p>
          <w:p w14:paraId="4FA232A2"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 xml:space="preserve">Agricultural resources and productivity </w:t>
            </w:r>
          </w:p>
          <w:p w14:paraId="1C7D4D2A"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UN Human Development Index</w:t>
            </w:r>
          </w:p>
          <w:p w14:paraId="0E0615B5"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Fisheries</w:t>
            </w:r>
          </w:p>
          <w:p w14:paraId="1A7B853E"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Wetlands and rivers</w:t>
            </w:r>
          </w:p>
          <w:p w14:paraId="0FB34FC0"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Forestry resources</w:t>
            </w:r>
          </w:p>
          <w:p w14:paraId="6D074360"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Economic activities</w:t>
            </w:r>
          </w:p>
          <w:p w14:paraId="4AB0B6C8"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Provision of services</w:t>
            </w:r>
          </w:p>
          <w:p w14:paraId="7860E8B3"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Food security</w:t>
            </w:r>
          </w:p>
          <w:p w14:paraId="38CC1742"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Protected areas</w:t>
            </w:r>
          </w:p>
          <w:p w14:paraId="08A51F1D"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Poverty heat maps</w:t>
            </w:r>
          </w:p>
          <w:p w14:paraId="41A750BC"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Maps of intuitional support</w:t>
            </w:r>
          </w:p>
          <w:p w14:paraId="4AD114C9"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 xml:space="preserve">Biodiversity and ecological resources </w:t>
            </w:r>
          </w:p>
          <w:p w14:paraId="521750B7"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 xml:space="preserve">Land use </w:t>
            </w:r>
          </w:p>
          <w:p w14:paraId="63805352"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 xml:space="preserve">Population distribution </w:t>
            </w:r>
          </w:p>
          <w:p w14:paraId="4D095EA2"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Food insecurity</w:t>
            </w:r>
          </w:p>
          <w:p w14:paraId="7B8051A0"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 xml:space="preserve">Location of people in poverty </w:t>
            </w:r>
          </w:p>
          <w:p w14:paraId="04C87318"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Dependence of poor on natural resources</w:t>
            </w:r>
          </w:p>
          <w:p w14:paraId="18F41EE3"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Intensity of natural resource use</w:t>
            </w:r>
          </w:p>
          <w:p w14:paraId="6851A2A9" w14:textId="77777777" w:rsidR="00D90A05" w:rsidRPr="00D90A05" w:rsidRDefault="00D90A05" w:rsidP="00D90A05">
            <w:pPr>
              <w:pStyle w:val="ListParagraph1"/>
              <w:numPr>
                <w:ilvl w:val="0"/>
                <w:numId w:val="14"/>
              </w:numPr>
              <w:rPr>
                <w:rFonts w:ascii="Calibri" w:hAnsi="Calibri" w:cs="Calibri"/>
                <w:sz w:val="20"/>
                <w:szCs w:val="20"/>
              </w:rPr>
            </w:pPr>
            <w:r w:rsidRPr="00D90A05">
              <w:rPr>
                <w:rFonts w:ascii="Calibri" w:hAnsi="Calibri" w:cs="Calibri"/>
                <w:sz w:val="20"/>
                <w:szCs w:val="20"/>
                <w:lang w:val="en-AU"/>
              </w:rPr>
              <w:t xml:space="preserve">Potential for ecosystem service </w:t>
            </w:r>
          </w:p>
          <w:p w14:paraId="1EDA1014" w14:textId="77777777" w:rsidR="00D90A05" w:rsidRPr="00D90A05" w:rsidRDefault="00D90A05" w:rsidP="00D90A05">
            <w:pPr>
              <w:pStyle w:val="ListParagraph1"/>
              <w:ind w:left="113"/>
              <w:rPr>
                <w:rFonts w:ascii="Calibri" w:hAnsi="Calibri" w:cs="Calibri"/>
                <w:sz w:val="20"/>
                <w:szCs w:val="20"/>
              </w:rPr>
            </w:pPr>
            <w:r w:rsidRPr="00D90A05">
              <w:rPr>
                <w:rFonts w:ascii="Calibri" w:hAnsi="Calibri" w:cs="Calibri"/>
                <w:sz w:val="20"/>
                <w:szCs w:val="20"/>
              </w:rPr>
              <w:t>* to generate poverty index, map: adult literacy, water resources, survival probability to get to 40</w:t>
            </w:r>
          </w:p>
        </w:tc>
      </w:tr>
      <w:tr w:rsidR="00CB4E12" w:rsidRPr="00D90A05" w14:paraId="5D2B14F0" w14:textId="77777777" w:rsidTr="00CB4E12">
        <w:trPr>
          <w:trHeight w:val="1535"/>
        </w:trPr>
        <w:tc>
          <w:tcPr>
            <w:tcW w:w="3690" w:type="dxa"/>
          </w:tcPr>
          <w:p w14:paraId="6C945614"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t xml:space="preserve">Where is natural resource management likely to exceed </w:t>
            </w:r>
            <w:r w:rsidRPr="00D90A05">
              <w:rPr>
                <w:rFonts w:ascii="Calibri" w:hAnsi="Calibri" w:cs="Calibri"/>
                <w:b/>
                <w:sz w:val="20"/>
                <w:szCs w:val="20"/>
              </w:rPr>
              <w:t>safe ecological limits</w:t>
            </w:r>
            <w:r w:rsidRPr="00D90A05">
              <w:rPr>
                <w:rFonts w:ascii="Calibri" w:hAnsi="Calibri" w:cs="Calibri"/>
                <w:sz w:val="20"/>
                <w:szCs w:val="20"/>
              </w:rPr>
              <w:t xml:space="preserve"> and where are the </w:t>
            </w:r>
            <w:proofErr w:type="spellStart"/>
            <w:r w:rsidRPr="00D90A05">
              <w:rPr>
                <w:rFonts w:ascii="Calibri" w:hAnsi="Calibri" w:cs="Calibri"/>
                <w:sz w:val="20"/>
                <w:szCs w:val="20"/>
              </w:rPr>
              <w:t>areas</w:t>
            </w:r>
            <w:proofErr w:type="spellEnd"/>
            <w:r w:rsidRPr="00D90A05">
              <w:rPr>
                <w:rFonts w:ascii="Calibri" w:hAnsi="Calibri" w:cs="Calibri"/>
                <w:sz w:val="20"/>
                <w:szCs w:val="20"/>
              </w:rPr>
              <w:t xml:space="preserve"> most important to </w:t>
            </w:r>
            <w:r w:rsidRPr="00D90A05">
              <w:rPr>
                <w:rFonts w:ascii="Calibri" w:hAnsi="Calibri" w:cs="Calibri"/>
                <w:b/>
                <w:sz w:val="20"/>
                <w:szCs w:val="20"/>
              </w:rPr>
              <w:t>implement sustainable management</w:t>
            </w:r>
            <w:r w:rsidRPr="00D90A05">
              <w:rPr>
                <w:rFonts w:ascii="Calibri" w:hAnsi="Calibri" w:cs="Calibri"/>
                <w:sz w:val="20"/>
                <w:szCs w:val="20"/>
              </w:rPr>
              <w:t>? (Aichi Biodiversity Target 4; SDG 6.4, 15.1, 15.2)</w:t>
            </w:r>
          </w:p>
          <w:p w14:paraId="11B737B4" w14:textId="77777777" w:rsidR="00D90A05" w:rsidRPr="00D90A05" w:rsidRDefault="00D90A05" w:rsidP="00D90A05">
            <w:pPr>
              <w:pStyle w:val="ListParagraph1"/>
              <w:ind w:left="336"/>
              <w:rPr>
                <w:rFonts w:ascii="Calibri" w:hAnsi="Calibri" w:cs="Calibri"/>
                <w:sz w:val="20"/>
                <w:szCs w:val="20"/>
              </w:rPr>
            </w:pPr>
          </w:p>
        </w:tc>
        <w:tc>
          <w:tcPr>
            <w:tcW w:w="5670" w:type="dxa"/>
          </w:tcPr>
          <w:p w14:paraId="3CE0A060" w14:textId="77777777" w:rsidR="00D90A05" w:rsidRPr="00D90A05" w:rsidRDefault="00D90A05" w:rsidP="00D90A05">
            <w:pPr>
              <w:pStyle w:val="ListParagraph1"/>
              <w:numPr>
                <w:ilvl w:val="0"/>
                <w:numId w:val="15"/>
              </w:numPr>
              <w:rPr>
                <w:rFonts w:ascii="Calibri" w:hAnsi="Calibri" w:cs="Calibri"/>
                <w:sz w:val="20"/>
                <w:szCs w:val="20"/>
                <w:lang w:val="en-AU"/>
              </w:rPr>
            </w:pPr>
            <w:r w:rsidRPr="00D90A05">
              <w:rPr>
                <w:rFonts w:ascii="Calibri" w:hAnsi="Calibri" w:cs="Calibri"/>
                <w:sz w:val="20"/>
                <w:szCs w:val="20"/>
                <w:lang w:val="en-AU"/>
              </w:rPr>
              <w:t xml:space="preserve">Threats layer </w:t>
            </w:r>
          </w:p>
          <w:p w14:paraId="10754E42"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Carrying capacity layers (or equivalent)</w:t>
            </w:r>
          </w:p>
          <w:p w14:paraId="7F47E31C"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Resource use/land use (</w:t>
            </w:r>
            <w:proofErr w:type="spellStart"/>
            <w:r w:rsidRPr="00D90A05">
              <w:rPr>
                <w:rFonts w:ascii="Calibri" w:hAnsi="Calibri" w:cs="Calibri"/>
                <w:sz w:val="20"/>
                <w:szCs w:val="20"/>
                <w:lang w:val="en-AU"/>
              </w:rPr>
              <w:t>eg</w:t>
            </w:r>
            <w:proofErr w:type="spellEnd"/>
            <w:r w:rsidRPr="00D90A05">
              <w:rPr>
                <w:rFonts w:ascii="Calibri" w:hAnsi="Calibri" w:cs="Calibri"/>
                <w:sz w:val="20"/>
                <w:szCs w:val="20"/>
                <w:lang w:val="en-AU"/>
              </w:rPr>
              <w:t xml:space="preserve"> mining, agriculture, pastures, over grazing)</w:t>
            </w:r>
          </w:p>
          <w:p w14:paraId="03E09EAA"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Land cover / land use/ change layer</w:t>
            </w:r>
          </w:p>
          <w:p w14:paraId="5B338C0A"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Pollution maps</w:t>
            </w:r>
          </w:p>
          <w:p w14:paraId="639042E2"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 xml:space="preserve">Mining </w:t>
            </w:r>
          </w:p>
          <w:p w14:paraId="3062BD7B"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 xml:space="preserve">Population density </w:t>
            </w:r>
          </w:p>
          <w:p w14:paraId="570BE84E"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 xml:space="preserve">Forest cutting  </w:t>
            </w:r>
          </w:p>
          <w:p w14:paraId="7EDBE341"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Ecologically and Biologically Significant Areas (EBSA) (marine)</w:t>
            </w:r>
          </w:p>
          <w:p w14:paraId="54AA3C88"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 xml:space="preserve">Areas of high restoration potential, e.g. second growth forest) </w:t>
            </w:r>
          </w:p>
          <w:p w14:paraId="21E11A6E"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Ecological limits</w:t>
            </w:r>
          </w:p>
          <w:p w14:paraId="53BFAC73"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n-AU"/>
              </w:rPr>
              <w:t xml:space="preserve">Status of biodiversity resources and distribution </w:t>
            </w:r>
          </w:p>
          <w:p w14:paraId="7B47A458"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s-MX"/>
              </w:rPr>
              <w:t>Vegetation structure</w:t>
            </w:r>
          </w:p>
          <w:p w14:paraId="0678CBBE"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s-MX"/>
              </w:rPr>
              <w:t>Harvest rates of large animals and their abundance</w:t>
            </w:r>
          </w:p>
          <w:p w14:paraId="632CF098"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s-MX"/>
              </w:rPr>
              <w:t xml:space="preserve">Minimim accetable ecological condition </w:t>
            </w:r>
          </w:p>
          <w:p w14:paraId="4E16D661" w14:textId="77777777" w:rsidR="00D90A05" w:rsidRPr="00D90A05" w:rsidRDefault="00D90A05" w:rsidP="00D90A05">
            <w:pPr>
              <w:pStyle w:val="ListParagraph1"/>
              <w:numPr>
                <w:ilvl w:val="0"/>
                <w:numId w:val="15"/>
              </w:numPr>
              <w:rPr>
                <w:rFonts w:ascii="Calibri" w:hAnsi="Calibri" w:cs="Calibri"/>
                <w:sz w:val="20"/>
                <w:szCs w:val="20"/>
                <w:lang w:val="es-MX"/>
              </w:rPr>
            </w:pPr>
            <w:r w:rsidRPr="00D90A05">
              <w:rPr>
                <w:rFonts w:ascii="Calibri" w:hAnsi="Calibri" w:cs="Calibri"/>
                <w:sz w:val="20"/>
                <w:szCs w:val="20"/>
                <w:lang w:val="es-MX"/>
              </w:rPr>
              <w:t xml:space="preserve">Habitat fragmention </w:t>
            </w:r>
          </w:p>
        </w:tc>
      </w:tr>
      <w:tr w:rsidR="00CB4E12" w:rsidRPr="00D90A05" w14:paraId="6D32648B" w14:textId="77777777" w:rsidTr="00CB4E12">
        <w:trPr>
          <w:trHeight w:val="1535"/>
        </w:trPr>
        <w:tc>
          <w:tcPr>
            <w:tcW w:w="3690" w:type="dxa"/>
          </w:tcPr>
          <w:p w14:paraId="58CF22E3"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lastRenderedPageBreak/>
              <w:t xml:space="preserve">Where are the highest </w:t>
            </w:r>
            <w:r w:rsidRPr="00D90A05">
              <w:rPr>
                <w:rFonts w:ascii="Calibri" w:hAnsi="Calibri" w:cs="Calibri"/>
                <w:b/>
                <w:sz w:val="20"/>
                <w:szCs w:val="20"/>
              </w:rPr>
              <w:t>rates of loss of natural habitats</w:t>
            </w:r>
            <w:r w:rsidRPr="00D90A05">
              <w:rPr>
                <w:rFonts w:ascii="Calibri" w:hAnsi="Calibri" w:cs="Calibri"/>
                <w:sz w:val="20"/>
                <w:szCs w:val="20"/>
              </w:rPr>
              <w:t xml:space="preserve"> occurring, including forest ecosystems and where are the best opportunities for </w:t>
            </w:r>
            <w:r w:rsidRPr="00D90A05">
              <w:rPr>
                <w:rFonts w:ascii="Calibri" w:hAnsi="Calibri" w:cs="Calibri"/>
                <w:b/>
                <w:sz w:val="20"/>
                <w:szCs w:val="20"/>
              </w:rPr>
              <w:t>halving degradation and fragmentation</w:t>
            </w:r>
            <w:r w:rsidRPr="00D90A05">
              <w:rPr>
                <w:rFonts w:ascii="Calibri" w:hAnsi="Calibri" w:cs="Calibri"/>
                <w:sz w:val="20"/>
                <w:szCs w:val="20"/>
              </w:rPr>
              <w:t>? (Aichi Biodiversity Target 5, SDG 15.1, 15.2; 15.5)</w:t>
            </w:r>
          </w:p>
        </w:tc>
        <w:tc>
          <w:tcPr>
            <w:tcW w:w="5670" w:type="dxa"/>
          </w:tcPr>
          <w:p w14:paraId="1D7A474B"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Land cover</w:t>
            </w:r>
          </w:p>
          <w:p w14:paraId="770DC024"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Land use</w:t>
            </w:r>
          </w:p>
          <w:p w14:paraId="6591123F"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Threats layer</w:t>
            </w:r>
          </w:p>
          <w:p w14:paraId="0975EDC1"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Population distribution</w:t>
            </w:r>
          </w:p>
          <w:p w14:paraId="0C2ECA0D" w14:textId="77777777" w:rsidR="00D90A05" w:rsidRPr="00D90A05" w:rsidRDefault="00D90A05" w:rsidP="00D90A05">
            <w:pPr>
              <w:pStyle w:val="ListParagraph1"/>
              <w:ind w:left="113"/>
              <w:rPr>
                <w:rFonts w:ascii="Calibri" w:hAnsi="Calibri" w:cs="Calibri"/>
                <w:sz w:val="20"/>
                <w:szCs w:val="20"/>
              </w:rPr>
            </w:pPr>
          </w:p>
          <w:p w14:paraId="7A0A0C64"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Land ownership</w:t>
            </w:r>
          </w:p>
          <w:p w14:paraId="6E8A56F4"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Roads</w:t>
            </w:r>
          </w:p>
          <w:p w14:paraId="4C36CDF2"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Land use</w:t>
            </w:r>
          </w:p>
          <w:p w14:paraId="6D8787C4"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 xml:space="preserve">Habitat fragmentation </w:t>
            </w:r>
          </w:p>
          <w:p w14:paraId="037055A8"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Ecosystem maps</w:t>
            </w:r>
          </w:p>
          <w:p w14:paraId="0792AD6E"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 xml:space="preserve">Economic activities (development map) </w:t>
            </w:r>
          </w:p>
          <w:p w14:paraId="21140C8F"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Consumption and production</w:t>
            </w:r>
          </w:p>
          <w:p w14:paraId="19329B40"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‘original’ habitat extent / type</w:t>
            </w:r>
          </w:p>
          <w:p w14:paraId="457A9CCC"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rates of habitat loss</w:t>
            </w:r>
          </w:p>
          <w:p w14:paraId="0BDE20F1"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 xml:space="preserve">index of fragmentation </w:t>
            </w:r>
          </w:p>
          <w:p w14:paraId="63A2876E" w14:textId="77777777" w:rsidR="00D90A05" w:rsidRPr="00D90A05" w:rsidRDefault="00D90A05" w:rsidP="00D90A05">
            <w:pPr>
              <w:pStyle w:val="ListParagraph1"/>
              <w:numPr>
                <w:ilvl w:val="0"/>
                <w:numId w:val="16"/>
              </w:numPr>
              <w:rPr>
                <w:rFonts w:ascii="Calibri" w:hAnsi="Calibri" w:cs="Calibri"/>
                <w:sz w:val="20"/>
                <w:szCs w:val="20"/>
              </w:rPr>
            </w:pPr>
            <w:r w:rsidRPr="00D90A05">
              <w:rPr>
                <w:rFonts w:ascii="Calibri" w:hAnsi="Calibri" w:cs="Calibri"/>
                <w:sz w:val="20"/>
                <w:szCs w:val="20"/>
                <w:lang w:val="en-AU"/>
              </w:rPr>
              <w:t>infrastructure and land use and management plans</w:t>
            </w:r>
          </w:p>
        </w:tc>
      </w:tr>
      <w:tr w:rsidR="00CB4E12" w:rsidRPr="00D90A05" w14:paraId="1B44A04D" w14:textId="77777777" w:rsidTr="00CB4E12">
        <w:trPr>
          <w:trHeight w:val="1535"/>
        </w:trPr>
        <w:tc>
          <w:tcPr>
            <w:tcW w:w="3690" w:type="dxa"/>
          </w:tcPr>
          <w:p w14:paraId="414823AE"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t xml:space="preserve">Where are the most important opportunities for promoting </w:t>
            </w:r>
            <w:r w:rsidRPr="00D90A05">
              <w:rPr>
                <w:rFonts w:ascii="Calibri" w:hAnsi="Calibri" w:cs="Calibri"/>
                <w:b/>
                <w:sz w:val="20"/>
                <w:szCs w:val="20"/>
              </w:rPr>
              <w:t>sustainable management of agriculture, forestry and aquaculture</w:t>
            </w:r>
            <w:r w:rsidRPr="00D90A05">
              <w:rPr>
                <w:rFonts w:ascii="Calibri" w:hAnsi="Calibri" w:cs="Calibri"/>
                <w:sz w:val="20"/>
                <w:szCs w:val="20"/>
              </w:rPr>
              <w:t>? (Aichi Biodiversity Target 7; SDG 15.2, 15.3)</w:t>
            </w:r>
          </w:p>
        </w:tc>
        <w:tc>
          <w:tcPr>
            <w:tcW w:w="5670" w:type="dxa"/>
          </w:tcPr>
          <w:p w14:paraId="078D955E"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Land Use Planning layers (zonation)</w:t>
            </w:r>
          </w:p>
          <w:p w14:paraId="5DA7F1BE"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Protected areas/ecosystem classification layer (showing potential areas where different management level can be considered)</w:t>
            </w:r>
          </w:p>
          <w:p w14:paraId="0EF1E184"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Existing resource use layers (baseline data)</w:t>
            </w:r>
          </w:p>
          <w:p w14:paraId="7065301C"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Soil composition/water content</w:t>
            </w:r>
          </w:p>
          <w:p w14:paraId="74F393FC"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River morphology /hydrology</w:t>
            </w:r>
          </w:p>
          <w:p w14:paraId="3F812774"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Forest Stewardship Council lands</w:t>
            </w:r>
            <w:r w:rsidRPr="00D90A05">
              <w:rPr>
                <w:rFonts w:ascii="Calibri" w:hAnsi="Calibri" w:cs="Calibri"/>
                <w:sz w:val="20"/>
                <w:szCs w:val="20"/>
              </w:rPr>
              <w:t xml:space="preserve"> that already have sustainable management (as an example)</w:t>
            </w:r>
          </w:p>
          <w:p w14:paraId="58D35F30"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rPr>
              <w:t>Protected area buffer zones</w:t>
            </w:r>
          </w:p>
          <w:p w14:paraId="3FF78A4E"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rPr>
              <w:t xml:space="preserve">Areas of high poverty </w:t>
            </w:r>
          </w:p>
          <w:p w14:paraId="1681B252"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rPr>
              <w:t>Wetlands under human use</w:t>
            </w:r>
          </w:p>
          <w:p w14:paraId="08A2C16B"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rPr>
              <w:t>Land degradation maps</w:t>
            </w:r>
          </w:p>
          <w:p w14:paraId="66E2E03D"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rPr>
              <w:t xml:space="preserve">Soil types and vulnerable soil types </w:t>
            </w:r>
          </w:p>
          <w:p w14:paraId="28C1711C"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Agro-ecological maps</w:t>
            </w:r>
          </w:p>
          <w:p w14:paraId="201CF6B2"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Climate (rainfall/temperature)</w:t>
            </w:r>
          </w:p>
          <w:p w14:paraId="1230D4FF"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Locations of agriculture types over time</w:t>
            </w:r>
          </w:p>
          <w:p w14:paraId="7667F54D"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Conversion of habitat due to agriculture land use</w:t>
            </w:r>
          </w:p>
          <w:p w14:paraId="0D3A93CC" w14:textId="77777777" w:rsidR="00D90A05" w:rsidRPr="00D90A05" w:rsidRDefault="00D90A05" w:rsidP="00D90A05">
            <w:pPr>
              <w:pStyle w:val="ListParagraph1"/>
              <w:numPr>
                <w:ilvl w:val="0"/>
                <w:numId w:val="17"/>
              </w:numPr>
              <w:rPr>
                <w:rFonts w:ascii="Calibri" w:hAnsi="Calibri" w:cs="Calibri"/>
                <w:sz w:val="20"/>
                <w:szCs w:val="20"/>
              </w:rPr>
            </w:pPr>
            <w:r w:rsidRPr="00D90A05">
              <w:rPr>
                <w:rFonts w:ascii="Calibri" w:hAnsi="Calibri" w:cs="Calibri"/>
                <w:sz w:val="20"/>
                <w:szCs w:val="20"/>
                <w:lang w:val="en-AU"/>
              </w:rPr>
              <w:t xml:space="preserve">Potential of land to increase production </w:t>
            </w:r>
          </w:p>
        </w:tc>
      </w:tr>
      <w:tr w:rsidR="00CB4E12" w:rsidRPr="00D90A05" w14:paraId="431722F1" w14:textId="77777777" w:rsidTr="00CB4E12">
        <w:trPr>
          <w:trHeight w:val="1535"/>
        </w:trPr>
        <w:tc>
          <w:tcPr>
            <w:tcW w:w="3690" w:type="dxa"/>
          </w:tcPr>
          <w:p w14:paraId="32C65D60"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t xml:space="preserve">Where are the important </w:t>
            </w:r>
            <w:r w:rsidRPr="00D90A05">
              <w:rPr>
                <w:rFonts w:ascii="Calibri" w:hAnsi="Calibri" w:cs="Calibri"/>
                <w:b/>
                <w:sz w:val="20"/>
                <w:szCs w:val="20"/>
              </w:rPr>
              <w:t>point sources for pollution</w:t>
            </w:r>
            <w:r w:rsidRPr="00D90A05">
              <w:rPr>
                <w:rFonts w:ascii="Calibri" w:hAnsi="Calibri" w:cs="Calibri"/>
                <w:sz w:val="20"/>
                <w:szCs w:val="20"/>
              </w:rPr>
              <w:t>, including nutrients, and what are the most important opportunities for minimizing the impacts of pollution? (Aichi Biodiversity Target 8; SDG 3.9; 6.3; 14.1)</w:t>
            </w:r>
          </w:p>
        </w:tc>
        <w:tc>
          <w:tcPr>
            <w:tcW w:w="5670" w:type="dxa"/>
          </w:tcPr>
          <w:p w14:paraId="7EF8F693"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Distribution of Industrial activities layer</w:t>
            </w:r>
          </w:p>
          <w:p w14:paraId="30186947"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Extent of urban development</w:t>
            </w:r>
          </w:p>
          <w:p w14:paraId="338B96A5"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Population density</w:t>
            </w:r>
          </w:p>
          <w:p w14:paraId="0D1F0738"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Waste management</w:t>
            </w:r>
          </w:p>
          <w:p w14:paraId="7A64A98F"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Agronomical (agriculture) layer</w:t>
            </w:r>
          </w:p>
          <w:p w14:paraId="02C9D853"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Industrial development map</w:t>
            </w:r>
          </w:p>
          <w:p w14:paraId="147CA7EB"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Distribution of poverty</w:t>
            </w:r>
          </w:p>
          <w:p w14:paraId="0D42ABF5"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Industry locations</w:t>
            </w:r>
          </w:p>
          <w:p w14:paraId="51CB885B"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 xml:space="preserve">Air pollution </w:t>
            </w:r>
          </w:p>
          <w:p w14:paraId="083AE74D"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lang w:val="en-AU"/>
              </w:rPr>
              <w:t xml:space="preserve">Soil pollution </w:t>
            </w:r>
          </w:p>
          <w:p w14:paraId="56C81916"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rPr>
              <w:t>Inlands water maps</w:t>
            </w:r>
          </w:p>
          <w:p w14:paraId="55774FF6"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rPr>
              <w:t>Nutrient load maps</w:t>
            </w:r>
          </w:p>
          <w:p w14:paraId="5D436A94"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rPr>
              <w:t>Nitrogen maps</w:t>
            </w:r>
          </w:p>
          <w:p w14:paraId="7E5CA447" w14:textId="77777777" w:rsidR="00D90A05" w:rsidRPr="00D90A05" w:rsidRDefault="00D90A05" w:rsidP="00D90A05">
            <w:pPr>
              <w:pStyle w:val="ListParagraph1"/>
              <w:numPr>
                <w:ilvl w:val="0"/>
                <w:numId w:val="18"/>
              </w:numPr>
              <w:rPr>
                <w:rFonts w:ascii="Calibri" w:hAnsi="Calibri" w:cs="Calibri"/>
                <w:sz w:val="20"/>
                <w:szCs w:val="20"/>
              </w:rPr>
            </w:pPr>
            <w:r w:rsidRPr="00D90A05">
              <w:rPr>
                <w:rFonts w:ascii="Calibri" w:hAnsi="Calibri" w:cs="Calibri"/>
                <w:sz w:val="20"/>
                <w:szCs w:val="20"/>
              </w:rPr>
              <w:t>Landfill maps</w:t>
            </w:r>
          </w:p>
        </w:tc>
      </w:tr>
      <w:tr w:rsidR="00CB4E12" w:rsidRPr="00D90A05" w14:paraId="4768EEC3" w14:textId="77777777" w:rsidTr="00CB4E12">
        <w:trPr>
          <w:trHeight w:val="1535"/>
        </w:trPr>
        <w:tc>
          <w:tcPr>
            <w:tcW w:w="3690" w:type="dxa"/>
          </w:tcPr>
          <w:p w14:paraId="69A447CC"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lastRenderedPageBreak/>
              <w:t xml:space="preserve">Where are the </w:t>
            </w:r>
            <w:r w:rsidRPr="00D90A05">
              <w:rPr>
                <w:rFonts w:ascii="Calibri" w:hAnsi="Calibri" w:cs="Calibri"/>
                <w:b/>
                <w:sz w:val="20"/>
                <w:szCs w:val="20"/>
              </w:rPr>
              <w:t>pathways for invasive alien species</w:t>
            </w:r>
            <w:r w:rsidRPr="00D90A05">
              <w:rPr>
                <w:rFonts w:ascii="Calibri" w:hAnsi="Calibri" w:cs="Calibri"/>
                <w:sz w:val="20"/>
                <w:szCs w:val="20"/>
              </w:rPr>
              <w:t>, and where can management interventions have the biggest impact in controlling, eradicating and preventing invasive species? (Aichi Biodiversity Target 9; SDG 15.8)</w:t>
            </w:r>
          </w:p>
        </w:tc>
        <w:tc>
          <w:tcPr>
            <w:tcW w:w="5670" w:type="dxa"/>
          </w:tcPr>
          <w:p w14:paraId="5E634B8D"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Distribution of IAS layer and list</w:t>
            </w:r>
          </w:p>
          <w:p w14:paraId="22565663"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Entry points (airports, seaports)</w:t>
            </w:r>
          </w:p>
          <w:p w14:paraId="653CD899"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 xml:space="preserve">Trade / transportation routes and </w:t>
            </w:r>
            <w:proofErr w:type="spellStart"/>
            <w:r w:rsidRPr="00D90A05">
              <w:rPr>
                <w:rFonts w:ascii="Calibri" w:hAnsi="Calibri" w:cs="Calibri"/>
                <w:sz w:val="20"/>
                <w:szCs w:val="20"/>
                <w:lang w:val="en-AU"/>
              </w:rPr>
              <w:t>infastrcutrue</w:t>
            </w:r>
            <w:proofErr w:type="spellEnd"/>
            <w:r w:rsidRPr="00D90A05">
              <w:rPr>
                <w:rFonts w:ascii="Calibri" w:hAnsi="Calibri" w:cs="Calibri"/>
                <w:sz w:val="20"/>
                <w:szCs w:val="20"/>
                <w:lang w:val="en-AU"/>
              </w:rPr>
              <w:t xml:space="preserve"> maps</w:t>
            </w:r>
          </w:p>
          <w:p w14:paraId="6A4E4E1B"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Activities which are potential threats (agriculture, layer)</w:t>
            </w:r>
          </w:p>
          <w:p w14:paraId="59174A8F"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Regional distribution of IAS layers (esp. Transboundary relationships)</w:t>
            </w:r>
          </w:p>
          <w:p w14:paraId="6D94273D"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Diseases caused by IAS</w:t>
            </w:r>
          </w:p>
          <w:p w14:paraId="67B24073"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Seed transport and trade roads</w:t>
            </w:r>
          </w:p>
          <w:p w14:paraId="3C5F6E32"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Species distribution maps</w:t>
            </w:r>
          </w:p>
          <w:p w14:paraId="341335A7"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Habitat fragmentation maps</w:t>
            </w:r>
          </w:p>
          <w:p w14:paraId="5FFE1810"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 xml:space="preserve">Species distribution </w:t>
            </w:r>
          </w:p>
          <w:p w14:paraId="31EE1A32"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Ports of entry map</w:t>
            </w:r>
          </w:p>
          <w:p w14:paraId="166FB7B9" w14:textId="77777777" w:rsidR="00D90A05" w:rsidRPr="00D90A05" w:rsidRDefault="00D90A05" w:rsidP="00D90A05">
            <w:pPr>
              <w:pStyle w:val="ListParagraph1"/>
              <w:numPr>
                <w:ilvl w:val="0"/>
                <w:numId w:val="19"/>
              </w:numPr>
              <w:rPr>
                <w:rFonts w:ascii="Calibri" w:hAnsi="Calibri" w:cs="Calibri"/>
                <w:sz w:val="20"/>
                <w:szCs w:val="20"/>
              </w:rPr>
            </w:pPr>
            <w:r w:rsidRPr="00D90A05">
              <w:rPr>
                <w:rFonts w:ascii="Calibri" w:hAnsi="Calibri" w:cs="Calibri"/>
                <w:sz w:val="20"/>
                <w:szCs w:val="20"/>
                <w:lang w:val="en-AU"/>
              </w:rPr>
              <w:t>Transport network map</w:t>
            </w:r>
          </w:p>
          <w:p w14:paraId="56E7F997" w14:textId="77777777" w:rsidR="00D90A05" w:rsidRPr="00D90A05" w:rsidRDefault="00D90A05" w:rsidP="00D90A05">
            <w:pPr>
              <w:pStyle w:val="ListParagraph1"/>
              <w:rPr>
                <w:rFonts w:ascii="Calibri" w:hAnsi="Calibri" w:cs="Calibri"/>
                <w:sz w:val="20"/>
                <w:szCs w:val="20"/>
                <w:lang w:val="en-AU"/>
              </w:rPr>
            </w:pPr>
          </w:p>
          <w:p w14:paraId="1C5EF757" w14:textId="77777777" w:rsidR="00D90A05" w:rsidRPr="00D90A05" w:rsidRDefault="00D90A05" w:rsidP="00D90A05">
            <w:pPr>
              <w:pStyle w:val="ListParagraph1"/>
              <w:rPr>
                <w:rFonts w:ascii="Calibri" w:hAnsi="Calibri" w:cs="Calibri"/>
                <w:sz w:val="20"/>
                <w:szCs w:val="20"/>
                <w:lang w:val="en-AU"/>
              </w:rPr>
            </w:pPr>
            <w:r w:rsidRPr="00D90A05">
              <w:rPr>
                <w:rFonts w:ascii="Calibri" w:hAnsi="Calibri" w:cs="Calibri"/>
                <w:sz w:val="20"/>
                <w:szCs w:val="20"/>
                <w:lang w:val="en-AU"/>
              </w:rPr>
              <w:t xml:space="preserve">*Needs to be for each species </w:t>
            </w:r>
          </w:p>
          <w:p w14:paraId="02438426" w14:textId="77777777" w:rsidR="00D90A05" w:rsidRPr="00D90A05" w:rsidRDefault="00D90A05" w:rsidP="00D90A05">
            <w:pPr>
              <w:pStyle w:val="ListParagraph1"/>
              <w:rPr>
                <w:rFonts w:ascii="Calibri" w:hAnsi="Calibri" w:cs="Calibri"/>
                <w:sz w:val="20"/>
                <w:szCs w:val="20"/>
                <w:lang w:val="en-AU"/>
              </w:rPr>
            </w:pPr>
            <w:r w:rsidRPr="00D90A05">
              <w:rPr>
                <w:rFonts w:ascii="Calibri" w:hAnsi="Calibri" w:cs="Calibri"/>
                <w:sz w:val="20"/>
                <w:szCs w:val="20"/>
                <w:lang w:val="en-AU"/>
              </w:rPr>
              <w:t xml:space="preserve">* What areas are the most altered by IBS? </w:t>
            </w:r>
          </w:p>
          <w:p w14:paraId="73315A7A" w14:textId="3C637D0F" w:rsidR="00D90A05" w:rsidRPr="00D90A05" w:rsidRDefault="00D90A05" w:rsidP="004E1C16">
            <w:pPr>
              <w:pStyle w:val="ListParagraph1"/>
              <w:rPr>
                <w:rFonts w:ascii="Calibri" w:hAnsi="Calibri" w:cs="Calibri"/>
                <w:sz w:val="20"/>
                <w:szCs w:val="20"/>
              </w:rPr>
            </w:pPr>
            <w:r w:rsidRPr="00D90A05">
              <w:rPr>
                <w:rFonts w:ascii="Calibri" w:hAnsi="Calibri" w:cs="Calibri"/>
                <w:sz w:val="20"/>
                <w:szCs w:val="20"/>
                <w:lang w:val="en-AU"/>
              </w:rPr>
              <w:t xml:space="preserve">* What areas are most at risk of IAS damage? </w:t>
            </w:r>
          </w:p>
        </w:tc>
      </w:tr>
      <w:tr w:rsidR="00CB4E12" w:rsidRPr="00D90A05" w14:paraId="3C33AF18" w14:textId="77777777" w:rsidTr="00CB4E12">
        <w:trPr>
          <w:trHeight w:val="1535"/>
        </w:trPr>
        <w:tc>
          <w:tcPr>
            <w:tcW w:w="3690" w:type="dxa"/>
          </w:tcPr>
          <w:p w14:paraId="1F9C83BC"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t xml:space="preserve">Where are the areas of </w:t>
            </w:r>
            <w:r w:rsidRPr="00D90A05">
              <w:rPr>
                <w:rFonts w:ascii="Calibri" w:hAnsi="Calibri" w:cs="Calibri"/>
                <w:b/>
                <w:sz w:val="20"/>
                <w:szCs w:val="20"/>
              </w:rPr>
              <w:t>coral reefs and other vulnerable ecosystems</w:t>
            </w:r>
            <w:r w:rsidRPr="00D90A05">
              <w:rPr>
                <w:rFonts w:ascii="Calibri" w:hAnsi="Calibri" w:cs="Calibri"/>
                <w:sz w:val="20"/>
                <w:szCs w:val="20"/>
              </w:rPr>
              <w:t xml:space="preserve"> that are </w:t>
            </w:r>
            <w:r w:rsidRPr="00D90A05">
              <w:rPr>
                <w:rFonts w:ascii="Calibri" w:hAnsi="Calibri" w:cs="Calibri"/>
                <w:b/>
                <w:sz w:val="20"/>
                <w:szCs w:val="20"/>
              </w:rPr>
              <w:t>most vulnerable to climate change</w:t>
            </w:r>
            <w:r w:rsidRPr="00D90A05">
              <w:rPr>
                <w:rFonts w:ascii="Calibri" w:hAnsi="Calibri" w:cs="Calibri"/>
                <w:sz w:val="20"/>
                <w:szCs w:val="20"/>
              </w:rPr>
              <w:t xml:space="preserve"> or ocean acidification, and where are the opportunities for maintaining integrity and functioning through protection, restoration and sustainable use? (Aichi Biodiversity Target 10; SDG 14.3)</w:t>
            </w:r>
          </w:p>
        </w:tc>
        <w:tc>
          <w:tcPr>
            <w:tcW w:w="5670" w:type="dxa"/>
          </w:tcPr>
          <w:p w14:paraId="5276956B"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Distribution of coral reefs, mangroves and wetlands</w:t>
            </w:r>
          </w:p>
          <w:p w14:paraId="2A4F06B5"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Protected areas/ Marine Managed Areas</w:t>
            </w:r>
          </w:p>
          <w:p w14:paraId="34C1299E"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Ocean acidification layers, ocean temperature layers</w:t>
            </w:r>
          </w:p>
          <w:p w14:paraId="71666065"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Coral reef health (using indicators such as species abundance</w:t>
            </w:r>
          </w:p>
          <w:p w14:paraId="7F8D0643"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 xml:space="preserve">Ocean pollution </w:t>
            </w:r>
          </w:p>
          <w:p w14:paraId="6036370B"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Temperate (timescale)</w:t>
            </w:r>
          </w:p>
          <w:p w14:paraId="1AEA80D5"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 xml:space="preserve">Fishing pressure </w:t>
            </w:r>
          </w:p>
          <w:p w14:paraId="315D2B12"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 xml:space="preserve">Riverine discharge </w:t>
            </w:r>
          </w:p>
          <w:p w14:paraId="5E4A1426"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 xml:space="preserve">Ocean temperature </w:t>
            </w:r>
          </w:p>
          <w:p w14:paraId="5AF3E200"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 xml:space="preserve">International / Coral Reef Initiative maps of coral reef pressure </w:t>
            </w:r>
          </w:p>
          <w:p w14:paraId="5931FEED"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Ocean PH maps</w:t>
            </w:r>
          </w:p>
          <w:p w14:paraId="6E0DBDA2"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Marine ecosystem maps</w:t>
            </w:r>
          </w:p>
          <w:p w14:paraId="2030F381"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Ocean acidification map</w:t>
            </w:r>
          </w:p>
          <w:p w14:paraId="10FA54E3"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Marine ecosystem climate vulnerability map</w:t>
            </w:r>
          </w:p>
          <w:p w14:paraId="6E9744B4" w14:textId="77777777" w:rsidR="00D90A05" w:rsidRPr="00D90A05" w:rsidRDefault="00D90A05" w:rsidP="00D90A05">
            <w:pPr>
              <w:pStyle w:val="ListParagraph1"/>
              <w:numPr>
                <w:ilvl w:val="0"/>
                <w:numId w:val="20"/>
              </w:numPr>
              <w:rPr>
                <w:rFonts w:ascii="Calibri" w:hAnsi="Calibri" w:cs="Calibri"/>
                <w:sz w:val="20"/>
                <w:szCs w:val="20"/>
              </w:rPr>
            </w:pPr>
            <w:r w:rsidRPr="00D90A05">
              <w:rPr>
                <w:rFonts w:ascii="Calibri" w:hAnsi="Calibri" w:cs="Calibri"/>
                <w:sz w:val="20"/>
                <w:szCs w:val="20"/>
                <w:lang w:val="en-AU"/>
              </w:rPr>
              <w:t xml:space="preserve">Marine biodiversity distribution </w:t>
            </w:r>
          </w:p>
        </w:tc>
      </w:tr>
      <w:tr w:rsidR="00CB4E12" w:rsidRPr="00D90A05" w14:paraId="67B9F261" w14:textId="77777777" w:rsidTr="00CB4E12">
        <w:trPr>
          <w:trHeight w:val="1535"/>
        </w:trPr>
        <w:tc>
          <w:tcPr>
            <w:tcW w:w="3690" w:type="dxa"/>
          </w:tcPr>
          <w:p w14:paraId="25D0EF62"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t xml:space="preserve">Where are most important opportunities to create </w:t>
            </w:r>
            <w:r w:rsidRPr="00D90A05">
              <w:rPr>
                <w:rFonts w:ascii="Calibri" w:hAnsi="Calibri" w:cs="Calibri"/>
                <w:b/>
                <w:sz w:val="20"/>
                <w:szCs w:val="20"/>
              </w:rPr>
              <w:t>new protected areas and improve existing ones</w:t>
            </w:r>
            <w:r w:rsidRPr="00D90A05">
              <w:rPr>
                <w:rFonts w:ascii="Calibri" w:hAnsi="Calibri" w:cs="Calibri"/>
                <w:sz w:val="20"/>
                <w:szCs w:val="20"/>
              </w:rPr>
              <w:t xml:space="preserve"> in order to improve </w:t>
            </w:r>
            <w:r w:rsidRPr="00D90A05">
              <w:rPr>
                <w:rFonts w:ascii="Calibri" w:hAnsi="Calibri" w:cs="Calibri"/>
                <w:b/>
                <w:sz w:val="20"/>
                <w:szCs w:val="20"/>
              </w:rPr>
              <w:t>representativeness, connectivity and management effectiveness</w:t>
            </w:r>
            <w:r w:rsidRPr="00D90A05">
              <w:rPr>
                <w:rFonts w:ascii="Calibri" w:hAnsi="Calibri" w:cs="Calibri"/>
                <w:sz w:val="20"/>
                <w:szCs w:val="20"/>
              </w:rPr>
              <w:t>? (Aichi Biodiversity Target 11; SDG 14.5, 15.1, 15.4, 15.7, 15.9)</w:t>
            </w:r>
          </w:p>
        </w:tc>
        <w:tc>
          <w:tcPr>
            <w:tcW w:w="5670" w:type="dxa"/>
          </w:tcPr>
          <w:p w14:paraId="5B7C36E6"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 xml:space="preserve">Biodiversity hotspots layers </w:t>
            </w:r>
          </w:p>
          <w:p w14:paraId="47530D84"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Kea biodiversity areas</w:t>
            </w:r>
          </w:p>
          <w:p w14:paraId="583A5360"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Threat layer</w:t>
            </w:r>
          </w:p>
          <w:p w14:paraId="509D5C38"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Sensitive areas/ ecologically critical areas layer</w:t>
            </w:r>
          </w:p>
          <w:p w14:paraId="3FE7C216"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Current Protected area status layer</w:t>
            </w:r>
          </w:p>
          <w:p w14:paraId="390D957E"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Important bird areas</w:t>
            </w:r>
          </w:p>
          <w:p w14:paraId="592CD1E6" w14:textId="77777777" w:rsidR="00D90A05" w:rsidRPr="00D90A05" w:rsidRDefault="00D90A05" w:rsidP="00D90A05">
            <w:pPr>
              <w:pStyle w:val="ListParagraph1"/>
              <w:numPr>
                <w:ilvl w:val="0"/>
                <w:numId w:val="21"/>
              </w:numPr>
              <w:rPr>
                <w:rFonts w:ascii="Calibri" w:hAnsi="Calibri" w:cs="Calibri"/>
                <w:sz w:val="20"/>
                <w:szCs w:val="20"/>
              </w:rPr>
            </w:pPr>
            <w:proofErr w:type="spellStart"/>
            <w:r w:rsidRPr="00D90A05">
              <w:rPr>
                <w:rFonts w:ascii="Calibri" w:hAnsi="Calibri" w:cs="Calibri"/>
                <w:sz w:val="20"/>
                <w:szCs w:val="20"/>
                <w:lang w:val="en-AU"/>
              </w:rPr>
              <w:t>Econets</w:t>
            </w:r>
            <w:proofErr w:type="spellEnd"/>
          </w:p>
          <w:p w14:paraId="277D3734"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Ecosystem maps</w:t>
            </w:r>
          </w:p>
          <w:p w14:paraId="09BB86C8"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 xml:space="preserve">Functional biodiversity maps </w:t>
            </w:r>
          </w:p>
          <w:p w14:paraId="7A2E65AB"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Existing Pas (WDPA)</w:t>
            </w:r>
          </w:p>
          <w:p w14:paraId="60FF481B"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Unprotected wilderness areas</w:t>
            </w:r>
          </w:p>
          <w:p w14:paraId="3C7E1EBB"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Protected area maps</w:t>
            </w:r>
          </w:p>
          <w:p w14:paraId="4D6DCD7D"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Ecosystem distribution maps</w:t>
            </w:r>
          </w:p>
          <w:p w14:paraId="08712149"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lang w:val="en-AU"/>
              </w:rPr>
              <w:t>Threatened species maps</w:t>
            </w:r>
          </w:p>
          <w:p w14:paraId="77169E12"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rPr>
              <w:t>Protected areas map</w:t>
            </w:r>
          </w:p>
          <w:p w14:paraId="39BB0D5A"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rPr>
              <w:t>Ecosystem distribution map</w:t>
            </w:r>
          </w:p>
          <w:p w14:paraId="57FC166D" w14:textId="77777777" w:rsidR="00D90A05" w:rsidRPr="00D90A05" w:rsidRDefault="00D90A05" w:rsidP="00D90A05">
            <w:pPr>
              <w:pStyle w:val="ListParagraph1"/>
              <w:numPr>
                <w:ilvl w:val="0"/>
                <w:numId w:val="21"/>
              </w:numPr>
              <w:rPr>
                <w:rFonts w:ascii="Calibri" w:hAnsi="Calibri" w:cs="Calibri"/>
                <w:sz w:val="20"/>
                <w:szCs w:val="20"/>
              </w:rPr>
            </w:pPr>
            <w:r w:rsidRPr="00D90A05">
              <w:rPr>
                <w:rFonts w:ascii="Calibri" w:hAnsi="Calibri" w:cs="Calibri"/>
                <w:sz w:val="20"/>
                <w:szCs w:val="20"/>
              </w:rPr>
              <w:t>Threatened species maps</w:t>
            </w:r>
          </w:p>
          <w:p w14:paraId="7CF5408A" w14:textId="77777777" w:rsidR="00D90A05" w:rsidRPr="00D90A05" w:rsidRDefault="00D90A05" w:rsidP="00D90A05">
            <w:pPr>
              <w:pStyle w:val="ListParagraph1"/>
              <w:ind w:left="0"/>
              <w:rPr>
                <w:rFonts w:ascii="Calibri" w:hAnsi="Calibri" w:cs="Calibri"/>
                <w:sz w:val="20"/>
                <w:szCs w:val="20"/>
              </w:rPr>
            </w:pPr>
          </w:p>
        </w:tc>
      </w:tr>
      <w:tr w:rsidR="00CB4E12" w:rsidRPr="00D90A05" w14:paraId="7435B622" w14:textId="77777777" w:rsidTr="00CB4E12">
        <w:trPr>
          <w:trHeight w:val="1535"/>
        </w:trPr>
        <w:tc>
          <w:tcPr>
            <w:tcW w:w="3690" w:type="dxa"/>
          </w:tcPr>
          <w:p w14:paraId="63946401"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lastRenderedPageBreak/>
              <w:t xml:space="preserve">Where are the most important opportunities to protect, restore and sustainably manage ecosystems in order to </w:t>
            </w:r>
            <w:r w:rsidRPr="00D90A05">
              <w:rPr>
                <w:rFonts w:ascii="Calibri" w:hAnsi="Calibri" w:cs="Calibri"/>
                <w:b/>
                <w:sz w:val="20"/>
                <w:szCs w:val="20"/>
              </w:rPr>
              <w:t>decrease the decline of species populations</w:t>
            </w:r>
            <w:r w:rsidRPr="00D90A05">
              <w:rPr>
                <w:rFonts w:ascii="Calibri" w:hAnsi="Calibri" w:cs="Calibri"/>
                <w:sz w:val="20"/>
                <w:szCs w:val="20"/>
              </w:rPr>
              <w:t xml:space="preserve"> and </w:t>
            </w:r>
            <w:r w:rsidRPr="00D90A05">
              <w:rPr>
                <w:rFonts w:ascii="Calibri" w:hAnsi="Calibri" w:cs="Calibri"/>
                <w:b/>
                <w:sz w:val="20"/>
                <w:szCs w:val="20"/>
              </w:rPr>
              <w:t>to avoid extinctions</w:t>
            </w:r>
            <w:r w:rsidRPr="00D90A05">
              <w:rPr>
                <w:rFonts w:ascii="Calibri" w:hAnsi="Calibri" w:cs="Calibri"/>
                <w:sz w:val="20"/>
                <w:szCs w:val="20"/>
              </w:rPr>
              <w:t>? (Aichi Biodiversity Target 12, SDG 14.2; 14.5; 15.1; 15.4; 15.7; 15.9)</w:t>
            </w:r>
          </w:p>
        </w:tc>
        <w:tc>
          <w:tcPr>
            <w:tcW w:w="5670" w:type="dxa"/>
          </w:tcPr>
          <w:p w14:paraId="4ECD625D"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 xml:space="preserve">Species population density </w:t>
            </w:r>
          </w:p>
          <w:p w14:paraId="3843681F"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Species distribution</w:t>
            </w:r>
          </w:p>
          <w:p w14:paraId="0CFE3B0A" w14:textId="77777777" w:rsidR="00D90A05" w:rsidRPr="001D126F" w:rsidRDefault="00D90A05" w:rsidP="00D90A05">
            <w:pPr>
              <w:pStyle w:val="ListParagraph1"/>
              <w:numPr>
                <w:ilvl w:val="0"/>
                <w:numId w:val="22"/>
              </w:numPr>
              <w:rPr>
                <w:rFonts w:ascii="Calibri" w:hAnsi="Calibri" w:cs="Calibri"/>
                <w:sz w:val="20"/>
                <w:szCs w:val="20"/>
                <w:lang w:val="fr-CA"/>
              </w:rPr>
            </w:pPr>
            <w:r w:rsidRPr="001D126F">
              <w:rPr>
                <w:rFonts w:ascii="Calibri" w:hAnsi="Calibri" w:cs="Calibri"/>
                <w:sz w:val="20"/>
                <w:szCs w:val="20"/>
                <w:lang w:val="fr-CA"/>
              </w:rPr>
              <w:t>Habitat distribution/ Bio-</w:t>
            </w:r>
            <w:proofErr w:type="spellStart"/>
            <w:r w:rsidRPr="001D126F">
              <w:rPr>
                <w:rFonts w:ascii="Calibri" w:hAnsi="Calibri" w:cs="Calibri"/>
                <w:sz w:val="20"/>
                <w:szCs w:val="20"/>
                <w:lang w:val="fr-CA"/>
              </w:rPr>
              <w:t>ecological</w:t>
            </w:r>
            <w:proofErr w:type="spellEnd"/>
            <w:r w:rsidRPr="001D126F">
              <w:rPr>
                <w:rFonts w:ascii="Calibri" w:hAnsi="Calibri" w:cs="Calibri"/>
                <w:sz w:val="20"/>
                <w:szCs w:val="20"/>
                <w:lang w:val="fr-CA"/>
              </w:rPr>
              <w:t xml:space="preserve"> zones layer</w:t>
            </w:r>
          </w:p>
          <w:p w14:paraId="102BB6F1"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Threat layer</w:t>
            </w:r>
          </w:p>
          <w:p w14:paraId="7815F9E3"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 xml:space="preserve">IUCN Classification layer (status of extinctions, </w:t>
            </w:r>
            <w:proofErr w:type="gramStart"/>
            <w:r w:rsidRPr="00D90A05">
              <w:rPr>
                <w:rFonts w:ascii="Calibri" w:hAnsi="Calibri" w:cs="Calibri"/>
                <w:sz w:val="20"/>
                <w:szCs w:val="20"/>
                <w:lang w:val="en-AU"/>
              </w:rPr>
              <w:t>etc..</w:t>
            </w:r>
            <w:proofErr w:type="gramEnd"/>
            <w:r w:rsidRPr="00D90A05">
              <w:rPr>
                <w:rFonts w:ascii="Calibri" w:hAnsi="Calibri" w:cs="Calibri"/>
                <w:sz w:val="20"/>
                <w:szCs w:val="20"/>
                <w:lang w:val="en-AU"/>
              </w:rPr>
              <w:t>)</w:t>
            </w:r>
          </w:p>
          <w:p w14:paraId="7E207E76"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Migration pathways</w:t>
            </w:r>
          </w:p>
          <w:p w14:paraId="3FA05E97"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 xml:space="preserve">Habitat fragmentation </w:t>
            </w:r>
          </w:p>
          <w:p w14:paraId="0659AC16"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IUCN Red List Data for Endemism</w:t>
            </w:r>
          </w:p>
          <w:p w14:paraId="392B8AAE"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 xml:space="preserve">EDGE maps (Zoological Society Layer) </w:t>
            </w:r>
          </w:p>
          <w:p w14:paraId="56740203"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Biodiversity Intactness Index Maps</w:t>
            </w:r>
          </w:p>
          <w:p w14:paraId="3B7E0DE6"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 xml:space="preserve">Conservation status maps </w:t>
            </w:r>
          </w:p>
          <w:p w14:paraId="6DE7FE1A"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Threatened species maps</w:t>
            </w:r>
          </w:p>
          <w:p w14:paraId="780C2B92" w14:textId="77777777" w:rsidR="00D90A05" w:rsidRPr="00D90A05" w:rsidRDefault="00D90A05" w:rsidP="00D90A05">
            <w:pPr>
              <w:pStyle w:val="ListParagraph1"/>
              <w:numPr>
                <w:ilvl w:val="0"/>
                <w:numId w:val="22"/>
              </w:numPr>
              <w:rPr>
                <w:rFonts w:ascii="Calibri" w:hAnsi="Calibri" w:cs="Calibri"/>
                <w:sz w:val="20"/>
                <w:szCs w:val="20"/>
              </w:rPr>
            </w:pPr>
            <w:r w:rsidRPr="00D90A05">
              <w:rPr>
                <w:rFonts w:ascii="Calibri" w:hAnsi="Calibri" w:cs="Calibri"/>
                <w:sz w:val="20"/>
                <w:szCs w:val="20"/>
                <w:lang w:val="en-AU"/>
              </w:rPr>
              <w:t>Species distribution maps</w:t>
            </w:r>
          </w:p>
          <w:p w14:paraId="05F07142" w14:textId="77777777" w:rsidR="00D90A05" w:rsidRPr="00D90A05" w:rsidRDefault="00D90A05" w:rsidP="00D90A05">
            <w:pPr>
              <w:pStyle w:val="ListParagraph1"/>
              <w:ind w:left="0"/>
              <w:rPr>
                <w:rFonts w:ascii="Calibri" w:hAnsi="Calibri" w:cs="Calibri"/>
                <w:sz w:val="20"/>
                <w:szCs w:val="20"/>
              </w:rPr>
            </w:pPr>
          </w:p>
        </w:tc>
      </w:tr>
      <w:tr w:rsidR="00CB4E12" w:rsidRPr="00D90A05" w14:paraId="35DB867D" w14:textId="77777777" w:rsidTr="00CB4E12">
        <w:trPr>
          <w:trHeight w:val="1535"/>
        </w:trPr>
        <w:tc>
          <w:tcPr>
            <w:tcW w:w="3690" w:type="dxa"/>
          </w:tcPr>
          <w:p w14:paraId="4B99294B" w14:textId="77777777" w:rsidR="00D90A05" w:rsidRPr="00D90A05" w:rsidRDefault="00D90A05" w:rsidP="00D90A05">
            <w:pPr>
              <w:pStyle w:val="ListParagraph1"/>
              <w:numPr>
                <w:ilvl w:val="0"/>
                <w:numId w:val="13"/>
              </w:numPr>
              <w:ind w:left="336" w:hanging="270"/>
              <w:rPr>
                <w:rFonts w:ascii="Calibri" w:hAnsi="Calibri" w:cs="Calibri"/>
                <w:sz w:val="20"/>
                <w:szCs w:val="20"/>
              </w:rPr>
            </w:pPr>
            <w:r w:rsidRPr="00D90A05">
              <w:rPr>
                <w:rFonts w:ascii="Calibri" w:hAnsi="Calibri" w:cs="Calibri"/>
                <w:sz w:val="20"/>
                <w:szCs w:val="20"/>
              </w:rPr>
              <w:t xml:space="preserve">Where are the most important opportunities to protect and restore ecosystems to </w:t>
            </w:r>
            <w:r w:rsidRPr="00D90A05">
              <w:rPr>
                <w:rFonts w:ascii="Calibri" w:hAnsi="Calibri" w:cs="Calibri"/>
                <w:b/>
                <w:sz w:val="20"/>
                <w:szCs w:val="20"/>
              </w:rPr>
              <w:t>sustain essential ecosystem services</w:t>
            </w:r>
            <w:r w:rsidRPr="00D90A05">
              <w:rPr>
                <w:rFonts w:ascii="Calibri" w:hAnsi="Calibri" w:cs="Calibri"/>
                <w:sz w:val="20"/>
                <w:szCs w:val="20"/>
              </w:rPr>
              <w:t>, including water, health, livelihoods and well-being, especially for women, indigenous and local communities, and the poor and vulnerable? (Aichi Biodiversity Target 14; SDG 1.1; 1.2; 1.5; 2.1; 2.4; 6.1; 6.5; 6.6)</w:t>
            </w:r>
          </w:p>
        </w:tc>
        <w:tc>
          <w:tcPr>
            <w:tcW w:w="5670" w:type="dxa"/>
          </w:tcPr>
          <w:p w14:paraId="4DD1EE4C"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Ecosystems goods and services layer (e.g. Watersheds layer</w:t>
            </w:r>
          </w:p>
          <w:p w14:paraId="09AFC177"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Demographics layer</w:t>
            </w:r>
          </w:p>
          <w:p w14:paraId="369D9C44"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Basic services layer (health, sanitation layer</w:t>
            </w:r>
          </w:p>
          <w:p w14:paraId="5780B2B8"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Governance layer (levels of enforcement, quantity of investment in management of Protected areas, budget, staff)</w:t>
            </w:r>
          </w:p>
          <w:p w14:paraId="7F552AC3"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 xml:space="preserve">Water scarcity </w:t>
            </w:r>
          </w:p>
          <w:p w14:paraId="01566697"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Food scarcity</w:t>
            </w:r>
          </w:p>
          <w:p w14:paraId="6AAA6A1F"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Flood risks</w:t>
            </w:r>
          </w:p>
          <w:p w14:paraId="26B61B1B"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Poverty maps</w:t>
            </w:r>
          </w:p>
          <w:p w14:paraId="333A92B5"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Watersheds</w:t>
            </w:r>
          </w:p>
          <w:p w14:paraId="691AF08F"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 xml:space="preserve">Habitat extend and condition </w:t>
            </w:r>
          </w:p>
          <w:p w14:paraId="498B90BD"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 xml:space="preserve">Species distribution maps for disease vectors </w:t>
            </w:r>
          </w:p>
          <w:p w14:paraId="0A3C86FE"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Ecosystem maps</w:t>
            </w:r>
          </w:p>
          <w:p w14:paraId="4F137A11"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Livelihood distribution maps</w:t>
            </w:r>
          </w:p>
          <w:p w14:paraId="393EB611" w14:textId="77777777" w:rsidR="00D90A05" w:rsidRPr="00D90A05" w:rsidRDefault="00D90A05" w:rsidP="00D90A05">
            <w:pPr>
              <w:pStyle w:val="ListParagraph1"/>
              <w:numPr>
                <w:ilvl w:val="0"/>
                <w:numId w:val="23"/>
              </w:numPr>
              <w:rPr>
                <w:rFonts w:ascii="Calibri" w:hAnsi="Calibri" w:cs="Calibri"/>
                <w:sz w:val="20"/>
                <w:szCs w:val="20"/>
              </w:rPr>
            </w:pPr>
            <w:r w:rsidRPr="00D90A05">
              <w:rPr>
                <w:rFonts w:ascii="Calibri" w:hAnsi="Calibri" w:cs="Calibri"/>
                <w:sz w:val="20"/>
                <w:szCs w:val="20"/>
                <w:lang w:val="en-AU"/>
              </w:rPr>
              <w:t>Species distribution maps</w:t>
            </w:r>
          </w:p>
        </w:tc>
      </w:tr>
      <w:tr w:rsidR="00CB4E12" w:rsidRPr="00D90A05" w14:paraId="57807244" w14:textId="77777777" w:rsidTr="00CB4E12">
        <w:trPr>
          <w:trHeight w:val="1535"/>
        </w:trPr>
        <w:tc>
          <w:tcPr>
            <w:tcW w:w="3690" w:type="dxa"/>
          </w:tcPr>
          <w:p w14:paraId="41C33ADC" w14:textId="77777777" w:rsidR="00D90A05" w:rsidRPr="00D90A05" w:rsidRDefault="00D90A05" w:rsidP="00D90A05">
            <w:pPr>
              <w:pStyle w:val="ListParagraph1"/>
              <w:numPr>
                <w:ilvl w:val="0"/>
                <w:numId w:val="13"/>
              </w:numPr>
              <w:ind w:left="336"/>
              <w:rPr>
                <w:rFonts w:ascii="Calibri" w:hAnsi="Calibri" w:cs="Calibri"/>
                <w:sz w:val="20"/>
                <w:szCs w:val="20"/>
              </w:rPr>
            </w:pPr>
            <w:r w:rsidRPr="00D90A05">
              <w:rPr>
                <w:rFonts w:ascii="Calibri" w:hAnsi="Calibri" w:cs="Calibri"/>
                <w:sz w:val="20"/>
                <w:szCs w:val="20"/>
              </w:rPr>
              <w:t>Where are the most important opportunities to strengthen ecosystem resilience, sequester carbon through conservation and restoration, restore degraded ecosystems (Aichi Biodiversity Target 15; SDG 1.5; 6.5; 11.5; 13.1)</w:t>
            </w:r>
          </w:p>
        </w:tc>
        <w:tc>
          <w:tcPr>
            <w:tcW w:w="5670" w:type="dxa"/>
          </w:tcPr>
          <w:p w14:paraId="79B5CE67"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lang w:val="en-AU"/>
              </w:rPr>
              <w:t>Land Use Cover layer</w:t>
            </w:r>
          </w:p>
          <w:p w14:paraId="4EBC465E"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lang w:val="en-AU"/>
              </w:rPr>
              <w:t>EEZ layer</w:t>
            </w:r>
          </w:p>
          <w:p w14:paraId="27E47538"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lang w:val="en-AU"/>
              </w:rPr>
              <w:t>Layer of degraded or degrading ecosystems</w:t>
            </w:r>
          </w:p>
          <w:p w14:paraId="02719C7F"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rPr>
              <w:t>Ecosystems that sequester carbon</w:t>
            </w:r>
          </w:p>
          <w:p w14:paraId="5B8D5B9F"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rPr>
              <w:t>Degraded land</w:t>
            </w:r>
          </w:p>
          <w:p w14:paraId="5900D866"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rPr>
              <w:t>Functional diversity maps</w:t>
            </w:r>
          </w:p>
          <w:p w14:paraId="107AB8A5"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rPr>
              <w:t>Carbon distribution maps</w:t>
            </w:r>
          </w:p>
          <w:p w14:paraId="4F0A4185" w14:textId="77777777" w:rsidR="00D90A05" w:rsidRPr="00D90A05" w:rsidRDefault="00D90A05" w:rsidP="00D90A05">
            <w:pPr>
              <w:pStyle w:val="ListParagraph1"/>
              <w:numPr>
                <w:ilvl w:val="0"/>
                <w:numId w:val="24"/>
              </w:numPr>
              <w:rPr>
                <w:rFonts w:ascii="Calibri" w:hAnsi="Calibri" w:cs="Calibri"/>
                <w:sz w:val="20"/>
                <w:szCs w:val="20"/>
              </w:rPr>
            </w:pPr>
            <w:r w:rsidRPr="00D90A05">
              <w:rPr>
                <w:rFonts w:ascii="Calibri" w:hAnsi="Calibri" w:cs="Calibri"/>
                <w:sz w:val="20"/>
                <w:szCs w:val="20"/>
              </w:rPr>
              <w:t>Land degradation maps</w:t>
            </w:r>
          </w:p>
        </w:tc>
      </w:tr>
    </w:tbl>
    <w:p w14:paraId="75AC8A91" w14:textId="77777777" w:rsidR="00EE7F09" w:rsidRDefault="00EE7F09" w:rsidP="00EE7F09"/>
    <w:p w14:paraId="774CE425" w14:textId="77777777" w:rsidR="00EE7F09" w:rsidRDefault="00EE7F09" w:rsidP="00EE7F09"/>
    <w:p w14:paraId="5BD948DD" w14:textId="77777777" w:rsidR="004629BA" w:rsidRDefault="004629BA" w:rsidP="005A15C7">
      <w:pPr>
        <w:rPr>
          <w:rFonts w:ascii="Calibri" w:eastAsia="Calibri" w:hAnsi="Calibri" w:cs="Calibri"/>
          <w:sz w:val="20"/>
          <w:szCs w:val="20"/>
        </w:rPr>
      </w:pPr>
    </w:p>
    <w:p w14:paraId="39CD3601" w14:textId="77777777" w:rsidR="00B52FF1" w:rsidRDefault="00B52FF1">
      <w:pPr>
        <w:rPr>
          <w:rFonts w:ascii="Century Gothic" w:eastAsiaTheme="majorEastAsia" w:hAnsi="Century Gothic" w:cstheme="majorBidi"/>
          <w:b/>
          <w:iCs/>
          <w:color w:val="2E74B5" w:themeColor="accent1" w:themeShade="BF"/>
          <w:sz w:val="32"/>
          <w:szCs w:val="32"/>
        </w:rPr>
      </w:pPr>
      <w:r>
        <w:rPr>
          <w:rFonts w:ascii="Century Gothic" w:eastAsiaTheme="majorEastAsia" w:hAnsi="Century Gothic" w:cstheme="majorBidi"/>
          <w:iCs/>
          <w:color w:val="2E74B5" w:themeColor="accent1" w:themeShade="BF"/>
          <w:sz w:val="32"/>
          <w:szCs w:val="32"/>
        </w:rPr>
        <w:br w:type="page"/>
      </w:r>
    </w:p>
    <w:p w14:paraId="109D9789" w14:textId="4FC184FC" w:rsidR="00B52FF1" w:rsidRPr="004A55F2" w:rsidRDefault="00B52FF1" w:rsidP="00B52FF1">
      <w:pPr>
        <w:pStyle w:val="Heading1"/>
        <w:rPr>
          <w:rFonts w:ascii="Century Gothic" w:eastAsiaTheme="majorEastAsia" w:hAnsi="Century Gothic" w:cstheme="majorBidi"/>
          <w:iCs/>
          <w:color w:val="2E74B5" w:themeColor="accent1" w:themeShade="BF"/>
          <w:sz w:val="32"/>
          <w:szCs w:val="32"/>
        </w:rPr>
      </w:pPr>
      <w:r>
        <w:rPr>
          <w:rFonts w:ascii="Century Gothic" w:eastAsiaTheme="majorEastAsia" w:hAnsi="Century Gothic" w:cstheme="majorBidi"/>
          <w:iCs/>
          <w:color w:val="2E74B5" w:themeColor="accent1" w:themeShade="BF"/>
          <w:sz w:val="32"/>
          <w:szCs w:val="32"/>
        </w:rPr>
        <w:lastRenderedPageBreak/>
        <w:t xml:space="preserve">Recommendations for </w:t>
      </w:r>
      <w:r w:rsidR="004E1C16">
        <w:rPr>
          <w:rFonts w:ascii="Century Gothic" w:eastAsiaTheme="majorEastAsia" w:hAnsi="Century Gothic" w:cstheme="majorBidi"/>
          <w:iCs/>
          <w:color w:val="2E74B5" w:themeColor="accent1" w:themeShade="BF"/>
          <w:sz w:val="32"/>
          <w:szCs w:val="32"/>
        </w:rPr>
        <w:t>Future Actions</w:t>
      </w:r>
    </w:p>
    <w:p w14:paraId="08CB2E13" w14:textId="77777777" w:rsidR="00B52FF1" w:rsidRPr="008D5A2D" w:rsidRDefault="00B52FF1" w:rsidP="00B52FF1">
      <w:pPr>
        <w:rPr>
          <w:rFonts w:ascii="Calibri" w:eastAsia="Calibri" w:hAnsi="Calibri" w:cs="Calibri"/>
          <w:sz w:val="20"/>
          <w:szCs w:val="20"/>
        </w:rPr>
      </w:pPr>
    </w:p>
    <w:p w14:paraId="75B3576E" w14:textId="4E179DE6" w:rsidR="00B20856" w:rsidRPr="00B20856" w:rsidRDefault="00B20856" w:rsidP="00312AE2">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More than 80 Parties and 20 other participants attended a workshop on spatial data, and its relation to the 6</w:t>
      </w:r>
      <w:r w:rsidRPr="00B20856">
        <w:rPr>
          <w:rFonts w:ascii="Calibri" w:eastAsia="Times New Roman" w:hAnsi="Calibri" w:cs="Segoe UI"/>
          <w:color w:val="212121"/>
          <w:sz w:val="20"/>
          <w:szCs w:val="20"/>
          <w:vertAlign w:val="superscript"/>
        </w:rPr>
        <w:t>th</w:t>
      </w:r>
      <w:r w:rsidRPr="00B20856">
        <w:rPr>
          <w:rFonts w:ascii="Calibri" w:eastAsia="Times New Roman" w:hAnsi="Calibri" w:cs="Segoe UI"/>
          <w:color w:val="212121"/>
        </w:rPr>
        <w:t xml:space="preserve"> National Report and the Global Biodiversity Outlook 5. In recognition of the upcoming reporting requirements for GBO-5, National Reports, and the urgency of NBSAP implementation, </w:t>
      </w:r>
      <w:r w:rsidR="004E1C16">
        <w:rPr>
          <w:rFonts w:ascii="Calibri" w:eastAsia="Times New Roman" w:hAnsi="Calibri" w:cs="Segoe UI"/>
          <w:color w:val="212121"/>
        </w:rPr>
        <w:t>participants of the workshop</w:t>
      </w:r>
      <w:r w:rsidRPr="00B20856">
        <w:rPr>
          <w:rFonts w:ascii="Calibri" w:eastAsia="Times New Roman" w:hAnsi="Calibri" w:cs="Segoe UI"/>
          <w:color w:val="212121"/>
        </w:rPr>
        <w:t>:</w:t>
      </w:r>
    </w:p>
    <w:p w14:paraId="7C2E1091" w14:textId="77777777" w:rsidR="00B20856" w:rsidRPr="00B20856" w:rsidRDefault="00B20856" w:rsidP="00312AE2">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 </w:t>
      </w:r>
    </w:p>
    <w:p w14:paraId="0E3E8363"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Welcome the efforts of the “Nature for Development Data Sandbox” – a partnership between UNDP, UN Environment and many related data initiatives, including GEO-Bon, FAO, NASA and universities, among others, to make key spatial data sets available to all countries as part of the 6</w:t>
      </w:r>
      <w:r w:rsidRPr="00B20856">
        <w:rPr>
          <w:rFonts w:ascii="Calibri" w:eastAsia="Times New Roman" w:hAnsi="Calibri" w:cs="Segoe UI"/>
          <w:color w:val="212121"/>
          <w:sz w:val="20"/>
          <w:szCs w:val="20"/>
          <w:vertAlign w:val="superscript"/>
        </w:rPr>
        <w:t>th</w:t>
      </w:r>
      <w:r w:rsidRPr="00B20856">
        <w:rPr>
          <w:rFonts w:ascii="Calibri" w:eastAsia="Times New Roman" w:hAnsi="Calibri" w:cs="Segoe UI"/>
          <w:color w:val="212121"/>
        </w:rPr>
        <w:t> National Reporting process;</w:t>
      </w:r>
    </w:p>
    <w:p w14:paraId="0F43386C"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rPr>
        <w:t>Encourage SBSTTA to adopt the UNDP-UN Environment spatial data initiative as a platform for improving the availability, quality and interpretation of spatial data in national reports;</w:t>
      </w:r>
    </w:p>
    <w:p w14:paraId="20D83757"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rPr>
        <w:t>Recognize the importance of spatial reporting on biodiversity and its contributions to the Sustainable Development Goals;</w:t>
      </w:r>
    </w:p>
    <w:p w14:paraId="21CFCF9C"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Encourage spatial data that captures the social and economic values of biodiversity to be used in 6</w:t>
      </w:r>
      <w:r w:rsidRPr="00B20856">
        <w:rPr>
          <w:rFonts w:ascii="Calibri" w:eastAsia="Times New Roman" w:hAnsi="Calibri" w:cs="Segoe UI"/>
          <w:color w:val="212121"/>
          <w:sz w:val="20"/>
          <w:szCs w:val="20"/>
          <w:vertAlign w:val="superscript"/>
        </w:rPr>
        <w:t>th</w:t>
      </w:r>
      <w:r w:rsidRPr="00B20856">
        <w:rPr>
          <w:rFonts w:ascii="Calibri" w:eastAsia="Times New Roman" w:hAnsi="Calibri" w:cs="Segoe UI"/>
          <w:color w:val="212121"/>
        </w:rPr>
        <w:t> National Reports, as well as for planning and policy development; and encourage the creation of maps that show the value of nature to Sustainable Development Goals, especially Goals 1, 2, 3, 6, 7, 8, 12 and 13, in addition to Goals 14 and 15;</w:t>
      </w:r>
    </w:p>
    <w:p w14:paraId="3C5C66B1"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rPr>
        <w:t>Request implementing agencies, to support countries on the technical capacity to create, validate and interpret spatial data; and to ensure that these efforts are available in multiple languages;</w:t>
      </w:r>
    </w:p>
    <w:p w14:paraId="3FDC7808"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rPr>
        <w:t>Recommend that the Clearing House Mechanism online reporting tool be modified to allow for the inclusion of spatial data;</w:t>
      </w:r>
    </w:p>
    <w:p w14:paraId="07F59BAF"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rPr>
        <w:t>Recommend to SBSTTA the development and implementation of a program that focuses on data collection, data verification/validation and a mechanism to allow for data collection on an ongoing basis at the national, sub-regional and regional levels;</w:t>
      </w:r>
    </w:p>
    <w:p w14:paraId="746234B4"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rPr>
        <w:t>Encourage the development of spatial data planning tools that provides modelling and scenario building capability;</w:t>
      </w:r>
    </w:p>
    <w:p w14:paraId="768CDD11"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shd w:val="clear" w:color="auto" w:fill="FFFFFF"/>
        </w:rPr>
        <w:t>Encourage all parties to fully integrate spatial data in their national reporting;</w:t>
      </w:r>
    </w:p>
    <w:p w14:paraId="1509C2CC"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shd w:val="clear" w:color="auto" w:fill="FFFFFF"/>
        </w:rPr>
        <w:t>Request the CBD secretariat to facilitate the cooperation and coordination across all the organizations that are currently producing and promoting global spatial data tools;</w:t>
      </w:r>
    </w:p>
    <w:p w14:paraId="3282DC0F"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Request the CBD Secretariat to prepare a document highlighting the importance of spatial data in the 6</w:t>
      </w:r>
      <w:r w:rsidRPr="00B20856">
        <w:rPr>
          <w:rFonts w:ascii="Calibri" w:eastAsia="Times New Roman" w:hAnsi="Calibri" w:cs="Segoe UI"/>
          <w:color w:val="212121"/>
          <w:sz w:val="20"/>
          <w:szCs w:val="20"/>
          <w:vertAlign w:val="superscript"/>
        </w:rPr>
        <w:t>th</w:t>
      </w:r>
      <w:r w:rsidRPr="00B20856">
        <w:rPr>
          <w:rFonts w:ascii="Calibri" w:eastAsia="Times New Roman" w:hAnsi="Calibri" w:cs="Segoe UI"/>
          <w:color w:val="212121"/>
        </w:rPr>
        <w:t> National Report to inform the post-2020 agenda for biodiversity and to inform future reporting;</w:t>
      </w:r>
    </w:p>
    <w:p w14:paraId="6140FE05"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Recommend endorsing the concept of Essential Biodiversity Variables, and establishing a formal connection with the Committee on Earth Observation Satellites to identify future requirements for remotely sensed essential biodiversity observations, </w:t>
      </w:r>
    </w:p>
    <w:p w14:paraId="155DE61A" w14:textId="77777777" w:rsidR="00B20856" w:rsidRPr="00B20856" w:rsidRDefault="00B20856" w:rsidP="009055CE">
      <w:pPr>
        <w:numPr>
          <w:ilvl w:val="0"/>
          <w:numId w:val="25"/>
        </w:numPr>
        <w:pBdr>
          <w:top w:val="none" w:sz="0" w:space="0" w:color="auto"/>
          <w:left w:val="none" w:sz="0" w:space="0" w:color="auto"/>
          <w:bottom w:val="none" w:sz="0" w:space="0" w:color="auto"/>
          <w:right w:val="none" w:sz="0" w:space="0" w:color="auto"/>
          <w:between w:val="none" w:sz="0" w:space="0" w:color="auto"/>
        </w:pBdr>
        <w:spacing w:line="240" w:lineRule="auto"/>
        <w:jc w:val="both"/>
        <w:rPr>
          <w:rFonts w:ascii="Segoe UI" w:eastAsia="Times New Roman" w:hAnsi="Segoe UI" w:cs="Segoe UI"/>
          <w:color w:val="212121"/>
          <w:sz w:val="23"/>
          <w:szCs w:val="23"/>
        </w:rPr>
      </w:pPr>
      <w:r w:rsidRPr="00B20856">
        <w:rPr>
          <w:rFonts w:ascii="Calibri" w:eastAsia="Times New Roman" w:hAnsi="Calibri" w:cs="Segoe UI"/>
          <w:color w:val="212121"/>
        </w:rPr>
        <w:t>Encourage Parties to consider endorsing the Nature for Development Data Declaration, now open for endorsement, and encourage the full, open, free sharing of data for biodiversity and development by relevant data holders</w:t>
      </w:r>
    </w:p>
    <w:p w14:paraId="4E513695" w14:textId="77777777" w:rsidR="00B34494" w:rsidRPr="008D5A2D" w:rsidRDefault="00B34494" w:rsidP="00B34494">
      <w:pPr>
        <w:spacing w:line="240" w:lineRule="auto"/>
        <w:jc w:val="both"/>
        <w:rPr>
          <w:rFonts w:ascii="Calibri" w:hAnsi="Calibri"/>
          <w:sz w:val="20"/>
          <w:szCs w:val="20"/>
        </w:rPr>
      </w:pPr>
    </w:p>
    <w:p w14:paraId="1CA7C261" w14:textId="77777777" w:rsidR="00B34494" w:rsidRPr="008D5A2D" w:rsidRDefault="00B34494" w:rsidP="00B34494">
      <w:pPr>
        <w:spacing w:line="240" w:lineRule="auto"/>
        <w:jc w:val="both"/>
        <w:rPr>
          <w:rFonts w:ascii="Calibri" w:hAnsi="Calibri"/>
          <w:sz w:val="20"/>
          <w:szCs w:val="20"/>
        </w:rPr>
      </w:pPr>
    </w:p>
    <w:p w14:paraId="6AD8CB51" w14:textId="77777777" w:rsidR="004A55F2" w:rsidRDefault="004A55F2" w:rsidP="005A15C7">
      <w:pPr>
        <w:jc w:val="center"/>
        <w:rPr>
          <w:rFonts w:ascii="Century Gothic" w:eastAsiaTheme="majorEastAsia" w:hAnsi="Century Gothic" w:cstheme="majorBidi"/>
          <w:b/>
          <w:iCs/>
          <w:color w:val="2E74B5" w:themeColor="accent1" w:themeShade="BF"/>
          <w:sz w:val="32"/>
          <w:szCs w:val="32"/>
        </w:rPr>
      </w:pPr>
    </w:p>
    <w:p w14:paraId="19FCD897" w14:textId="77777777" w:rsidR="005C4EF2" w:rsidRDefault="005C4EF2">
      <w:pPr>
        <w:rPr>
          <w:rFonts w:ascii="Century Gothic" w:eastAsiaTheme="majorEastAsia" w:hAnsi="Century Gothic" w:cstheme="majorBidi"/>
          <w:b/>
          <w:iCs/>
          <w:color w:val="2E74B5" w:themeColor="accent1" w:themeShade="BF"/>
          <w:sz w:val="32"/>
          <w:szCs w:val="32"/>
        </w:rPr>
      </w:pPr>
      <w:r>
        <w:rPr>
          <w:rFonts w:ascii="Century Gothic" w:eastAsiaTheme="majorEastAsia" w:hAnsi="Century Gothic" w:cstheme="majorBidi"/>
          <w:b/>
          <w:iCs/>
          <w:color w:val="2E74B5" w:themeColor="accent1" w:themeShade="BF"/>
          <w:sz w:val="32"/>
          <w:szCs w:val="32"/>
        </w:rPr>
        <w:br w:type="page"/>
      </w:r>
    </w:p>
    <w:p w14:paraId="140DDD91" w14:textId="77777777" w:rsidR="005167C1" w:rsidRPr="001D126F" w:rsidRDefault="009651A3" w:rsidP="005A15C7">
      <w:pPr>
        <w:jc w:val="center"/>
        <w:rPr>
          <w:rFonts w:ascii="Century Gothic" w:eastAsiaTheme="majorEastAsia" w:hAnsi="Century Gothic" w:cstheme="majorBidi"/>
          <w:b/>
          <w:iCs/>
          <w:color w:val="2E74B5" w:themeColor="accent1" w:themeShade="BF"/>
          <w:sz w:val="32"/>
          <w:szCs w:val="32"/>
          <w:lang w:val="fr-CA"/>
        </w:rPr>
      </w:pPr>
      <w:r w:rsidRPr="001D126F">
        <w:rPr>
          <w:rFonts w:ascii="Century Gothic" w:eastAsiaTheme="majorEastAsia" w:hAnsi="Century Gothic" w:cstheme="majorBidi"/>
          <w:b/>
          <w:iCs/>
          <w:color w:val="2E74B5" w:themeColor="accent1" w:themeShade="BF"/>
          <w:sz w:val="32"/>
          <w:szCs w:val="32"/>
          <w:lang w:val="fr-CA"/>
        </w:rPr>
        <w:lastRenderedPageBreak/>
        <w:t>ANNEXES</w:t>
      </w:r>
    </w:p>
    <w:p w14:paraId="72F9CCCE" w14:textId="77777777" w:rsidR="00822C5F" w:rsidRPr="001D126F" w:rsidRDefault="00822C5F">
      <w:pPr>
        <w:rPr>
          <w:rFonts w:asciiTheme="majorHAnsi" w:eastAsia="Times New Roman" w:hAnsiTheme="majorHAnsi" w:cstheme="majorBidi"/>
          <w:b/>
          <w:iCs/>
          <w:color w:val="2E74B5" w:themeColor="accent1" w:themeShade="BF"/>
          <w:sz w:val="24"/>
          <w:lang w:val="fr-CA"/>
        </w:rPr>
      </w:pPr>
      <w:bookmarkStart w:id="4" w:name="_Annex_I-_Participant"/>
      <w:bookmarkEnd w:id="4"/>
    </w:p>
    <w:p w14:paraId="7432DF76" w14:textId="77777777" w:rsidR="00822C5F" w:rsidRDefault="00822C5F">
      <w:pPr>
        <w:rPr>
          <w:rFonts w:ascii="Century Gothic" w:eastAsiaTheme="majorEastAsia" w:hAnsi="Century Gothic" w:cstheme="majorBidi"/>
          <w:iCs/>
          <w:color w:val="2E74B5" w:themeColor="accent1" w:themeShade="BF"/>
          <w:sz w:val="24"/>
          <w:szCs w:val="24"/>
          <w:lang w:val="fr-FR"/>
        </w:rPr>
      </w:pPr>
    </w:p>
    <w:p w14:paraId="5EB3AFF8" w14:textId="77777777" w:rsidR="00822C5F" w:rsidRPr="001D126F" w:rsidRDefault="00822C5F" w:rsidP="00822C5F">
      <w:pPr>
        <w:rPr>
          <w:rFonts w:ascii="Century Gothic" w:eastAsiaTheme="majorEastAsia" w:hAnsi="Century Gothic" w:cstheme="majorBidi"/>
          <w:iCs/>
          <w:color w:val="2E74B5" w:themeColor="accent1" w:themeShade="BF"/>
          <w:sz w:val="24"/>
          <w:szCs w:val="24"/>
          <w:lang w:val="fr-CA"/>
        </w:rPr>
      </w:pPr>
      <w:proofErr w:type="spellStart"/>
      <w:r w:rsidRPr="001D126F">
        <w:rPr>
          <w:rFonts w:ascii="Century Gothic" w:eastAsiaTheme="majorEastAsia" w:hAnsi="Century Gothic" w:cstheme="majorBidi"/>
          <w:iCs/>
          <w:color w:val="2E74B5" w:themeColor="accent1" w:themeShade="BF"/>
          <w:sz w:val="24"/>
          <w:szCs w:val="24"/>
          <w:lang w:val="fr-CA"/>
        </w:rPr>
        <w:t>Annex</w:t>
      </w:r>
      <w:proofErr w:type="spellEnd"/>
      <w:r w:rsidRPr="001D126F">
        <w:rPr>
          <w:rFonts w:ascii="Century Gothic" w:eastAsiaTheme="majorEastAsia" w:hAnsi="Century Gothic" w:cstheme="majorBidi"/>
          <w:iCs/>
          <w:color w:val="2E74B5" w:themeColor="accent1" w:themeShade="BF"/>
          <w:sz w:val="24"/>
          <w:szCs w:val="24"/>
          <w:lang w:val="fr-CA"/>
        </w:rPr>
        <w:t xml:space="preserve"> I- Participant List</w:t>
      </w:r>
    </w:p>
    <w:p w14:paraId="2E72B1E9" w14:textId="77777777" w:rsidR="00822C5F" w:rsidRPr="001D126F" w:rsidRDefault="00822C5F" w:rsidP="00822C5F">
      <w:pPr>
        <w:rPr>
          <w:rFonts w:ascii="Century Gothic" w:eastAsiaTheme="majorEastAsia" w:hAnsi="Century Gothic" w:cstheme="majorBidi"/>
          <w:iCs/>
          <w:color w:val="2E74B5" w:themeColor="accent1" w:themeShade="BF"/>
          <w:sz w:val="24"/>
          <w:szCs w:val="24"/>
          <w:lang w:val="fr-CA"/>
        </w:rPr>
      </w:pPr>
      <w:proofErr w:type="spellStart"/>
      <w:r w:rsidRPr="001D126F">
        <w:rPr>
          <w:rFonts w:ascii="Century Gothic" w:eastAsiaTheme="majorEastAsia" w:hAnsi="Century Gothic" w:cstheme="majorBidi"/>
          <w:iCs/>
          <w:color w:val="2E74B5" w:themeColor="accent1" w:themeShade="BF"/>
          <w:sz w:val="24"/>
          <w:szCs w:val="24"/>
          <w:lang w:val="fr-CA"/>
        </w:rPr>
        <w:t>Annex</w:t>
      </w:r>
      <w:proofErr w:type="spellEnd"/>
      <w:r w:rsidRPr="001D126F">
        <w:rPr>
          <w:rFonts w:ascii="Century Gothic" w:eastAsiaTheme="majorEastAsia" w:hAnsi="Century Gothic" w:cstheme="majorBidi"/>
          <w:iCs/>
          <w:color w:val="2E74B5" w:themeColor="accent1" w:themeShade="BF"/>
          <w:sz w:val="24"/>
          <w:szCs w:val="24"/>
          <w:lang w:val="fr-CA"/>
        </w:rPr>
        <w:t xml:space="preserve"> II- Agenda  </w:t>
      </w:r>
    </w:p>
    <w:p w14:paraId="011FF1F1" w14:textId="77777777" w:rsidR="004A55F2" w:rsidRPr="001D126F" w:rsidRDefault="00822C5F" w:rsidP="00822C5F">
      <w:pPr>
        <w:rPr>
          <w:rFonts w:ascii="Century Gothic" w:eastAsiaTheme="majorEastAsia" w:hAnsi="Century Gothic" w:cstheme="majorBidi"/>
          <w:iCs/>
          <w:color w:val="2E74B5" w:themeColor="accent1" w:themeShade="BF"/>
          <w:sz w:val="24"/>
          <w:szCs w:val="24"/>
          <w:lang w:val="en-CA"/>
        </w:rPr>
      </w:pPr>
      <w:r w:rsidRPr="00822C5F">
        <w:rPr>
          <w:rFonts w:ascii="Century Gothic" w:eastAsiaTheme="majorEastAsia" w:hAnsi="Century Gothic" w:cstheme="majorBidi"/>
          <w:iCs/>
          <w:color w:val="2E74B5" w:themeColor="accent1" w:themeShade="BF"/>
          <w:sz w:val="24"/>
          <w:szCs w:val="24"/>
        </w:rPr>
        <w:t>Annex III- UNDP Nature for Development Spatial Data Declaration</w:t>
      </w:r>
      <w:r w:rsidR="004A55F2" w:rsidRPr="001D126F">
        <w:rPr>
          <w:rFonts w:ascii="Century Gothic" w:eastAsiaTheme="majorEastAsia" w:hAnsi="Century Gothic" w:cstheme="majorBidi"/>
          <w:iCs/>
          <w:color w:val="2E74B5" w:themeColor="accent1" w:themeShade="BF"/>
          <w:sz w:val="24"/>
          <w:szCs w:val="24"/>
          <w:lang w:val="en-CA"/>
        </w:rPr>
        <w:br w:type="page"/>
      </w:r>
    </w:p>
    <w:p w14:paraId="41916A2A" w14:textId="77777777" w:rsidR="00822C5F" w:rsidRPr="001D126F" w:rsidRDefault="00822C5F">
      <w:pPr>
        <w:rPr>
          <w:rFonts w:ascii="Century Gothic" w:eastAsiaTheme="majorEastAsia" w:hAnsi="Century Gothic" w:cstheme="majorBidi"/>
          <w:iCs/>
          <w:color w:val="2E74B5" w:themeColor="accent1" w:themeShade="BF"/>
          <w:sz w:val="24"/>
          <w:szCs w:val="24"/>
          <w:lang w:val="en-CA"/>
        </w:rPr>
      </w:pPr>
    </w:p>
    <w:p w14:paraId="02A2AF45" w14:textId="77777777" w:rsidR="000F3ACE" w:rsidRDefault="002E2A61" w:rsidP="004A55F2">
      <w:pPr>
        <w:rPr>
          <w:rFonts w:ascii="Century Gothic" w:eastAsiaTheme="majorEastAsia" w:hAnsi="Century Gothic" w:cstheme="majorBidi"/>
          <w:b/>
          <w:iCs/>
          <w:color w:val="2E74B5" w:themeColor="accent1" w:themeShade="BF"/>
          <w:sz w:val="32"/>
          <w:szCs w:val="32"/>
        </w:rPr>
      </w:pPr>
      <w:r w:rsidRPr="004A55F2">
        <w:rPr>
          <w:rFonts w:ascii="Century Gothic" w:eastAsiaTheme="majorEastAsia" w:hAnsi="Century Gothic" w:cstheme="majorBidi"/>
          <w:b/>
          <w:iCs/>
          <w:color w:val="2E74B5" w:themeColor="accent1" w:themeShade="BF"/>
          <w:sz w:val="32"/>
          <w:szCs w:val="32"/>
        </w:rPr>
        <w:t>Annex I</w:t>
      </w:r>
      <w:r w:rsidR="00773F97">
        <w:rPr>
          <w:rFonts w:ascii="Century Gothic" w:eastAsiaTheme="majorEastAsia" w:hAnsi="Century Gothic" w:cstheme="majorBidi"/>
          <w:b/>
          <w:iCs/>
          <w:color w:val="2E74B5" w:themeColor="accent1" w:themeShade="BF"/>
          <w:sz w:val="32"/>
          <w:szCs w:val="32"/>
        </w:rPr>
        <w:t xml:space="preserve"> </w:t>
      </w:r>
      <w:r w:rsidRPr="004A55F2">
        <w:rPr>
          <w:rFonts w:ascii="Century Gothic" w:eastAsiaTheme="majorEastAsia" w:hAnsi="Century Gothic" w:cstheme="majorBidi"/>
          <w:b/>
          <w:iCs/>
          <w:color w:val="2E74B5" w:themeColor="accent1" w:themeShade="BF"/>
          <w:sz w:val="32"/>
          <w:szCs w:val="32"/>
        </w:rPr>
        <w:t>- Participant List</w:t>
      </w:r>
    </w:p>
    <w:p w14:paraId="362A991F" w14:textId="77777777" w:rsidR="008D623B" w:rsidRPr="008D623B" w:rsidRDefault="008D623B" w:rsidP="004A55F2">
      <w:pPr>
        <w:rPr>
          <w:rFonts w:ascii="Century Gothic" w:eastAsiaTheme="majorEastAsia" w:hAnsi="Century Gothic" w:cstheme="majorBidi"/>
          <w:b/>
          <w:iCs/>
          <w:color w:val="2E74B5" w:themeColor="accent1" w:themeShade="BF"/>
          <w:sz w:val="20"/>
          <w:szCs w:val="20"/>
        </w:rPr>
      </w:pPr>
    </w:p>
    <w:tbl>
      <w:tblPr>
        <w:tblW w:w="9702"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4" w:type="dxa"/>
          <w:bottom w:w="14" w:type="dxa"/>
          <w:right w:w="14" w:type="dxa"/>
        </w:tblCellMar>
        <w:tblLook w:val="04A0" w:firstRow="1" w:lastRow="0" w:firstColumn="1" w:lastColumn="0" w:noHBand="0" w:noVBand="1"/>
      </w:tblPr>
      <w:tblGrid>
        <w:gridCol w:w="723"/>
        <w:gridCol w:w="2344"/>
        <w:gridCol w:w="6635"/>
      </w:tblGrid>
      <w:tr w:rsidR="00403A0C" w:rsidRPr="00F77459" w14:paraId="34C133D8" w14:textId="77777777" w:rsidTr="00B66335">
        <w:trPr>
          <w:trHeight w:val="449"/>
          <w:tblHeader/>
        </w:trPr>
        <w:tc>
          <w:tcPr>
            <w:tcW w:w="723" w:type="dxa"/>
            <w:shd w:val="clear" w:color="auto" w:fill="D9D9D9"/>
            <w:vAlign w:val="center"/>
          </w:tcPr>
          <w:p w14:paraId="1B4116CE" w14:textId="77777777" w:rsidR="00403A0C" w:rsidRPr="00F77459" w:rsidRDefault="00403A0C" w:rsidP="00B66335">
            <w:pPr>
              <w:spacing w:line="240" w:lineRule="auto"/>
              <w:ind w:left="360"/>
              <w:rPr>
                <w:rFonts w:ascii="Calibri" w:hAnsi="Calibri"/>
                <w:b/>
                <w:bCs/>
                <w:color w:val="000000" w:themeColor="text1"/>
                <w:sz w:val="16"/>
                <w:szCs w:val="16"/>
              </w:rPr>
            </w:pPr>
          </w:p>
        </w:tc>
        <w:tc>
          <w:tcPr>
            <w:tcW w:w="2344" w:type="dxa"/>
            <w:shd w:val="clear" w:color="auto" w:fill="D9D9D9"/>
            <w:vAlign w:val="center"/>
          </w:tcPr>
          <w:p w14:paraId="2B148D77" w14:textId="77777777" w:rsidR="00403A0C" w:rsidRPr="00F77459" w:rsidRDefault="00403A0C" w:rsidP="00B66335">
            <w:pPr>
              <w:spacing w:line="240" w:lineRule="auto"/>
              <w:rPr>
                <w:rFonts w:ascii="Calibri" w:hAnsi="Calibri"/>
                <w:b/>
                <w:bCs/>
                <w:color w:val="000000" w:themeColor="text1"/>
                <w:sz w:val="16"/>
                <w:szCs w:val="16"/>
              </w:rPr>
            </w:pPr>
            <w:r w:rsidRPr="00F77459">
              <w:rPr>
                <w:rFonts w:ascii="Calibri" w:hAnsi="Calibri"/>
                <w:b/>
                <w:bCs/>
                <w:color w:val="000000" w:themeColor="text1"/>
                <w:sz w:val="16"/>
                <w:szCs w:val="16"/>
              </w:rPr>
              <w:t>Country / Organization</w:t>
            </w:r>
          </w:p>
        </w:tc>
        <w:tc>
          <w:tcPr>
            <w:tcW w:w="6635" w:type="dxa"/>
            <w:shd w:val="clear" w:color="auto" w:fill="D9D9D9"/>
            <w:vAlign w:val="center"/>
          </w:tcPr>
          <w:p w14:paraId="4E83E3A6" w14:textId="77777777" w:rsidR="00403A0C" w:rsidRPr="00F77459" w:rsidRDefault="00403A0C" w:rsidP="00B66335">
            <w:pPr>
              <w:spacing w:line="240" w:lineRule="auto"/>
              <w:rPr>
                <w:rFonts w:ascii="Calibri" w:hAnsi="Calibri"/>
                <w:b/>
                <w:bCs/>
                <w:color w:val="000000" w:themeColor="text1"/>
                <w:sz w:val="16"/>
                <w:szCs w:val="16"/>
              </w:rPr>
            </w:pPr>
            <w:r w:rsidRPr="00F77459">
              <w:rPr>
                <w:rFonts w:ascii="Calibri" w:hAnsi="Calibri"/>
                <w:b/>
                <w:bCs/>
                <w:color w:val="000000" w:themeColor="text1"/>
                <w:sz w:val="16"/>
                <w:szCs w:val="16"/>
              </w:rPr>
              <w:t>Name of participant</w:t>
            </w:r>
          </w:p>
        </w:tc>
      </w:tr>
      <w:tr w:rsidR="00403A0C" w:rsidRPr="00F77459" w14:paraId="525B1915" w14:textId="77777777" w:rsidTr="00B66335">
        <w:trPr>
          <w:trHeight w:val="499"/>
        </w:trPr>
        <w:tc>
          <w:tcPr>
            <w:tcW w:w="723" w:type="dxa"/>
          </w:tcPr>
          <w:p w14:paraId="7D1B72C7"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10F4620"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Antigua and Barbuda</w:t>
            </w:r>
          </w:p>
        </w:tc>
        <w:tc>
          <w:tcPr>
            <w:tcW w:w="6635" w:type="dxa"/>
            <w:shd w:val="clear" w:color="auto" w:fill="auto"/>
          </w:tcPr>
          <w:p w14:paraId="6202053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Nneka</w:t>
            </w:r>
            <w:proofErr w:type="spellEnd"/>
            <w:r w:rsidRPr="00F77459">
              <w:rPr>
                <w:rFonts w:ascii="Calibri" w:hAnsi="Calibri"/>
                <w:color w:val="000000" w:themeColor="text1"/>
                <w:sz w:val="16"/>
                <w:szCs w:val="16"/>
              </w:rPr>
              <w:t xml:space="preserve"> Nicholas </w:t>
            </w:r>
          </w:p>
          <w:p w14:paraId="028F667A" w14:textId="77777777" w:rsidR="00403A0C" w:rsidRPr="00F77459" w:rsidRDefault="00403A0C" w:rsidP="008D623B">
            <w:pPr>
              <w:spacing w:line="240" w:lineRule="auto"/>
              <w:rPr>
                <w:rFonts w:ascii="Calibri" w:hAnsi="Calibri"/>
                <w:color w:val="000000" w:themeColor="text1"/>
                <w:sz w:val="16"/>
                <w:szCs w:val="16"/>
              </w:rPr>
            </w:pPr>
            <w:r w:rsidRPr="00F77459">
              <w:rPr>
                <w:rFonts w:ascii="Calibri" w:hAnsi="Calibri"/>
                <w:color w:val="000000" w:themeColor="text1"/>
                <w:sz w:val="16"/>
                <w:szCs w:val="16"/>
              </w:rPr>
              <w:t>Department of Environment</w:t>
            </w:r>
            <w:r w:rsidR="008D623B" w:rsidRPr="00F77459">
              <w:rPr>
                <w:rFonts w:ascii="Calibri" w:hAnsi="Calibri"/>
                <w:color w:val="000000" w:themeColor="text1"/>
                <w:sz w:val="16"/>
                <w:szCs w:val="16"/>
              </w:rPr>
              <w:t xml:space="preserve"> </w:t>
            </w:r>
          </w:p>
        </w:tc>
      </w:tr>
      <w:tr w:rsidR="00403A0C" w:rsidRPr="007F164B" w14:paraId="5D1422F5" w14:textId="77777777" w:rsidTr="00B66335">
        <w:trPr>
          <w:trHeight w:val="499"/>
        </w:trPr>
        <w:tc>
          <w:tcPr>
            <w:tcW w:w="723" w:type="dxa"/>
          </w:tcPr>
          <w:p w14:paraId="0BDE0E6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60DB52B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Argentina</w:t>
            </w:r>
          </w:p>
        </w:tc>
        <w:tc>
          <w:tcPr>
            <w:tcW w:w="6635" w:type="dxa"/>
            <w:shd w:val="clear" w:color="auto" w:fill="auto"/>
          </w:tcPr>
          <w:p w14:paraId="59022E3F"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Mr. Luciano Martin </w:t>
            </w:r>
            <w:proofErr w:type="spellStart"/>
            <w:r w:rsidRPr="00F77459">
              <w:rPr>
                <w:rFonts w:ascii="Calibri" w:hAnsi="Calibri"/>
                <w:color w:val="000000" w:themeColor="text1"/>
                <w:sz w:val="16"/>
                <w:szCs w:val="16"/>
                <w:lang w:val="es-ES_tradnl"/>
              </w:rPr>
              <w:t>Donadio</w:t>
            </w:r>
            <w:proofErr w:type="spellEnd"/>
            <w:r w:rsidRPr="00F77459">
              <w:rPr>
                <w:rFonts w:ascii="Calibri" w:hAnsi="Calibri"/>
                <w:color w:val="000000" w:themeColor="text1"/>
                <w:sz w:val="16"/>
                <w:szCs w:val="16"/>
                <w:lang w:val="es-ES_tradnl"/>
              </w:rPr>
              <w:t xml:space="preserve"> Linares</w:t>
            </w:r>
          </w:p>
          <w:p w14:paraId="43B4FDF4"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Secretario de Embajada </w:t>
            </w:r>
          </w:p>
          <w:p w14:paraId="117F5608" w14:textId="77777777" w:rsidR="00403A0C" w:rsidRPr="001D126F" w:rsidRDefault="00403A0C" w:rsidP="008D623B">
            <w:pPr>
              <w:spacing w:line="240" w:lineRule="auto"/>
              <w:rPr>
                <w:rFonts w:ascii="Calibri" w:hAnsi="Calibri"/>
                <w:color w:val="000000" w:themeColor="text1"/>
                <w:sz w:val="16"/>
                <w:szCs w:val="16"/>
                <w:lang w:val="fr-CA"/>
              </w:rPr>
            </w:pPr>
            <w:r w:rsidRPr="00F77459">
              <w:rPr>
                <w:rFonts w:ascii="Calibri" w:hAnsi="Calibri"/>
                <w:color w:val="000000" w:themeColor="text1"/>
                <w:sz w:val="16"/>
                <w:szCs w:val="16"/>
                <w:lang w:val="es-ES_tradnl"/>
              </w:rPr>
              <w:t>Dirección General de Asuntos Ambientales Ministerio de Relaciones Exteriores y Culto</w:t>
            </w:r>
            <w:r w:rsidR="008D623B" w:rsidRPr="001D126F">
              <w:rPr>
                <w:rFonts w:ascii="Calibri" w:hAnsi="Calibri"/>
                <w:color w:val="000000" w:themeColor="text1"/>
                <w:sz w:val="16"/>
                <w:szCs w:val="16"/>
                <w:lang w:val="fr-CA"/>
              </w:rPr>
              <w:t xml:space="preserve"> </w:t>
            </w:r>
          </w:p>
        </w:tc>
      </w:tr>
      <w:tr w:rsidR="00403A0C" w:rsidRPr="00F77459" w14:paraId="10BEA483" w14:textId="77777777" w:rsidTr="008D623B">
        <w:trPr>
          <w:trHeight w:val="813"/>
        </w:trPr>
        <w:tc>
          <w:tcPr>
            <w:tcW w:w="723" w:type="dxa"/>
          </w:tcPr>
          <w:p w14:paraId="688DF7BA"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29659BE6"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Bangladesh</w:t>
            </w:r>
          </w:p>
        </w:tc>
        <w:tc>
          <w:tcPr>
            <w:tcW w:w="6635" w:type="dxa"/>
            <w:shd w:val="clear" w:color="auto" w:fill="auto"/>
          </w:tcPr>
          <w:p w14:paraId="3A1A8DA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AKM </w:t>
            </w:r>
            <w:proofErr w:type="spellStart"/>
            <w:r w:rsidRPr="00F77459">
              <w:rPr>
                <w:rFonts w:ascii="Calibri" w:hAnsi="Calibri"/>
                <w:color w:val="000000" w:themeColor="text1"/>
                <w:sz w:val="16"/>
                <w:szCs w:val="16"/>
              </w:rPr>
              <w:t>Rafiqul</w:t>
            </w:r>
            <w:proofErr w:type="spellEnd"/>
            <w:r w:rsidRPr="00F77459">
              <w:rPr>
                <w:rFonts w:ascii="Calibri" w:hAnsi="Calibri"/>
                <w:color w:val="000000" w:themeColor="text1"/>
                <w:sz w:val="16"/>
                <w:szCs w:val="16"/>
              </w:rPr>
              <w:t xml:space="preserve"> Islam</w:t>
            </w:r>
          </w:p>
          <w:p w14:paraId="27B974B2" w14:textId="77777777" w:rsidR="00403A0C" w:rsidRPr="00F77459" w:rsidRDefault="00403A0C" w:rsidP="008D623B">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AKM </w:t>
            </w:r>
            <w:proofErr w:type="spellStart"/>
            <w:r w:rsidRPr="00F77459">
              <w:rPr>
                <w:rFonts w:ascii="Calibri" w:hAnsi="Calibri"/>
                <w:color w:val="000000" w:themeColor="text1"/>
                <w:sz w:val="16"/>
                <w:szCs w:val="16"/>
              </w:rPr>
              <w:t>Rafiqul</w:t>
            </w:r>
            <w:proofErr w:type="spellEnd"/>
            <w:r w:rsidRPr="00F77459">
              <w:rPr>
                <w:rFonts w:ascii="Calibri" w:hAnsi="Calibri"/>
                <w:color w:val="000000" w:themeColor="text1"/>
                <w:sz w:val="16"/>
                <w:szCs w:val="16"/>
              </w:rPr>
              <w:t xml:space="preserve"> Islam</w:t>
            </w:r>
            <w:r w:rsidRPr="00F77459">
              <w:rPr>
                <w:rFonts w:ascii="Calibri" w:hAnsi="Calibri"/>
                <w:color w:val="000000" w:themeColor="text1"/>
                <w:sz w:val="16"/>
                <w:szCs w:val="16"/>
              </w:rPr>
              <w:br/>
              <w:t>Deputy Director (Natural Resources Management)</w:t>
            </w:r>
            <w:r w:rsidRPr="00F77459">
              <w:rPr>
                <w:rFonts w:ascii="Calibri" w:hAnsi="Calibri"/>
                <w:color w:val="000000" w:themeColor="text1"/>
                <w:sz w:val="16"/>
                <w:szCs w:val="16"/>
              </w:rPr>
              <w:br/>
              <w:t>Department of Environmen</w:t>
            </w:r>
            <w:r w:rsidR="008D623B">
              <w:rPr>
                <w:rFonts w:ascii="Calibri" w:hAnsi="Calibri"/>
                <w:color w:val="000000" w:themeColor="text1"/>
                <w:sz w:val="16"/>
                <w:szCs w:val="16"/>
              </w:rPr>
              <w:t>t</w:t>
            </w:r>
            <w:r w:rsidR="008D623B" w:rsidRPr="00F77459">
              <w:rPr>
                <w:rFonts w:ascii="Calibri" w:hAnsi="Calibri"/>
                <w:color w:val="000000" w:themeColor="text1"/>
                <w:sz w:val="16"/>
                <w:szCs w:val="16"/>
              </w:rPr>
              <w:t xml:space="preserve"> </w:t>
            </w:r>
          </w:p>
        </w:tc>
      </w:tr>
      <w:tr w:rsidR="00403A0C" w:rsidRPr="00F77459" w14:paraId="56160BCE" w14:textId="77777777" w:rsidTr="00B66335">
        <w:trPr>
          <w:trHeight w:val="641"/>
        </w:trPr>
        <w:tc>
          <w:tcPr>
            <w:tcW w:w="723" w:type="dxa"/>
          </w:tcPr>
          <w:p w14:paraId="7CB9F2E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4A791E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Barbados</w:t>
            </w:r>
          </w:p>
        </w:tc>
        <w:tc>
          <w:tcPr>
            <w:tcW w:w="6635" w:type="dxa"/>
            <w:shd w:val="clear" w:color="auto" w:fill="auto"/>
          </w:tcPr>
          <w:p w14:paraId="2B9547F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Kim </w:t>
            </w:r>
            <w:proofErr w:type="spellStart"/>
            <w:r w:rsidRPr="00F77459">
              <w:rPr>
                <w:rFonts w:ascii="Calibri" w:hAnsi="Calibri"/>
                <w:color w:val="000000" w:themeColor="text1"/>
                <w:sz w:val="16"/>
                <w:szCs w:val="16"/>
              </w:rPr>
              <w:t>Downes</w:t>
            </w:r>
            <w:proofErr w:type="spellEnd"/>
          </w:p>
          <w:p w14:paraId="18F6FB5E"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Environmental Officer</w:t>
            </w:r>
            <w:r w:rsidRPr="00F77459">
              <w:rPr>
                <w:rFonts w:ascii="Calibri" w:hAnsi="Calibri"/>
                <w:color w:val="000000" w:themeColor="text1"/>
                <w:sz w:val="16"/>
                <w:szCs w:val="16"/>
              </w:rPr>
              <w:br/>
              <w:t>Ministry of Environment and Drainage</w:t>
            </w:r>
            <w:r w:rsidR="00B8687A" w:rsidRPr="00F77459">
              <w:rPr>
                <w:rFonts w:ascii="Calibri" w:hAnsi="Calibri"/>
                <w:color w:val="000000" w:themeColor="text1"/>
                <w:sz w:val="16"/>
                <w:szCs w:val="16"/>
              </w:rPr>
              <w:t xml:space="preserve"> </w:t>
            </w:r>
          </w:p>
        </w:tc>
      </w:tr>
      <w:tr w:rsidR="00403A0C" w:rsidRPr="00F77459" w14:paraId="354B892E" w14:textId="77777777" w:rsidTr="00B66335">
        <w:trPr>
          <w:trHeight w:val="786"/>
        </w:trPr>
        <w:tc>
          <w:tcPr>
            <w:tcW w:w="723" w:type="dxa"/>
          </w:tcPr>
          <w:p w14:paraId="26CFC2B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0B6CC68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 xml:space="preserve">Belarus </w:t>
            </w:r>
          </w:p>
        </w:tc>
        <w:tc>
          <w:tcPr>
            <w:tcW w:w="6635" w:type="dxa"/>
          </w:tcPr>
          <w:p w14:paraId="67084AA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S. </w:t>
            </w:r>
            <w:proofErr w:type="spellStart"/>
            <w:r w:rsidRPr="00F77459">
              <w:rPr>
                <w:rFonts w:ascii="Calibri" w:hAnsi="Calibri"/>
                <w:color w:val="000000" w:themeColor="text1"/>
                <w:sz w:val="16"/>
                <w:szCs w:val="16"/>
              </w:rPr>
              <w:t>Melnov</w:t>
            </w:r>
            <w:proofErr w:type="spellEnd"/>
          </w:p>
          <w:p w14:paraId="442407C9" w14:textId="77777777" w:rsidR="00403A0C" w:rsidRPr="001D126F" w:rsidRDefault="00403A0C" w:rsidP="00B8687A">
            <w:pPr>
              <w:spacing w:line="240" w:lineRule="auto"/>
              <w:rPr>
                <w:rFonts w:ascii="Calibri" w:hAnsi="Calibri"/>
                <w:color w:val="000000" w:themeColor="text1"/>
                <w:sz w:val="16"/>
                <w:szCs w:val="16"/>
                <w:lang w:val="en-CA"/>
              </w:rPr>
            </w:pPr>
            <w:r w:rsidRPr="00F77459">
              <w:rPr>
                <w:rFonts w:ascii="Calibri" w:hAnsi="Calibri"/>
                <w:color w:val="000000" w:themeColor="text1"/>
                <w:sz w:val="16"/>
                <w:szCs w:val="16"/>
              </w:rPr>
              <w:t>Director</w:t>
            </w:r>
            <w:r w:rsidRPr="00F77459">
              <w:rPr>
                <w:rFonts w:ascii="Calibri" w:hAnsi="Calibri"/>
                <w:color w:val="000000" w:themeColor="text1"/>
                <w:sz w:val="16"/>
                <w:szCs w:val="16"/>
              </w:rPr>
              <w:br/>
              <w:t>Republican Research Unitary Enterprise "Belarusian Research Center "Ecology" (RUE “Bel RC “Ecology”)</w:t>
            </w:r>
            <w:r w:rsidR="00B8687A" w:rsidRPr="001D126F">
              <w:rPr>
                <w:rFonts w:ascii="Calibri" w:hAnsi="Calibri"/>
                <w:color w:val="000000" w:themeColor="text1"/>
                <w:sz w:val="16"/>
                <w:szCs w:val="16"/>
                <w:lang w:val="en-CA"/>
              </w:rPr>
              <w:t xml:space="preserve"> </w:t>
            </w:r>
          </w:p>
        </w:tc>
      </w:tr>
      <w:tr w:rsidR="00403A0C" w:rsidRPr="007F164B" w14:paraId="38FF2609" w14:textId="77777777" w:rsidTr="00B66335">
        <w:trPr>
          <w:trHeight w:val="499"/>
        </w:trPr>
        <w:tc>
          <w:tcPr>
            <w:tcW w:w="723" w:type="dxa"/>
          </w:tcPr>
          <w:p w14:paraId="2DDA776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3123DED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Benin</w:t>
            </w:r>
          </w:p>
        </w:tc>
        <w:tc>
          <w:tcPr>
            <w:tcW w:w="6635" w:type="dxa"/>
          </w:tcPr>
          <w:p w14:paraId="4828ED4B" w14:textId="77777777" w:rsidR="00403A0C" w:rsidRPr="001D126F" w:rsidRDefault="00403A0C" w:rsidP="00B66335">
            <w:pPr>
              <w:spacing w:line="240" w:lineRule="auto"/>
              <w:rPr>
                <w:rFonts w:ascii="Calibri" w:hAnsi="Calibri"/>
                <w:color w:val="000000" w:themeColor="text1"/>
                <w:sz w:val="16"/>
                <w:szCs w:val="16"/>
                <w:lang w:val="fr-CA"/>
              </w:rPr>
            </w:pPr>
            <w:r w:rsidRPr="001D126F">
              <w:rPr>
                <w:rFonts w:ascii="Calibri" w:hAnsi="Calibri"/>
                <w:color w:val="000000" w:themeColor="text1"/>
                <w:sz w:val="16"/>
                <w:szCs w:val="16"/>
                <w:lang w:val="fr-CA"/>
              </w:rPr>
              <w:t xml:space="preserve">Mr. Mensah Bienvenu Célestin </w:t>
            </w:r>
            <w:proofErr w:type="spellStart"/>
            <w:r w:rsidRPr="001D126F">
              <w:rPr>
                <w:rFonts w:ascii="Calibri" w:hAnsi="Calibri"/>
                <w:color w:val="000000" w:themeColor="text1"/>
                <w:sz w:val="16"/>
                <w:szCs w:val="16"/>
                <w:lang w:val="fr-CA"/>
              </w:rPr>
              <w:t>Bossou</w:t>
            </w:r>
            <w:proofErr w:type="spellEnd"/>
            <w:r w:rsidRPr="001D126F">
              <w:rPr>
                <w:rFonts w:ascii="Calibri" w:hAnsi="Calibri"/>
                <w:color w:val="000000" w:themeColor="text1"/>
                <w:sz w:val="16"/>
                <w:szCs w:val="16"/>
                <w:lang w:val="fr-CA"/>
              </w:rPr>
              <w:t xml:space="preserve"> </w:t>
            </w:r>
          </w:p>
          <w:p w14:paraId="65243481" w14:textId="77777777" w:rsidR="00403A0C" w:rsidRPr="00F77459" w:rsidRDefault="00403A0C" w:rsidP="00B8687A">
            <w:pPr>
              <w:spacing w:line="240" w:lineRule="auto"/>
              <w:rPr>
                <w:rFonts w:ascii="Calibri" w:hAnsi="Calibri"/>
                <w:color w:val="000000" w:themeColor="text1"/>
                <w:sz w:val="16"/>
                <w:szCs w:val="16"/>
                <w:lang w:val="fr-FR"/>
              </w:rPr>
            </w:pPr>
            <w:r w:rsidRPr="001D126F">
              <w:rPr>
                <w:rFonts w:ascii="Calibri" w:hAnsi="Calibri"/>
                <w:color w:val="000000" w:themeColor="text1"/>
                <w:sz w:val="16"/>
                <w:szCs w:val="16"/>
                <w:lang w:val="fr-CA"/>
              </w:rPr>
              <w:t>Directeur Exécutif</w:t>
            </w:r>
            <w:r w:rsidRPr="001D126F">
              <w:rPr>
                <w:rFonts w:ascii="Calibri" w:hAnsi="Calibri"/>
                <w:color w:val="000000" w:themeColor="text1"/>
                <w:sz w:val="16"/>
                <w:szCs w:val="16"/>
                <w:lang w:val="fr-CA"/>
              </w:rPr>
              <w:br/>
              <w:t xml:space="preserve">Cercle pour la Sauvegarde des Ressources Naturelles (ONG </w:t>
            </w:r>
            <w:proofErr w:type="spellStart"/>
            <w:r w:rsidRPr="001D126F">
              <w:rPr>
                <w:rFonts w:ascii="Calibri" w:hAnsi="Calibri"/>
                <w:color w:val="000000" w:themeColor="text1"/>
                <w:sz w:val="16"/>
                <w:szCs w:val="16"/>
                <w:lang w:val="fr-CA"/>
              </w:rPr>
              <w:t>CeSaReN</w:t>
            </w:r>
            <w:proofErr w:type="spellEnd"/>
            <w:r w:rsidRPr="001D126F">
              <w:rPr>
                <w:rFonts w:ascii="Calibri" w:hAnsi="Calibri"/>
                <w:color w:val="000000" w:themeColor="text1"/>
                <w:sz w:val="16"/>
                <w:szCs w:val="16"/>
                <w:lang w:val="fr-CA"/>
              </w:rPr>
              <w:t>)</w:t>
            </w:r>
            <w:r w:rsidR="00B8687A" w:rsidRPr="00F77459">
              <w:rPr>
                <w:rFonts w:ascii="Calibri" w:hAnsi="Calibri"/>
                <w:color w:val="000000" w:themeColor="text1"/>
                <w:sz w:val="16"/>
                <w:szCs w:val="16"/>
                <w:lang w:val="fr-FR"/>
              </w:rPr>
              <w:t xml:space="preserve"> </w:t>
            </w:r>
          </w:p>
        </w:tc>
      </w:tr>
      <w:tr w:rsidR="00403A0C" w:rsidRPr="00F77459" w14:paraId="54A3FA82" w14:textId="77777777" w:rsidTr="00B66335">
        <w:trPr>
          <w:trHeight w:val="499"/>
        </w:trPr>
        <w:tc>
          <w:tcPr>
            <w:tcW w:w="723" w:type="dxa"/>
          </w:tcPr>
          <w:p w14:paraId="2F62F3B3"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022BD7F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Bhutan</w:t>
            </w:r>
          </w:p>
        </w:tc>
        <w:tc>
          <w:tcPr>
            <w:tcW w:w="6635" w:type="dxa"/>
            <w:shd w:val="clear" w:color="auto" w:fill="auto"/>
          </w:tcPr>
          <w:p w14:paraId="670A0D6D"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Thinley</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Dorji</w:t>
            </w:r>
            <w:proofErr w:type="spellEnd"/>
          </w:p>
          <w:p w14:paraId="07B20CDC"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Head, BP and ABS Program </w:t>
            </w:r>
            <w:r w:rsidRPr="00F77459">
              <w:rPr>
                <w:rFonts w:ascii="Calibri" w:hAnsi="Calibri"/>
                <w:color w:val="000000" w:themeColor="text1"/>
                <w:sz w:val="16"/>
                <w:szCs w:val="16"/>
              </w:rPr>
              <w:br/>
              <w:t xml:space="preserve">National Biodiversity Centre </w:t>
            </w:r>
            <w:r w:rsidRPr="00F77459">
              <w:rPr>
                <w:rFonts w:ascii="Calibri" w:hAnsi="Calibri"/>
                <w:color w:val="000000" w:themeColor="text1"/>
                <w:sz w:val="16"/>
                <w:szCs w:val="16"/>
              </w:rPr>
              <w:br/>
              <w:t>Ministry of Agriculture and Forests</w:t>
            </w:r>
          </w:p>
        </w:tc>
      </w:tr>
      <w:tr w:rsidR="00403A0C" w:rsidRPr="00F77459" w14:paraId="7744C286" w14:textId="77777777" w:rsidTr="00B66335">
        <w:trPr>
          <w:trHeight w:val="318"/>
        </w:trPr>
        <w:tc>
          <w:tcPr>
            <w:tcW w:w="723" w:type="dxa"/>
          </w:tcPr>
          <w:p w14:paraId="31CE3BF9"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FDF84C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Bolivia</w:t>
            </w:r>
          </w:p>
        </w:tc>
        <w:tc>
          <w:tcPr>
            <w:tcW w:w="6635" w:type="dxa"/>
          </w:tcPr>
          <w:p w14:paraId="4CF52DB7"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Georgina </w:t>
            </w:r>
            <w:proofErr w:type="spellStart"/>
            <w:r w:rsidRPr="00F77459">
              <w:rPr>
                <w:rFonts w:ascii="Calibri" w:hAnsi="Calibri"/>
                <w:color w:val="000000" w:themeColor="text1"/>
                <w:sz w:val="16"/>
                <w:szCs w:val="16"/>
              </w:rPr>
              <w:t>Catacora</w:t>
            </w:r>
            <w:proofErr w:type="spellEnd"/>
            <w:r w:rsidRPr="00F77459">
              <w:rPr>
                <w:rFonts w:ascii="Calibri" w:hAnsi="Calibri"/>
                <w:color w:val="000000" w:themeColor="text1"/>
                <w:sz w:val="16"/>
                <w:szCs w:val="16"/>
              </w:rPr>
              <w:t>-Vargas</w:t>
            </w:r>
          </w:p>
          <w:p w14:paraId="74E7AF80" w14:textId="77777777" w:rsidR="00403A0C" w:rsidRPr="00F77459" w:rsidRDefault="00403A0C" w:rsidP="00B8687A">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rPr>
              <w:t>Viceministerio</w:t>
            </w:r>
            <w:proofErr w:type="spellEnd"/>
            <w:r w:rsidRPr="00F77459">
              <w:rPr>
                <w:rFonts w:ascii="Calibri" w:hAnsi="Calibri"/>
                <w:color w:val="000000" w:themeColor="text1"/>
                <w:sz w:val="16"/>
                <w:szCs w:val="16"/>
              </w:rPr>
              <w:t xml:space="preserve"> de Medio </w:t>
            </w:r>
            <w:proofErr w:type="spellStart"/>
            <w:r w:rsidRPr="00F77459">
              <w:rPr>
                <w:rFonts w:ascii="Calibri" w:hAnsi="Calibri"/>
                <w:color w:val="000000" w:themeColor="text1"/>
                <w:sz w:val="16"/>
                <w:szCs w:val="16"/>
              </w:rPr>
              <w:t>Ambiente</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Biodiversidad</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Cambios</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Climáticos</w:t>
            </w:r>
            <w:proofErr w:type="spellEnd"/>
            <w:r w:rsidRPr="00F77459">
              <w:rPr>
                <w:rFonts w:ascii="Calibri" w:hAnsi="Calibri"/>
                <w:color w:val="000000" w:themeColor="text1"/>
                <w:sz w:val="16"/>
                <w:szCs w:val="16"/>
              </w:rPr>
              <w:t xml:space="preserve"> y de </w:t>
            </w:r>
            <w:proofErr w:type="spellStart"/>
            <w:r w:rsidRPr="00F77459">
              <w:rPr>
                <w:rFonts w:ascii="Calibri" w:hAnsi="Calibri"/>
                <w:color w:val="000000" w:themeColor="text1"/>
                <w:sz w:val="16"/>
                <w:szCs w:val="16"/>
              </w:rPr>
              <w:t>Gestión</w:t>
            </w:r>
            <w:proofErr w:type="spellEnd"/>
            <w:r w:rsidRPr="00F77459">
              <w:rPr>
                <w:rFonts w:ascii="Calibri" w:hAnsi="Calibri"/>
                <w:color w:val="000000" w:themeColor="text1"/>
                <w:sz w:val="16"/>
                <w:szCs w:val="16"/>
              </w:rPr>
              <w:t xml:space="preserve"> y </w:t>
            </w:r>
            <w:proofErr w:type="spellStart"/>
            <w:r w:rsidRPr="00F77459">
              <w:rPr>
                <w:rFonts w:ascii="Calibri" w:hAnsi="Calibri"/>
                <w:color w:val="000000" w:themeColor="text1"/>
                <w:sz w:val="16"/>
                <w:szCs w:val="16"/>
              </w:rPr>
              <w:t>Desarrollo</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Forestal</w:t>
            </w:r>
            <w:proofErr w:type="spellEnd"/>
            <w:r w:rsidRPr="00F77459">
              <w:rPr>
                <w:rFonts w:ascii="Calibri" w:hAnsi="Calibri"/>
                <w:color w:val="000000" w:themeColor="text1"/>
                <w:sz w:val="16"/>
                <w:szCs w:val="16"/>
              </w:rPr>
              <w:br/>
            </w:r>
            <w:proofErr w:type="spellStart"/>
            <w:r w:rsidRPr="00F77459">
              <w:rPr>
                <w:rFonts w:ascii="Calibri" w:hAnsi="Calibri"/>
                <w:color w:val="000000" w:themeColor="text1"/>
                <w:sz w:val="16"/>
                <w:szCs w:val="16"/>
              </w:rPr>
              <w:t>Ministerio</w:t>
            </w:r>
            <w:proofErr w:type="spellEnd"/>
            <w:r w:rsidRPr="00F77459">
              <w:rPr>
                <w:rFonts w:ascii="Calibri" w:hAnsi="Calibri"/>
                <w:color w:val="000000" w:themeColor="text1"/>
                <w:sz w:val="16"/>
                <w:szCs w:val="16"/>
              </w:rPr>
              <w:t xml:space="preserve"> de Medio </w:t>
            </w:r>
            <w:proofErr w:type="spellStart"/>
            <w:r w:rsidRPr="00F77459">
              <w:rPr>
                <w:rFonts w:ascii="Calibri" w:hAnsi="Calibri"/>
                <w:color w:val="000000" w:themeColor="text1"/>
                <w:sz w:val="16"/>
                <w:szCs w:val="16"/>
              </w:rPr>
              <w:t>Ambiente</w:t>
            </w:r>
            <w:proofErr w:type="spellEnd"/>
            <w:r w:rsidRPr="00F77459">
              <w:rPr>
                <w:rFonts w:ascii="Calibri" w:hAnsi="Calibri"/>
                <w:color w:val="000000" w:themeColor="text1"/>
                <w:sz w:val="16"/>
                <w:szCs w:val="16"/>
              </w:rPr>
              <w:t xml:space="preserve"> y Agua</w:t>
            </w:r>
            <w:r w:rsidR="00B8687A" w:rsidRPr="00F77459">
              <w:rPr>
                <w:rFonts w:ascii="Calibri" w:hAnsi="Calibri"/>
                <w:color w:val="000000" w:themeColor="text1"/>
                <w:sz w:val="16"/>
                <w:szCs w:val="16"/>
                <w:lang w:val="es-ES_tradnl"/>
              </w:rPr>
              <w:t xml:space="preserve"> </w:t>
            </w:r>
          </w:p>
        </w:tc>
      </w:tr>
      <w:tr w:rsidR="00403A0C" w:rsidRPr="00F77459" w14:paraId="4F8E57A2" w14:textId="77777777" w:rsidTr="00B66335">
        <w:trPr>
          <w:trHeight w:val="318"/>
        </w:trPr>
        <w:tc>
          <w:tcPr>
            <w:tcW w:w="723" w:type="dxa"/>
          </w:tcPr>
          <w:p w14:paraId="23E786CB"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42AD3D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Bolivia</w:t>
            </w:r>
          </w:p>
        </w:tc>
        <w:tc>
          <w:tcPr>
            <w:tcW w:w="6635" w:type="dxa"/>
          </w:tcPr>
          <w:p w14:paraId="7A0CC9FF"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Ms. Pilar Becerra-Cardona</w:t>
            </w:r>
          </w:p>
          <w:p w14:paraId="57AE2A01"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Ministry of Environment and Water</w:t>
            </w:r>
            <w:r w:rsidR="00B8687A" w:rsidRPr="00F77459">
              <w:rPr>
                <w:rFonts w:ascii="Calibri" w:hAnsi="Calibri"/>
                <w:color w:val="000000" w:themeColor="text1"/>
                <w:sz w:val="16"/>
                <w:szCs w:val="16"/>
              </w:rPr>
              <w:t xml:space="preserve"> </w:t>
            </w:r>
          </w:p>
        </w:tc>
      </w:tr>
      <w:tr w:rsidR="00403A0C" w:rsidRPr="00F77459" w14:paraId="1249EE22" w14:textId="77777777" w:rsidTr="00B66335">
        <w:trPr>
          <w:trHeight w:val="499"/>
        </w:trPr>
        <w:tc>
          <w:tcPr>
            <w:tcW w:w="723" w:type="dxa"/>
          </w:tcPr>
          <w:p w14:paraId="22C4B194"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6EDD386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Bosnia and Herzegovina</w:t>
            </w:r>
          </w:p>
        </w:tc>
        <w:tc>
          <w:tcPr>
            <w:tcW w:w="6635" w:type="dxa"/>
            <w:shd w:val="clear" w:color="auto" w:fill="auto"/>
          </w:tcPr>
          <w:p w14:paraId="37CAC09C"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Prof. </w:t>
            </w:r>
            <w:proofErr w:type="spellStart"/>
            <w:r w:rsidRPr="00F77459">
              <w:rPr>
                <w:rFonts w:ascii="Calibri" w:hAnsi="Calibri"/>
                <w:color w:val="000000" w:themeColor="text1"/>
                <w:sz w:val="16"/>
                <w:szCs w:val="16"/>
              </w:rPr>
              <w:t>Senka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Barudanovic</w:t>
            </w:r>
            <w:proofErr w:type="spellEnd"/>
          </w:p>
          <w:p w14:paraId="784BE2D5"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Faculty of Science</w:t>
            </w:r>
            <w:r w:rsidRPr="00F77459">
              <w:rPr>
                <w:rFonts w:ascii="Calibri" w:hAnsi="Calibri"/>
                <w:color w:val="000000" w:themeColor="text1"/>
                <w:sz w:val="16"/>
                <w:szCs w:val="16"/>
              </w:rPr>
              <w:br/>
              <w:t xml:space="preserve">University of Sarajevo </w:t>
            </w:r>
          </w:p>
        </w:tc>
      </w:tr>
      <w:tr w:rsidR="00403A0C" w:rsidRPr="00F77459" w14:paraId="506D3943" w14:textId="77777777" w:rsidTr="00B66335">
        <w:trPr>
          <w:trHeight w:val="499"/>
        </w:trPr>
        <w:tc>
          <w:tcPr>
            <w:tcW w:w="723" w:type="dxa"/>
          </w:tcPr>
          <w:p w14:paraId="39413F6E"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172B37D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Botswana</w:t>
            </w:r>
          </w:p>
        </w:tc>
        <w:tc>
          <w:tcPr>
            <w:tcW w:w="6635" w:type="dxa"/>
            <w:shd w:val="clear" w:color="auto" w:fill="auto"/>
          </w:tcPr>
          <w:p w14:paraId="700983D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Sesame S. </w:t>
            </w:r>
            <w:proofErr w:type="spellStart"/>
            <w:r w:rsidRPr="00F77459">
              <w:rPr>
                <w:rFonts w:ascii="Calibri" w:hAnsi="Calibri"/>
                <w:color w:val="000000" w:themeColor="text1"/>
                <w:sz w:val="16"/>
                <w:szCs w:val="16"/>
              </w:rPr>
              <w:t>Marumo</w:t>
            </w:r>
            <w:proofErr w:type="spellEnd"/>
          </w:p>
          <w:p w14:paraId="38131E41"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Energy Officer</w:t>
            </w:r>
          </w:p>
          <w:p w14:paraId="507C6CF8"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Department of Energy</w:t>
            </w:r>
            <w:r w:rsidR="00B8687A" w:rsidRPr="00F77459">
              <w:rPr>
                <w:rFonts w:ascii="Calibri" w:hAnsi="Calibri"/>
                <w:color w:val="000000" w:themeColor="text1"/>
                <w:sz w:val="16"/>
                <w:szCs w:val="16"/>
              </w:rPr>
              <w:t xml:space="preserve"> </w:t>
            </w:r>
          </w:p>
        </w:tc>
      </w:tr>
      <w:tr w:rsidR="00403A0C" w:rsidRPr="00F77459" w14:paraId="05586699" w14:textId="77777777" w:rsidTr="00B66335">
        <w:trPr>
          <w:trHeight w:val="499"/>
        </w:trPr>
        <w:tc>
          <w:tcPr>
            <w:tcW w:w="723" w:type="dxa"/>
          </w:tcPr>
          <w:p w14:paraId="093AB102"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s="Calibri"/>
                <w:color w:val="000000" w:themeColor="text1"/>
                <w:sz w:val="16"/>
                <w:szCs w:val="16"/>
              </w:rPr>
            </w:pPr>
          </w:p>
        </w:tc>
        <w:tc>
          <w:tcPr>
            <w:tcW w:w="2344" w:type="dxa"/>
            <w:shd w:val="clear" w:color="auto" w:fill="auto"/>
          </w:tcPr>
          <w:p w14:paraId="2BA56242" w14:textId="77777777" w:rsidR="00403A0C" w:rsidRPr="00F77459" w:rsidRDefault="00403A0C" w:rsidP="00B66335">
            <w:pPr>
              <w:rPr>
                <w:rFonts w:ascii="Calibri" w:hAnsi="Calibri" w:cs="Calibri"/>
                <w:color w:val="000000" w:themeColor="text1"/>
                <w:sz w:val="16"/>
                <w:szCs w:val="16"/>
              </w:rPr>
            </w:pPr>
            <w:r w:rsidRPr="00F77459">
              <w:rPr>
                <w:rFonts w:ascii="Calibri" w:hAnsi="Calibri" w:cs="Calibri"/>
                <w:color w:val="000000" w:themeColor="text1"/>
                <w:sz w:val="16"/>
                <w:szCs w:val="16"/>
              </w:rPr>
              <w:t>Botswana</w:t>
            </w:r>
          </w:p>
        </w:tc>
        <w:tc>
          <w:tcPr>
            <w:tcW w:w="6635" w:type="dxa"/>
            <w:shd w:val="clear" w:color="auto" w:fill="auto"/>
          </w:tcPr>
          <w:p w14:paraId="02B7513A" w14:textId="77777777" w:rsidR="00403A0C" w:rsidRPr="00F77459" w:rsidRDefault="00403A0C" w:rsidP="00B66335">
            <w:pPr>
              <w:spacing w:line="240" w:lineRule="auto"/>
              <w:rPr>
                <w:rFonts w:ascii="Calibri" w:eastAsia="Times New Roman" w:hAnsi="Calibri" w:cs="Calibri"/>
                <w:bCs/>
                <w:color w:val="000000" w:themeColor="text1"/>
                <w:sz w:val="16"/>
                <w:szCs w:val="16"/>
                <w:lang w:val="en-CA" w:eastAsia="en-CA"/>
              </w:rPr>
            </w:pPr>
            <w:r w:rsidRPr="00F77459">
              <w:rPr>
                <w:rFonts w:ascii="Calibri" w:eastAsia="Times New Roman" w:hAnsi="Calibri" w:cs="Calibri"/>
                <w:bCs/>
                <w:color w:val="000000" w:themeColor="text1"/>
                <w:sz w:val="16"/>
                <w:szCs w:val="16"/>
                <w:lang w:val="en-CA" w:eastAsia="en-CA"/>
              </w:rPr>
              <w:t xml:space="preserve">Ms. </w:t>
            </w:r>
            <w:proofErr w:type="spellStart"/>
            <w:r w:rsidRPr="00F77459">
              <w:rPr>
                <w:rFonts w:ascii="Calibri" w:eastAsia="Times New Roman" w:hAnsi="Calibri" w:cs="Calibri"/>
                <w:bCs/>
                <w:color w:val="000000" w:themeColor="text1"/>
                <w:sz w:val="16"/>
                <w:szCs w:val="16"/>
                <w:lang w:val="en-CA" w:eastAsia="en-CA"/>
              </w:rPr>
              <w:t>Kebaabetswe</w:t>
            </w:r>
            <w:proofErr w:type="spellEnd"/>
            <w:r w:rsidRPr="00F77459">
              <w:rPr>
                <w:rFonts w:ascii="Calibri" w:eastAsia="Times New Roman" w:hAnsi="Calibri" w:cs="Calibri"/>
                <w:bCs/>
                <w:color w:val="000000" w:themeColor="text1"/>
                <w:sz w:val="16"/>
                <w:szCs w:val="16"/>
                <w:lang w:val="en-CA" w:eastAsia="en-CA"/>
              </w:rPr>
              <w:t xml:space="preserve"> </w:t>
            </w:r>
            <w:proofErr w:type="spellStart"/>
            <w:r w:rsidRPr="00F77459">
              <w:rPr>
                <w:rFonts w:ascii="Calibri" w:eastAsia="Times New Roman" w:hAnsi="Calibri" w:cs="Calibri"/>
                <w:bCs/>
                <w:color w:val="000000" w:themeColor="text1"/>
                <w:sz w:val="16"/>
                <w:szCs w:val="16"/>
                <w:lang w:val="en-CA" w:eastAsia="en-CA"/>
              </w:rPr>
              <w:t>Keoagile</w:t>
            </w:r>
            <w:proofErr w:type="spellEnd"/>
          </w:p>
          <w:p w14:paraId="4DB3C9FA" w14:textId="77777777" w:rsidR="00403A0C" w:rsidRPr="00F77459" w:rsidRDefault="00403A0C" w:rsidP="00B8687A">
            <w:pPr>
              <w:spacing w:line="240" w:lineRule="auto"/>
              <w:rPr>
                <w:rFonts w:ascii="Calibri" w:hAnsi="Calibri" w:cs="Calibri"/>
                <w:color w:val="000000" w:themeColor="text1"/>
                <w:sz w:val="16"/>
                <w:szCs w:val="16"/>
              </w:rPr>
            </w:pPr>
            <w:r w:rsidRPr="00F77459">
              <w:rPr>
                <w:rFonts w:ascii="Calibri" w:eastAsia="Times New Roman" w:hAnsi="Calibri" w:cs="Calibri"/>
                <w:color w:val="000000" w:themeColor="text1"/>
                <w:sz w:val="16"/>
                <w:szCs w:val="16"/>
                <w:lang w:val="en-CA" w:eastAsia="en-CA"/>
              </w:rPr>
              <w:t>Senior Natural Resources Officer</w:t>
            </w:r>
            <w:r w:rsidRPr="00F77459">
              <w:rPr>
                <w:rFonts w:ascii="Calibri" w:eastAsia="Times New Roman" w:hAnsi="Calibri" w:cs="Calibri"/>
                <w:color w:val="000000" w:themeColor="text1"/>
                <w:sz w:val="16"/>
                <w:szCs w:val="16"/>
                <w:lang w:val="en-CA" w:eastAsia="en-CA"/>
              </w:rPr>
              <w:br/>
              <w:t>Department of Environmental Affairs</w:t>
            </w:r>
            <w:r w:rsidRPr="00F77459">
              <w:rPr>
                <w:rFonts w:ascii="Calibri" w:eastAsia="Times New Roman" w:hAnsi="Calibri" w:cs="Calibri"/>
                <w:color w:val="000000" w:themeColor="text1"/>
                <w:sz w:val="16"/>
                <w:szCs w:val="16"/>
                <w:lang w:val="en-CA" w:eastAsia="en-CA"/>
              </w:rPr>
              <w:br/>
              <w:t>Ministry of Environment, Natural Resources Conservation and Tourism</w:t>
            </w:r>
            <w:r w:rsidR="00B8687A" w:rsidRPr="00F77459">
              <w:rPr>
                <w:rFonts w:ascii="Calibri" w:hAnsi="Calibri" w:cs="Calibri"/>
                <w:color w:val="000000" w:themeColor="text1"/>
                <w:sz w:val="16"/>
                <w:szCs w:val="16"/>
              </w:rPr>
              <w:t xml:space="preserve"> </w:t>
            </w:r>
          </w:p>
        </w:tc>
      </w:tr>
      <w:tr w:rsidR="00403A0C" w:rsidRPr="00F77459" w14:paraId="380B8C50" w14:textId="77777777" w:rsidTr="00B8687A">
        <w:trPr>
          <w:trHeight w:val="282"/>
        </w:trPr>
        <w:tc>
          <w:tcPr>
            <w:tcW w:w="723" w:type="dxa"/>
          </w:tcPr>
          <w:p w14:paraId="2B64BFD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320872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Botswana</w:t>
            </w:r>
          </w:p>
        </w:tc>
        <w:tc>
          <w:tcPr>
            <w:tcW w:w="6635" w:type="dxa"/>
            <w:shd w:val="clear" w:color="auto" w:fill="auto"/>
          </w:tcPr>
          <w:p w14:paraId="21EDBA29"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Patience </w:t>
            </w:r>
            <w:proofErr w:type="spellStart"/>
            <w:r w:rsidRPr="00F77459">
              <w:rPr>
                <w:rFonts w:ascii="Calibri" w:hAnsi="Calibri"/>
                <w:color w:val="000000" w:themeColor="text1"/>
                <w:sz w:val="16"/>
                <w:szCs w:val="16"/>
              </w:rPr>
              <w:t>Monyek</w:t>
            </w:r>
            <w:proofErr w:type="spellEnd"/>
            <w:r w:rsidR="00B8687A" w:rsidRPr="00F77459">
              <w:rPr>
                <w:rFonts w:ascii="Calibri" w:hAnsi="Calibri"/>
                <w:color w:val="000000" w:themeColor="text1"/>
                <w:sz w:val="16"/>
                <w:szCs w:val="16"/>
              </w:rPr>
              <w:t xml:space="preserve"> </w:t>
            </w:r>
          </w:p>
        </w:tc>
      </w:tr>
      <w:tr w:rsidR="00403A0C" w:rsidRPr="00F77459" w14:paraId="176F796A" w14:textId="77777777" w:rsidTr="00B8687A">
        <w:trPr>
          <w:trHeight w:val="327"/>
        </w:trPr>
        <w:tc>
          <w:tcPr>
            <w:tcW w:w="723" w:type="dxa"/>
          </w:tcPr>
          <w:p w14:paraId="2E12B59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1ECD94F0"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Botswana</w:t>
            </w:r>
          </w:p>
        </w:tc>
        <w:tc>
          <w:tcPr>
            <w:tcW w:w="6635" w:type="dxa"/>
            <w:shd w:val="clear" w:color="auto" w:fill="auto"/>
          </w:tcPr>
          <w:p w14:paraId="4FD7734F"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Onalenna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Motlogi</w:t>
            </w:r>
            <w:proofErr w:type="spellEnd"/>
            <w:r w:rsidR="00B8687A" w:rsidRPr="00F77459">
              <w:rPr>
                <w:rFonts w:ascii="Calibri" w:hAnsi="Calibri"/>
                <w:color w:val="000000" w:themeColor="text1"/>
                <w:sz w:val="16"/>
                <w:szCs w:val="16"/>
              </w:rPr>
              <w:t xml:space="preserve"> </w:t>
            </w:r>
          </w:p>
        </w:tc>
      </w:tr>
      <w:tr w:rsidR="00403A0C" w:rsidRPr="007F164B" w14:paraId="471F806C" w14:textId="77777777" w:rsidTr="00B66335">
        <w:trPr>
          <w:trHeight w:val="768"/>
        </w:trPr>
        <w:tc>
          <w:tcPr>
            <w:tcW w:w="723" w:type="dxa"/>
          </w:tcPr>
          <w:p w14:paraId="2A919793"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E70A17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Burkina Faso</w:t>
            </w:r>
          </w:p>
        </w:tc>
        <w:tc>
          <w:tcPr>
            <w:tcW w:w="6635" w:type="dxa"/>
            <w:shd w:val="clear" w:color="auto" w:fill="auto"/>
          </w:tcPr>
          <w:p w14:paraId="31F0365E"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Somanegre</w:t>
            </w:r>
            <w:proofErr w:type="spellEnd"/>
            <w:r w:rsidRPr="00F77459">
              <w:rPr>
                <w:rFonts w:ascii="Calibri" w:hAnsi="Calibri"/>
                <w:color w:val="000000" w:themeColor="text1"/>
                <w:sz w:val="16"/>
                <w:szCs w:val="16"/>
              </w:rPr>
              <w:t xml:space="preserve"> Nana </w:t>
            </w:r>
          </w:p>
          <w:p w14:paraId="67627496" w14:textId="77777777" w:rsidR="00403A0C" w:rsidRPr="00F77459" w:rsidRDefault="00403A0C" w:rsidP="00B8687A">
            <w:pPr>
              <w:spacing w:line="240" w:lineRule="auto"/>
              <w:rPr>
                <w:rFonts w:ascii="Calibri" w:hAnsi="Calibri"/>
                <w:color w:val="000000" w:themeColor="text1"/>
                <w:sz w:val="16"/>
                <w:szCs w:val="16"/>
                <w:lang w:val="fr-FR"/>
              </w:rPr>
            </w:pPr>
            <w:r w:rsidRPr="001D126F">
              <w:rPr>
                <w:rFonts w:ascii="Calibri" w:hAnsi="Calibri"/>
                <w:color w:val="000000" w:themeColor="text1"/>
                <w:sz w:val="16"/>
                <w:szCs w:val="16"/>
                <w:lang w:val="fr-CA"/>
              </w:rPr>
              <w:t>Ingénieur des Eaux et Forêts</w:t>
            </w:r>
            <w:r w:rsidRPr="001D126F">
              <w:rPr>
                <w:rFonts w:ascii="Calibri" w:hAnsi="Calibri"/>
                <w:color w:val="000000" w:themeColor="text1"/>
                <w:sz w:val="16"/>
                <w:szCs w:val="16"/>
                <w:lang w:val="fr-CA"/>
              </w:rPr>
              <w:br/>
              <w:t xml:space="preserve">Ministère de l'Environnement et du </w:t>
            </w:r>
            <w:proofErr w:type="spellStart"/>
            <w:r w:rsidRPr="001D126F">
              <w:rPr>
                <w:rFonts w:ascii="Calibri" w:hAnsi="Calibri"/>
                <w:color w:val="000000" w:themeColor="text1"/>
                <w:sz w:val="16"/>
                <w:szCs w:val="16"/>
                <w:lang w:val="fr-CA"/>
              </w:rPr>
              <w:t>Developpement</w:t>
            </w:r>
            <w:proofErr w:type="spellEnd"/>
            <w:r w:rsidRPr="001D126F">
              <w:rPr>
                <w:rFonts w:ascii="Calibri" w:hAnsi="Calibri"/>
                <w:color w:val="000000" w:themeColor="text1"/>
                <w:sz w:val="16"/>
                <w:szCs w:val="16"/>
                <w:lang w:val="fr-CA"/>
              </w:rPr>
              <w:t xml:space="preserve"> Durable</w:t>
            </w:r>
            <w:r w:rsidR="00B8687A" w:rsidRPr="00F77459">
              <w:rPr>
                <w:rFonts w:ascii="Calibri" w:hAnsi="Calibri"/>
                <w:color w:val="000000" w:themeColor="text1"/>
                <w:sz w:val="16"/>
                <w:szCs w:val="16"/>
                <w:lang w:val="fr-FR"/>
              </w:rPr>
              <w:t xml:space="preserve"> </w:t>
            </w:r>
          </w:p>
        </w:tc>
      </w:tr>
      <w:tr w:rsidR="00403A0C" w:rsidRPr="00F77459" w14:paraId="110FD187" w14:textId="77777777" w:rsidTr="00B66335">
        <w:trPr>
          <w:trHeight w:val="499"/>
        </w:trPr>
        <w:tc>
          <w:tcPr>
            <w:tcW w:w="723" w:type="dxa"/>
          </w:tcPr>
          <w:p w14:paraId="3BC7019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C94E93A"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Cambodia</w:t>
            </w:r>
          </w:p>
        </w:tc>
        <w:tc>
          <w:tcPr>
            <w:tcW w:w="6635" w:type="dxa"/>
            <w:shd w:val="clear" w:color="auto" w:fill="auto"/>
          </w:tcPr>
          <w:p w14:paraId="57C43B13" w14:textId="77777777" w:rsidR="00403A0C" w:rsidRPr="001D126F" w:rsidRDefault="00403A0C" w:rsidP="00B66335">
            <w:pPr>
              <w:spacing w:line="240" w:lineRule="auto"/>
              <w:rPr>
                <w:rFonts w:ascii="Calibri" w:hAnsi="Calibri"/>
                <w:color w:val="000000" w:themeColor="text1"/>
                <w:sz w:val="16"/>
                <w:szCs w:val="16"/>
                <w:lang w:val="en-CA"/>
              </w:rPr>
            </w:pPr>
            <w:r w:rsidRPr="001D126F">
              <w:rPr>
                <w:rFonts w:ascii="Calibri" w:hAnsi="Calibri"/>
                <w:color w:val="000000" w:themeColor="text1"/>
                <w:sz w:val="16"/>
                <w:szCs w:val="16"/>
                <w:lang w:val="en-CA"/>
              </w:rPr>
              <w:t xml:space="preserve">Ms. </w:t>
            </w:r>
            <w:proofErr w:type="spellStart"/>
            <w:r w:rsidRPr="001D126F">
              <w:rPr>
                <w:rFonts w:ascii="Calibri" w:hAnsi="Calibri"/>
                <w:color w:val="000000" w:themeColor="text1"/>
                <w:sz w:val="16"/>
                <w:szCs w:val="16"/>
                <w:lang w:val="en-CA"/>
              </w:rPr>
              <w:t>Somaly</w:t>
            </w:r>
            <w:proofErr w:type="spellEnd"/>
            <w:r w:rsidRPr="001D126F">
              <w:rPr>
                <w:rFonts w:ascii="Calibri" w:hAnsi="Calibri"/>
                <w:color w:val="000000" w:themeColor="text1"/>
                <w:sz w:val="16"/>
                <w:szCs w:val="16"/>
                <w:lang w:val="en-CA"/>
              </w:rPr>
              <w:t xml:space="preserve"> Chan</w:t>
            </w:r>
          </w:p>
          <w:p w14:paraId="1E1B1C0D"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Deputy Secretary General</w:t>
            </w:r>
            <w:r w:rsidRPr="00F77459">
              <w:rPr>
                <w:rFonts w:ascii="Calibri" w:hAnsi="Calibri"/>
                <w:color w:val="000000" w:themeColor="text1"/>
                <w:sz w:val="16"/>
                <w:szCs w:val="16"/>
              </w:rPr>
              <w:br/>
              <w:t>National Council for Sustainable Development</w:t>
            </w:r>
            <w:r w:rsidRPr="00F77459">
              <w:rPr>
                <w:rFonts w:ascii="Calibri" w:hAnsi="Calibri"/>
                <w:color w:val="000000" w:themeColor="text1"/>
                <w:sz w:val="16"/>
                <w:szCs w:val="16"/>
              </w:rPr>
              <w:br/>
              <w:t xml:space="preserve">Ministry of Environment </w:t>
            </w:r>
          </w:p>
        </w:tc>
      </w:tr>
      <w:tr w:rsidR="00403A0C" w:rsidRPr="00F77459" w14:paraId="430D1448" w14:textId="77777777" w:rsidTr="00B66335">
        <w:trPr>
          <w:trHeight w:val="499"/>
        </w:trPr>
        <w:tc>
          <w:tcPr>
            <w:tcW w:w="723" w:type="dxa"/>
          </w:tcPr>
          <w:p w14:paraId="26E5E15D"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C0384E6" w14:textId="77777777" w:rsidR="00403A0C" w:rsidRPr="00F77459" w:rsidRDefault="00403A0C" w:rsidP="00B66335">
            <w:pPr>
              <w:jc w:val="both"/>
              <w:rPr>
                <w:rFonts w:ascii="Calibri" w:hAnsi="Calibri"/>
                <w:color w:val="000000" w:themeColor="text1"/>
                <w:sz w:val="16"/>
                <w:szCs w:val="16"/>
              </w:rPr>
            </w:pPr>
            <w:r w:rsidRPr="00F77459">
              <w:rPr>
                <w:rFonts w:ascii="Calibri" w:hAnsi="Calibri"/>
                <w:color w:val="000000" w:themeColor="text1"/>
                <w:sz w:val="16"/>
                <w:szCs w:val="16"/>
              </w:rPr>
              <w:t>Cambodia</w:t>
            </w:r>
          </w:p>
        </w:tc>
        <w:tc>
          <w:tcPr>
            <w:tcW w:w="6635" w:type="dxa"/>
            <w:shd w:val="clear" w:color="auto" w:fill="auto"/>
          </w:tcPr>
          <w:p w14:paraId="0E0E5CC6" w14:textId="77777777" w:rsidR="00403A0C" w:rsidRPr="001D126F" w:rsidRDefault="00403A0C" w:rsidP="00B66335">
            <w:pPr>
              <w:spacing w:line="240" w:lineRule="auto"/>
              <w:rPr>
                <w:rFonts w:ascii="Calibri" w:hAnsi="Calibri"/>
                <w:color w:val="000000" w:themeColor="text1"/>
                <w:sz w:val="16"/>
                <w:szCs w:val="16"/>
                <w:lang w:val="en-CA"/>
              </w:rPr>
            </w:pPr>
            <w:proofErr w:type="spellStart"/>
            <w:r w:rsidRPr="001D126F">
              <w:rPr>
                <w:rFonts w:ascii="Calibri" w:hAnsi="Calibri"/>
                <w:color w:val="000000" w:themeColor="text1"/>
                <w:sz w:val="16"/>
                <w:szCs w:val="16"/>
                <w:lang w:val="en-CA"/>
              </w:rPr>
              <w:t>Vichuta</w:t>
            </w:r>
            <w:proofErr w:type="spellEnd"/>
            <w:r w:rsidRPr="001D126F">
              <w:rPr>
                <w:rFonts w:ascii="Calibri" w:hAnsi="Calibri"/>
                <w:color w:val="000000" w:themeColor="text1"/>
                <w:sz w:val="16"/>
                <w:szCs w:val="16"/>
                <w:lang w:val="en-CA"/>
              </w:rPr>
              <w:t xml:space="preserve"> Ly</w:t>
            </w:r>
          </w:p>
          <w:p w14:paraId="5809DD03" w14:textId="77777777" w:rsidR="00403A0C" w:rsidRPr="001D126F" w:rsidRDefault="00403A0C" w:rsidP="00B66335">
            <w:pPr>
              <w:spacing w:line="240" w:lineRule="auto"/>
              <w:rPr>
                <w:rFonts w:ascii="Calibri" w:hAnsi="Calibri"/>
                <w:color w:val="000000" w:themeColor="text1"/>
                <w:sz w:val="16"/>
                <w:szCs w:val="16"/>
                <w:lang w:val="en-CA"/>
              </w:rPr>
            </w:pPr>
            <w:r w:rsidRPr="001D126F">
              <w:rPr>
                <w:rFonts w:ascii="Calibri" w:hAnsi="Calibri"/>
                <w:color w:val="000000" w:themeColor="text1"/>
                <w:sz w:val="16"/>
                <w:szCs w:val="16"/>
                <w:lang w:val="en-CA"/>
              </w:rPr>
              <w:t>Advisor to Department of Biodiversity</w:t>
            </w:r>
          </w:p>
          <w:p w14:paraId="0D70A811" w14:textId="77777777" w:rsidR="00403A0C" w:rsidRPr="001D126F" w:rsidRDefault="00403A0C" w:rsidP="00B66335">
            <w:pPr>
              <w:spacing w:line="240" w:lineRule="auto"/>
              <w:rPr>
                <w:rFonts w:ascii="Calibri" w:hAnsi="Calibri"/>
                <w:color w:val="000000" w:themeColor="text1"/>
                <w:sz w:val="16"/>
                <w:szCs w:val="16"/>
                <w:lang w:val="en-CA"/>
              </w:rPr>
            </w:pPr>
            <w:r w:rsidRPr="001D126F">
              <w:rPr>
                <w:rFonts w:ascii="Calibri" w:hAnsi="Calibri"/>
                <w:color w:val="000000" w:themeColor="text1"/>
                <w:sz w:val="16"/>
                <w:szCs w:val="16"/>
                <w:lang w:val="en-CA"/>
              </w:rPr>
              <w:lastRenderedPageBreak/>
              <w:t>National Council for Sustainable Development</w:t>
            </w:r>
          </w:p>
          <w:p w14:paraId="35EC3DD6" w14:textId="77777777" w:rsidR="00403A0C" w:rsidRPr="001D126F" w:rsidRDefault="00403A0C" w:rsidP="00B8687A">
            <w:pPr>
              <w:spacing w:line="240" w:lineRule="auto"/>
              <w:rPr>
                <w:rFonts w:ascii="Calibri" w:hAnsi="Calibri"/>
                <w:color w:val="000000" w:themeColor="text1"/>
                <w:sz w:val="16"/>
                <w:szCs w:val="16"/>
                <w:lang w:val="en-CA"/>
              </w:rPr>
            </w:pPr>
            <w:r w:rsidRPr="001D126F">
              <w:rPr>
                <w:rFonts w:ascii="Calibri" w:hAnsi="Calibri"/>
                <w:color w:val="000000" w:themeColor="text1"/>
                <w:sz w:val="16"/>
                <w:szCs w:val="16"/>
                <w:lang w:val="en-CA"/>
              </w:rPr>
              <w:t>Ministry of Environment</w:t>
            </w:r>
            <w:r w:rsidR="00B8687A" w:rsidRPr="001D126F">
              <w:rPr>
                <w:rFonts w:ascii="Calibri" w:hAnsi="Calibri"/>
                <w:color w:val="000000" w:themeColor="text1"/>
                <w:sz w:val="16"/>
                <w:szCs w:val="16"/>
                <w:lang w:val="en-CA"/>
              </w:rPr>
              <w:t xml:space="preserve"> </w:t>
            </w:r>
          </w:p>
        </w:tc>
      </w:tr>
      <w:tr w:rsidR="00403A0C" w:rsidRPr="00F77459" w14:paraId="3C426352" w14:textId="77777777" w:rsidTr="00B66335">
        <w:trPr>
          <w:trHeight w:val="499"/>
        </w:trPr>
        <w:tc>
          <w:tcPr>
            <w:tcW w:w="723" w:type="dxa"/>
          </w:tcPr>
          <w:p w14:paraId="67CFEA5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E5D0F4D" w14:textId="77777777" w:rsidR="00403A0C" w:rsidRPr="00F77459" w:rsidRDefault="00403A0C" w:rsidP="00B66335">
            <w:pPr>
              <w:jc w:val="both"/>
              <w:rPr>
                <w:rFonts w:ascii="Calibri" w:hAnsi="Calibri"/>
                <w:color w:val="000000" w:themeColor="text1"/>
                <w:sz w:val="16"/>
                <w:szCs w:val="16"/>
              </w:rPr>
            </w:pPr>
            <w:r w:rsidRPr="00F77459">
              <w:rPr>
                <w:rFonts w:ascii="Calibri" w:hAnsi="Calibri"/>
                <w:color w:val="000000" w:themeColor="text1"/>
                <w:sz w:val="16"/>
                <w:szCs w:val="16"/>
              </w:rPr>
              <w:t>Cameroon</w:t>
            </w:r>
          </w:p>
        </w:tc>
        <w:tc>
          <w:tcPr>
            <w:tcW w:w="6635" w:type="dxa"/>
            <w:shd w:val="clear" w:color="auto" w:fill="auto"/>
          </w:tcPr>
          <w:p w14:paraId="4320C9B3" w14:textId="77777777" w:rsidR="00403A0C" w:rsidRPr="001D126F" w:rsidRDefault="00403A0C" w:rsidP="00B66335">
            <w:pPr>
              <w:spacing w:line="240" w:lineRule="auto"/>
              <w:rPr>
                <w:rFonts w:ascii="Calibri" w:hAnsi="Calibri"/>
                <w:color w:val="000000" w:themeColor="text1"/>
                <w:sz w:val="16"/>
                <w:szCs w:val="16"/>
                <w:lang w:val="en-CA"/>
              </w:rPr>
            </w:pPr>
            <w:r w:rsidRPr="001D126F">
              <w:rPr>
                <w:rFonts w:ascii="Calibri" w:hAnsi="Calibri"/>
                <w:color w:val="000000" w:themeColor="text1"/>
                <w:sz w:val="16"/>
                <w:szCs w:val="16"/>
                <w:lang w:val="en-CA"/>
              </w:rPr>
              <w:t xml:space="preserve">Ms. Prudence </w:t>
            </w:r>
            <w:proofErr w:type="spellStart"/>
            <w:r w:rsidRPr="001D126F">
              <w:rPr>
                <w:rFonts w:ascii="Calibri" w:hAnsi="Calibri"/>
                <w:color w:val="000000" w:themeColor="text1"/>
                <w:sz w:val="16"/>
                <w:szCs w:val="16"/>
                <w:lang w:val="en-CA"/>
              </w:rPr>
              <w:t>Galega</w:t>
            </w:r>
            <w:proofErr w:type="spellEnd"/>
          </w:p>
          <w:p w14:paraId="5BE6B1DD" w14:textId="77777777" w:rsidR="00403A0C" w:rsidRPr="001D126F" w:rsidRDefault="00403A0C" w:rsidP="00B8687A">
            <w:pPr>
              <w:spacing w:line="240" w:lineRule="auto"/>
              <w:rPr>
                <w:rFonts w:ascii="Calibri" w:hAnsi="Calibri"/>
                <w:color w:val="000000" w:themeColor="text1"/>
                <w:sz w:val="16"/>
                <w:szCs w:val="16"/>
                <w:lang w:val="en-CA"/>
              </w:rPr>
            </w:pPr>
            <w:r w:rsidRPr="001D126F">
              <w:rPr>
                <w:rFonts w:ascii="Calibri" w:hAnsi="Calibri"/>
                <w:color w:val="000000" w:themeColor="text1"/>
                <w:sz w:val="16"/>
                <w:szCs w:val="16"/>
                <w:lang w:val="en-CA"/>
              </w:rPr>
              <w:t xml:space="preserve">Secretary General </w:t>
            </w:r>
            <w:r w:rsidRPr="001D126F">
              <w:rPr>
                <w:rFonts w:ascii="Calibri" w:hAnsi="Calibri"/>
                <w:color w:val="000000" w:themeColor="text1"/>
                <w:sz w:val="16"/>
                <w:szCs w:val="16"/>
                <w:lang w:val="en-CA"/>
              </w:rPr>
              <w:br/>
              <w:t>Ministry of Environment, Protection of Nature and Sustainable Development</w:t>
            </w:r>
            <w:r w:rsidR="00B8687A" w:rsidRPr="001D126F">
              <w:rPr>
                <w:rFonts w:ascii="Calibri" w:hAnsi="Calibri"/>
                <w:color w:val="000000" w:themeColor="text1"/>
                <w:sz w:val="16"/>
                <w:szCs w:val="16"/>
                <w:lang w:val="en-CA"/>
              </w:rPr>
              <w:t xml:space="preserve"> </w:t>
            </w:r>
          </w:p>
        </w:tc>
      </w:tr>
      <w:tr w:rsidR="00403A0C" w:rsidRPr="007F164B" w14:paraId="6634C713" w14:textId="77777777" w:rsidTr="00B66335">
        <w:trPr>
          <w:trHeight w:val="499"/>
        </w:trPr>
        <w:tc>
          <w:tcPr>
            <w:tcW w:w="723" w:type="dxa"/>
          </w:tcPr>
          <w:p w14:paraId="59E91A2D"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E9E24E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Central African Republic</w:t>
            </w:r>
          </w:p>
        </w:tc>
        <w:tc>
          <w:tcPr>
            <w:tcW w:w="6635" w:type="dxa"/>
            <w:shd w:val="clear" w:color="auto" w:fill="auto"/>
          </w:tcPr>
          <w:p w14:paraId="73FBD6F0" w14:textId="77777777" w:rsidR="00403A0C" w:rsidRPr="00F77459" w:rsidRDefault="00403A0C" w:rsidP="00B66335">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 xml:space="preserve">Mr. Bob </w:t>
            </w:r>
            <w:proofErr w:type="spellStart"/>
            <w:r w:rsidRPr="00F77459">
              <w:rPr>
                <w:rFonts w:ascii="Calibri" w:hAnsi="Calibri"/>
                <w:color w:val="000000" w:themeColor="text1"/>
                <w:sz w:val="16"/>
                <w:szCs w:val="16"/>
                <w:lang w:val="fr-FR"/>
              </w:rPr>
              <w:t>Felicien</w:t>
            </w:r>
            <w:proofErr w:type="spellEnd"/>
            <w:r w:rsidRPr="00F77459">
              <w:rPr>
                <w:rFonts w:ascii="Calibri" w:hAnsi="Calibri"/>
                <w:color w:val="000000" w:themeColor="text1"/>
                <w:sz w:val="16"/>
                <w:szCs w:val="16"/>
                <w:lang w:val="fr-FR"/>
              </w:rPr>
              <w:t xml:space="preserve"> </w:t>
            </w:r>
            <w:proofErr w:type="spellStart"/>
            <w:r w:rsidRPr="00F77459">
              <w:rPr>
                <w:rFonts w:ascii="Calibri" w:hAnsi="Calibri"/>
                <w:color w:val="000000" w:themeColor="text1"/>
                <w:sz w:val="16"/>
                <w:szCs w:val="16"/>
                <w:lang w:val="fr-FR"/>
              </w:rPr>
              <w:t>Konzi</w:t>
            </w:r>
            <w:proofErr w:type="spellEnd"/>
            <w:r w:rsidRPr="00F77459">
              <w:rPr>
                <w:rFonts w:ascii="Calibri" w:hAnsi="Calibri"/>
                <w:color w:val="000000" w:themeColor="text1"/>
                <w:sz w:val="16"/>
                <w:szCs w:val="16"/>
                <w:lang w:val="fr-FR"/>
              </w:rPr>
              <w:t xml:space="preserve"> </w:t>
            </w:r>
            <w:proofErr w:type="spellStart"/>
            <w:r w:rsidRPr="00F77459">
              <w:rPr>
                <w:rFonts w:ascii="Calibri" w:hAnsi="Calibri"/>
                <w:color w:val="000000" w:themeColor="text1"/>
                <w:sz w:val="16"/>
                <w:szCs w:val="16"/>
                <w:lang w:val="fr-FR"/>
              </w:rPr>
              <w:t>Sarambo</w:t>
            </w:r>
            <w:proofErr w:type="spellEnd"/>
          </w:p>
          <w:p w14:paraId="1F71A788" w14:textId="77777777" w:rsidR="00403A0C" w:rsidRPr="00F77459" w:rsidRDefault="00403A0C" w:rsidP="00B8687A">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Environnementaliste Gestionnaire</w:t>
            </w:r>
            <w:r w:rsidRPr="00F77459">
              <w:rPr>
                <w:rFonts w:ascii="Calibri" w:hAnsi="Calibri"/>
                <w:color w:val="000000" w:themeColor="text1"/>
                <w:sz w:val="16"/>
                <w:szCs w:val="16"/>
                <w:lang w:val="fr-FR"/>
              </w:rPr>
              <w:br/>
              <w:t>Chargé de mission en matière d'environnement</w:t>
            </w:r>
            <w:r w:rsidRPr="00F77459">
              <w:rPr>
                <w:rFonts w:ascii="Calibri" w:hAnsi="Calibri"/>
                <w:color w:val="000000" w:themeColor="text1"/>
                <w:sz w:val="16"/>
                <w:szCs w:val="16"/>
                <w:lang w:val="fr-FR"/>
              </w:rPr>
              <w:br/>
              <w:t xml:space="preserve">Ministère de l'Environnement, du </w:t>
            </w:r>
            <w:proofErr w:type="spellStart"/>
            <w:r w:rsidRPr="00F77459">
              <w:rPr>
                <w:rFonts w:ascii="Calibri" w:hAnsi="Calibri"/>
                <w:color w:val="000000" w:themeColor="text1"/>
                <w:sz w:val="16"/>
                <w:szCs w:val="16"/>
                <w:lang w:val="fr-FR"/>
              </w:rPr>
              <w:t>Developpement</w:t>
            </w:r>
            <w:proofErr w:type="spellEnd"/>
            <w:r w:rsidRPr="00F77459">
              <w:rPr>
                <w:rFonts w:ascii="Calibri" w:hAnsi="Calibri"/>
                <w:color w:val="000000" w:themeColor="text1"/>
                <w:sz w:val="16"/>
                <w:szCs w:val="16"/>
                <w:lang w:val="fr-FR"/>
              </w:rPr>
              <w:t xml:space="preserve"> Durable, des Eaux, Forêts, Chasse et Pêche</w:t>
            </w:r>
            <w:r w:rsidR="00B8687A" w:rsidRPr="00F77459">
              <w:rPr>
                <w:rFonts w:ascii="Calibri" w:hAnsi="Calibri"/>
                <w:color w:val="000000" w:themeColor="text1"/>
                <w:sz w:val="16"/>
                <w:szCs w:val="16"/>
                <w:lang w:val="fr-FR"/>
              </w:rPr>
              <w:t xml:space="preserve"> </w:t>
            </w:r>
          </w:p>
        </w:tc>
      </w:tr>
      <w:tr w:rsidR="00403A0C" w:rsidRPr="007F164B" w14:paraId="2D10A840" w14:textId="77777777" w:rsidTr="00B66335">
        <w:trPr>
          <w:trHeight w:val="499"/>
        </w:trPr>
        <w:tc>
          <w:tcPr>
            <w:tcW w:w="723" w:type="dxa"/>
          </w:tcPr>
          <w:p w14:paraId="11C6065C"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74EEC4D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Chad</w:t>
            </w:r>
          </w:p>
        </w:tc>
        <w:tc>
          <w:tcPr>
            <w:tcW w:w="6635" w:type="dxa"/>
            <w:shd w:val="clear" w:color="auto" w:fill="auto"/>
          </w:tcPr>
          <w:p w14:paraId="07019E7C" w14:textId="77777777" w:rsidR="00403A0C" w:rsidRPr="00F77459" w:rsidRDefault="00403A0C" w:rsidP="00B66335">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 xml:space="preserve">Mr. Habib </w:t>
            </w:r>
            <w:proofErr w:type="spellStart"/>
            <w:r w:rsidRPr="00F77459">
              <w:rPr>
                <w:rFonts w:ascii="Calibri" w:hAnsi="Calibri"/>
                <w:color w:val="000000" w:themeColor="text1"/>
                <w:sz w:val="16"/>
                <w:szCs w:val="16"/>
                <w:lang w:val="fr-FR"/>
              </w:rPr>
              <w:t>Gademi</w:t>
            </w:r>
            <w:proofErr w:type="spellEnd"/>
          </w:p>
          <w:p w14:paraId="6429A7A1" w14:textId="77777777" w:rsidR="00403A0C" w:rsidRPr="00F77459" w:rsidRDefault="00403A0C" w:rsidP="00B8687A">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Point Focal National Biodiversité</w:t>
            </w:r>
            <w:r w:rsidRPr="00F77459">
              <w:rPr>
                <w:rFonts w:ascii="Calibri" w:hAnsi="Calibri"/>
                <w:color w:val="000000" w:themeColor="text1"/>
                <w:sz w:val="16"/>
                <w:szCs w:val="16"/>
                <w:lang w:val="fr-FR"/>
              </w:rPr>
              <w:br/>
              <w:t>Direction des Parc Nationaux et de la Chasse</w:t>
            </w:r>
            <w:r w:rsidRPr="00F77459">
              <w:rPr>
                <w:rFonts w:ascii="Calibri" w:hAnsi="Calibri"/>
                <w:color w:val="000000" w:themeColor="text1"/>
                <w:sz w:val="16"/>
                <w:szCs w:val="16"/>
                <w:lang w:val="fr-FR"/>
              </w:rPr>
              <w:br/>
              <w:t>Ministère de l'Environnement et de la Pêche</w:t>
            </w:r>
            <w:r w:rsidR="00B8687A" w:rsidRPr="00F77459">
              <w:rPr>
                <w:rFonts w:ascii="Calibri" w:hAnsi="Calibri"/>
                <w:color w:val="000000" w:themeColor="text1"/>
                <w:sz w:val="16"/>
                <w:szCs w:val="16"/>
                <w:lang w:val="fr-FR"/>
              </w:rPr>
              <w:t xml:space="preserve"> </w:t>
            </w:r>
          </w:p>
        </w:tc>
      </w:tr>
      <w:tr w:rsidR="00403A0C" w:rsidRPr="00F77459" w14:paraId="5470E3AA" w14:textId="77777777" w:rsidTr="00B8687A">
        <w:trPr>
          <w:trHeight w:val="327"/>
        </w:trPr>
        <w:tc>
          <w:tcPr>
            <w:tcW w:w="723" w:type="dxa"/>
          </w:tcPr>
          <w:p w14:paraId="73137424"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4C5B8190"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Chile</w:t>
            </w:r>
          </w:p>
        </w:tc>
        <w:tc>
          <w:tcPr>
            <w:tcW w:w="6635" w:type="dxa"/>
            <w:shd w:val="clear" w:color="auto" w:fill="auto"/>
          </w:tcPr>
          <w:p w14:paraId="6D864E25" w14:textId="77777777" w:rsidR="00403A0C" w:rsidRPr="00F77459" w:rsidRDefault="00403A0C" w:rsidP="00B8687A">
            <w:pPr>
              <w:rPr>
                <w:rFonts w:ascii="Calibri" w:hAnsi="Calibri"/>
                <w:color w:val="000000" w:themeColor="text1"/>
                <w:sz w:val="16"/>
                <w:szCs w:val="16"/>
              </w:rPr>
            </w:pPr>
            <w:r w:rsidRPr="00F77459">
              <w:rPr>
                <w:rFonts w:ascii="Calibri" w:hAnsi="Calibri"/>
                <w:color w:val="000000" w:themeColor="text1"/>
                <w:sz w:val="16"/>
                <w:szCs w:val="16"/>
              </w:rPr>
              <w:t xml:space="preserve">Sr. Diego Flores </w:t>
            </w:r>
            <w:proofErr w:type="spellStart"/>
            <w:r w:rsidRPr="00F77459">
              <w:rPr>
                <w:rFonts w:ascii="Calibri" w:hAnsi="Calibri"/>
                <w:color w:val="000000" w:themeColor="text1"/>
                <w:sz w:val="16"/>
                <w:szCs w:val="16"/>
              </w:rPr>
              <w:t>Arrate</w:t>
            </w:r>
            <w:proofErr w:type="spellEnd"/>
          </w:p>
        </w:tc>
      </w:tr>
      <w:tr w:rsidR="00403A0C" w:rsidRPr="00F77459" w14:paraId="62C2C3F8" w14:textId="77777777" w:rsidTr="00B66335">
        <w:trPr>
          <w:trHeight w:val="499"/>
        </w:trPr>
        <w:tc>
          <w:tcPr>
            <w:tcW w:w="723" w:type="dxa"/>
          </w:tcPr>
          <w:p w14:paraId="09DAE546"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D9A733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China</w:t>
            </w:r>
          </w:p>
        </w:tc>
        <w:tc>
          <w:tcPr>
            <w:tcW w:w="6635" w:type="dxa"/>
            <w:shd w:val="clear" w:color="auto" w:fill="auto"/>
          </w:tcPr>
          <w:p w14:paraId="1942D51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Dr. Xu </w:t>
            </w:r>
            <w:proofErr w:type="spellStart"/>
            <w:r w:rsidRPr="00F77459">
              <w:rPr>
                <w:rFonts w:ascii="Calibri" w:hAnsi="Calibri"/>
                <w:color w:val="000000" w:themeColor="text1"/>
                <w:sz w:val="16"/>
                <w:szCs w:val="16"/>
              </w:rPr>
              <w:t>Haigen</w:t>
            </w:r>
            <w:proofErr w:type="spellEnd"/>
          </w:p>
          <w:p w14:paraId="33F540C6"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Nanjing Institute of Environmental Sciences, Ministry of Environmental Protection</w:t>
            </w:r>
            <w:r w:rsidR="00B8687A" w:rsidRPr="00F77459">
              <w:rPr>
                <w:rFonts w:ascii="Calibri" w:hAnsi="Calibri"/>
                <w:color w:val="000000" w:themeColor="text1"/>
                <w:sz w:val="16"/>
                <w:szCs w:val="16"/>
              </w:rPr>
              <w:t xml:space="preserve"> </w:t>
            </w:r>
          </w:p>
        </w:tc>
      </w:tr>
      <w:tr w:rsidR="00403A0C" w:rsidRPr="00F77459" w14:paraId="7C3972A0" w14:textId="77777777" w:rsidTr="00B66335">
        <w:trPr>
          <w:trHeight w:val="499"/>
        </w:trPr>
        <w:tc>
          <w:tcPr>
            <w:tcW w:w="723" w:type="dxa"/>
          </w:tcPr>
          <w:p w14:paraId="64E4EB57"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3D25582D"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China</w:t>
            </w:r>
          </w:p>
        </w:tc>
        <w:tc>
          <w:tcPr>
            <w:tcW w:w="6635" w:type="dxa"/>
            <w:shd w:val="clear" w:color="auto" w:fill="auto"/>
          </w:tcPr>
          <w:p w14:paraId="5CB47B94"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Zou </w:t>
            </w:r>
            <w:proofErr w:type="spellStart"/>
            <w:r w:rsidRPr="00F77459">
              <w:rPr>
                <w:rFonts w:ascii="Calibri" w:hAnsi="Calibri"/>
                <w:color w:val="000000" w:themeColor="text1"/>
                <w:sz w:val="16"/>
                <w:szCs w:val="16"/>
              </w:rPr>
              <w:t>Yueyu</w:t>
            </w:r>
            <w:proofErr w:type="spellEnd"/>
          </w:p>
          <w:p w14:paraId="12F5D6AD"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Foreign Economic Cooperation Centre, Ministry of Environmental Protection</w:t>
            </w:r>
          </w:p>
        </w:tc>
      </w:tr>
      <w:tr w:rsidR="00403A0C" w:rsidRPr="00F77459" w14:paraId="4E881C59" w14:textId="77777777" w:rsidTr="00B8687A">
        <w:trPr>
          <w:trHeight w:val="345"/>
        </w:trPr>
        <w:tc>
          <w:tcPr>
            <w:tcW w:w="723" w:type="dxa"/>
          </w:tcPr>
          <w:p w14:paraId="42EF64C7"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74F9FB7C" w14:textId="77777777" w:rsidR="00403A0C" w:rsidRPr="00F77459" w:rsidRDefault="00403A0C" w:rsidP="00B66335">
            <w:pPr>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Comoros</w:t>
            </w:r>
            <w:proofErr w:type="spellEnd"/>
          </w:p>
        </w:tc>
        <w:tc>
          <w:tcPr>
            <w:tcW w:w="6635" w:type="dxa"/>
          </w:tcPr>
          <w:p w14:paraId="3531B20B" w14:textId="77777777" w:rsidR="00403A0C" w:rsidRPr="00F77459" w:rsidRDefault="00403A0C" w:rsidP="00B8687A">
            <w:pPr>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Mr. </w:t>
            </w:r>
            <w:proofErr w:type="spellStart"/>
            <w:r w:rsidRPr="00F77459">
              <w:rPr>
                <w:rFonts w:ascii="Calibri" w:hAnsi="Calibri"/>
                <w:color w:val="000000" w:themeColor="text1"/>
                <w:sz w:val="16"/>
                <w:szCs w:val="16"/>
                <w:lang w:val="es-ES_tradnl"/>
              </w:rPr>
              <w:t>Hachime</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Abdérémane</w:t>
            </w:r>
            <w:proofErr w:type="spellEnd"/>
          </w:p>
        </w:tc>
      </w:tr>
      <w:tr w:rsidR="00403A0C" w:rsidRPr="00F77459" w14:paraId="2BC28A5C" w14:textId="77777777" w:rsidTr="00B66335">
        <w:trPr>
          <w:trHeight w:val="605"/>
        </w:trPr>
        <w:tc>
          <w:tcPr>
            <w:tcW w:w="723" w:type="dxa"/>
          </w:tcPr>
          <w:p w14:paraId="284579D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0C602059" w14:textId="77777777" w:rsidR="00403A0C" w:rsidRPr="00F77459" w:rsidRDefault="00403A0C" w:rsidP="00B66335">
            <w:pPr>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tc>
        <w:tc>
          <w:tcPr>
            <w:tcW w:w="6635" w:type="dxa"/>
          </w:tcPr>
          <w:p w14:paraId="5EC5B7BE" w14:textId="77777777" w:rsidR="00403A0C" w:rsidRDefault="00403A0C" w:rsidP="00B66335">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Kieran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Mooney</w:t>
            </w:r>
            <w:proofErr w:type="spellEnd"/>
          </w:p>
          <w:p w14:paraId="6226E3D1" w14:textId="77777777" w:rsidR="00B8687A" w:rsidRDefault="00B8687A" w:rsidP="00B8687A">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p w14:paraId="08FEA311" w14:textId="77777777" w:rsidR="00B8687A" w:rsidRPr="00F77459" w:rsidRDefault="00B8687A" w:rsidP="00B8687A">
            <w:pPr>
              <w:spacing w:line="240" w:lineRule="auto"/>
              <w:rPr>
                <w:rFonts w:ascii="Calibri" w:hAnsi="Calibri"/>
                <w:color w:val="000000" w:themeColor="text1"/>
                <w:sz w:val="16"/>
                <w:szCs w:val="16"/>
                <w:lang w:val="es-ES_tradnl"/>
              </w:rPr>
            </w:pPr>
            <w:r>
              <w:rPr>
                <w:rFonts w:ascii="Calibri" w:hAnsi="Calibri"/>
                <w:color w:val="000000" w:themeColor="text1"/>
                <w:sz w:val="16"/>
                <w:szCs w:val="16"/>
                <w:lang w:val="es-ES_tradnl"/>
              </w:rPr>
              <w:t xml:space="preserve">Montreal, </w:t>
            </w:r>
            <w:proofErr w:type="spellStart"/>
            <w:r>
              <w:rPr>
                <w:rFonts w:ascii="Calibri" w:hAnsi="Calibri"/>
                <w:color w:val="000000" w:themeColor="text1"/>
                <w:sz w:val="16"/>
                <w:szCs w:val="16"/>
                <w:lang w:val="es-ES_tradnl"/>
              </w:rPr>
              <w:t>Canada</w:t>
            </w:r>
            <w:proofErr w:type="spellEnd"/>
          </w:p>
        </w:tc>
      </w:tr>
      <w:tr w:rsidR="00403A0C" w:rsidRPr="00F77459" w14:paraId="1D4CB72E" w14:textId="77777777" w:rsidTr="00B66335">
        <w:trPr>
          <w:trHeight w:val="605"/>
        </w:trPr>
        <w:tc>
          <w:tcPr>
            <w:tcW w:w="723" w:type="dxa"/>
          </w:tcPr>
          <w:p w14:paraId="6142B453"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570CCA3D" w14:textId="77777777" w:rsidR="00403A0C" w:rsidRPr="00F77459" w:rsidRDefault="00403A0C" w:rsidP="00B66335">
            <w:pPr>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tc>
        <w:tc>
          <w:tcPr>
            <w:tcW w:w="6635" w:type="dxa"/>
          </w:tcPr>
          <w:p w14:paraId="20B76A31" w14:textId="77777777" w:rsidR="00403A0C" w:rsidRDefault="00403A0C" w:rsidP="00B66335">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Monique</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Chiasson</w:t>
            </w:r>
            <w:proofErr w:type="spellEnd"/>
          </w:p>
          <w:p w14:paraId="3771A016" w14:textId="77777777" w:rsidR="00B8687A" w:rsidRDefault="00B8687A" w:rsidP="00B8687A">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p w14:paraId="1D172E02" w14:textId="77777777" w:rsidR="00B8687A" w:rsidRPr="00F77459" w:rsidRDefault="00B8687A" w:rsidP="00B8687A">
            <w:pPr>
              <w:spacing w:line="240" w:lineRule="auto"/>
              <w:rPr>
                <w:rFonts w:ascii="Calibri" w:hAnsi="Calibri"/>
                <w:color w:val="000000" w:themeColor="text1"/>
                <w:sz w:val="16"/>
                <w:szCs w:val="16"/>
                <w:lang w:val="es-ES_tradnl"/>
              </w:rPr>
            </w:pPr>
            <w:r>
              <w:rPr>
                <w:rFonts w:ascii="Calibri" w:hAnsi="Calibri"/>
                <w:color w:val="000000" w:themeColor="text1"/>
                <w:sz w:val="16"/>
                <w:szCs w:val="16"/>
                <w:lang w:val="es-ES_tradnl"/>
              </w:rPr>
              <w:t xml:space="preserve">Montreal, </w:t>
            </w:r>
            <w:proofErr w:type="spellStart"/>
            <w:r>
              <w:rPr>
                <w:rFonts w:ascii="Calibri" w:hAnsi="Calibri"/>
                <w:color w:val="000000" w:themeColor="text1"/>
                <w:sz w:val="16"/>
                <w:szCs w:val="16"/>
                <w:lang w:val="es-ES_tradnl"/>
              </w:rPr>
              <w:t>Canada</w:t>
            </w:r>
            <w:proofErr w:type="spellEnd"/>
          </w:p>
        </w:tc>
      </w:tr>
      <w:tr w:rsidR="00403A0C" w:rsidRPr="00F77459" w14:paraId="356CD568" w14:textId="77777777" w:rsidTr="00B66335">
        <w:trPr>
          <w:trHeight w:val="605"/>
        </w:trPr>
        <w:tc>
          <w:tcPr>
            <w:tcW w:w="723" w:type="dxa"/>
          </w:tcPr>
          <w:p w14:paraId="231C18E2"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07F36049" w14:textId="77777777" w:rsidR="00403A0C" w:rsidRPr="00F77459" w:rsidRDefault="00403A0C" w:rsidP="00B66335">
            <w:pPr>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tc>
        <w:tc>
          <w:tcPr>
            <w:tcW w:w="6635" w:type="dxa"/>
          </w:tcPr>
          <w:p w14:paraId="1EC17D41" w14:textId="77777777" w:rsidR="00403A0C" w:rsidRDefault="00403A0C" w:rsidP="00B66335">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Lijie</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Cai</w:t>
            </w:r>
            <w:proofErr w:type="spellEnd"/>
          </w:p>
          <w:p w14:paraId="7FEEEAF2" w14:textId="77777777" w:rsidR="00B8687A" w:rsidRDefault="00B8687A" w:rsidP="00B8687A">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p w14:paraId="0BB838EF" w14:textId="77777777" w:rsidR="00B8687A" w:rsidRPr="00F77459" w:rsidRDefault="00B8687A" w:rsidP="00B8687A">
            <w:pPr>
              <w:spacing w:line="240" w:lineRule="auto"/>
              <w:rPr>
                <w:rFonts w:ascii="Calibri" w:hAnsi="Calibri"/>
                <w:color w:val="000000" w:themeColor="text1"/>
                <w:sz w:val="16"/>
                <w:szCs w:val="16"/>
                <w:lang w:val="es-ES_tradnl"/>
              </w:rPr>
            </w:pPr>
            <w:r>
              <w:rPr>
                <w:rFonts w:ascii="Calibri" w:hAnsi="Calibri"/>
                <w:color w:val="000000" w:themeColor="text1"/>
                <w:sz w:val="16"/>
                <w:szCs w:val="16"/>
                <w:lang w:val="es-ES_tradnl"/>
              </w:rPr>
              <w:t xml:space="preserve">Montreal, </w:t>
            </w:r>
            <w:proofErr w:type="spellStart"/>
            <w:r>
              <w:rPr>
                <w:rFonts w:ascii="Calibri" w:hAnsi="Calibri"/>
                <w:color w:val="000000" w:themeColor="text1"/>
                <w:sz w:val="16"/>
                <w:szCs w:val="16"/>
                <w:lang w:val="es-ES_tradnl"/>
              </w:rPr>
              <w:t>Canada</w:t>
            </w:r>
            <w:proofErr w:type="spellEnd"/>
          </w:p>
        </w:tc>
      </w:tr>
      <w:tr w:rsidR="00403A0C" w:rsidRPr="00F77459" w14:paraId="6B01ED6C" w14:textId="77777777" w:rsidTr="00B66335">
        <w:trPr>
          <w:trHeight w:val="605"/>
        </w:trPr>
        <w:tc>
          <w:tcPr>
            <w:tcW w:w="723" w:type="dxa"/>
          </w:tcPr>
          <w:p w14:paraId="2B43D38B"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64175063" w14:textId="77777777" w:rsidR="00403A0C" w:rsidRPr="00F77459" w:rsidRDefault="00403A0C" w:rsidP="00B66335">
            <w:pPr>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tc>
        <w:tc>
          <w:tcPr>
            <w:tcW w:w="6635" w:type="dxa"/>
          </w:tcPr>
          <w:p w14:paraId="6D73DE72" w14:textId="77777777" w:rsidR="00B8687A"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Robert </w:t>
            </w:r>
            <w:proofErr w:type="spellStart"/>
            <w:r w:rsidRPr="00F77459">
              <w:rPr>
                <w:rFonts w:ascii="Calibri" w:hAnsi="Calibri"/>
                <w:color w:val="000000" w:themeColor="text1"/>
                <w:sz w:val="16"/>
                <w:szCs w:val="16"/>
                <w:lang w:val="es-ES_tradnl"/>
              </w:rPr>
              <w:t>Hoft</w:t>
            </w:r>
            <w:proofErr w:type="spellEnd"/>
          </w:p>
          <w:p w14:paraId="1129BE9E" w14:textId="77777777" w:rsidR="00403A0C" w:rsidRDefault="00B8687A" w:rsidP="00B66335">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Convention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on</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Biological</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Diversity</w:t>
            </w:r>
            <w:proofErr w:type="spellEnd"/>
          </w:p>
          <w:p w14:paraId="098268FA" w14:textId="77777777" w:rsidR="00B8687A" w:rsidRPr="00F77459" w:rsidRDefault="00B8687A" w:rsidP="00B66335">
            <w:pPr>
              <w:spacing w:line="240" w:lineRule="auto"/>
              <w:rPr>
                <w:rFonts w:ascii="Calibri" w:hAnsi="Calibri"/>
                <w:color w:val="000000" w:themeColor="text1"/>
                <w:sz w:val="16"/>
                <w:szCs w:val="16"/>
                <w:lang w:val="es-ES_tradnl"/>
              </w:rPr>
            </w:pPr>
            <w:r>
              <w:rPr>
                <w:rFonts w:ascii="Calibri" w:hAnsi="Calibri"/>
                <w:color w:val="000000" w:themeColor="text1"/>
                <w:sz w:val="16"/>
                <w:szCs w:val="16"/>
                <w:lang w:val="es-ES_tradnl"/>
              </w:rPr>
              <w:t xml:space="preserve">Montreal, </w:t>
            </w:r>
            <w:proofErr w:type="spellStart"/>
            <w:r>
              <w:rPr>
                <w:rFonts w:ascii="Calibri" w:hAnsi="Calibri"/>
                <w:color w:val="000000" w:themeColor="text1"/>
                <w:sz w:val="16"/>
                <w:szCs w:val="16"/>
                <w:lang w:val="es-ES_tradnl"/>
              </w:rPr>
              <w:t>Canada</w:t>
            </w:r>
            <w:proofErr w:type="spellEnd"/>
          </w:p>
        </w:tc>
      </w:tr>
      <w:tr w:rsidR="00403A0C" w:rsidRPr="007F164B" w14:paraId="218761A6" w14:textId="77777777" w:rsidTr="00B66335">
        <w:trPr>
          <w:trHeight w:val="605"/>
        </w:trPr>
        <w:tc>
          <w:tcPr>
            <w:tcW w:w="723" w:type="dxa"/>
          </w:tcPr>
          <w:p w14:paraId="791668A5"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6BB97EFF" w14:textId="77777777" w:rsidR="00403A0C" w:rsidRPr="00F77459" w:rsidRDefault="00403A0C" w:rsidP="00B66335">
            <w:pPr>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Costa Rica</w:t>
            </w:r>
          </w:p>
        </w:tc>
        <w:tc>
          <w:tcPr>
            <w:tcW w:w="6635" w:type="dxa"/>
          </w:tcPr>
          <w:p w14:paraId="4649DC9F"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Ms. Eugenia </w:t>
            </w:r>
            <w:proofErr w:type="spellStart"/>
            <w:r w:rsidRPr="00F77459">
              <w:rPr>
                <w:rFonts w:ascii="Calibri" w:hAnsi="Calibri"/>
                <w:color w:val="000000" w:themeColor="text1"/>
                <w:sz w:val="16"/>
                <w:szCs w:val="16"/>
                <w:lang w:val="es-ES_tradnl"/>
              </w:rPr>
              <w:t>Argüedas</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Montezuma</w:t>
            </w:r>
            <w:proofErr w:type="spellEnd"/>
          </w:p>
          <w:p w14:paraId="1AA18D77"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Punto focal nacional CDB</w:t>
            </w:r>
          </w:p>
          <w:p w14:paraId="42BCCF91"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(COP Bureau </w:t>
            </w:r>
            <w:proofErr w:type="spellStart"/>
            <w:r w:rsidRPr="00F77459">
              <w:rPr>
                <w:rFonts w:ascii="Calibri" w:hAnsi="Calibri"/>
                <w:color w:val="000000" w:themeColor="text1"/>
                <w:sz w:val="16"/>
                <w:szCs w:val="16"/>
                <w:lang w:val="es-ES_tradnl"/>
              </w:rPr>
              <w:t>Member</w:t>
            </w:r>
            <w:proofErr w:type="spellEnd"/>
            <w:r w:rsidRPr="00F77459">
              <w:rPr>
                <w:rFonts w:ascii="Calibri" w:hAnsi="Calibri"/>
                <w:color w:val="000000" w:themeColor="text1"/>
                <w:sz w:val="16"/>
                <w:szCs w:val="16"/>
                <w:lang w:val="es-ES_tradnl"/>
              </w:rPr>
              <w:t>)</w:t>
            </w:r>
          </w:p>
          <w:p w14:paraId="6073D680"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Sistema Nacional de </w:t>
            </w:r>
            <w:proofErr w:type="spellStart"/>
            <w:r w:rsidRPr="00F77459">
              <w:rPr>
                <w:rFonts w:ascii="Calibri" w:hAnsi="Calibri"/>
                <w:color w:val="000000" w:themeColor="text1"/>
                <w:sz w:val="16"/>
                <w:szCs w:val="16"/>
                <w:lang w:val="es-ES_tradnl"/>
              </w:rPr>
              <w:t>Areas</w:t>
            </w:r>
            <w:proofErr w:type="spellEnd"/>
            <w:r w:rsidRPr="00F77459">
              <w:rPr>
                <w:rFonts w:ascii="Calibri" w:hAnsi="Calibri"/>
                <w:color w:val="000000" w:themeColor="text1"/>
                <w:sz w:val="16"/>
                <w:szCs w:val="16"/>
                <w:lang w:val="es-ES_tradnl"/>
              </w:rPr>
              <w:t xml:space="preserve"> de Conservación </w:t>
            </w:r>
          </w:p>
          <w:p w14:paraId="56F8CAC2" w14:textId="77777777" w:rsidR="00403A0C" w:rsidRPr="00F77459" w:rsidRDefault="00403A0C" w:rsidP="00B8687A">
            <w:pPr>
              <w:spacing w:line="240" w:lineRule="auto"/>
              <w:rPr>
                <w:rFonts w:ascii="Calibri" w:hAnsi="Calibri"/>
                <w:color w:val="000000" w:themeColor="text1"/>
                <w:sz w:val="16"/>
                <w:szCs w:val="16"/>
                <w:lang w:val="es-CO"/>
              </w:rPr>
            </w:pPr>
            <w:r w:rsidRPr="00F77459">
              <w:rPr>
                <w:rFonts w:ascii="Calibri" w:hAnsi="Calibri"/>
                <w:color w:val="000000" w:themeColor="text1"/>
                <w:sz w:val="16"/>
                <w:szCs w:val="16"/>
                <w:lang w:val="es-ES_tradnl"/>
              </w:rPr>
              <w:t xml:space="preserve">Ministerio de Ambiente y </w:t>
            </w:r>
            <w:proofErr w:type="spellStart"/>
            <w:r w:rsidRPr="00F77459">
              <w:rPr>
                <w:rFonts w:ascii="Calibri" w:hAnsi="Calibri"/>
                <w:color w:val="000000" w:themeColor="text1"/>
                <w:sz w:val="16"/>
                <w:szCs w:val="16"/>
                <w:lang w:val="es-ES_tradnl"/>
              </w:rPr>
              <w:t>Energia</w:t>
            </w:r>
            <w:proofErr w:type="spellEnd"/>
            <w:r w:rsidRPr="00F77459">
              <w:rPr>
                <w:rFonts w:ascii="Calibri" w:hAnsi="Calibri"/>
                <w:color w:val="000000" w:themeColor="text1"/>
                <w:sz w:val="16"/>
                <w:szCs w:val="16"/>
                <w:lang w:val="es-ES_tradnl"/>
              </w:rPr>
              <w:t xml:space="preserve"> </w:t>
            </w:r>
          </w:p>
        </w:tc>
      </w:tr>
      <w:tr w:rsidR="00403A0C" w:rsidRPr="007F164B" w14:paraId="2280DF37" w14:textId="77777777" w:rsidTr="00B66335">
        <w:trPr>
          <w:trHeight w:val="605"/>
        </w:trPr>
        <w:tc>
          <w:tcPr>
            <w:tcW w:w="723" w:type="dxa"/>
          </w:tcPr>
          <w:p w14:paraId="61B9E9BB"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tcPr>
          <w:p w14:paraId="34488F43"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Cuba</w:t>
            </w:r>
          </w:p>
        </w:tc>
        <w:tc>
          <w:tcPr>
            <w:tcW w:w="6635" w:type="dxa"/>
          </w:tcPr>
          <w:p w14:paraId="5EACDF7F"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Mr.  </w:t>
            </w:r>
            <w:proofErr w:type="spellStart"/>
            <w:r w:rsidRPr="00F77459">
              <w:rPr>
                <w:rFonts w:ascii="Calibri" w:hAnsi="Calibri"/>
                <w:color w:val="000000" w:themeColor="text1"/>
                <w:sz w:val="16"/>
                <w:szCs w:val="16"/>
                <w:lang w:val="es-ES_tradnl"/>
              </w:rPr>
              <w:t>Jesus</w:t>
            </w:r>
            <w:proofErr w:type="spellEnd"/>
            <w:r w:rsidRPr="00F77459">
              <w:rPr>
                <w:rFonts w:ascii="Calibri" w:hAnsi="Calibri"/>
                <w:color w:val="000000" w:themeColor="text1"/>
                <w:sz w:val="16"/>
                <w:szCs w:val="16"/>
                <w:lang w:val="es-ES_tradnl"/>
              </w:rPr>
              <w:t xml:space="preserve"> Guerra Bell</w:t>
            </w:r>
          </w:p>
          <w:p w14:paraId="2906E308"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Especialista Principal</w:t>
            </w:r>
          </w:p>
          <w:p w14:paraId="08405FDC"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Dirección de Relaciones Internacionales </w:t>
            </w:r>
          </w:p>
          <w:p w14:paraId="28AA2602" w14:textId="77777777" w:rsidR="00403A0C" w:rsidRPr="00F77459" w:rsidRDefault="00403A0C" w:rsidP="00B8687A">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Ministerio de Ciencia, Tecnología y Medio Ambiente </w:t>
            </w:r>
          </w:p>
        </w:tc>
      </w:tr>
      <w:tr w:rsidR="00403A0C" w:rsidRPr="00F77459" w14:paraId="740E5F0E" w14:textId="77777777" w:rsidTr="00B66335">
        <w:trPr>
          <w:trHeight w:val="605"/>
        </w:trPr>
        <w:tc>
          <w:tcPr>
            <w:tcW w:w="723" w:type="dxa"/>
          </w:tcPr>
          <w:p w14:paraId="44FFF535"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tcPr>
          <w:p w14:paraId="2A6EBCE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Cuba</w:t>
            </w:r>
          </w:p>
        </w:tc>
        <w:tc>
          <w:tcPr>
            <w:tcW w:w="6635" w:type="dxa"/>
          </w:tcPr>
          <w:p w14:paraId="755100A4" w14:textId="77777777" w:rsidR="00403A0C" w:rsidRPr="00F77459" w:rsidRDefault="00403A0C" w:rsidP="00B66335">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 xml:space="preserve">Ms. Lourdes </w:t>
            </w:r>
            <w:proofErr w:type="spellStart"/>
            <w:r w:rsidRPr="00F77459">
              <w:rPr>
                <w:rFonts w:ascii="Calibri" w:hAnsi="Calibri"/>
                <w:color w:val="000000" w:themeColor="text1"/>
                <w:sz w:val="16"/>
                <w:szCs w:val="16"/>
                <w:lang w:val="fr-FR"/>
              </w:rPr>
              <w:t>Coya</w:t>
            </w:r>
            <w:proofErr w:type="spellEnd"/>
            <w:r w:rsidRPr="00F77459">
              <w:rPr>
                <w:rFonts w:ascii="Calibri" w:hAnsi="Calibri"/>
                <w:color w:val="000000" w:themeColor="text1"/>
                <w:sz w:val="16"/>
                <w:szCs w:val="16"/>
                <w:lang w:val="fr-FR"/>
              </w:rPr>
              <w:t xml:space="preserve"> de la </w:t>
            </w:r>
            <w:proofErr w:type="spellStart"/>
            <w:r w:rsidRPr="00F77459">
              <w:rPr>
                <w:rFonts w:ascii="Calibri" w:hAnsi="Calibri"/>
                <w:color w:val="000000" w:themeColor="text1"/>
                <w:sz w:val="16"/>
                <w:szCs w:val="16"/>
                <w:lang w:val="fr-FR"/>
              </w:rPr>
              <w:t>Fuente</w:t>
            </w:r>
            <w:proofErr w:type="spellEnd"/>
          </w:p>
          <w:p w14:paraId="3F928BEA" w14:textId="77777777" w:rsidR="00403A0C" w:rsidRPr="00F77459" w:rsidRDefault="00403A0C" w:rsidP="00B8687A">
            <w:pPr>
              <w:spacing w:line="240" w:lineRule="auto"/>
              <w:rPr>
                <w:rFonts w:ascii="Calibri" w:hAnsi="Calibri"/>
                <w:color w:val="000000" w:themeColor="text1"/>
                <w:sz w:val="16"/>
                <w:szCs w:val="16"/>
                <w:lang w:val="fr-FR"/>
              </w:rPr>
            </w:pPr>
            <w:proofErr w:type="spellStart"/>
            <w:r w:rsidRPr="00F77459">
              <w:rPr>
                <w:rFonts w:ascii="Calibri" w:hAnsi="Calibri"/>
                <w:color w:val="000000" w:themeColor="text1"/>
                <w:sz w:val="16"/>
                <w:szCs w:val="16"/>
                <w:lang w:val="es-ES_tradnl"/>
              </w:rPr>
              <w:t>Expert</w:t>
            </w:r>
            <w:proofErr w:type="spellEnd"/>
            <w:r w:rsidRPr="00F77459">
              <w:rPr>
                <w:rFonts w:ascii="Calibri" w:hAnsi="Calibri"/>
                <w:color w:val="000000" w:themeColor="text1"/>
                <w:sz w:val="16"/>
                <w:szCs w:val="16"/>
                <w:lang w:val="es-ES_tradnl"/>
              </w:rPr>
              <w:t xml:space="preserve">, </w:t>
            </w:r>
            <w:proofErr w:type="spellStart"/>
            <w:r w:rsidRPr="00F77459">
              <w:rPr>
                <w:rFonts w:ascii="Calibri" w:hAnsi="Calibri"/>
                <w:color w:val="000000" w:themeColor="text1"/>
                <w:sz w:val="16"/>
                <w:szCs w:val="16"/>
                <w:lang w:val="es-ES_tradnl"/>
              </w:rPr>
              <w:t>Department</w:t>
            </w:r>
            <w:proofErr w:type="spellEnd"/>
            <w:r w:rsidRPr="00F77459">
              <w:rPr>
                <w:rFonts w:ascii="Calibri" w:hAnsi="Calibri"/>
                <w:color w:val="000000" w:themeColor="text1"/>
                <w:sz w:val="16"/>
                <w:szCs w:val="16"/>
                <w:lang w:val="es-ES_tradnl"/>
              </w:rPr>
              <w:t xml:space="preserve"> of </w:t>
            </w:r>
            <w:proofErr w:type="spellStart"/>
            <w:r w:rsidRPr="00F77459">
              <w:rPr>
                <w:rFonts w:ascii="Calibri" w:hAnsi="Calibri"/>
                <w:color w:val="000000" w:themeColor="text1"/>
                <w:sz w:val="16"/>
                <w:szCs w:val="16"/>
                <w:lang w:val="es-ES_tradnl"/>
              </w:rPr>
              <w:t>Environment</w:t>
            </w:r>
            <w:proofErr w:type="spellEnd"/>
            <w:r w:rsidRPr="00F77459">
              <w:rPr>
                <w:rFonts w:ascii="Calibri" w:hAnsi="Calibri"/>
                <w:color w:val="000000" w:themeColor="text1"/>
                <w:sz w:val="16"/>
                <w:szCs w:val="16"/>
                <w:lang w:val="es-ES_tradnl"/>
              </w:rPr>
              <w:t xml:space="preserve"> </w:t>
            </w:r>
            <w:r w:rsidRPr="00F77459">
              <w:rPr>
                <w:rFonts w:ascii="Calibri" w:hAnsi="Calibri"/>
                <w:color w:val="000000" w:themeColor="text1"/>
                <w:sz w:val="16"/>
                <w:szCs w:val="16"/>
                <w:lang w:val="es-ES_tradnl"/>
              </w:rPr>
              <w:br/>
              <w:t>Ministerio de Ciencia, Tecnología y Medio Ambiente</w:t>
            </w:r>
            <w:r w:rsidR="00B8687A" w:rsidRPr="00F77459">
              <w:rPr>
                <w:rFonts w:ascii="Calibri" w:hAnsi="Calibri"/>
                <w:color w:val="000000" w:themeColor="text1"/>
                <w:sz w:val="16"/>
                <w:szCs w:val="16"/>
                <w:lang w:val="fr-FR"/>
              </w:rPr>
              <w:t xml:space="preserve"> </w:t>
            </w:r>
          </w:p>
        </w:tc>
      </w:tr>
      <w:tr w:rsidR="00403A0C" w:rsidRPr="007F164B" w14:paraId="7762177F" w14:textId="77777777" w:rsidTr="00B66335">
        <w:trPr>
          <w:trHeight w:val="499"/>
        </w:trPr>
        <w:tc>
          <w:tcPr>
            <w:tcW w:w="723" w:type="dxa"/>
          </w:tcPr>
          <w:p w14:paraId="3C004CD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29126CD"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Djibouti</w:t>
            </w:r>
          </w:p>
          <w:p w14:paraId="458A7DFC" w14:textId="77777777" w:rsidR="00403A0C" w:rsidRPr="00F77459" w:rsidRDefault="00403A0C" w:rsidP="00B66335">
            <w:pPr>
              <w:rPr>
                <w:rFonts w:ascii="Calibri" w:hAnsi="Calibri"/>
                <w:color w:val="000000" w:themeColor="text1"/>
                <w:sz w:val="16"/>
                <w:szCs w:val="16"/>
              </w:rPr>
            </w:pPr>
          </w:p>
        </w:tc>
        <w:tc>
          <w:tcPr>
            <w:tcW w:w="6635" w:type="dxa"/>
            <w:shd w:val="clear" w:color="auto" w:fill="auto"/>
          </w:tcPr>
          <w:p w14:paraId="6D0FFB98"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Houssein</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Rirache</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Robleh</w:t>
            </w:r>
            <w:proofErr w:type="spellEnd"/>
          </w:p>
          <w:p w14:paraId="1933E843" w14:textId="77777777" w:rsidR="00403A0C" w:rsidRPr="001D126F" w:rsidRDefault="00403A0C" w:rsidP="00B8687A">
            <w:pPr>
              <w:spacing w:line="240" w:lineRule="auto"/>
              <w:rPr>
                <w:rFonts w:ascii="Calibri" w:hAnsi="Calibri"/>
                <w:color w:val="000000" w:themeColor="text1"/>
                <w:sz w:val="16"/>
                <w:szCs w:val="16"/>
                <w:lang w:val="fr-CA"/>
              </w:rPr>
            </w:pPr>
            <w:r w:rsidRPr="00F77459">
              <w:rPr>
                <w:rFonts w:ascii="Calibri" w:hAnsi="Calibri"/>
                <w:color w:val="000000" w:themeColor="text1"/>
                <w:sz w:val="16"/>
                <w:szCs w:val="16"/>
                <w:lang w:val="fr-FR"/>
              </w:rPr>
              <w:t>Directeur de l’Environnement et du Développement Durable</w:t>
            </w:r>
            <w:r w:rsidR="00B8687A" w:rsidRPr="001D126F">
              <w:rPr>
                <w:rFonts w:ascii="Calibri" w:hAnsi="Calibri"/>
                <w:color w:val="000000" w:themeColor="text1"/>
                <w:sz w:val="16"/>
                <w:szCs w:val="16"/>
                <w:lang w:val="fr-CA"/>
              </w:rPr>
              <w:t xml:space="preserve"> </w:t>
            </w:r>
          </w:p>
        </w:tc>
      </w:tr>
      <w:tr w:rsidR="00403A0C" w:rsidRPr="00F77459" w14:paraId="09861638" w14:textId="77777777" w:rsidTr="00B66335">
        <w:trPr>
          <w:trHeight w:val="499"/>
        </w:trPr>
        <w:tc>
          <w:tcPr>
            <w:tcW w:w="723" w:type="dxa"/>
          </w:tcPr>
          <w:p w14:paraId="092C5615"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04EF095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Dominica</w:t>
            </w:r>
          </w:p>
        </w:tc>
        <w:tc>
          <w:tcPr>
            <w:tcW w:w="6635" w:type="dxa"/>
            <w:shd w:val="clear" w:color="auto" w:fill="auto"/>
          </w:tcPr>
          <w:p w14:paraId="61455046"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Kongit</w:t>
            </w:r>
            <w:proofErr w:type="spellEnd"/>
            <w:r w:rsidRPr="00F77459">
              <w:rPr>
                <w:rFonts w:ascii="Calibri" w:hAnsi="Calibri"/>
                <w:color w:val="000000" w:themeColor="text1"/>
                <w:sz w:val="16"/>
                <w:szCs w:val="16"/>
              </w:rPr>
              <w:t xml:space="preserve"> Haile-Gabriel</w:t>
            </w:r>
          </w:p>
          <w:p w14:paraId="3B258431"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Senior Environmental Officer</w:t>
            </w:r>
          </w:p>
          <w:p w14:paraId="294D21D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Environmental Coordinating Unit</w:t>
            </w:r>
          </w:p>
          <w:p w14:paraId="0F173CD9"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Ministry of Health and Environment</w:t>
            </w:r>
            <w:r w:rsidR="00B8687A" w:rsidRPr="00F77459">
              <w:rPr>
                <w:rFonts w:ascii="Calibri" w:hAnsi="Calibri"/>
                <w:color w:val="000000" w:themeColor="text1"/>
                <w:sz w:val="16"/>
                <w:szCs w:val="16"/>
              </w:rPr>
              <w:t xml:space="preserve"> </w:t>
            </w:r>
          </w:p>
        </w:tc>
      </w:tr>
      <w:tr w:rsidR="00403A0C" w:rsidRPr="00F77459" w14:paraId="2DC54CA7" w14:textId="77777777" w:rsidTr="00B66335">
        <w:trPr>
          <w:trHeight w:val="145"/>
        </w:trPr>
        <w:tc>
          <w:tcPr>
            <w:tcW w:w="723" w:type="dxa"/>
          </w:tcPr>
          <w:p w14:paraId="780F1D76"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76EA1DC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Dominican Republic</w:t>
            </w:r>
          </w:p>
        </w:tc>
        <w:tc>
          <w:tcPr>
            <w:tcW w:w="6635" w:type="dxa"/>
          </w:tcPr>
          <w:p w14:paraId="0E84E99C" w14:textId="77777777" w:rsidR="00403A0C" w:rsidRPr="00F77459" w:rsidRDefault="00403A0C" w:rsidP="00B66335">
            <w:pPr>
              <w:spacing w:line="240" w:lineRule="auto"/>
              <w:rPr>
                <w:rFonts w:ascii="Calibri" w:hAnsi="Calibri" w:cs="Calibri"/>
                <w:color w:val="000000" w:themeColor="text1"/>
                <w:sz w:val="16"/>
                <w:szCs w:val="16"/>
              </w:rPr>
            </w:pPr>
            <w:r w:rsidRPr="00F77459">
              <w:rPr>
                <w:rFonts w:ascii="Calibri" w:hAnsi="Calibri" w:cs="Calibri"/>
                <w:color w:val="000000" w:themeColor="text1"/>
                <w:sz w:val="16"/>
                <w:szCs w:val="16"/>
              </w:rPr>
              <w:t xml:space="preserve">Ms. Marina Hernandez </w:t>
            </w:r>
          </w:p>
          <w:p w14:paraId="1C02AD76" w14:textId="77777777" w:rsidR="00403A0C" w:rsidRPr="00B8687A" w:rsidRDefault="00403A0C" w:rsidP="00B66335">
            <w:pPr>
              <w:spacing w:line="240" w:lineRule="auto"/>
              <w:rPr>
                <w:rFonts w:ascii="Calibri" w:hAnsi="Calibri" w:cs="Calibri"/>
                <w:color w:val="000000" w:themeColor="text1"/>
                <w:sz w:val="16"/>
                <w:szCs w:val="16"/>
              </w:rPr>
            </w:pPr>
            <w:proofErr w:type="spellStart"/>
            <w:r w:rsidRPr="00F77459">
              <w:rPr>
                <w:rFonts w:ascii="Calibri" w:hAnsi="Calibri" w:cs="Calibri"/>
                <w:color w:val="000000" w:themeColor="text1"/>
                <w:sz w:val="16"/>
                <w:szCs w:val="16"/>
              </w:rPr>
              <w:t>Directora</w:t>
            </w:r>
            <w:proofErr w:type="spellEnd"/>
            <w:r w:rsidRPr="00F77459">
              <w:rPr>
                <w:rFonts w:ascii="Calibri" w:hAnsi="Calibri" w:cs="Calibri"/>
                <w:color w:val="000000" w:themeColor="text1"/>
                <w:sz w:val="16"/>
                <w:szCs w:val="16"/>
              </w:rPr>
              <w:br/>
            </w:r>
            <w:proofErr w:type="spellStart"/>
            <w:r w:rsidRPr="00F77459">
              <w:rPr>
                <w:rFonts w:ascii="Calibri" w:hAnsi="Calibri" w:cs="Calibri"/>
                <w:color w:val="000000" w:themeColor="text1"/>
                <w:sz w:val="16"/>
                <w:szCs w:val="16"/>
              </w:rPr>
              <w:t>Departamento</w:t>
            </w:r>
            <w:proofErr w:type="spellEnd"/>
            <w:r w:rsidRPr="00F77459">
              <w:rPr>
                <w:rFonts w:ascii="Calibri" w:hAnsi="Calibri" w:cs="Calibri"/>
                <w:color w:val="000000" w:themeColor="text1"/>
                <w:sz w:val="16"/>
                <w:szCs w:val="16"/>
              </w:rPr>
              <w:t xml:space="preserve"> de </w:t>
            </w:r>
            <w:proofErr w:type="spellStart"/>
            <w:r w:rsidRPr="00F77459">
              <w:rPr>
                <w:rFonts w:ascii="Calibri" w:hAnsi="Calibri" w:cs="Calibri"/>
                <w:color w:val="000000" w:themeColor="text1"/>
                <w:sz w:val="16"/>
                <w:szCs w:val="16"/>
              </w:rPr>
              <w:t>Recursos</w:t>
            </w:r>
            <w:proofErr w:type="spellEnd"/>
            <w:r w:rsidRPr="00F77459">
              <w:rPr>
                <w:rFonts w:ascii="Calibri" w:hAnsi="Calibri" w:cs="Calibri"/>
                <w:color w:val="000000" w:themeColor="text1"/>
                <w:sz w:val="16"/>
                <w:szCs w:val="16"/>
              </w:rPr>
              <w:t xml:space="preserve"> </w:t>
            </w:r>
            <w:proofErr w:type="spellStart"/>
            <w:r w:rsidRPr="00F77459">
              <w:rPr>
                <w:rFonts w:ascii="Calibri" w:hAnsi="Calibri" w:cs="Calibri"/>
                <w:color w:val="000000" w:themeColor="text1"/>
                <w:sz w:val="16"/>
                <w:szCs w:val="16"/>
              </w:rPr>
              <w:t>Geneticos</w:t>
            </w:r>
            <w:proofErr w:type="spellEnd"/>
            <w:r w:rsidRPr="00F77459">
              <w:rPr>
                <w:rFonts w:ascii="Calibri" w:hAnsi="Calibri" w:cs="Calibri"/>
                <w:color w:val="000000" w:themeColor="text1"/>
                <w:sz w:val="16"/>
                <w:szCs w:val="16"/>
              </w:rPr>
              <w:t xml:space="preserve"> - </w:t>
            </w:r>
            <w:proofErr w:type="spellStart"/>
            <w:r w:rsidRPr="00F77459">
              <w:rPr>
                <w:rFonts w:ascii="Calibri" w:hAnsi="Calibri" w:cs="Calibri"/>
                <w:color w:val="000000" w:themeColor="text1"/>
                <w:sz w:val="16"/>
                <w:szCs w:val="16"/>
              </w:rPr>
              <w:t>Direccion</w:t>
            </w:r>
            <w:proofErr w:type="spellEnd"/>
            <w:r w:rsidRPr="00F77459">
              <w:rPr>
                <w:rFonts w:ascii="Calibri" w:hAnsi="Calibri" w:cs="Calibri"/>
                <w:color w:val="000000" w:themeColor="text1"/>
                <w:sz w:val="16"/>
                <w:szCs w:val="16"/>
              </w:rPr>
              <w:t xml:space="preserve"> de </w:t>
            </w:r>
            <w:proofErr w:type="spellStart"/>
            <w:r w:rsidRPr="00F77459">
              <w:rPr>
                <w:rFonts w:ascii="Calibri" w:hAnsi="Calibri" w:cs="Calibri"/>
                <w:color w:val="000000" w:themeColor="text1"/>
                <w:sz w:val="16"/>
                <w:szCs w:val="16"/>
              </w:rPr>
              <w:t>Biodiversidad</w:t>
            </w:r>
            <w:proofErr w:type="spellEnd"/>
            <w:r w:rsidRPr="00F77459">
              <w:rPr>
                <w:rFonts w:ascii="Calibri" w:hAnsi="Calibri" w:cs="Calibri"/>
                <w:color w:val="000000" w:themeColor="text1"/>
                <w:sz w:val="16"/>
                <w:szCs w:val="16"/>
              </w:rPr>
              <w:br/>
              <w:t xml:space="preserve">Vice </w:t>
            </w:r>
            <w:proofErr w:type="spellStart"/>
            <w:r w:rsidRPr="00F77459">
              <w:rPr>
                <w:rFonts w:ascii="Calibri" w:hAnsi="Calibri" w:cs="Calibri"/>
                <w:color w:val="000000" w:themeColor="text1"/>
                <w:sz w:val="16"/>
                <w:szCs w:val="16"/>
              </w:rPr>
              <w:t>ministerio</w:t>
            </w:r>
            <w:proofErr w:type="spellEnd"/>
            <w:r w:rsidRPr="00F77459">
              <w:rPr>
                <w:rFonts w:ascii="Calibri" w:hAnsi="Calibri" w:cs="Calibri"/>
                <w:color w:val="000000" w:themeColor="text1"/>
                <w:sz w:val="16"/>
                <w:szCs w:val="16"/>
              </w:rPr>
              <w:t xml:space="preserve"> </w:t>
            </w:r>
            <w:proofErr w:type="spellStart"/>
            <w:r w:rsidRPr="00F77459">
              <w:rPr>
                <w:rFonts w:ascii="Calibri" w:hAnsi="Calibri" w:cs="Calibri"/>
                <w:color w:val="000000" w:themeColor="text1"/>
                <w:sz w:val="16"/>
                <w:szCs w:val="16"/>
              </w:rPr>
              <w:t>Áreas</w:t>
            </w:r>
            <w:proofErr w:type="spellEnd"/>
            <w:r w:rsidRPr="00F77459">
              <w:rPr>
                <w:rFonts w:ascii="Calibri" w:hAnsi="Calibri" w:cs="Calibri"/>
                <w:color w:val="000000" w:themeColor="text1"/>
                <w:sz w:val="16"/>
                <w:szCs w:val="16"/>
              </w:rPr>
              <w:t xml:space="preserve"> </w:t>
            </w:r>
            <w:proofErr w:type="spellStart"/>
            <w:r w:rsidRPr="00F77459">
              <w:rPr>
                <w:rFonts w:ascii="Calibri" w:hAnsi="Calibri" w:cs="Calibri"/>
                <w:color w:val="000000" w:themeColor="text1"/>
                <w:sz w:val="16"/>
                <w:szCs w:val="16"/>
              </w:rPr>
              <w:t>Protegidas</w:t>
            </w:r>
            <w:proofErr w:type="spellEnd"/>
            <w:r w:rsidRPr="00F77459">
              <w:rPr>
                <w:rFonts w:ascii="Calibri" w:hAnsi="Calibri" w:cs="Calibri"/>
                <w:color w:val="000000" w:themeColor="text1"/>
                <w:sz w:val="16"/>
                <w:szCs w:val="16"/>
              </w:rPr>
              <w:t xml:space="preserve"> y </w:t>
            </w:r>
            <w:proofErr w:type="spellStart"/>
            <w:r w:rsidRPr="00F77459">
              <w:rPr>
                <w:rFonts w:ascii="Calibri" w:hAnsi="Calibri" w:cs="Calibri"/>
                <w:color w:val="000000" w:themeColor="text1"/>
                <w:sz w:val="16"/>
                <w:szCs w:val="16"/>
              </w:rPr>
              <w:t>Biodiversidad</w:t>
            </w:r>
            <w:proofErr w:type="spellEnd"/>
            <w:r w:rsidRPr="00F77459">
              <w:rPr>
                <w:rFonts w:ascii="Calibri" w:hAnsi="Calibri" w:cs="Calibri"/>
                <w:color w:val="000000" w:themeColor="text1"/>
                <w:sz w:val="16"/>
                <w:szCs w:val="16"/>
              </w:rPr>
              <w:t xml:space="preserve">, </w:t>
            </w:r>
            <w:proofErr w:type="spellStart"/>
            <w:r w:rsidRPr="00F77459">
              <w:rPr>
                <w:rFonts w:ascii="Calibri" w:hAnsi="Calibri" w:cs="Calibri"/>
                <w:color w:val="000000" w:themeColor="text1"/>
                <w:sz w:val="16"/>
                <w:szCs w:val="16"/>
              </w:rPr>
              <w:t>Ministerio</w:t>
            </w:r>
            <w:proofErr w:type="spellEnd"/>
            <w:r w:rsidRPr="00F77459">
              <w:rPr>
                <w:rFonts w:ascii="Calibri" w:hAnsi="Calibri" w:cs="Calibri"/>
                <w:color w:val="000000" w:themeColor="text1"/>
                <w:sz w:val="16"/>
                <w:szCs w:val="16"/>
              </w:rPr>
              <w:t xml:space="preserve"> de Medio </w:t>
            </w:r>
            <w:proofErr w:type="spellStart"/>
            <w:r w:rsidRPr="00F77459">
              <w:rPr>
                <w:rFonts w:ascii="Calibri" w:hAnsi="Calibri" w:cs="Calibri"/>
                <w:color w:val="000000" w:themeColor="text1"/>
                <w:sz w:val="16"/>
                <w:szCs w:val="16"/>
              </w:rPr>
              <w:t>Ambiente</w:t>
            </w:r>
            <w:proofErr w:type="spellEnd"/>
            <w:r w:rsidRPr="00F77459">
              <w:rPr>
                <w:rFonts w:ascii="Calibri" w:hAnsi="Calibri" w:cs="Calibri"/>
                <w:color w:val="000000" w:themeColor="text1"/>
                <w:sz w:val="16"/>
                <w:szCs w:val="16"/>
              </w:rPr>
              <w:t xml:space="preserve"> y </w:t>
            </w:r>
            <w:proofErr w:type="spellStart"/>
            <w:r w:rsidRPr="00F77459">
              <w:rPr>
                <w:rFonts w:ascii="Calibri" w:hAnsi="Calibri" w:cs="Calibri"/>
                <w:color w:val="000000" w:themeColor="text1"/>
                <w:sz w:val="16"/>
                <w:szCs w:val="16"/>
              </w:rPr>
              <w:t>Recursos</w:t>
            </w:r>
            <w:proofErr w:type="spellEnd"/>
            <w:r w:rsidRPr="00F77459">
              <w:rPr>
                <w:rFonts w:ascii="Calibri" w:hAnsi="Calibri" w:cs="Calibri"/>
                <w:color w:val="000000" w:themeColor="text1"/>
                <w:sz w:val="16"/>
                <w:szCs w:val="16"/>
              </w:rPr>
              <w:t xml:space="preserve"> </w:t>
            </w:r>
            <w:proofErr w:type="spellStart"/>
            <w:r w:rsidRPr="00F77459">
              <w:rPr>
                <w:rFonts w:ascii="Calibri" w:hAnsi="Calibri" w:cs="Calibri"/>
                <w:color w:val="000000" w:themeColor="text1"/>
                <w:sz w:val="16"/>
                <w:szCs w:val="16"/>
              </w:rPr>
              <w:t>Naturales</w:t>
            </w:r>
            <w:proofErr w:type="spellEnd"/>
          </w:p>
        </w:tc>
      </w:tr>
      <w:tr w:rsidR="00403A0C" w:rsidRPr="00F77459" w14:paraId="68BEB784" w14:textId="77777777" w:rsidTr="00B66335">
        <w:trPr>
          <w:trHeight w:val="304"/>
        </w:trPr>
        <w:tc>
          <w:tcPr>
            <w:tcW w:w="723" w:type="dxa"/>
          </w:tcPr>
          <w:p w14:paraId="051A72C5"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62B1A9B5"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Ecuador</w:t>
            </w:r>
          </w:p>
        </w:tc>
        <w:tc>
          <w:tcPr>
            <w:tcW w:w="6635" w:type="dxa"/>
            <w:shd w:val="clear" w:color="auto" w:fill="auto"/>
          </w:tcPr>
          <w:p w14:paraId="54C88328"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Mr. Wilson Rojas</w:t>
            </w:r>
          </w:p>
          <w:p w14:paraId="2B5C7FC8"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lastRenderedPageBreak/>
              <w:t>Punto focal CDB</w:t>
            </w:r>
          </w:p>
          <w:p w14:paraId="169EE4DD" w14:textId="77777777" w:rsidR="00403A0C" w:rsidRPr="00F77459" w:rsidRDefault="00403A0C" w:rsidP="00B8687A">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Coordinador Unidad de Acceso a Recursos Genéticos</w:t>
            </w:r>
            <w:r w:rsidRPr="00F77459">
              <w:rPr>
                <w:rFonts w:ascii="Calibri" w:hAnsi="Calibri"/>
                <w:color w:val="000000" w:themeColor="text1"/>
                <w:sz w:val="16"/>
                <w:szCs w:val="16"/>
                <w:lang w:val="es-ES_tradnl"/>
              </w:rPr>
              <w:br/>
              <w:t>Dirección Nacional de Biodiversidad</w:t>
            </w:r>
            <w:r w:rsidRPr="00F77459">
              <w:rPr>
                <w:rFonts w:ascii="Calibri" w:hAnsi="Calibri"/>
                <w:color w:val="000000" w:themeColor="text1"/>
                <w:sz w:val="16"/>
                <w:szCs w:val="16"/>
                <w:lang w:val="es-ES_tradnl"/>
              </w:rPr>
              <w:br/>
              <w:t>Ministerio del Ambiente</w:t>
            </w:r>
            <w:r w:rsidR="00B8687A" w:rsidRPr="00F77459">
              <w:rPr>
                <w:rFonts w:ascii="Calibri" w:hAnsi="Calibri"/>
                <w:color w:val="000000" w:themeColor="text1"/>
                <w:sz w:val="16"/>
                <w:szCs w:val="16"/>
                <w:lang w:val="es-ES_tradnl"/>
              </w:rPr>
              <w:t xml:space="preserve"> </w:t>
            </w:r>
          </w:p>
        </w:tc>
      </w:tr>
      <w:tr w:rsidR="00403A0C" w:rsidRPr="00F77459" w14:paraId="5D783A17" w14:textId="77777777" w:rsidTr="00B8687A">
        <w:trPr>
          <w:trHeight w:val="255"/>
        </w:trPr>
        <w:tc>
          <w:tcPr>
            <w:tcW w:w="723" w:type="dxa"/>
          </w:tcPr>
          <w:p w14:paraId="77933CDC"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6692B210"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Ecuador</w:t>
            </w:r>
          </w:p>
        </w:tc>
        <w:tc>
          <w:tcPr>
            <w:tcW w:w="6635" w:type="dxa"/>
            <w:shd w:val="clear" w:color="auto" w:fill="auto"/>
          </w:tcPr>
          <w:p w14:paraId="24C6109E" w14:textId="77777777" w:rsidR="00403A0C" w:rsidRPr="00F77459" w:rsidRDefault="00403A0C" w:rsidP="00B8687A">
            <w:pPr>
              <w:rPr>
                <w:rFonts w:ascii="Calibri" w:eastAsia="Times New Roman" w:hAnsi="Calibri" w:cs="Times New Roman"/>
                <w:color w:val="000000" w:themeColor="text1"/>
                <w:sz w:val="16"/>
                <w:szCs w:val="16"/>
              </w:rPr>
            </w:pPr>
            <w:r w:rsidRPr="00F77459">
              <w:rPr>
                <w:rFonts w:ascii="Calibri" w:hAnsi="Calibri"/>
                <w:bCs/>
                <w:iCs/>
                <w:color w:val="000000" w:themeColor="text1"/>
                <w:sz w:val="16"/>
                <w:szCs w:val="16"/>
              </w:rPr>
              <w:t>Nestor Acosta</w:t>
            </w:r>
            <w:r w:rsidR="00B8687A" w:rsidRPr="00F77459">
              <w:rPr>
                <w:rFonts w:ascii="Calibri" w:eastAsia="Times New Roman" w:hAnsi="Calibri" w:cs="Times New Roman"/>
                <w:color w:val="000000" w:themeColor="text1"/>
                <w:sz w:val="16"/>
                <w:szCs w:val="16"/>
              </w:rPr>
              <w:t xml:space="preserve"> </w:t>
            </w:r>
          </w:p>
        </w:tc>
      </w:tr>
      <w:tr w:rsidR="00403A0C" w:rsidRPr="00F77459" w14:paraId="58F6391A" w14:textId="77777777" w:rsidTr="00B66335">
        <w:trPr>
          <w:trHeight w:val="610"/>
        </w:trPr>
        <w:tc>
          <w:tcPr>
            <w:tcW w:w="723" w:type="dxa"/>
          </w:tcPr>
          <w:p w14:paraId="68596323"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83D2D4D"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Ethiopia</w:t>
            </w:r>
          </w:p>
        </w:tc>
        <w:tc>
          <w:tcPr>
            <w:tcW w:w="6635" w:type="dxa"/>
            <w:shd w:val="clear" w:color="auto" w:fill="auto"/>
          </w:tcPr>
          <w:p w14:paraId="6DFFB8E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Genene Tefera </w:t>
            </w:r>
            <w:proofErr w:type="spellStart"/>
            <w:r w:rsidRPr="00F77459">
              <w:rPr>
                <w:rFonts w:ascii="Calibri" w:hAnsi="Calibri"/>
                <w:color w:val="000000" w:themeColor="text1"/>
                <w:sz w:val="16"/>
                <w:szCs w:val="16"/>
              </w:rPr>
              <w:t>Belihu</w:t>
            </w:r>
            <w:proofErr w:type="spellEnd"/>
          </w:p>
          <w:p w14:paraId="0665CFF7"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Director</w:t>
            </w:r>
          </w:p>
          <w:p w14:paraId="0AE7DA06"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Microbial Biodiversity Directorate</w:t>
            </w:r>
          </w:p>
          <w:p w14:paraId="7BA3E0DB"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Ethiopian Institute of Biodiversity</w:t>
            </w:r>
            <w:r w:rsidR="00B8687A" w:rsidRPr="00F77459">
              <w:rPr>
                <w:rFonts w:ascii="Calibri" w:hAnsi="Calibri"/>
                <w:color w:val="000000" w:themeColor="text1"/>
                <w:sz w:val="16"/>
                <w:szCs w:val="16"/>
              </w:rPr>
              <w:t xml:space="preserve"> </w:t>
            </w:r>
          </w:p>
        </w:tc>
      </w:tr>
      <w:tr w:rsidR="00403A0C" w:rsidRPr="00F77459" w14:paraId="08F32656" w14:textId="77777777" w:rsidTr="00B66335">
        <w:trPr>
          <w:trHeight w:val="499"/>
        </w:trPr>
        <w:tc>
          <w:tcPr>
            <w:tcW w:w="723" w:type="dxa"/>
          </w:tcPr>
          <w:p w14:paraId="78F98AE9"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1852FF2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Ethiopia</w:t>
            </w:r>
          </w:p>
        </w:tc>
        <w:tc>
          <w:tcPr>
            <w:tcW w:w="6635" w:type="dxa"/>
            <w:shd w:val="clear" w:color="auto" w:fill="auto"/>
          </w:tcPr>
          <w:p w14:paraId="4312AA2C"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Dr. </w:t>
            </w:r>
            <w:proofErr w:type="spellStart"/>
            <w:r w:rsidRPr="00F77459">
              <w:rPr>
                <w:rFonts w:ascii="Calibri" w:hAnsi="Calibri"/>
                <w:color w:val="000000" w:themeColor="text1"/>
                <w:sz w:val="16"/>
                <w:szCs w:val="16"/>
              </w:rPr>
              <w:t>Misikire</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Tessema</w:t>
            </w:r>
            <w:proofErr w:type="spellEnd"/>
            <w:r w:rsidRPr="00F77459">
              <w:rPr>
                <w:rFonts w:ascii="Calibri" w:hAnsi="Calibri"/>
                <w:color w:val="000000" w:themeColor="text1"/>
                <w:sz w:val="16"/>
                <w:szCs w:val="16"/>
              </w:rPr>
              <w:t xml:space="preserve"> Lemma</w:t>
            </w:r>
          </w:p>
          <w:p w14:paraId="3E17264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Coordinator for NBSAP implementation and 6NR formulation </w:t>
            </w:r>
          </w:p>
          <w:p w14:paraId="1923AEBC"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Ethiopian Biodiversity Institute</w:t>
            </w:r>
            <w:r w:rsidR="00B8687A" w:rsidRPr="00F77459">
              <w:rPr>
                <w:rFonts w:ascii="Calibri" w:hAnsi="Calibri"/>
                <w:color w:val="000000" w:themeColor="text1"/>
                <w:sz w:val="16"/>
                <w:szCs w:val="16"/>
              </w:rPr>
              <w:t xml:space="preserve"> </w:t>
            </w:r>
          </w:p>
        </w:tc>
      </w:tr>
      <w:tr w:rsidR="00403A0C" w:rsidRPr="00F77459" w14:paraId="6CA74ADC" w14:textId="77777777" w:rsidTr="00B66335">
        <w:trPr>
          <w:trHeight w:val="499"/>
        </w:trPr>
        <w:tc>
          <w:tcPr>
            <w:tcW w:w="723" w:type="dxa"/>
          </w:tcPr>
          <w:p w14:paraId="73126205"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3473D2C"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Ethiopia</w:t>
            </w:r>
          </w:p>
        </w:tc>
        <w:tc>
          <w:tcPr>
            <w:tcW w:w="6635" w:type="dxa"/>
            <w:shd w:val="clear" w:color="auto" w:fill="auto"/>
          </w:tcPr>
          <w:p w14:paraId="7F02956D"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Dr. </w:t>
            </w:r>
            <w:proofErr w:type="spellStart"/>
            <w:r w:rsidRPr="00F77459">
              <w:rPr>
                <w:rFonts w:ascii="Calibri" w:hAnsi="Calibri"/>
                <w:color w:val="000000" w:themeColor="text1"/>
                <w:sz w:val="16"/>
                <w:szCs w:val="16"/>
              </w:rPr>
              <w:t>Feleke</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Woldeyes</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Gamo</w:t>
            </w:r>
            <w:proofErr w:type="spellEnd"/>
          </w:p>
          <w:p w14:paraId="212B6BA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Deputy Director General</w:t>
            </w:r>
          </w:p>
          <w:p w14:paraId="19CD1B91"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Ethiopian Biodiversity Institute</w:t>
            </w:r>
            <w:r w:rsidR="00B8687A" w:rsidRPr="00F77459">
              <w:rPr>
                <w:rFonts w:ascii="Calibri" w:hAnsi="Calibri"/>
                <w:color w:val="000000" w:themeColor="text1"/>
                <w:sz w:val="16"/>
                <w:szCs w:val="16"/>
              </w:rPr>
              <w:t xml:space="preserve"> </w:t>
            </w:r>
          </w:p>
        </w:tc>
      </w:tr>
      <w:tr w:rsidR="00403A0C" w:rsidRPr="00F77459" w14:paraId="01005A32" w14:textId="77777777" w:rsidTr="00B66335">
        <w:trPr>
          <w:trHeight w:val="499"/>
        </w:trPr>
        <w:tc>
          <w:tcPr>
            <w:tcW w:w="723" w:type="dxa"/>
          </w:tcPr>
          <w:p w14:paraId="68EFDB2C"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54B80D8F" w14:textId="77777777" w:rsidR="00403A0C" w:rsidRPr="00F77459" w:rsidRDefault="00403A0C" w:rsidP="00B66335">
            <w:pPr>
              <w:rPr>
                <w:rFonts w:ascii="Calibri" w:hAnsi="Calibri" w:cs="Calibri"/>
                <w:color w:val="000000" w:themeColor="text1"/>
                <w:sz w:val="16"/>
                <w:szCs w:val="16"/>
              </w:rPr>
            </w:pPr>
            <w:r w:rsidRPr="00F77459">
              <w:rPr>
                <w:rFonts w:ascii="Calibri" w:hAnsi="Calibri" w:cs="Calibri"/>
                <w:color w:val="000000" w:themeColor="text1"/>
                <w:sz w:val="16"/>
                <w:szCs w:val="16"/>
              </w:rPr>
              <w:t xml:space="preserve">European </w:t>
            </w:r>
          </w:p>
        </w:tc>
        <w:tc>
          <w:tcPr>
            <w:tcW w:w="6635" w:type="dxa"/>
          </w:tcPr>
          <w:p w14:paraId="33ED1A57" w14:textId="77777777" w:rsidR="00403A0C" w:rsidRPr="00F77459" w:rsidRDefault="00403A0C" w:rsidP="00B66335">
            <w:pPr>
              <w:spacing w:line="240" w:lineRule="auto"/>
              <w:rPr>
                <w:rFonts w:ascii="Calibri" w:eastAsia="Times New Roman" w:hAnsi="Calibri" w:cs="Calibri"/>
                <w:bCs/>
                <w:color w:val="000000" w:themeColor="text1"/>
                <w:sz w:val="16"/>
                <w:szCs w:val="16"/>
                <w:lang w:val="en-CA" w:eastAsia="en-CA"/>
              </w:rPr>
            </w:pPr>
            <w:r w:rsidRPr="00F77459">
              <w:rPr>
                <w:rFonts w:ascii="Calibri" w:eastAsia="Times New Roman" w:hAnsi="Calibri" w:cs="Calibri"/>
                <w:bCs/>
                <w:color w:val="000000" w:themeColor="text1"/>
                <w:sz w:val="16"/>
                <w:szCs w:val="16"/>
                <w:lang w:val="en-CA" w:eastAsia="en-CA"/>
              </w:rPr>
              <w:t>Ms. Anne Teller</w:t>
            </w:r>
          </w:p>
          <w:p w14:paraId="2A184AF5" w14:textId="77777777" w:rsidR="00403A0C" w:rsidRPr="00F77459" w:rsidRDefault="00403A0C" w:rsidP="00B8687A">
            <w:pPr>
              <w:spacing w:line="240" w:lineRule="auto"/>
              <w:rPr>
                <w:rFonts w:ascii="Calibri" w:hAnsi="Calibri" w:cs="Calibri"/>
                <w:color w:val="000000" w:themeColor="text1"/>
                <w:sz w:val="16"/>
                <w:szCs w:val="16"/>
              </w:rPr>
            </w:pPr>
            <w:r w:rsidRPr="00F77459">
              <w:rPr>
                <w:rFonts w:ascii="Calibri" w:eastAsia="Times New Roman" w:hAnsi="Calibri" w:cs="Calibri"/>
                <w:color w:val="000000" w:themeColor="text1"/>
                <w:sz w:val="16"/>
                <w:szCs w:val="16"/>
                <w:lang w:val="en-CA" w:eastAsia="en-CA"/>
              </w:rPr>
              <w:t>Policy Officer for Biodiversity</w:t>
            </w:r>
            <w:r w:rsidRPr="00F77459">
              <w:rPr>
                <w:rFonts w:ascii="Calibri" w:eastAsia="Times New Roman" w:hAnsi="Calibri" w:cs="Calibri"/>
                <w:color w:val="000000" w:themeColor="text1"/>
                <w:sz w:val="16"/>
                <w:szCs w:val="16"/>
                <w:lang w:val="en-CA" w:eastAsia="en-CA"/>
              </w:rPr>
              <w:br/>
              <w:t>DG Environment - Unit B2 Biodiversity</w:t>
            </w:r>
            <w:r w:rsidRPr="00F77459">
              <w:rPr>
                <w:rFonts w:ascii="Calibri" w:eastAsia="Times New Roman" w:hAnsi="Calibri" w:cs="Calibri"/>
                <w:color w:val="000000" w:themeColor="text1"/>
                <w:sz w:val="16"/>
                <w:szCs w:val="16"/>
                <w:lang w:val="en-CA" w:eastAsia="en-CA"/>
              </w:rPr>
              <w:br/>
              <w:t>European Commission</w:t>
            </w:r>
            <w:r w:rsidR="00B8687A" w:rsidRPr="00F77459">
              <w:rPr>
                <w:rFonts w:ascii="Calibri" w:hAnsi="Calibri" w:cs="Calibri"/>
                <w:color w:val="000000" w:themeColor="text1"/>
                <w:sz w:val="16"/>
                <w:szCs w:val="16"/>
              </w:rPr>
              <w:t xml:space="preserve"> </w:t>
            </w:r>
          </w:p>
        </w:tc>
      </w:tr>
      <w:tr w:rsidR="00403A0C" w:rsidRPr="00F77459" w14:paraId="12D47858" w14:textId="77777777" w:rsidTr="00B66335">
        <w:trPr>
          <w:trHeight w:val="499"/>
        </w:trPr>
        <w:tc>
          <w:tcPr>
            <w:tcW w:w="723" w:type="dxa"/>
          </w:tcPr>
          <w:p w14:paraId="0590E4B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22A21A71"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GAMBIA</w:t>
            </w:r>
          </w:p>
        </w:tc>
        <w:tc>
          <w:tcPr>
            <w:tcW w:w="6635" w:type="dxa"/>
          </w:tcPr>
          <w:p w14:paraId="3FDD329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Ousainou</w:t>
            </w:r>
            <w:proofErr w:type="spellEnd"/>
            <w:r w:rsidRPr="00F77459">
              <w:rPr>
                <w:rFonts w:ascii="Calibri" w:hAnsi="Calibri"/>
                <w:color w:val="000000" w:themeColor="text1"/>
                <w:sz w:val="16"/>
                <w:szCs w:val="16"/>
              </w:rPr>
              <w:t xml:space="preserve"> TOURAY</w:t>
            </w:r>
          </w:p>
          <w:p w14:paraId="23EB3EC9"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Deputy Director</w:t>
            </w:r>
            <w:r w:rsidRPr="00F77459">
              <w:rPr>
                <w:rFonts w:ascii="Calibri" w:hAnsi="Calibri"/>
                <w:color w:val="000000" w:themeColor="text1"/>
                <w:sz w:val="16"/>
                <w:szCs w:val="16"/>
              </w:rPr>
              <w:br/>
              <w:t>Department of Parks &amp; Wildlife Management</w:t>
            </w:r>
            <w:r w:rsidRPr="00F77459">
              <w:rPr>
                <w:rFonts w:ascii="Calibri" w:hAnsi="Calibri"/>
                <w:color w:val="000000" w:themeColor="text1"/>
                <w:sz w:val="16"/>
                <w:szCs w:val="16"/>
              </w:rPr>
              <w:br/>
              <w:t>c/o Ministry of Environment, Climate Change, Water and Wildlife</w:t>
            </w:r>
            <w:r w:rsidR="00B8687A" w:rsidRPr="00F77459">
              <w:rPr>
                <w:rFonts w:ascii="Calibri" w:hAnsi="Calibri"/>
                <w:color w:val="000000" w:themeColor="text1"/>
                <w:sz w:val="16"/>
                <w:szCs w:val="16"/>
              </w:rPr>
              <w:t xml:space="preserve"> </w:t>
            </w:r>
          </w:p>
        </w:tc>
      </w:tr>
      <w:tr w:rsidR="00403A0C" w:rsidRPr="00F77459" w14:paraId="02C6C877" w14:textId="77777777" w:rsidTr="00B66335">
        <w:trPr>
          <w:trHeight w:val="499"/>
        </w:trPr>
        <w:tc>
          <w:tcPr>
            <w:tcW w:w="723" w:type="dxa"/>
          </w:tcPr>
          <w:p w14:paraId="7C197AD7"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788A971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Ghana</w:t>
            </w:r>
          </w:p>
        </w:tc>
        <w:tc>
          <w:tcPr>
            <w:tcW w:w="6635" w:type="dxa"/>
          </w:tcPr>
          <w:p w14:paraId="77D45467" w14:textId="77777777" w:rsidR="00403A0C" w:rsidRPr="00F77459" w:rsidRDefault="00403A0C" w:rsidP="00B66335">
            <w:pPr>
              <w:spacing w:line="240" w:lineRule="auto"/>
              <w:rPr>
                <w:rFonts w:ascii="Calibri" w:hAnsi="Calibri"/>
                <w:color w:val="000000" w:themeColor="text1"/>
                <w:sz w:val="16"/>
                <w:szCs w:val="16"/>
              </w:rPr>
            </w:pPr>
            <w:proofErr w:type="spellStart"/>
            <w:r w:rsidRPr="00F77459">
              <w:rPr>
                <w:rFonts w:ascii="Calibri" w:hAnsi="Calibri"/>
                <w:color w:val="000000" w:themeColor="text1"/>
                <w:sz w:val="16"/>
                <w:szCs w:val="16"/>
              </w:rPr>
              <w:t>Sulemana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Haruna</w:t>
            </w:r>
            <w:proofErr w:type="spellEnd"/>
          </w:p>
          <w:p w14:paraId="27B6F306"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Curriculum Development Officer</w:t>
            </w:r>
          </w:p>
          <w:p w14:paraId="3095ED8B" w14:textId="77777777" w:rsidR="00403A0C" w:rsidRPr="00F77459" w:rsidRDefault="00403A0C" w:rsidP="00B8687A">
            <w:pPr>
              <w:spacing w:line="240" w:lineRule="auto"/>
              <w:rPr>
                <w:rFonts w:ascii="Calibri" w:hAnsi="Calibri"/>
                <w:color w:val="000000" w:themeColor="text1"/>
                <w:sz w:val="16"/>
                <w:szCs w:val="16"/>
              </w:rPr>
            </w:pPr>
            <w:r w:rsidRPr="00F77459">
              <w:rPr>
                <w:rFonts w:ascii="Calibri" w:hAnsi="Calibri"/>
                <w:color w:val="000000" w:themeColor="text1"/>
                <w:sz w:val="16"/>
                <w:szCs w:val="16"/>
              </w:rPr>
              <w:t>Institute of Tropical Agriculture</w:t>
            </w:r>
          </w:p>
        </w:tc>
      </w:tr>
      <w:tr w:rsidR="00403A0C" w:rsidRPr="00F77459" w14:paraId="38A88FA7" w14:textId="77777777" w:rsidTr="00B66335">
        <w:trPr>
          <w:trHeight w:val="499"/>
        </w:trPr>
        <w:tc>
          <w:tcPr>
            <w:tcW w:w="723" w:type="dxa"/>
          </w:tcPr>
          <w:p w14:paraId="1F051DF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225BC1C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Guatemala</w:t>
            </w:r>
          </w:p>
        </w:tc>
        <w:tc>
          <w:tcPr>
            <w:tcW w:w="6635" w:type="dxa"/>
          </w:tcPr>
          <w:p w14:paraId="35251A5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Mrs. Gloria M. APÉN</w:t>
            </w:r>
          </w:p>
          <w:p w14:paraId="6B6FBCBD" w14:textId="77777777" w:rsidR="00403A0C" w:rsidRPr="00F77459" w:rsidRDefault="00403A0C" w:rsidP="006804BD">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Técnico del Departamento de Coordinación con Pueblos Indígenas y Sociedad Civil</w:t>
            </w:r>
            <w:r w:rsidRPr="00F77459">
              <w:rPr>
                <w:rFonts w:ascii="Calibri" w:hAnsi="Calibri"/>
                <w:color w:val="000000" w:themeColor="text1"/>
                <w:sz w:val="16"/>
                <w:szCs w:val="16"/>
                <w:lang w:val="es-ES_tradnl"/>
              </w:rPr>
              <w:br/>
              <w:t xml:space="preserve">Consejo Nacional de </w:t>
            </w:r>
            <w:proofErr w:type="spellStart"/>
            <w:r w:rsidRPr="00F77459">
              <w:rPr>
                <w:rFonts w:ascii="Calibri" w:hAnsi="Calibri"/>
                <w:color w:val="000000" w:themeColor="text1"/>
                <w:sz w:val="16"/>
                <w:szCs w:val="16"/>
                <w:lang w:val="es-ES_tradnl"/>
              </w:rPr>
              <w:t>Areas</w:t>
            </w:r>
            <w:proofErr w:type="spellEnd"/>
            <w:r w:rsidRPr="00F77459">
              <w:rPr>
                <w:rFonts w:ascii="Calibri" w:hAnsi="Calibri"/>
                <w:color w:val="000000" w:themeColor="text1"/>
                <w:sz w:val="16"/>
                <w:szCs w:val="16"/>
                <w:lang w:val="es-ES_tradnl"/>
              </w:rPr>
              <w:t xml:space="preserve"> Protegidas (CONAP)</w:t>
            </w:r>
            <w:r w:rsidR="006804BD" w:rsidRPr="00F77459">
              <w:rPr>
                <w:rFonts w:ascii="Calibri" w:hAnsi="Calibri"/>
                <w:color w:val="000000" w:themeColor="text1"/>
                <w:sz w:val="16"/>
                <w:szCs w:val="16"/>
                <w:lang w:val="es-ES_tradnl"/>
              </w:rPr>
              <w:t xml:space="preserve"> </w:t>
            </w:r>
          </w:p>
        </w:tc>
      </w:tr>
      <w:tr w:rsidR="00403A0C" w:rsidRPr="00F77459" w14:paraId="54404598" w14:textId="77777777" w:rsidTr="00B66335">
        <w:trPr>
          <w:trHeight w:val="499"/>
        </w:trPr>
        <w:tc>
          <w:tcPr>
            <w:tcW w:w="723" w:type="dxa"/>
          </w:tcPr>
          <w:p w14:paraId="359BD036"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358F799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GUINEE-BISSAU</w:t>
            </w:r>
          </w:p>
        </w:tc>
        <w:tc>
          <w:tcPr>
            <w:tcW w:w="6635" w:type="dxa"/>
          </w:tcPr>
          <w:p w14:paraId="5C3864C1"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Mrs. Matilde da </w:t>
            </w:r>
            <w:proofErr w:type="spellStart"/>
            <w:r w:rsidRPr="00F77459">
              <w:rPr>
                <w:rFonts w:ascii="Calibri" w:hAnsi="Calibri"/>
                <w:color w:val="000000" w:themeColor="text1"/>
                <w:sz w:val="16"/>
                <w:szCs w:val="16"/>
              </w:rPr>
              <w:t>Conceiçao</w:t>
            </w:r>
            <w:proofErr w:type="spellEnd"/>
            <w:r w:rsidRPr="00F77459">
              <w:rPr>
                <w:rFonts w:ascii="Calibri" w:hAnsi="Calibri"/>
                <w:color w:val="000000" w:themeColor="text1"/>
                <w:sz w:val="16"/>
                <w:szCs w:val="16"/>
              </w:rPr>
              <w:t xml:space="preserve"> Gomes Lopes</w:t>
            </w:r>
          </w:p>
          <w:p w14:paraId="7A7E2437"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General Direction of Environment</w:t>
            </w:r>
            <w:r w:rsidRPr="00F77459">
              <w:rPr>
                <w:rFonts w:ascii="Calibri" w:hAnsi="Calibri"/>
                <w:color w:val="000000" w:themeColor="text1"/>
                <w:sz w:val="16"/>
                <w:szCs w:val="16"/>
              </w:rPr>
              <w:br/>
              <w:t>Ministry of Environment and Sustainable Development</w:t>
            </w:r>
            <w:r w:rsidR="006804BD" w:rsidRPr="00F77459">
              <w:rPr>
                <w:rFonts w:ascii="Calibri" w:hAnsi="Calibri"/>
                <w:color w:val="000000" w:themeColor="text1"/>
                <w:sz w:val="16"/>
                <w:szCs w:val="16"/>
              </w:rPr>
              <w:t xml:space="preserve"> </w:t>
            </w:r>
          </w:p>
        </w:tc>
      </w:tr>
      <w:tr w:rsidR="00403A0C" w:rsidRPr="007F164B" w14:paraId="67B97D9A" w14:textId="77777777" w:rsidTr="00B66335">
        <w:trPr>
          <w:trHeight w:val="569"/>
        </w:trPr>
        <w:tc>
          <w:tcPr>
            <w:tcW w:w="723" w:type="dxa"/>
          </w:tcPr>
          <w:p w14:paraId="40BABC8C"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6E02904" w14:textId="77777777" w:rsidR="00403A0C" w:rsidRPr="00F77459" w:rsidRDefault="00403A0C" w:rsidP="00B66335">
            <w:pPr>
              <w:jc w:val="both"/>
              <w:rPr>
                <w:rFonts w:ascii="Calibri" w:hAnsi="Calibri"/>
                <w:color w:val="000000" w:themeColor="text1"/>
                <w:sz w:val="16"/>
                <w:szCs w:val="16"/>
              </w:rPr>
            </w:pPr>
            <w:r w:rsidRPr="00F77459">
              <w:rPr>
                <w:rFonts w:ascii="Calibri" w:hAnsi="Calibri"/>
                <w:color w:val="000000" w:themeColor="text1"/>
                <w:sz w:val="16"/>
                <w:szCs w:val="16"/>
              </w:rPr>
              <w:t>HONDURAS</w:t>
            </w:r>
          </w:p>
        </w:tc>
        <w:tc>
          <w:tcPr>
            <w:tcW w:w="6635" w:type="dxa"/>
            <w:shd w:val="clear" w:color="auto" w:fill="auto"/>
          </w:tcPr>
          <w:p w14:paraId="70925657" w14:textId="77777777" w:rsidR="00403A0C" w:rsidRPr="001D126F" w:rsidRDefault="00403A0C" w:rsidP="00B66335">
            <w:pPr>
              <w:spacing w:line="240" w:lineRule="auto"/>
              <w:rPr>
                <w:rFonts w:ascii="Calibri" w:hAnsi="Calibri"/>
                <w:color w:val="000000" w:themeColor="text1"/>
                <w:sz w:val="16"/>
                <w:szCs w:val="16"/>
                <w:lang w:val="fr-CA"/>
              </w:rPr>
            </w:pPr>
            <w:r w:rsidRPr="001D126F">
              <w:rPr>
                <w:rFonts w:ascii="Calibri" w:hAnsi="Calibri"/>
                <w:color w:val="000000" w:themeColor="text1"/>
                <w:sz w:val="16"/>
                <w:szCs w:val="16"/>
                <w:lang w:val="fr-CA"/>
              </w:rPr>
              <w:t xml:space="preserve">Ms. </w:t>
            </w:r>
            <w:proofErr w:type="spellStart"/>
            <w:r w:rsidRPr="001D126F">
              <w:rPr>
                <w:rFonts w:ascii="Calibri" w:hAnsi="Calibri"/>
                <w:color w:val="000000" w:themeColor="text1"/>
                <w:sz w:val="16"/>
                <w:szCs w:val="16"/>
                <w:lang w:val="fr-CA"/>
              </w:rPr>
              <w:t>Marlé</w:t>
            </w:r>
            <w:proofErr w:type="spellEnd"/>
            <w:r w:rsidRPr="001D126F">
              <w:rPr>
                <w:rFonts w:ascii="Calibri" w:hAnsi="Calibri"/>
                <w:color w:val="000000" w:themeColor="text1"/>
                <w:sz w:val="16"/>
                <w:szCs w:val="16"/>
                <w:lang w:val="fr-CA"/>
              </w:rPr>
              <w:t xml:space="preserve"> </w:t>
            </w:r>
            <w:proofErr w:type="spellStart"/>
            <w:r w:rsidRPr="001D126F">
              <w:rPr>
                <w:rFonts w:ascii="Calibri" w:hAnsi="Calibri"/>
                <w:color w:val="000000" w:themeColor="text1"/>
                <w:sz w:val="16"/>
                <w:szCs w:val="16"/>
                <w:lang w:val="fr-CA"/>
              </w:rPr>
              <w:t>Aguilar</w:t>
            </w:r>
            <w:proofErr w:type="spellEnd"/>
            <w:r w:rsidRPr="001D126F">
              <w:rPr>
                <w:rFonts w:ascii="Calibri" w:hAnsi="Calibri"/>
                <w:color w:val="000000" w:themeColor="text1"/>
                <w:sz w:val="16"/>
                <w:szCs w:val="16"/>
                <w:lang w:val="fr-CA"/>
              </w:rPr>
              <w:t xml:space="preserve"> Ponce</w:t>
            </w:r>
          </w:p>
          <w:p w14:paraId="39074A48" w14:textId="77777777" w:rsidR="00403A0C" w:rsidRPr="00F77459" w:rsidRDefault="00403A0C" w:rsidP="006804BD">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Analista Ambiental </w:t>
            </w:r>
            <w:r w:rsidRPr="00F77459">
              <w:rPr>
                <w:rFonts w:ascii="Calibri" w:hAnsi="Calibri"/>
                <w:color w:val="000000" w:themeColor="text1"/>
                <w:sz w:val="16"/>
                <w:szCs w:val="16"/>
                <w:lang w:val="es-ES_tradnl"/>
              </w:rPr>
              <w:br/>
              <w:t xml:space="preserve">Dirección de Biodiversidad </w:t>
            </w:r>
            <w:r w:rsidRPr="00F77459">
              <w:rPr>
                <w:rFonts w:ascii="Calibri" w:hAnsi="Calibri"/>
                <w:color w:val="000000" w:themeColor="text1"/>
                <w:sz w:val="16"/>
                <w:szCs w:val="16"/>
                <w:lang w:val="es-ES_tradnl"/>
              </w:rPr>
              <w:br/>
              <w:t>Secretaría de Energía, Recursos Naturales, Ambiente y Minas (</w:t>
            </w:r>
            <w:proofErr w:type="spellStart"/>
            <w:r w:rsidRPr="00F77459">
              <w:rPr>
                <w:rFonts w:ascii="Calibri" w:hAnsi="Calibri"/>
                <w:color w:val="000000" w:themeColor="text1"/>
                <w:sz w:val="16"/>
                <w:szCs w:val="16"/>
                <w:lang w:val="es-ES_tradnl"/>
              </w:rPr>
              <w:t>MiAmbiente</w:t>
            </w:r>
            <w:proofErr w:type="spellEnd"/>
            <w:r w:rsidRPr="00F77459">
              <w:rPr>
                <w:rFonts w:ascii="Calibri" w:hAnsi="Calibri"/>
                <w:color w:val="000000" w:themeColor="text1"/>
                <w:sz w:val="16"/>
                <w:szCs w:val="16"/>
                <w:lang w:val="es-ES_tradnl"/>
              </w:rPr>
              <w:t xml:space="preserve">) </w:t>
            </w:r>
            <w:r w:rsidRPr="00F77459">
              <w:rPr>
                <w:rFonts w:ascii="Calibri" w:hAnsi="Calibri"/>
                <w:color w:val="000000" w:themeColor="text1"/>
                <w:sz w:val="16"/>
                <w:szCs w:val="16"/>
                <w:lang w:val="es-ES_tradnl"/>
              </w:rPr>
              <w:br/>
              <w:t>Tegucigalpa</w:t>
            </w:r>
          </w:p>
        </w:tc>
      </w:tr>
      <w:tr w:rsidR="00403A0C" w:rsidRPr="00F77459" w14:paraId="02373CDA" w14:textId="77777777" w:rsidTr="00B66335">
        <w:trPr>
          <w:trHeight w:val="686"/>
        </w:trPr>
        <w:tc>
          <w:tcPr>
            <w:tcW w:w="723" w:type="dxa"/>
          </w:tcPr>
          <w:p w14:paraId="521467CB"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73DEB155" w14:textId="77777777" w:rsidR="00403A0C" w:rsidRPr="00F77459" w:rsidRDefault="00403A0C" w:rsidP="00B66335">
            <w:pPr>
              <w:jc w:val="both"/>
              <w:rPr>
                <w:rFonts w:ascii="Calibri" w:hAnsi="Calibri"/>
                <w:color w:val="000000" w:themeColor="text1"/>
                <w:sz w:val="16"/>
                <w:szCs w:val="16"/>
              </w:rPr>
            </w:pPr>
            <w:r w:rsidRPr="00F77459">
              <w:rPr>
                <w:rFonts w:ascii="Calibri" w:hAnsi="Calibri"/>
                <w:color w:val="000000" w:themeColor="text1"/>
                <w:sz w:val="16"/>
                <w:szCs w:val="16"/>
              </w:rPr>
              <w:t>India</w:t>
            </w:r>
          </w:p>
        </w:tc>
        <w:tc>
          <w:tcPr>
            <w:tcW w:w="6635" w:type="dxa"/>
            <w:shd w:val="clear" w:color="auto" w:fill="auto"/>
          </w:tcPr>
          <w:p w14:paraId="4145FADF"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Dr. Sujata Arora</w:t>
            </w:r>
          </w:p>
          <w:p w14:paraId="34B6138E"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Adviser</w:t>
            </w:r>
          </w:p>
          <w:p w14:paraId="4819008F" w14:textId="77777777" w:rsidR="00403A0C" w:rsidRPr="00F77459" w:rsidRDefault="00403A0C" w:rsidP="006804BD">
            <w:pPr>
              <w:spacing w:line="240" w:lineRule="auto"/>
              <w:rPr>
                <w:rFonts w:ascii="Calibri" w:hAnsi="Calibri"/>
                <w:color w:val="000000" w:themeColor="text1"/>
                <w:sz w:val="16"/>
                <w:szCs w:val="16"/>
                <w:lang w:val="en-CA"/>
              </w:rPr>
            </w:pPr>
            <w:r w:rsidRPr="00F77459">
              <w:rPr>
                <w:rFonts w:ascii="Calibri" w:hAnsi="Calibri"/>
                <w:color w:val="000000" w:themeColor="text1"/>
                <w:sz w:val="16"/>
                <w:szCs w:val="16"/>
              </w:rPr>
              <w:t xml:space="preserve">Ministry of Environment, Forest &amp; Climate Change </w:t>
            </w:r>
          </w:p>
        </w:tc>
      </w:tr>
      <w:tr w:rsidR="00403A0C" w:rsidRPr="00F77459" w14:paraId="0CACA293" w14:textId="77777777" w:rsidTr="00B66335">
        <w:trPr>
          <w:trHeight w:val="569"/>
        </w:trPr>
        <w:tc>
          <w:tcPr>
            <w:tcW w:w="723" w:type="dxa"/>
          </w:tcPr>
          <w:p w14:paraId="1C2634F0"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00C9A87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JAMAICA</w:t>
            </w:r>
          </w:p>
        </w:tc>
        <w:tc>
          <w:tcPr>
            <w:tcW w:w="6635" w:type="dxa"/>
          </w:tcPr>
          <w:p w14:paraId="534FCBF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Ms. Gillian Guthrie</w:t>
            </w:r>
          </w:p>
          <w:p w14:paraId="374FD50A"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Senior Director</w:t>
            </w:r>
            <w:r w:rsidRPr="00F77459">
              <w:rPr>
                <w:rFonts w:ascii="Calibri" w:hAnsi="Calibri"/>
                <w:color w:val="000000" w:themeColor="text1"/>
                <w:sz w:val="16"/>
                <w:szCs w:val="16"/>
              </w:rPr>
              <w:br/>
              <w:t>Environment and Risk Management Division</w:t>
            </w:r>
            <w:r w:rsidRPr="00F77459">
              <w:rPr>
                <w:rFonts w:ascii="Calibri" w:hAnsi="Calibri"/>
                <w:color w:val="000000" w:themeColor="text1"/>
                <w:sz w:val="16"/>
                <w:szCs w:val="16"/>
              </w:rPr>
              <w:br/>
              <w:t>Ministry of Economic Growth and Job Creation</w:t>
            </w:r>
            <w:r w:rsidR="006804BD" w:rsidRPr="00F77459">
              <w:rPr>
                <w:rFonts w:ascii="Calibri" w:hAnsi="Calibri"/>
                <w:color w:val="000000" w:themeColor="text1"/>
                <w:sz w:val="16"/>
                <w:szCs w:val="16"/>
              </w:rPr>
              <w:t xml:space="preserve"> </w:t>
            </w:r>
          </w:p>
        </w:tc>
      </w:tr>
      <w:tr w:rsidR="00403A0C" w:rsidRPr="00F77459" w14:paraId="469E55DD" w14:textId="77777777" w:rsidTr="00B66335">
        <w:trPr>
          <w:trHeight w:val="569"/>
        </w:trPr>
        <w:tc>
          <w:tcPr>
            <w:tcW w:w="723" w:type="dxa"/>
          </w:tcPr>
          <w:p w14:paraId="55E58EE2"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62A757C1"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JAMAICA</w:t>
            </w:r>
          </w:p>
        </w:tc>
        <w:tc>
          <w:tcPr>
            <w:tcW w:w="6635" w:type="dxa"/>
          </w:tcPr>
          <w:p w14:paraId="48DE7748"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Joni Jackson</w:t>
            </w:r>
          </w:p>
          <w:p w14:paraId="1992DBC7"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Director, Natural Resources</w:t>
            </w:r>
          </w:p>
          <w:p w14:paraId="320613DF"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Environment and Risk Management Division</w:t>
            </w:r>
          </w:p>
          <w:p w14:paraId="2E351CCB"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Ministry of Economic Growth and Job Creation</w:t>
            </w:r>
          </w:p>
        </w:tc>
      </w:tr>
      <w:tr w:rsidR="00403A0C" w:rsidRPr="00F77459" w14:paraId="748646BE" w14:textId="77777777" w:rsidTr="00B66335">
        <w:trPr>
          <w:trHeight w:val="569"/>
        </w:trPr>
        <w:tc>
          <w:tcPr>
            <w:tcW w:w="723" w:type="dxa"/>
          </w:tcPr>
          <w:p w14:paraId="4350C904"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0D3C6E1B"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JAMAICA</w:t>
            </w:r>
          </w:p>
        </w:tc>
        <w:tc>
          <w:tcPr>
            <w:tcW w:w="6635" w:type="dxa"/>
          </w:tcPr>
          <w:p w14:paraId="6258B881"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Andrea Donaldson</w:t>
            </w:r>
          </w:p>
          <w:p w14:paraId="00AB1DA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Manager, Project Branch</w:t>
            </w:r>
          </w:p>
          <w:p w14:paraId="3F9C917D"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National Environment and Planning Agency</w:t>
            </w:r>
            <w:r w:rsidR="006804BD" w:rsidRPr="00F77459">
              <w:rPr>
                <w:rFonts w:ascii="Calibri" w:hAnsi="Calibri"/>
                <w:color w:val="000000" w:themeColor="text1"/>
                <w:sz w:val="16"/>
                <w:szCs w:val="16"/>
              </w:rPr>
              <w:t xml:space="preserve"> </w:t>
            </w:r>
          </w:p>
        </w:tc>
      </w:tr>
      <w:tr w:rsidR="00403A0C" w:rsidRPr="00F77459" w14:paraId="0F38C00B" w14:textId="77777777" w:rsidTr="00B66335">
        <w:trPr>
          <w:trHeight w:val="569"/>
        </w:trPr>
        <w:tc>
          <w:tcPr>
            <w:tcW w:w="723" w:type="dxa"/>
          </w:tcPr>
          <w:p w14:paraId="5E54E6A0"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7A206ED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KIRIBATI</w:t>
            </w:r>
          </w:p>
        </w:tc>
        <w:tc>
          <w:tcPr>
            <w:tcW w:w="6635" w:type="dxa"/>
          </w:tcPr>
          <w:p w14:paraId="49497C28"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Marii</w:t>
            </w:r>
            <w:proofErr w:type="spellEnd"/>
            <w:r w:rsidRPr="00F77459">
              <w:rPr>
                <w:rFonts w:ascii="Calibri" w:hAnsi="Calibri"/>
                <w:color w:val="000000" w:themeColor="text1"/>
                <w:sz w:val="16"/>
                <w:szCs w:val="16"/>
              </w:rPr>
              <w:t xml:space="preserve"> Marae</w:t>
            </w:r>
          </w:p>
          <w:p w14:paraId="232CF827"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Senior Environment Officer</w:t>
            </w:r>
            <w:r w:rsidRPr="00F77459">
              <w:rPr>
                <w:rFonts w:ascii="Calibri" w:hAnsi="Calibri"/>
                <w:color w:val="000000" w:themeColor="text1"/>
                <w:sz w:val="16"/>
                <w:szCs w:val="16"/>
              </w:rPr>
              <w:br/>
              <w:t>Environment and Conservation Division</w:t>
            </w:r>
            <w:r w:rsidRPr="00F77459">
              <w:rPr>
                <w:rFonts w:ascii="Calibri" w:hAnsi="Calibri"/>
                <w:color w:val="000000" w:themeColor="text1"/>
                <w:sz w:val="16"/>
                <w:szCs w:val="16"/>
              </w:rPr>
              <w:br/>
              <w:t>Ministry of Environment, Lands and Agricultural Development (MELAD)</w:t>
            </w:r>
            <w:r w:rsidR="006804BD" w:rsidRPr="00F77459">
              <w:rPr>
                <w:rFonts w:ascii="Calibri" w:hAnsi="Calibri"/>
                <w:color w:val="000000" w:themeColor="text1"/>
                <w:sz w:val="16"/>
                <w:szCs w:val="16"/>
              </w:rPr>
              <w:t xml:space="preserve"> </w:t>
            </w:r>
          </w:p>
        </w:tc>
      </w:tr>
      <w:tr w:rsidR="00403A0C" w:rsidRPr="00F77459" w14:paraId="65C28DE5" w14:textId="77777777" w:rsidTr="00B66335">
        <w:trPr>
          <w:trHeight w:val="499"/>
        </w:trPr>
        <w:tc>
          <w:tcPr>
            <w:tcW w:w="723" w:type="dxa"/>
          </w:tcPr>
          <w:p w14:paraId="0F2C319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D779EFD"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LAO DPR</w:t>
            </w:r>
          </w:p>
        </w:tc>
        <w:tc>
          <w:tcPr>
            <w:tcW w:w="6635" w:type="dxa"/>
            <w:shd w:val="clear" w:color="auto" w:fill="auto"/>
          </w:tcPr>
          <w:p w14:paraId="611B12A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Sonephavanh</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Liemphachanh</w:t>
            </w:r>
            <w:proofErr w:type="spellEnd"/>
          </w:p>
          <w:p w14:paraId="66A82441"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Planning Officer</w:t>
            </w:r>
          </w:p>
          <w:p w14:paraId="5B83AE4C"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lastRenderedPageBreak/>
              <w:t>Assistant to the National Coordinator of CBD for Lao PDR</w:t>
            </w:r>
            <w:r w:rsidRPr="00F77459">
              <w:rPr>
                <w:rFonts w:ascii="Calibri" w:hAnsi="Calibri"/>
                <w:color w:val="000000" w:themeColor="text1"/>
                <w:sz w:val="16"/>
                <w:szCs w:val="16"/>
              </w:rPr>
              <w:br/>
              <w:t>Lao National Mekong Committee Secretariat - LNMCS</w:t>
            </w:r>
            <w:r w:rsidRPr="00F77459">
              <w:rPr>
                <w:rFonts w:ascii="Calibri" w:hAnsi="Calibri"/>
                <w:color w:val="000000" w:themeColor="text1"/>
                <w:sz w:val="16"/>
                <w:szCs w:val="16"/>
              </w:rPr>
              <w:br/>
              <w:t>Ministry of Natural Resources and Environment - MONRE</w:t>
            </w:r>
            <w:r w:rsidR="006804BD" w:rsidRPr="00F77459">
              <w:rPr>
                <w:rFonts w:ascii="Calibri" w:hAnsi="Calibri"/>
                <w:color w:val="000000" w:themeColor="text1"/>
                <w:sz w:val="16"/>
                <w:szCs w:val="16"/>
              </w:rPr>
              <w:t xml:space="preserve"> </w:t>
            </w:r>
          </w:p>
        </w:tc>
      </w:tr>
      <w:tr w:rsidR="00403A0C" w:rsidRPr="00F77459" w14:paraId="04368D96" w14:textId="77777777" w:rsidTr="006804BD">
        <w:trPr>
          <w:trHeight w:val="237"/>
        </w:trPr>
        <w:tc>
          <w:tcPr>
            <w:tcW w:w="723" w:type="dxa"/>
          </w:tcPr>
          <w:p w14:paraId="73CA86CB"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3BA21C9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Madagascar</w:t>
            </w:r>
          </w:p>
        </w:tc>
        <w:tc>
          <w:tcPr>
            <w:tcW w:w="6635" w:type="dxa"/>
            <w:shd w:val="clear" w:color="auto" w:fill="auto"/>
          </w:tcPr>
          <w:p w14:paraId="552EEC92" w14:textId="77777777" w:rsidR="00403A0C" w:rsidRPr="00F77459" w:rsidRDefault="00403A0C" w:rsidP="006804BD">
            <w:pPr>
              <w:rPr>
                <w:rFonts w:ascii="Calibri" w:hAnsi="Calibri"/>
                <w:color w:val="000000" w:themeColor="text1"/>
                <w:sz w:val="16"/>
                <w:szCs w:val="16"/>
              </w:rPr>
            </w:pPr>
            <w:r w:rsidRPr="00FC0D37">
              <w:rPr>
                <w:rFonts w:ascii="Calibri" w:eastAsia="Times New Roman" w:hAnsi="Calibri" w:cs="Times New Roman"/>
                <w:color w:val="000000" w:themeColor="text1"/>
                <w:sz w:val="16"/>
                <w:szCs w:val="16"/>
              </w:rPr>
              <w:t xml:space="preserve">Monsieur </w:t>
            </w:r>
            <w:proofErr w:type="spellStart"/>
            <w:r w:rsidRPr="00FC0D37">
              <w:rPr>
                <w:rFonts w:ascii="Calibri" w:eastAsia="Times New Roman" w:hAnsi="Calibri" w:cs="Times New Roman"/>
                <w:color w:val="000000" w:themeColor="text1"/>
                <w:sz w:val="16"/>
                <w:szCs w:val="16"/>
              </w:rPr>
              <w:t>Sahoby</w:t>
            </w:r>
            <w:proofErr w:type="spellEnd"/>
            <w:r w:rsidRPr="00FC0D37">
              <w:rPr>
                <w:rFonts w:ascii="Calibri" w:eastAsia="Times New Roman" w:hAnsi="Calibri" w:cs="Times New Roman"/>
                <w:color w:val="000000" w:themeColor="text1"/>
                <w:sz w:val="16"/>
                <w:szCs w:val="16"/>
              </w:rPr>
              <w:t xml:space="preserve"> </w:t>
            </w:r>
            <w:proofErr w:type="spellStart"/>
            <w:r w:rsidRPr="00FC0D37">
              <w:rPr>
                <w:rFonts w:ascii="Calibri" w:eastAsia="Times New Roman" w:hAnsi="Calibri" w:cs="Times New Roman"/>
                <w:color w:val="000000" w:themeColor="text1"/>
                <w:sz w:val="16"/>
                <w:szCs w:val="16"/>
              </w:rPr>
              <w:t>Yvy</w:t>
            </w:r>
            <w:proofErr w:type="spellEnd"/>
            <w:r w:rsidRPr="00FC0D37">
              <w:rPr>
                <w:rFonts w:ascii="Calibri" w:eastAsia="Times New Roman" w:hAnsi="Calibri" w:cs="Times New Roman"/>
                <w:color w:val="000000" w:themeColor="text1"/>
                <w:sz w:val="16"/>
                <w:szCs w:val="16"/>
              </w:rPr>
              <w:t xml:space="preserve"> </w:t>
            </w:r>
            <w:proofErr w:type="spellStart"/>
            <w:r w:rsidRPr="00FC0D37">
              <w:rPr>
                <w:rFonts w:ascii="Calibri" w:eastAsia="Times New Roman" w:hAnsi="Calibri" w:cs="Times New Roman"/>
                <w:color w:val="000000" w:themeColor="text1"/>
                <w:sz w:val="16"/>
                <w:szCs w:val="16"/>
              </w:rPr>
              <w:t>Randriamahaleo</w:t>
            </w:r>
            <w:proofErr w:type="spellEnd"/>
            <w:r w:rsidRPr="00FC0D37">
              <w:rPr>
                <w:rFonts w:ascii="Calibri" w:eastAsia="Times New Roman" w:hAnsi="Calibri" w:cs="Times New Roman"/>
                <w:color w:val="000000" w:themeColor="text1"/>
                <w:sz w:val="16"/>
                <w:szCs w:val="16"/>
              </w:rPr>
              <w:t xml:space="preserve"> </w:t>
            </w:r>
          </w:p>
        </w:tc>
      </w:tr>
      <w:tr w:rsidR="00403A0C" w:rsidRPr="00F77459" w14:paraId="620F4FD3" w14:textId="77777777" w:rsidTr="00B66335">
        <w:trPr>
          <w:trHeight w:val="499"/>
        </w:trPr>
        <w:tc>
          <w:tcPr>
            <w:tcW w:w="723" w:type="dxa"/>
          </w:tcPr>
          <w:p w14:paraId="3BE2603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692556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MALAWI</w:t>
            </w:r>
          </w:p>
        </w:tc>
        <w:tc>
          <w:tcPr>
            <w:tcW w:w="6635" w:type="dxa"/>
            <w:shd w:val="clear" w:color="auto" w:fill="auto"/>
          </w:tcPr>
          <w:p w14:paraId="66E3436E"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Mrs. Martha MPHATSO KALEMBA</w:t>
            </w:r>
          </w:p>
          <w:p w14:paraId="379ECC45"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Principal Environmental Officer (Biodiversity)</w:t>
            </w:r>
            <w:r w:rsidRPr="00F77459">
              <w:rPr>
                <w:rFonts w:ascii="Calibri" w:hAnsi="Calibri"/>
                <w:color w:val="000000" w:themeColor="text1"/>
                <w:sz w:val="16"/>
                <w:szCs w:val="16"/>
              </w:rPr>
              <w:br/>
              <w:t>Environmental Affairs Department</w:t>
            </w:r>
            <w:r w:rsidR="006804BD" w:rsidRPr="00F77459">
              <w:rPr>
                <w:rFonts w:ascii="Calibri" w:hAnsi="Calibri"/>
                <w:color w:val="000000" w:themeColor="text1"/>
                <w:sz w:val="16"/>
                <w:szCs w:val="16"/>
              </w:rPr>
              <w:t xml:space="preserve"> </w:t>
            </w:r>
          </w:p>
        </w:tc>
      </w:tr>
      <w:tr w:rsidR="00403A0C" w:rsidRPr="00F77459" w14:paraId="1032C55B" w14:textId="77777777" w:rsidTr="00B66335">
        <w:trPr>
          <w:trHeight w:val="499"/>
        </w:trPr>
        <w:tc>
          <w:tcPr>
            <w:tcW w:w="723" w:type="dxa"/>
          </w:tcPr>
          <w:p w14:paraId="00764CE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557158C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MALDIVES</w:t>
            </w:r>
          </w:p>
        </w:tc>
        <w:tc>
          <w:tcPr>
            <w:tcW w:w="6635" w:type="dxa"/>
          </w:tcPr>
          <w:p w14:paraId="7867340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Ilham</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Atho</w:t>
            </w:r>
            <w:proofErr w:type="spellEnd"/>
            <w:r w:rsidRPr="00F77459">
              <w:rPr>
                <w:rFonts w:ascii="Calibri" w:hAnsi="Calibri"/>
                <w:color w:val="000000" w:themeColor="text1"/>
                <w:sz w:val="16"/>
                <w:szCs w:val="16"/>
              </w:rPr>
              <w:t xml:space="preserve"> Mohamed </w:t>
            </w:r>
          </w:p>
          <w:p w14:paraId="2A444AF6"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Assistant Director, Environment Department </w:t>
            </w:r>
          </w:p>
          <w:p w14:paraId="18FC856E"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Ministry of Environment and Energy </w:t>
            </w:r>
          </w:p>
          <w:p w14:paraId="2A977A12" w14:textId="77777777" w:rsidR="00403A0C" w:rsidRPr="00F77459" w:rsidRDefault="00403A0C" w:rsidP="006804BD">
            <w:pPr>
              <w:spacing w:line="240" w:lineRule="auto"/>
              <w:rPr>
                <w:rFonts w:ascii="Calibri" w:hAnsi="Calibri"/>
                <w:color w:val="000000" w:themeColor="text1"/>
                <w:sz w:val="16"/>
                <w:szCs w:val="16"/>
              </w:rPr>
            </w:pPr>
            <w:proofErr w:type="spellStart"/>
            <w:r w:rsidRPr="00F77459">
              <w:rPr>
                <w:rFonts w:ascii="Calibri" w:hAnsi="Calibri"/>
                <w:color w:val="000000" w:themeColor="text1"/>
                <w:sz w:val="16"/>
                <w:szCs w:val="16"/>
              </w:rPr>
              <w:t>Malé</w:t>
            </w:r>
            <w:proofErr w:type="spellEnd"/>
            <w:r w:rsidRPr="00F77459">
              <w:rPr>
                <w:rFonts w:ascii="Calibri" w:hAnsi="Calibri"/>
                <w:color w:val="000000" w:themeColor="text1"/>
                <w:sz w:val="16"/>
                <w:szCs w:val="16"/>
              </w:rPr>
              <w:t xml:space="preserve">, Maldives </w:t>
            </w:r>
          </w:p>
        </w:tc>
      </w:tr>
      <w:tr w:rsidR="00403A0C" w:rsidRPr="00F77459" w14:paraId="1A0F27F1" w14:textId="77777777" w:rsidTr="00B66335">
        <w:trPr>
          <w:trHeight w:val="499"/>
        </w:trPr>
        <w:tc>
          <w:tcPr>
            <w:tcW w:w="723" w:type="dxa"/>
          </w:tcPr>
          <w:p w14:paraId="06C9EC1C"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0B739C8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MALDIVES</w:t>
            </w:r>
          </w:p>
        </w:tc>
        <w:tc>
          <w:tcPr>
            <w:tcW w:w="6635" w:type="dxa"/>
          </w:tcPr>
          <w:p w14:paraId="6D49B7C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Lisama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Sabry</w:t>
            </w:r>
            <w:proofErr w:type="spellEnd"/>
          </w:p>
          <w:p w14:paraId="401BE5A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Environment Analyst</w:t>
            </w:r>
          </w:p>
          <w:p w14:paraId="0945C62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Ministry of Environment and Energy</w:t>
            </w:r>
          </w:p>
          <w:p w14:paraId="54CEBC00" w14:textId="77777777" w:rsidR="00403A0C" w:rsidRPr="00F77459" w:rsidRDefault="00403A0C" w:rsidP="006804BD">
            <w:pPr>
              <w:spacing w:line="240" w:lineRule="auto"/>
              <w:rPr>
                <w:rFonts w:ascii="Calibri" w:hAnsi="Calibri"/>
                <w:color w:val="000000" w:themeColor="text1"/>
                <w:sz w:val="16"/>
                <w:szCs w:val="16"/>
              </w:rPr>
            </w:pPr>
            <w:proofErr w:type="spellStart"/>
            <w:r w:rsidRPr="00F77459">
              <w:rPr>
                <w:rFonts w:ascii="Calibri" w:hAnsi="Calibri"/>
                <w:color w:val="000000" w:themeColor="text1"/>
                <w:sz w:val="16"/>
                <w:szCs w:val="16"/>
              </w:rPr>
              <w:t>Malé</w:t>
            </w:r>
            <w:proofErr w:type="spellEnd"/>
            <w:r w:rsidRPr="00F77459">
              <w:rPr>
                <w:rFonts w:ascii="Calibri" w:hAnsi="Calibri"/>
                <w:color w:val="000000" w:themeColor="text1"/>
                <w:sz w:val="16"/>
                <w:szCs w:val="16"/>
              </w:rPr>
              <w:t xml:space="preserve">, Maldives </w:t>
            </w:r>
          </w:p>
        </w:tc>
      </w:tr>
      <w:tr w:rsidR="00403A0C" w:rsidRPr="007F164B" w14:paraId="577D326D" w14:textId="77777777" w:rsidTr="00B66335">
        <w:trPr>
          <w:trHeight w:val="499"/>
        </w:trPr>
        <w:tc>
          <w:tcPr>
            <w:tcW w:w="723" w:type="dxa"/>
          </w:tcPr>
          <w:p w14:paraId="527BF72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78C5929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MALI</w:t>
            </w:r>
          </w:p>
        </w:tc>
        <w:tc>
          <w:tcPr>
            <w:tcW w:w="6635" w:type="dxa"/>
          </w:tcPr>
          <w:p w14:paraId="4E96B67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Mr. EL HADJ SY</w:t>
            </w:r>
          </w:p>
          <w:p w14:paraId="06E34290" w14:textId="77777777" w:rsidR="00403A0C" w:rsidRPr="00F77459" w:rsidRDefault="00403A0C" w:rsidP="006804BD">
            <w:pPr>
              <w:spacing w:line="240" w:lineRule="auto"/>
              <w:rPr>
                <w:rFonts w:ascii="Calibri" w:hAnsi="Calibri"/>
                <w:color w:val="000000" w:themeColor="text1"/>
                <w:sz w:val="16"/>
                <w:szCs w:val="16"/>
                <w:lang w:val="fr-FR"/>
              </w:rPr>
            </w:pPr>
            <w:proofErr w:type="spellStart"/>
            <w:r w:rsidRPr="00F77459">
              <w:rPr>
                <w:rFonts w:ascii="Calibri" w:hAnsi="Calibri"/>
                <w:color w:val="000000" w:themeColor="text1"/>
                <w:sz w:val="16"/>
                <w:szCs w:val="16"/>
                <w:lang w:val="fr-FR"/>
              </w:rPr>
              <w:t>MSc</w:t>
            </w:r>
            <w:proofErr w:type="spellEnd"/>
            <w:r w:rsidRPr="00F77459">
              <w:rPr>
                <w:rFonts w:ascii="Calibri" w:hAnsi="Calibri"/>
                <w:color w:val="000000" w:themeColor="text1"/>
                <w:sz w:val="16"/>
                <w:szCs w:val="16"/>
                <w:lang w:val="fr-FR"/>
              </w:rPr>
              <w:t xml:space="preserve"> Gestion des Ressources Naturelles/Spécialiste en Gestion des Aires Protégées</w:t>
            </w:r>
            <w:r w:rsidRPr="00F77459">
              <w:rPr>
                <w:rFonts w:ascii="Calibri" w:hAnsi="Calibri"/>
                <w:color w:val="000000" w:themeColor="text1"/>
                <w:sz w:val="16"/>
                <w:szCs w:val="16"/>
                <w:lang w:val="fr-FR"/>
              </w:rPr>
              <w:br/>
              <w:t>Direction Nationale des Eaux et Forêts</w:t>
            </w:r>
            <w:r w:rsidRPr="00F77459">
              <w:rPr>
                <w:rFonts w:ascii="Calibri" w:hAnsi="Calibri"/>
                <w:color w:val="000000" w:themeColor="text1"/>
                <w:sz w:val="16"/>
                <w:szCs w:val="16"/>
                <w:lang w:val="fr-FR"/>
              </w:rPr>
              <w:br/>
              <w:t>Ministère de l’Environnement, de l’Assainissement et du Développement</w:t>
            </w:r>
            <w:r w:rsidR="006804BD" w:rsidRPr="00F77459">
              <w:rPr>
                <w:rFonts w:ascii="Calibri" w:hAnsi="Calibri"/>
                <w:color w:val="000000" w:themeColor="text1"/>
                <w:sz w:val="16"/>
                <w:szCs w:val="16"/>
                <w:lang w:val="fr-FR"/>
              </w:rPr>
              <w:t xml:space="preserve"> </w:t>
            </w:r>
          </w:p>
        </w:tc>
      </w:tr>
      <w:tr w:rsidR="00403A0C" w:rsidRPr="00F77459" w14:paraId="2E834386" w14:textId="77777777" w:rsidTr="00B66335">
        <w:trPr>
          <w:trHeight w:val="499"/>
        </w:trPr>
        <w:tc>
          <w:tcPr>
            <w:tcW w:w="723" w:type="dxa"/>
          </w:tcPr>
          <w:p w14:paraId="79046E90"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tcPr>
          <w:p w14:paraId="3A128AE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MALTA</w:t>
            </w:r>
          </w:p>
        </w:tc>
        <w:tc>
          <w:tcPr>
            <w:tcW w:w="6635" w:type="dxa"/>
          </w:tcPr>
          <w:p w14:paraId="74671AF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Anna </w:t>
            </w:r>
            <w:proofErr w:type="spellStart"/>
            <w:r w:rsidRPr="00F77459">
              <w:rPr>
                <w:rFonts w:ascii="Calibri" w:hAnsi="Calibri"/>
                <w:color w:val="000000" w:themeColor="text1"/>
                <w:sz w:val="16"/>
                <w:szCs w:val="16"/>
              </w:rPr>
              <w:t>Gureva</w:t>
            </w:r>
            <w:proofErr w:type="spellEnd"/>
          </w:p>
          <w:p w14:paraId="3282D3F8"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Assistant Environment Protection Officer</w:t>
            </w:r>
          </w:p>
          <w:p w14:paraId="600AA157"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Biodiversity and Water Unit</w:t>
            </w:r>
          </w:p>
          <w:p w14:paraId="12DC750E"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Environment and Resources Authority</w:t>
            </w:r>
          </w:p>
        </w:tc>
      </w:tr>
      <w:tr w:rsidR="00403A0C" w:rsidRPr="007F164B" w14:paraId="2A7FE7BF" w14:textId="77777777" w:rsidTr="006804BD">
        <w:trPr>
          <w:trHeight w:val="687"/>
        </w:trPr>
        <w:tc>
          <w:tcPr>
            <w:tcW w:w="723" w:type="dxa"/>
          </w:tcPr>
          <w:p w14:paraId="7CC23050"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40C45596"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Mauritania</w:t>
            </w:r>
          </w:p>
        </w:tc>
        <w:tc>
          <w:tcPr>
            <w:tcW w:w="6635" w:type="dxa"/>
          </w:tcPr>
          <w:p w14:paraId="47144451" w14:textId="77777777" w:rsidR="00403A0C" w:rsidRPr="00F77459" w:rsidRDefault="00403A0C" w:rsidP="00B66335">
            <w:pPr>
              <w:spacing w:line="240" w:lineRule="auto"/>
              <w:rPr>
                <w:rFonts w:ascii="Calibri" w:hAnsi="Calibri" w:cs="Calibri"/>
                <w:bCs/>
                <w:iCs/>
                <w:color w:val="000000" w:themeColor="text1"/>
                <w:sz w:val="16"/>
                <w:szCs w:val="16"/>
              </w:rPr>
            </w:pPr>
            <w:r w:rsidRPr="00F77459">
              <w:rPr>
                <w:rFonts w:ascii="Calibri" w:hAnsi="Calibri" w:cs="Calibri"/>
                <w:bCs/>
                <w:iCs/>
                <w:color w:val="000000" w:themeColor="text1"/>
                <w:sz w:val="16"/>
                <w:szCs w:val="16"/>
              </w:rPr>
              <w:t xml:space="preserve">Mr. </w:t>
            </w:r>
            <w:proofErr w:type="spellStart"/>
            <w:r w:rsidRPr="00F77459">
              <w:rPr>
                <w:rFonts w:ascii="Calibri" w:hAnsi="Calibri" w:cs="Calibri"/>
                <w:bCs/>
                <w:iCs/>
                <w:color w:val="000000" w:themeColor="text1"/>
                <w:sz w:val="16"/>
                <w:szCs w:val="16"/>
              </w:rPr>
              <w:t>Cheikh</w:t>
            </w:r>
            <w:proofErr w:type="spellEnd"/>
            <w:r w:rsidRPr="00F77459">
              <w:rPr>
                <w:rFonts w:ascii="Calibri" w:hAnsi="Calibri" w:cs="Calibri"/>
                <w:bCs/>
                <w:iCs/>
                <w:color w:val="000000" w:themeColor="text1"/>
                <w:sz w:val="16"/>
                <w:szCs w:val="16"/>
              </w:rPr>
              <w:t xml:space="preserve"> Mohamed El </w:t>
            </w:r>
            <w:proofErr w:type="spellStart"/>
            <w:r w:rsidRPr="00F77459">
              <w:rPr>
                <w:rFonts w:ascii="Calibri" w:hAnsi="Calibri" w:cs="Calibri"/>
                <w:bCs/>
                <w:iCs/>
                <w:color w:val="000000" w:themeColor="text1"/>
                <w:sz w:val="16"/>
                <w:szCs w:val="16"/>
              </w:rPr>
              <w:t>Abd</w:t>
            </w:r>
            <w:proofErr w:type="spellEnd"/>
            <w:r w:rsidRPr="00F77459">
              <w:rPr>
                <w:rFonts w:ascii="Calibri" w:hAnsi="Calibri" w:cs="Calibri"/>
                <w:bCs/>
                <w:iCs/>
                <w:color w:val="000000" w:themeColor="text1"/>
                <w:sz w:val="16"/>
                <w:szCs w:val="16"/>
              </w:rPr>
              <w:t xml:space="preserve"> </w:t>
            </w:r>
          </w:p>
          <w:p w14:paraId="6F8DB5AF" w14:textId="77777777" w:rsidR="00403A0C" w:rsidRPr="001D126F" w:rsidRDefault="00403A0C" w:rsidP="006804BD">
            <w:pPr>
              <w:spacing w:line="240" w:lineRule="auto"/>
              <w:rPr>
                <w:rFonts w:ascii="Calibri" w:hAnsi="Calibri"/>
                <w:color w:val="000000" w:themeColor="text1"/>
                <w:sz w:val="16"/>
                <w:szCs w:val="16"/>
                <w:lang w:val="fr-CA"/>
              </w:rPr>
            </w:pPr>
            <w:r w:rsidRPr="001D126F">
              <w:rPr>
                <w:rFonts w:ascii="Calibri" w:hAnsi="Calibri" w:cs="Calibri"/>
                <w:color w:val="000000" w:themeColor="text1"/>
                <w:sz w:val="16"/>
                <w:szCs w:val="16"/>
                <w:lang w:val="fr-CA"/>
              </w:rPr>
              <w:t>Coordinateur National des Programmes de la Convention sur la Diversité Biologique</w:t>
            </w:r>
            <w:r w:rsidRPr="001D126F">
              <w:rPr>
                <w:rFonts w:ascii="Calibri" w:hAnsi="Calibri" w:cs="Calibri"/>
                <w:color w:val="000000" w:themeColor="text1"/>
                <w:sz w:val="16"/>
                <w:szCs w:val="16"/>
                <w:lang w:val="fr-CA"/>
              </w:rPr>
              <w:br/>
              <w:t>Ministère de l’Environnement et du Développement Durable</w:t>
            </w:r>
            <w:r w:rsidR="006804BD" w:rsidRPr="001D126F">
              <w:rPr>
                <w:rFonts w:ascii="Calibri" w:hAnsi="Calibri"/>
                <w:color w:val="000000" w:themeColor="text1"/>
                <w:sz w:val="16"/>
                <w:szCs w:val="16"/>
                <w:lang w:val="fr-CA"/>
              </w:rPr>
              <w:t xml:space="preserve"> </w:t>
            </w:r>
          </w:p>
        </w:tc>
      </w:tr>
      <w:tr w:rsidR="00403A0C" w:rsidRPr="007F164B" w14:paraId="4FA59188" w14:textId="77777777" w:rsidTr="00B66335">
        <w:trPr>
          <w:trHeight w:val="499"/>
        </w:trPr>
        <w:tc>
          <w:tcPr>
            <w:tcW w:w="723" w:type="dxa"/>
          </w:tcPr>
          <w:p w14:paraId="5D6DB85E"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546D15A"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Morocco</w:t>
            </w:r>
          </w:p>
        </w:tc>
        <w:tc>
          <w:tcPr>
            <w:tcW w:w="6635" w:type="dxa"/>
            <w:shd w:val="clear" w:color="auto" w:fill="auto"/>
          </w:tcPr>
          <w:p w14:paraId="18DA566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Mostafa </w:t>
            </w:r>
            <w:proofErr w:type="spellStart"/>
            <w:r w:rsidRPr="00F77459">
              <w:rPr>
                <w:rFonts w:ascii="Calibri" w:hAnsi="Calibri"/>
                <w:color w:val="000000" w:themeColor="text1"/>
                <w:sz w:val="16"/>
                <w:szCs w:val="16"/>
              </w:rPr>
              <w:t>Madbouhi</w:t>
            </w:r>
            <w:proofErr w:type="spellEnd"/>
          </w:p>
          <w:p w14:paraId="0B320FDB" w14:textId="77777777" w:rsidR="00403A0C" w:rsidRPr="001D126F" w:rsidRDefault="00403A0C" w:rsidP="00B66335">
            <w:pPr>
              <w:spacing w:line="240" w:lineRule="auto"/>
              <w:rPr>
                <w:rFonts w:ascii="Calibri" w:hAnsi="Calibri"/>
                <w:color w:val="000000" w:themeColor="text1"/>
                <w:sz w:val="16"/>
                <w:szCs w:val="16"/>
                <w:lang w:val="fr-CA"/>
              </w:rPr>
            </w:pPr>
            <w:r w:rsidRPr="001D126F">
              <w:rPr>
                <w:rFonts w:ascii="Calibri" w:hAnsi="Calibri"/>
                <w:color w:val="000000" w:themeColor="text1"/>
                <w:sz w:val="16"/>
                <w:szCs w:val="16"/>
                <w:lang w:val="fr-CA"/>
              </w:rPr>
              <w:t xml:space="preserve">Chef de la Division de la </w:t>
            </w:r>
            <w:proofErr w:type="spellStart"/>
            <w:r w:rsidRPr="001D126F">
              <w:rPr>
                <w:rFonts w:ascii="Calibri" w:hAnsi="Calibri"/>
                <w:color w:val="000000" w:themeColor="text1"/>
                <w:sz w:val="16"/>
                <w:szCs w:val="16"/>
                <w:lang w:val="fr-CA"/>
              </w:rPr>
              <w:t>Biodiversite</w:t>
            </w:r>
            <w:proofErr w:type="spellEnd"/>
          </w:p>
          <w:p w14:paraId="1A96F4E4" w14:textId="77777777" w:rsidR="00403A0C" w:rsidRPr="001D126F" w:rsidRDefault="00403A0C" w:rsidP="00B66335">
            <w:pPr>
              <w:spacing w:line="240" w:lineRule="auto"/>
              <w:rPr>
                <w:rFonts w:ascii="Calibri" w:hAnsi="Calibri"/>
                <w:color w:val="000000" w:themeColor="text1"/>
                <w:sz w:val="16"/>
                <w:szCs w:val="16"/>
                <w:lang w:val="fr-CA"/>
              </w:rPr>
            </w:pPr>
            <w:r w:rsidRPr="001D126F">
              <w:rPr>
                <w:rFonts w:ascii="Calibri" w:hAnsi="Calibri"/>
                <w:color w:val="000000" w:themeColor="text1"/>
                <w:sz w:val="16"/>
                <w:szCs w:val="16"/>
                <w:lang w:val="fr-CA"/>
              </w:rPr>
              <w:t xml:space="preserve">Direction de Changement Climatique, de la </w:t>
            </w:r>
            <w:proofErr w:type="spellStart"/>
            <w:r w:rsidRPr="001D126F">
              <w:rPr>
                <w:rFonts w:ascii="Calibri" w:hAnsi="Calibri"/>
                <w:color w:val="000000" w:themeColor="text1"/>
                <w:sz w:val="16"/>
                <w:szCs w:val="16"/>
                <w:lang w:val="fr-CA"/>
              </w:rPr>
              <w:t>Diversite</w:t>
            </w:r>
            <w:proofErr w:type="spellEnd"/>
            <w:r w:rsidRPr="001D126F">
              <w:rPr>
                <w:rFonts w:ascii="Calibri" w:hAnsi="Calibri"/>
                <w:color w:val="000000" w:themeColor="text1"/>
                <w:sz w:val="16"/>
                <w:szCs w:val="16"/>
                <w:lang w:val="fr-CA"/>
              </w:rPr>
              <w:t xml:space="preserve"> Biologique et de l’</w:t>
            </w:r>
            <w:proofErr w:type="spellStart"/>
            <w:r w:rsidRPr="001D126F">
              <w:rPr>
                <w:rFonts w:ascii="Calibri" w:hAnsi="Calibri"/>
                <w:color w:val="000000" w:themeColor="text1"/>
                <w:sz w:val="16"/>
                <w:szCs w:val="16"/>
                <w:lang w:val="fr-CA"/>
              </w:rPr>
              <w:t>Economie</w:t>
            </w:r>
            <w:proofErr w:type="spellEnd"/>
            <w:r w:rsidRPr="001D126F">
              <w:rPr>
                <w:rFonts w:ascii="Calibri" w:hAnsi="Calibri"/>
                <w:color w:val="000000" w:themeColor="text1"/>
                <w:sz w:val="16"/>
                <w:szCs w:val="16"/>
                <w:lang w:val="fr-CA"/>
              </w:rPr>
              <w:t xml:space="preserve"> Verte</w:t>
            </w:r>
          </w:p>
          <w:p w14:paraId="2C3D8860" w14:textId="77777777" w:rsidR="00403A0C" w:rsidRPr="001D126F" w:rsidRDefault="00403A0C" w:rsidP="006804BD">
            <w:pPr>
              <w:spacing w:line="240" w:lineRule="auto"/>
              <w:rPr>
                <w:rFonts w:ascii="Calibri" w:hAnsi="Calibri"/>
                <w:color w:val="000000" w:themeColor="text1"/>
                <w:sz w:val="16"/>
                <w:szCs w:val="16"/>
                <w:lang w:val="fr-CA"/>
              </w:rPr>
            </w:pPr>
            <w:proofErr w:type="spellStart"/>
            <w:r w:rsidRPr="001D126F">
              <w:rPr>
                <w:rFonts w:ascii="Calibri" w:hAnsi="Calibri"/>
                <w:color w:val="000000" w:themeColor="text1"/>
                <w:sz w:val="16"/>
                <w:szCs w:val="16"/>
                <w:lang w:val="fr-CA"/>
              </w:rPr>
              <w:t>Secretariat</w:t>
            </w:r>
            <w:proofErr w:type="spellEnd"/>
            <w:r w:rsidRPr="001D126F">
              <w:rPr>
                <w:rFonts w:ascii="Calibri" w:hAnsi="Calibri"/>
                <w:color w:val="000000" w:themeColor="text1"/>
                <w:sz w:val="16"/>
                <w:szCs w:val="16"/>
                <w:lang w:val="fr-CA"/>
              </w:rPr>
              <w:t xml:space="preserve"> d’</w:t>
            </w:r>
            <w:proofErr w:type="spellStart"/>
            <w:r w:rsidRPr="001D126F">
              <w:rPr>
                <w:rFonts w:ascii="Calibri" w:hAnsi="Calibri"/>
                <w:color w:val="000000" w:themeColor="text1"/>
                <w:sz w:val="16"/>
                <w:szCs w:val="16"/>
                <w:lang w:val="fr-CA"/>
              </w:rPr>
              <w:t>Etat</w:t>
            </w:r>
            <w:proofErr w:type="spellEnd"/>
            <w:r w:rsidRPr="001D126F">
              <w:rPr>
                <w:rFonts w:ascii="Calibri" w:hAnsi="Calibri"/>
                <w:color w:val="000000" w:themeColor="text1"/>
                <w:sz w:val="16"/>
                <w:szCs w:val="16"/>
                <w:lang w:val="fr-CA"/>
              </w:rPr>
              <w:t xml:space="preserve"> charge du </w:t>
            </w:r>
            <w:proofErr w:type="spellStart"/>
            <w:r w:rsidRPr="001D126F">
              <w:rPr>
                <w:rFonts w:ascii="Calibri" w:hAnsi="Calibri"/>
                <w:color w:val="000000" w:themeColor="text1"/>
                <w:sz w:val="16"/>
                <w:szCs w:val="16"/>
                <w:lang w:val="fr-CA"/>
              </w:rPr>
              <w:t>Developpement</w:t>
            </w:r>
            <w:proofErr w:type="spellEnd"/>
            <w:r w:rsidRPr="001D126F">
              <w:rPr>
                <w:rFonts w:ascii="Calibri" w:hAnsi="Calibri"/>
                <w:color w:val="000000" w:themeColor="text1"/>
                <w:sz w:val="16"/>
                <w:szCs w:val="16"/>
                <w:lang w:val="fr-CA"/>
              </w:rPr>
              <w:t xml:space="preserve"> Durable</w:t>
            </w:r>
            <w:r w:rsidR="006804BD" w:rsidRPr="001D126F">
              <w:rPr>
                <w:rFonts w:ascii="Calibri" w:hAnsi="Calibri"/>
                <w:color w:val="000000" w:themeColor="text1"/>
                <w:sz w:val="16"/>
                <w:szCs w:val="16"/>
                <w:lang w:val="fr-CA"/>
              </w:rPr>
              <w:t xml:space="preserve"> </w:t>
            </w:r>
          </w:p>
        </w:tc>
      </w:tr>
      <w:tr w:rsidR="00403A0C" w:rsidRPr="00F77459" w14:paraId="6C1CF053" w14:textId="77777777" w:rsidTr="00B66335">
        <w:trPr>
          <w:trHeight w:val="499"/>
        </w:trPr>
        <w:tc>
          <w:tcPr>
            <w:tcW w:w="723" w:type="dxa"/>
          </w:tcPr>
          <w:p w14:paraId="43CAEE60"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B27A69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NEPAL</w:t>
            </w:r>
          </w:p>
        </w:tc>
        <w:tc>
          <w:tcPr>
            <w:tcW w:w="6635" w:type="dxa"/>
            <w:shd w:val="clear" w:color="auto" w:fill="auto"/>
          </w:tcPr>
          <w:p w14:paraId="1B2E3D1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Maheshwar</w:t>
            </w:r>
            <w:proofErr w:type="spellEnd"/>
            <w:r w:rsidRPr="00F77459">
              <w:rPr>
                <w:rFonts w:ascii="Calibri" w:hAnsi="Calibri"/>
                <w:color w:val="000000" w:themeColor="text1"/>
                <w:sz w:val="16"/>
                <w:szCs w:val="16"/>
              </w:rPr>
              <w:t xml:space="preserve"> DHAKAL</w:t>
            </w:r>
          </w:p>
          <w:p w14:paraId="57EAF745"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Joint Secretary</w:t>
            </w:r>
            <w:r w:rsidRPr="00F77459">
              <w:rPr>
                <w:rFonts w:ascii="Calibri" w:hAnsi="Calibri"/>
                <w:color w:val="000000" w:themeColor="text1"/>
                <w:sz w:val="16"/>
                <w:szCs w:val="16"/>
              </w:rPr>
              <w:br/>
              <w:t>Chief, Biodiversity and Environment Division</w:t>
            </w:r>
            <w:r w:rsidRPr="00F77459">
              <w:rPr>
                <w:rFonts w:ascii="Calibri" w:hAnsi="Calibri"/>
                <w:color w:val="000000" w:themeColor="text1"/>
                <w:sz w:val="16"/>
                <w:szCs w:val="16"/>
              </w:rPr>
              <w:br/>
              <w:t>Ministry of Forests and Soil Conservation</w:t>
            </w:r>
            <w:r w:rsidR="006804BD" w:rsidRPr="00F77459">
              <w:rPr>
                <w:rFonts w:ascii="Calibri" w:hAnsi="Calibri"/>
                <w:color w:val="000000" w:themeColor="text1"/>
                <w:sz w:val="16"/>
                <w:szCs w:val="16"/>
              </w:rPr>
              <w:t xml:space="preserve"> </w:t>
            </w:r>
          </w:p>
        </w:tc>
      </w:tr>
      <w:tr w:rsidR="00403A0C" w:rsidRPr="007F164B" w14:paraId="23EE7678" w14:textId="77777777" w:rsidTr="00B66335">
        <w:trPr>
          <w:trHeight w:val="499"/>
        </w:trPr>
        <w:tc>
          <w:tcPr>
            <w:tcW w:w="723" w:type="dxa"/>
          </w:tcPr>
          <w:p w14:paraId="2D3C8D53"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70675A8"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NIGER</w:t>
            </w:r>
          </w:p>
        </w:tc>
        <w:tc>
          <w:tcPr>
            <w:tcW w:w="6635" w:type="dxa"/>
            <w:shd w:val="clear" w:color="auto" w:fill="auto"/>
          </w:tcPr>
          <w:p w14:paraId="1DDC72F8" w14:textId="77777777" w:rsidR="00403A0C" w:rsidRPr="001D126F" w:rsidRDefault="00403A0C" w:rsidP="00B66335">
            <w:pPr>
              <w:spacing w:line="240" w:lineRule="auto"/>
              <w:rPr>
                <w:rFonts w:ascii="Calibri" w:hAnsi="Calibri"/>
                <w:color w:val="000000" w:themeColor="text1"/>
                <w:sz w:val="16"/>
                <w:szCs w:val="16"/>
                <w:lang w:val="fr-CA"/>
              </w:rPr>
            </w:pPr>
            <w:r w:rsidRPr="001D126F">
              <w:rPr>
                <w:rFonts w:ascii="Calibri" w:hAnsi="Calibri"/>
                <w:color w:val="000000" w:themeColor="text1"/>
                <w:sz w:val="16"/>
                <w:szCs w:val="16"/>
                <w:lang w:val="fr-CA"/>
              </w:rPr>
              <w:t xml:space="preserve">Mr. </w:t>
            </w:r>
            <w:proofErr w:type="spellStart"/>
            <w:r w:rsidRPr="001D126F">
              <w:rPr>
                <w:rFonts w:ascii="Calibri" w:hAnsi="Calibri"/>
                <w:color w:val="000000" w:themeColor="text1"/>
                <w:sz w:val="16"/>
                <w:szCs w:val="16"/>
                <w:lang w:val="fr-CA"/>
              </w:rPr>
              <w:t>Boukar</w:t>
            </w:r>
            <w:proofErr w:type="spellEnd"/>
            <w:r w:rsidRPr="001D126F">
              <w:rPr>
                <w:rFonts w:ascii="Calibri" w:hAnsi="Calibri"/>
                <w:color w:val="000000" w:themeColor="text1"/>
                <w:sz w:val="16"/>
                <w:szCs w:val="16"/>
                <w:lang w:val="fr-CA"/>
              </w:rPr>
              <w:t xml:space="preserve"> ATTARI</w:t>
            </w:r>
          </w:p>
          <w:p w14:paraId="2D334BC4" w14:textId="77777777" w:rsidR="00403A0C" w:rsidRPr="00F77459" w:rsidRDefault="00403A0C" w:rsidP="006804BD">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 xml:space="preserve">Conseiller </w:t>
            </w:r>
            <w:r w:rsidRPr="00F77459">
              <w:rPr>
                <w:rFonts w:ascii="Calibri" w:hAnsi="Calibri"/>
                <w:color w:val="000000" w:themeColor="text1"/>
                <w:sz w:val="16"/>
                <w:szCs w:val="16"/>
                <w:lang w:val="fr-FR"/>
              </w:rPr>
              <w:br/>
              <w:t>Conseil National de l'Environnement pour un Développement Durable (CNEDD)</w:t>
            </w:r>
            <w:r w:rsidR="006804BD" w:rsidRPr="00F77459">
              <w:rPr>
                <w:rFonts w:ascii="Calibri" w:hAnsi="Calibri"/>
                <w:color w:val="000000" w:themeColor="text1"/>
                <w:sz w:val="16"/>
                <w:szCs w:val="16"/>
                <w:lang w:val="fr-FR"/>
              </w:rPr>
              <w:t xml:space="preserve"> </w:t>
            </w:r>
          </w:p>
        </w:tc>
      </w:tr>
      <w:tr w:rsidR="00403A0C" w:rsidRPr="00F77459" w14:paraId="0039A530" w14:textId="77777777" w:rsidTr="00B66335">
        <w:trPr>
          <w:trHeight w:val="499"/>
        </w:trPr>
        <w:tc>
          <w:tcPr>
            <w:tcW w:w="723" w:type="dxa"/>
          </w:tcPr>
          <w:p w14:paraId="03C51BCC"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3BC81B7B"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PERU</w:t>
            </w:r>
          </w:p>
        </w:tc>
        <w:tc>
          <w:tcPr>
            <w:tcW w:w="6635" w:type="dxa"/>
          </w:tcPr>
          <w:p w14:paraId="06D3044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Ms. Elizabeth Cardenas</w:t>
            </w:r>
          </w:p>
          <w:p w14:paraId="68578296"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lang w:val="es-ES_tradnl"/>
              </w:rPr>
              <w:t>Ministerio del Ambiente</w:t>
            </w:r>
          </w:p>
        </w:tc>
      </w:tr>
      <w:tr w:rsidR="00403A0C" w:rsidRPr="00F77459" w14:paraId="4CB18C02" w14:textId="77777777" w:rsidTr="006804BD">
        <w:trPr>
          <w:trHeight w:val="318"/>
        </w:trPr>
        <w:tc>
          <w:tcPr>
            <w:tcW w:w="723" w:type="dxa"/>
          </w:tcPr>
          <w:p w14:paraId="5BC016CF"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337DF95"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Poland</w:t>
            </w:r>
          </w:p>
        </w:tc>
        <w:tc>
          <w:tcPr>
            <w:tcW w:w="6635" w:type="dxa"/>
          </w:tcPr>
          <w:p w14:paraId="418955E8" w14:textId="77777777" w:rsidR="00403A0C" w:rsidRPr="00F77459" w:rsidRDefault="00403A0C" w:rsidP="006804BD">
            <w:pPr>
              <w:rPr>
                <w:rFonts w:ascii="Calibri" w:hAnsi="Calibri"/>
                <w:color w:val="000000" w:themeColor="text1"/>
                <w:sz w:val="16"/>
                <w:szCs w:val="16"/>
              </w:rPr>
            </w:pPr>
            <w:r w:rsidRPr="00FC0D37">
              <w:rPr>
                <w:rFonts w:ascii="Calibri" w:eastAsia="Times New Roman" w:hAnsi="Calibri" w:cs="Times New Roman"/>
                <w:color w:val="000000" w:themeColor="text1"/>
                <w:sz w:val="16"/>
                <w:szCs w:val="16"/>
              </w:rPr>
              <w:t xml:space="preserve">Ms. </w:t>
            </w:r>
            <w:proofErr w:type="spellStart"/>
            <w:r w:rsidRPr="00FC0D37">
              <w:rPr>
                <w:rFonts w:ascii="Calibri" w:eastAsia="Times New Roman" w:hAnsi="Calibri" w:cs="Times New Roman"/>
                <w:color w:val="000000" w:themeColor="text1"/>
                <w:sz w:val="16"/>
                <w:szCs w:val="16"/>
              </w:rPr>
              <w:t>Bozena</w:t>
            </w:r>
            <w:proofErr w:type="spellEnd"/>
            <w:r w:rsidRPr="00FC0D37">
              <w:rPr>
                <w:rFonts w:ascii="Calibri" w:eastAsia="Times New Roman" w:hAnsi="Calibri" w:cs="Times New Roman"/>
                <w:color w:val="000000" w:themeColor="text1"/>
                <w:sz w:val="16"/>
                <w:szCs w:val="16"/>
              </w:rPr>
              <w:t xml:space="preserve"> </w:t>
            </w:r>
            <w:proofErr w:type="spellStart"/>
            <w:r w:rsidRPr="00FC0D37">
              <w:rPr>
                <w:rFonts w:ascii="Calibri" w:eastAsia="Times New Roman" w:hAnsi="Calibri" w:cs="Times New Roman"/>
                <w:color w:val="000000" w:themeColor="text1"/>
                <w:sz w:val="16"/>
                <w:szCs w:val="16"/>
              </w:rPr>
              <w:t>Haczek</w:t>
            </w:r>
            <w:proofErr w:type="spellEnd"/>
            <w:r w:rsidRPr="00FC0D37">
              <w:rPr>
                <w:rFonts w:ascii="Calibri" w:eastAsia="Times New Roman" w:hAnsi="Calibri" w:cs="Times New Roman"/>
                <w:color w:val="000000" w:themeColor="text1"/>
                <w:sz w:val="16"/>
                <w:szCs w:val="16"/>
              </w:rPr>
              <w:t xml:space="preserve"> </w:t>
            </w:r>
          </w:p>
        </w:tc>
      </w:tr>
      <w:tr w:rsidR="00403A0C" w:rsidRPr="00F77459" w14:paraId="4E0BA47C" w14:textId="77777777" w:rsidTr="00B66335">
        <w:trPr>
          <w:trHeight w:val="499"/>
        </w:trPr>
        <w:tc>
          <w:tcPr>
            <w:tcW w:w="723" w:type="dxa"/>
          </w:tcPr>
          <w:p w14:paraId="525503B0"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27B6469"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Republic of Korea</w:t>
            </w:r>
          </w:p>
          <w:p w14:paraId="72C7D214" w14:textId="77777777" w:rsidR="00403A0C" w:rsidRPr="00F77459" w:rsidRDefault="00403A0C" w:rsidP="00B66335">
            <w:pPr>
              <w:spacing w:line="240" w:lineRule="auto"/>
              <w:rPr>
                <w:rFonts w:ascii="Calibri" w:hAnsi="Calibri"/>
                <w:color w:val="000000" w:themeColor="text1"/>
                <w:sz w:val="16"/>
                <w:szCs w:val="16"/>
              </w:rPr>
            </w:pPr>
          </w:p>
        </w:tc>
        <w:tc>
          <w:tcPr>
            <w:tcW w:w="6635" w:type="dxa"/>
          </w:tcPr>
          <w:p w14:paraId="76D34378"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Myoung-hai</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Kwak</w:t>
            </w:r>
            <w:proofErr w:type="spellEnd"/>
          </w:p>
          <w:p w14:paraId="21D05CB0"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Senior Researcher</w:t>
            </w:r>
            <w:r w:rsidRPr="00F77459">
              <w:rPr>
                <w:rFonts w:ascii="Calibri" w:hAnsi="Calibri"/>
                <w:color w:val="000000" w:themeColor="text1"/>
                <w:sz w:val="16"/>
                <w:szCs w:val="16"/>
              </w:rPr>
              <w:br/>
              <w:t>Plant Resources Division</w:t>
            </w:r>
            <w:r w:rsidRPr="00F77459">
              <w:rPr>
                <w:rFonts w:ascii="Calibri" w:hAnsi="Calibri"/>
                <w:color w:val="000000" w:themeColor="text1"/>
                <w:sz w:val="16"/>
                <w:szCs w:val="16"/>
              </w:rPr>
              <w:br/>
              <w:t>National Institute of Biological Resources</w:t>
            </w:r>
            <w:r w:rsidRPr="00F77459">
              <w:rPr>
                <w:rFonts w:ascii="Calibri" w:hAnsi="Calibri"/>
                <w:color w:val="000000" w:themeColor="text1"/>
                <w:sz w:val="16"/>
                <w:szCs w:val="16"/>
              </w:rPr>
              <w:br/>
              <w:t>Environmental Research Complex</w:t>
            </w:r>
          </w:p>
          <w:p w14:paraId="51809CC9" w14:textId="77777777" w:rsidR="00403A0C" w:rsidRPr="00F77459" w:rsidRDefault="009D208E" w:rsidP="00B66335">
            <w:pPr>
              <w:spacing w:line="240" w:lineRule="auto"/>
              <w:rPr>
                <w:rFonts w:ascii="Calibri" w:hAnsi="Calibri"/>
                <w:bCs/>
                <w:iCs/>
                <w:color w:val="000000" w:themeColor="text1"/>
                <w:sz w:val="16"/>
                <w:szCs w:val="16"/>
              </w:rPr>
            </w:pPr>
            <w:hyperlink r:id="rId22" w:history="1">
              <w:r w:rsidR="00403A0C" w:rsidRPr="00F77459">
                <w:rPr>
                  <w:rStyle w:val="Hyperlink"/>
                  <w:rFonts w:ascii="Calibri" w:hAnsi="Calibri"/>
                  <w:color w:val="000000" w:themeColor="text1"/>
                  <w:sz w:val="16"/>
                  <w:szCs w:val="16"/>
                </w:rPr>
                <w:t>mhkwak1@korea.kr</w:t>
              </w:r>
            </w:hyperlink>
          </w:p>
        </w:tc>
      </w:tr>
      <w:tr w:rsidR="00403A0C" w:rsidRPr="00F77459" w14:paraId="2ABDD625" w14:textId="77777777" w:rsidTr="006804BD">
        <w:trPr>
          <w:trHeight w:val="264"/>
        </w:trPr>
        <w:tc>
          <w:tcPr>
            <w:tcW w:w="723" w:type="dxa"/>
          </w:tcPr>
          <w:p w14:paraId="2FB1FE3E"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A735827"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Republic of Korea</w:t>
            </w:r>
          </w:p>
          <w:p w14:paraId="1609C2E3" w14:textId="77777777" w:rsidR="00403A0C" w:rsidRPr="00F77459" w:rsidRDefault="00403A0C" w:rsidP="00B66335">
            <w:pPr>
              <w:rPr>
                <w:rFonts w:ascii="Calibri" w:hAnsi="Calibri"/>
                <w:color w:val="000000" w:themeColor="text1"/>
                <w:sz w:val="16"/>
                <w:szCs w:val="16"/>
              </w:rPr>
            </w:pPr>
          </w:p>
        </w:tc>
        <w:tc>
          <w:tcPr>
            <w:tcW w:w="6635" w:type="dxa"/>
            <w:shd w:val="clear" w:color="auto" w:fill="auto"/>
          </w:tcPr>
          <w:p w14:paraId="0F863577" w14:textId="77777777" w:rsidR="00403A0C" w:rsidRPr="00F77459" w:rsidRDefault="00403A0C" w:rsidP="006804BD">
            <w:pPr>
              <w:rPr>
                <w:rFonts w:ascii="Calibri" w:hAnsi="Calibri"/>
                <w:color w:val="000000" w:themeColor="text1"/>
                <w:sz w:val="16"/>
                <w:szCs w:val="16"/>
              </w:rPr>
            </w:pPr>
            <w:r w:rsidRPr="00FC0D37">
              <w:rPr>
                <w:rFonts w:ascii="Calibri" w:eastAsia="Times New Roman" w:hAnsi="Calibri" w:cs="Times New Roman"/>
                <w:color w:val="000000" w:themeColor="text1"/>
                <w:sz w:val="16"/>
                <w:szCs w:val="16"/>
              </w:rPr>
              <w:t xml:space="preserve">Mr. </w:t>
            </w:r>
            <w:proofErr w:type="spellStart"/>
            <w:r w:rsidRPr="00FC0D37">
              <w:rPr>
                <w:rFonts w:ascii="Calibri" w:eastAsia="Times New Roman" w:hAnsi="Calibri" w:cs="Times New Roman"/>
                <w:color w:val="000000" w:themeColor="text1"/>
                <w:sz w:val="16"/>
                <w:szCs w:val="16"/>
              </w:rPr>
              <w:t>Byoung</w:t>
            </w:r>
            <w:proofErr w:type="spellEnd"/>
            <w:r w:rsidRPr="00FC0D37">
              <w:rPr>
                <w:rFonts w:ascii="Calibri" w:eastAsia="Times New Roman" w:hAnsi="Calibri" w:cs="Times New Roman"/>
                <w:color w:val="000000" w:themeColor="text1"/>
                <w:sz w:val="16"/>
                <w:szCs w:val="16"/>
              </w:rPr>
              <w:t xml:space="preserve">-Yoon Lee </w:t>
            </w:r>
          </w:p>
        </w:tc>
      </w:tr>
      <w:tr w:rsidR="00403A0C" w:rsidRPr="00F77459" w14:paraId="4F86000A" w14:textId="77777777" w:rsidTr="00B66335">
        <w:trPr>
          <w:trHeight w:val="499"/>
        </w:trPr>
        <w:tc>
          <w:tcPr>
            <w:tcW w:w="723" w:type="dxa"/>
          </w:tcPr>
          <w:p w14:paraId="4FCD20F5"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B7636D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Saint Kitts and Nevis</w:t>
            </w:r>
          </w:p>
        </w:tc>
        <w:tc>
          <w:tcPr>
            <w:tcW w:w="6635" w:type="dxa"/>
            <w:shd w:val="clear" w:color="auto" w:fill="auto"/>
          </w:tcPr>
          <w:p w14:paraId="512295C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Mr. Sylvester Belle</w:t>
            </w:r>
          </w:p>
          <w:p w14:paraId="36D975B9"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Chief Conservation Officer</w:t>
            </w:r>
            <w:r w:rsidRPr="00F77459">
              <w:rPr>
                <w:rFonts w:ascii="Calibri" w:hAnsi="Calibri"/>
                <w:color w:val="000000" w:themeColor="text1"/>
                <w:sz w:val="16"/>
                <w:szCs w:val="16"/>
              </w:rPr>
              <w:br/>
              <w:t>Department of Environment</w:t>
            </w:r>
            <w:r w:rsidRPr="00F77459">
              <w:rPr>
                <w:rFonts w:ascii="Calibri" w:hAnsi="Calibri"/>
                <w:color w:val="000000" w:themeColor="text1"/>
                <w:sz w:val="16"/>
                <w:szCs w:val="16"/>
              </w:rPr>
              <w:br/>
              <w:t>Ministry of Agriculture, Marine Resources, Cooperatives, Environment and Human Settlement</w:t>
            </w:r>
            <w:r w:rsidR="006804BD" w:rsidRPr="00F77459">
              <w:rPr>
                <w:rFonts w:ascii="Calibri" w:hAnsi="Calibri"/>
                <w:color w:val="000000" w:themeColor="text1"/>
                <w:sz w:val="16"/>
                <w:szCs w:val="16"/>
              </w:rPr>
              <w:t xml:space="preserve"> </w:t>
            </w:r>
          </w:p>
        </w:tc>
      </w:tr>
      <w:tr w:rsidR="00403A0C" w:rsidRPr="00F77459" w14:paraId="5352B325" w14:textId="77777777" w:rsidTr="00B66335">
        <w:trPr>
          <w:trHeight w:val="499"/>
        </w:trPr>
        <w:tc>
          <w:tcPr>
            <w:tcW w:w="723" w:type="dxa"/>
          </w:tcPr>
          <w:p w14:paraId="6A12BE1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6C127C1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Saint Lucia</w:t>
            </w:r>
          </w:p>
        </w:tc>
        <w:tc>
          <w:tcPr>
            <w:tcW w:w="6635" w:type="dxa"/>
          </w:tcPr>
          <w:p w14:paraId="1C30AB5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Mr. Adams Toussaint</w:t>
            </w:r>
          </w:p>
          <w:p w14:paraId="12293E96"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Chief Forestry Officer</w:t>
            </w:r>
            <w:r w:rsidRPr="00F77459">
              <w:rPr>
                <w:rFonts w:ascii="Calibri" w:hAnsi="Calibri"/>
                <w:color w:val="000000" w:themeColor="text1"/>
                <w:sz w:val="16"/>
                <w:szCs w:val="16"/>
              </w:rPr>
              <w:br/>
              <w:t>Department of Forest and Lands Resources Development</w:t>
            </w:r>
            <w:r w:rsidRPr="00F77459">
              <w:rPr>
                <w:rFonts w:ascii="Calibri" w:hAnsi="Calibri"/>
                <w:color w:val="000000" w:themeColor="text1"/>
                <w:sz w:val="16"/>
                <w:szCs w:val="16"/>
              </w:rPr>
              <w:br/>
              <w:t>Ministry of Agriculture, Fisheries, Physical Planning, Natural Resources and Co-operatives</w:t>
            </w:r>
            <w:r w:rsidR="006804BD" w:rsidRPr="00F77459">
              <w:rPr>
                <w:rFonts w:ascii="Calibri" w:hAnsi="Calibri"/>
                <w:color w:val="000000" w:themeColor="text1"/>
                <w:sz w:val="16"/>
                <w:szCs w:val="16"/>
              </w:rPr>
              <w:t xml:space="preserve"> </w:t>
            </w:r>
          </w:p>
        </w:tc>
      </w:tr>
      <w:tr w:rsidR="00403A0C" w:rsidRPr="007F164B" w14:paraId="6B41D1A0" w14:textId="77777777" w:rsidTr="00B66335">
        <w:trPr>
          <w:trHeight w:val="499"/>
        </w:trPr>
        <w:tc>
          <w:tcPr>
            <w:tcW w:w="723" w:type="dxa"/>
          </w:tcPr>
          <w:p w14:paraId="26AF643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31A365CC"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Sao Tome et Principe</w:t>
            </w:r>
          </w:p>
        </w:tc>
        <w:tc>
          <w:tcPr>
            <w:tcW w:w="6635" w:type="dxa"/>
            <w:shd w:val="clear" w:color="auto" w:fill="auto"/>
          </w:tcPr>
          <w:p w14:paraId="64850D36"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Mr. </w:t>
            </w:r>
            <w:proofErr w:type="spellStart"/>
            <w:r w:rsidRPr="00F77459">
              <w:rPr>
                <w:rFonts w:ascii="Calibri" w:hAnsi="Calibri"/>
                <w:color w:val="000000" w:themeColor="text1"/>
                <w:sz w:val="16"/>
                <w:szCs w:val="16"/>
                <w:lang w:val="es-ES_tradnl"/>
              </w:rPr>
              <w:t>Aurélio</w:t>
            </w:r>
            <w:proofErr w:type="spellEnd"/>
            <w:r w:rsidRPr="00F77459">
              <w:rPr>
                <w:rFonts w:ascii="Calibri" w:hAnsi="Calibri"/>
                <w:color w:val="000000" w:themeColor="text1"/>
                <w:sz w:val="16"/>
                <w:szCs w:val="16"/>
                <w:lang w:val="es-ES_tradnl"/>
              </w:rPr>
              <w:t xml:space="preserve"> de Sousa </w:t>
            </w:r>
            <w:proofErr w:type="spellStart"/>
            <w:r w:rsidRPr="00F77459">
              <w:rPr>
                <w:rFonts w:ascii="Calibri" w:hAnsi="Calibri"/>
                <w:color w:val="000000" w:themeColor="text1"/>
                <w:sz w:val="16"/>
                <w:szCs w:val="16"/>
                <w:lang w:val="es-ES_tradnl"/>
              </w:rPr>
              <w:t>Jesus</w:t>
            </w:r>
            <w:proofErr w:type="spellEnd"/>
            <w:r w:rsidRPr="00F77459">
              <w:rPr>
                <w:rFonts w:ascii="Calibri" w:hAnsi="Calibri"/>
                <w:color w:val="000000" w:themeColor="text1"/>
                <w:sz w:val="16"/>
                <w:szCs w:val="16"/>
                <w:lang w:val="es-ES_tradnl"/>
              </w:rPr>
              <w:t xml:space="preserve"> Rita</w:t>
            </w:r>
          </w:p>
          <w:p w14:paraId="5F58C31B" w14:textId="77777777" w:rsidR="00403A0C" w:rsidRPr="00F77459" w:rsidRDefault="00403A0C" w:rsidP="006804BD">
            <w:pPr>
              <w:spacing w:line="240" w:lineRule="auto"/>
              <w:rPr>
                <w:rFonts w:ascii="Calibri" w:hAnsi="Calibri"/>
                <w:color w:val="000000" w:themeColor="text1"/>
                <w:sz w:val="16"/>
                <w:szCs w:val="16"/>
                <w:lang w:val="es-ES_tradnl"/>
              </w:rPr>
            </w:pPr>
            <w:proofErr w:type="spellStart"/>
            <w:r w:rsidRPr="00F77459">
              <w:rPr>
                <w:rFonts w:ascii="Calibri" w:hAnsi="Calibri"/>
                <w:color w:val="000000" w:themeColor="text1"/>
                <w:sz w:val="16"/>
                <w:szCs w:val="16"/>
                <w:lang w:val="es-ES_tradnl"/>
              </w:rPr>
              <w:t>Directeur</w:t>
            </w:r>
            <w:proofErr w:type="spellEnd"/>
            <w:r w:rsidRPr="00F77459">
              <w:rPr>
                <w:rFonts w:ascii="Calibri" w:hAnsi="Calibri"/>
                <w:color w:val="000000" w:themeColor="text1"/>
                <w:sz w:val="16"/>
                <w:szCs w:val="16"/>
                <w:lang w:val="es-ES_tradnl"/>
              </w:rPr>
              <w:br/>
            </w:r>
            <w:proofErr w:type="spellStart"/>
            <w:r w:rsidRPr="00F77459">
              <w:rPr>
                <w:rFonts w:ascii="Calibri" w:hAnsi="Calibri"/>
                <w:color w:val="000000" w:themeColor="text1"/>
                <w:sz w:val="16"/>
                <w:szCs w:val="16"/>
                <w:lang w:val="es-ES_tradnl"/>
              </w:rPr>
              <w:t>Direcçao</w:t>
            </w:r>
            <w:proofErr w:type="spellEnd"/>
            <w:r w:rsidRPr="00F77459">
              <w:rPr>
                <w:rFonts w:ascii="Calibri" w:hAnsi="Calibri"/>
                <w:color w:val="000000" w:themeColor="text1"/>
                <w:sz w:val="16"/>
                <w:szCs w:val="16"/>
                <w:lang w:val="es-ES_tradnl"/>
              </w:rPr>
              <w:t xml:space="preserve"> do Parque Natural </w:t>
            </w:r>
            <w:proofErr w:type="spellStart"/>
            <w:r w:rsidRPr="00F77459">
              <w:rPr>
                <w:rFonts w:ascii="Calibri" w:hAnsi="Calibri"/>
                <w:color w:val="000000" w:themeColor="text1"/>
                <w:sz w:val="16"/>
                <w:szCs w:val="16"/>
                <w:lang w:val="es-ES_tradnl"/>
              </w:rPr>
              <w:t>Obô</w:t>
            </w:r>
            <w:proofErr w:type="spellEnd"/>
            <w:r w:rsidRPr="00F77459">
              <w:rPr>
                <w:rFonts w:ascii="Calibri" w:hAnsi="Calibri"/>
                <w:color w:val="000000" w:themeColor="text1"/>
                <w:sz w:val="16"/>
                <w:szCs w:val="16"/>
                <w:lang w:val="es-ES_tradnl"/>
              </w:rPr>
              <w:t xml:space="preserve"> de </w:t>
            </w:r>
            <w:proofErr w:type="spellStart"/>
            <w:proofErr w:type="gramStart"/>
            <w:r w:rsidRPr="00F77459">
              <w:rPr>
                <w:rFonts w:ascii="Calibri" w:hAnsi="Calibri"/>
                <w:color w:val="000000" w:themeColor="text1"/>
                <w:sz w:val="16"/>
                <w:szCs w:val="16"/>
                <w:lang w:val="es-ES_tradnl"/>
              </w:rPr>
              <w:t>S.Tomé</w:t>
            </w:r>
            <w:proofErr w:type="spellEnd"/>
            <w:proofErr w:type="gramEnd"/>
            <w:r w:rsidRPr="00F77459">
              <w:rPr>
                <w:rFonts w:ascii="Calibri" w:hAnsi="Calibri"/>
                <w:color w:val="000000" w:themeColor="text1"/>
                <w:sz w:val="16"/>
                <w:szCs w:val="16"/>
                <w:lang w:val="es-ES_tradnl"/>
              </w:rPr>
              <w:br/>
            </w:r>
            <w:proofErr w:type="spellStart"/>
            <w:r w:rsidRPr="00F77459">
              <w:rPr>
                <w:rFonts w:ascii="Calibri" w:hAnsi="Calibri"/>
                <w:color w:val="000000" w:themeColor="text1"/>
                <w:sz w:val="16"/>
                <w:szCs w:val="16"/>
                <w:lang w:val="es-ES_tradnl"/>
              </w:rPr>
              <w:t>Ministério</w:t>
            </w:r>
            <w:proofErr w:type="spellEnd"/>
            <w:r w:rsidRPr="00F77459">
              <w:rPr>
                <w:rFonts w:ascii="Calibri" w:hAnsi="Calibri"/>
                <w:color w:val="000000" w:themeColor="text1"/>
                <w:sz w:val="16"/>
                <w:szCs w:val="16"/>
                <w:lang w:val="es-ES_tradnl"/>
              </w:rPr>
              <w:t xml:space="preserve"> de Agricultura e </w:t>
            </w:r>
            <w:proofErr w:type="spellStart"/>
            <w:r w:rsidRPr="00F77459">
              <w:rPr>
                <w:rFonts w:ascii="Calibri" w:hAnsi="Calibri"/>
                <w:color w:val="000000" w:themeColor="text1"/>
                <w:sz w:val="16"/>
                <w:szCs w:val="16"/>
                <w:lang w:val="es-ES_tradnl"/>
              </w:rPr>
              <w:t>Desenvolvimento</w:t>
            </w:r>
            <w:proofErr w:type="spellEnd"/>
            <w:r w:rsidRPr="00F77459">
              <w:rPr>
                <w:rFonts w:ascii="Calibri" w:hAnsi="Calibri"/>
                <w:color w:val="000000" w:themeColor="text1"/>
                <w:sz w:val="16"/>
                <w:szCs w:val="16"/>
                <w:lang w:val="es-ES_tradnl"/>
              </w:rPr>
              <w:t xml:space="preserve"> Rural</w:t>
            </w:r>
            <w:r w:rsidR="006804BD" w:rsidRPr="00F77459">
              <w:rPr>
                <w:rFonts w:ascii="Calibri" w:hAnsi="Calibri"/>
                <w:color w:val="000000" w:themeColor="text1"/>
                <w:sz w:val="16"/>
                <w:szCs w:val="16"/>
                <w:lang w:val="es-ES_tradnl"/>
              </w:rPr>
              <w:t xml:space="preserve"> </w:t>
            </w:r>
          </w:p>
        </w:tc>
      </w:tr>
      <w:tr w:rsidR="00403A0C" w:rsidRPr="007F164B" w14:paraId="050750E6" w14:textId="77777777" w:rsidTr="00B66335">
        <w:trPr>
          <w:trHeight w:val="578"/>
        </w:trPr>
        <w:tc>
          <w:tcPr>
            <w:tcW w:w="723" w:type="dxa"/>
          </w:tcPr>
          <w:p w14:paraId="5713D9C4"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2F960AB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Senegal</w:t>
            </w:r>
          </w:p>
        </w:tc>
        <w:tc>
          <w:tcPr>
            <w:tcW w:w="6635" w:type="dxa"/>
            <w:shd w:val="clear" w:color="auto" w:fill="auto"/>
          </w:tcPr>
          <w:p w14:paraId="2A27135C" w14:textId="77777777" w:rsidR="00403A0C" w:rsidRPr="00F77459" w:rsidRDefault="00403A0C" w:rsidP="00B66335">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 xml:space="preserve">Mr. Samuel </w:t>
            </w:r>
            <w:proofErr w:type="spellStart"/>
            <w:r w:rsidRPr="00F77459">
              <w:rPr>
                <w:rFonts w:ascii="Calibri" w:hAnsi="Calibri"/>
                <w:color w:val="000000" w:themeColor="text1"/>
                <w:sz w:val="16"/>
                <w:szCs w:val="16"/>
                <w:lang w:val="fr-FR"/>
              </w:rPr>
              <w:t>Dieme</w:t>
            </w:r>
            <w:proofErr w:type="spellEnd"/>
          </w:p>
          <w:p w14:paraId="381E7F52" w14:textId="77777777" w:rsidR="00403A0C" w:rsidRPr="001D126F" w:rsidRDefault="00403A0C" w:rsidP="006804BD">
            <w:pPr>
              <w:spacing w:line="240" w:lineRule="auto"/>
              <w:rPr>
                <w:rFonts w:ascii="Calibri" w:hAnsi="Calibri"/>
                <w:color w:val="000000" w:themeColor="text1"/>
                <w:sz w:val="16"/>
                <w:szCs w:val="16"/>
                <w:lang w:val="fr-CA"/>
              </w:rPr>
            </w:pPr>
            <w:r w:rsidRPr="00F77459">
              <w:rPr>
                <w:rFonts w:ascii="Calibri" w:hAnsi="Calibri"/>
                <w:color w:val="000000" w:themeColor="text1"/>
                <w:sz w:val="16"/>
                <w:szCs w:val="16"/>
                <w:lang w:val="fr-FR"/>
              </w:rPr>
              <w:t xml:space="preserve">Ingénieur des Eaux et Forêts </w:t>
            </w:r>
            <w:r w:rsidRPr="00F77459">
              <w:rPr>
                <w:rFonts w:ascii="Calibri" w:hAnsi="Calibri"/>
                <w:color w:val="000000" w:themeColor="text1"/>
                <w:sz w:val="16"/>
                <w:szCs w:val="16"/>
                <w:lang w:val="fr-FR"/>
              </w:rPr>
              <w:br/>
              <w:t xml:space="preserve">Direction des Parcs Nationaux </w:t>
            </w:r>
            <w:r w:rsidRPr="00F77459">
              <w:rPr>
                <w:rFonts w:ascii="Calibri" w:hAnsi="Calibri"/>
                <w:color w:val="000000" w:themeColor="text1"/>
                <w:sz w:val="16"/>
                <w:szCs w:val="16"/>
                <w:lang w:val="fr-FR"/>
              </w:rPr>
              <w:br/>
              <w:t>Ministère de l'environnement et du développement durable</w:t>
            </w:r>
            <w:r w:rsidR="006804BD" w:rsidRPr="001D126F">
              <w:rPr>
                <w:rFonts w:ascii="Calibri" w:hAnsi="Calibri"/>
                <w:color w:val="000000" w:themeColor="text1"/>
                <w:sz w:val="16"/>
                <w:szCs w:val="16"/>
                <w:lang w:val="fr-CA"/>
              </w:rPr>
              <w:t xml:space="preserve"> </w:t>
            </w:r>
          </w:p>
        </w:tc>
      </w:tr>
      <w:tr w:rsidR="00403A0C" w:rsidRPr="00F77459" w14:paraId="716300B1" w14:textId="77777777" w:rsidTr="006804BD">
        <w:trPr>
          <w:trHeight w:val="309"/>
        </w:trPr>
        <w:tc>
          <w:tcPr>
            <w:tcW w:w="723" w:type="dxa"/>
          </w:tcPr>
          <w:p w14:paraId="04B72E72"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027D894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Senegal</w:t>
            </w:r>
          </w:p>
        </w:tc>
        <w:tc>
          <w:tcPr>
            <w:tcW w:w="6635" w:type="dxa"/>
            <w:shd w:val="clear" w:color="auto" w:fill="auto"/>
          </w:tcPr>
          <w:p w14:paraId="25095087" w14:textId="77777777" w:rsidR="00403A0C" w:rsidRPr="00F77459" w:rsidRDefault="00403A0C" w:rsidP="006804BD">
            <w:pPr>
              <w:rPr>
                <w:rFonts w:ascii="Calibri" w:hAnsi="Calibri"/>
                <w:color w:val="000000" w:themeColor="text1"/>
                <w:sz w:val="16"/>
                <w:szCs w:val="16"/>
                <w:lang w:val="fr-FR"/>
              </w:rPr>
            </w:pPr>
            <w:r w:rsidRPr="00F77459">
              <w:rPr>
                <w:rFonts w:ascii="Calibri" w:hAnsi="Calibri"/>
                <w:color w:val="000000" w:themeColor="text1"/>
                <w:sz w:val="16"/>
                <w:szCs w:val="16"/>
                <w:lang w:val="fr-FR"/>
              </w:rPr>
              <w:t xml:space="preserve">M. </w:t>
            </w:r>
            <w:proofErr w:type="spellStart"/>
            <w:r w:rsidRPr="00F77459">
              <w:rPr>
                <w:rFonts w:ascii="Calibri" w:hAnsi="Calibri"/>
                <w:color w:val="000000" w:themeColor="text1"/>
                <w:sz w:val="16"/>
                <w:szCs w:val="16"/>
                <w:lang w:val="fr-FR"/>
              </w:rPr>
              <w:t>Soulèye</w:t>
            </w:r>
            <w:proofErr w:type="spellEnd"/>
            <w:r w:rsidRPr="00F77459">
              <w:rPr>
                <w:rFonts w:ascii="Calibri" w:hAnsi="Calibri"/>
                <w:color w:val="000000" w:themeColor="text1"/>
                <w:sz w:val="16"/>
                <w:szCs w:val="16"/>
                <w:lang w:val="fr-FR"/>
              </w:rPr>
              <w:t xml:space="preserve"> Ndiaye</w:t>
            </w:r>
          </w:p>
        </w:tc>
      </w:tr>
      <w:tr w:rsidR="00403A0C" w:rsidRPr="00F77459" w14:paraId="67AB06DE" w14:textId="77777777" w:rsidTr="006804BD">
        <w:trPr>
          <w:trHeight w:val="471"/>
        </w:trPr>
        <w:tc>
          <w:tcPr>
            <w:tcW w:w="723" w:type="dxa"/>
          </w:tcPr>
          <w:p w14:paraId="7E1E793D"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21E0B9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 xml:space="preserve">Serbia </w:t>
            </w:r>
          </w:p>
        </w:tc>
        <w:tc>
          <w:tcPr>
            <w:tcW w:w="6635" w:type="dxa"/>
            <w:shd w:val="clear" w:color="auto" w:fill="auto"/>
          </w:tcPr>
          <w:p w14:paraId="05AEEE5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Slavisa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Popovic</w:t>
            </w:r>
            <w:proofErr w:type="spellEnd"/>
          </w:p>
          <w:p w14:paraId="22F9E3F6"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Environmental Protection Agency (SEPA)</w:t>
            </w:r>
            <w:r w:rsidR="006804BD" w:rsidRPr="00F77459">
              <w:rPr>
                <w:rFonts w:ascii="Calibri" w:hAnsi="Calibri"/>
                <w:color w:val="000000" w:themeColor="text1"/>
                <w:sz w:val="16"/>
                <w:szCs w:val="16"/>
              </w:rPr>
              <w:t xml:space="preserve"> </w:t>
            </w:r>
          </w:p>
        </w:tc>
      </w:tr>
      <w:tr w:rsidR="00403A0C" w:rsidRPr="00F77459" w14:paraId="7016520F" w14:textId="77777777" w:rsidTr="00B66335">
        <w:trPr>
          <w:trHeight w:val="499"/>
        </w:trPr>
        <w:tc>
          <w:tcPr>
            <w:tcW w:w="723" w:type="dxa"/>
          </w:tcPr>
          <w:p w14:paraId="27335CD3"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tcPr>
          <w:p w14:paraId="787CCCE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Seychelles</w:t>
            </w:r>
          </w:p>
        </w:tc>
        <w:tc>
          <w:tcPr>
            <w:tcW w:w="6635" w:type="dxa"/>
          </w:tcPr>
          <w:p w14:paraId="66CD102E"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Marie-May </w:t>
            </w:r>
            <w:proofErr w:type="spellStart"/>
            <w:r w:rsidRPr="00F77459">
              <w:rPr>
                <w:rFonts w:ascii="Calibri" w:hAnsi="Calibri"/>
                <w:color w:val="000000" w:themeColor="text1"/>
                <w:sz w:val="16"/>
                <w:szCs w:val="16"/>
              </w:rPr>
              <w:t>Muzungaile</w:t>
            </w:r>
            <w:proofErr w:type="spellEnd"/>
          </w:p>
          <w:p w14:paraId="63F2AE51" w14:textId="77777777" w:rsidR="00403A0C" w:rsidRPr="00F77459" w:rsidRDefault="00403A0C" w:rsidP="006804BD">
            <w:pPr>
              <w:spacing w:line="240" w:lineRule="auto"/>
              <w:rPr>
                <w:rFonts w:ascii="Calibri" w:hAnsi="Calibri"/>
                <w:color w:val="000000" w:themeColor="text1"/>
                <w:sz w:val="16"/>
                <w:szCs w:val="16"/>
              </w:rPr>
            </w:pPr>
            <w:r w:rsidRPr="00F77459">
              <w:rPr>
                <w:rFonts w:ascii="Calibri" w:hAnsi="Calibri"/>
                <w:color w:val="000000" w:themeColor="text1"/>
                <w:sz w:val="16"/>
                <w:szCs w:val="16"/>
              </w:rPr>
              <w:t>Director General</w:t>
            </w:r>
            <w:r w:rsidRPr="00F77459">
              <w:rPr>
                <w:rFonts w:ascii="Calibri" w:hAnsi="Calibri"/>
                <w:color w:val="000000" w:themeColor="text1"/>
                <w:sz w:val="16"/>
                <w:szCs w:val="16"/>
              </w:rPr>
              <w:br/>
              <w:t>Biodiversity Conservation and Management Division</w:t>
            </w:r>
            <w:r w:rsidRPr="00F77459">
              <w:rPr>
                <w:rFonts w:ascii="Calibri" w:hAnsi="Calibri"/>
                <w:color w:val="000000" w:themeColor="text1"/>
                <w:sz w:val="16"/>
                <w:szCs w:val="16"/>
              </w:rPr>
              <w:br/>
              <w:t>Ministry of Environment, Energy and Climate Change</w:t>
            </w:r>
            <w:r w:rsidR="006804BD" w:rsidRPr="00F77459">
              <w:rPr>
                <w:rFonts w:ascii="Calibri" w:hAnsi="Calibri"/>
                <w:color w:val="000000" w:themeColor="text1"/>
                <w:sz w:val="16"/>
                <w:szCs w:val="16"/>
              </w:rPr>
              <w:t xml:space="preserve"> </w:t>
            </w:r>
          </w:p>
        </w:tc>
      </w:tr>
      <w:tr w:rsidR="00403A0C" w:rsidRPr="00F77459" w14:paraId="4B4115B5" w14:textId="77777777" w:rsidTr="00B66335">
        <w:trPr>
          <w:trHeight w:val="499"/>
        </w:trPr>
        <w:tc>
          <w:tcPr>
            <w:tcW w:w="723" w:type="dxa"/>
          </w:tcPr>
          <w:p w14:paraId="2356F439"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9E4026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Solomon Islands</w:t>
            </w:r>
          </w:p>
        </w:tc>
        <w:tc>
          <w:tcPr>
            <w:tcW w:w="6635" w:type="dxa"/>
            <w:shd w:val="clear" w:color="auto" w:fill="auto"/>
          </w:tcPr>
          <w:p w14:paraId="1B3CFF2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Joe </w:t>
            </w:r>
            <w:proofErr w:type="spellStart"/>
            <w:r w:rsidRPr="00F77459">
              <w:rPr>
                <w:rFonts w:ascii="Calibri" w:hAnsi="Calibri"/>
                <w:color w:val="000000" w:themeColor="text1"/>
                <w:sz w:val="16"/>
                <w:szCs w:val="16"/>
              </w:rPr>
              <w:t>Horokou</w:t>
            </w:r>
            <w:proofErr w:type="spellEnd"/>
          </w:p>
          <w:p w14:paraId="0E14B3C4"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Director</w:t>
            </w:r>
            <w:r w:rsidRPr="00F77459">
              <w:rPr>
                <w:rFonts w:ascii="Calibri" w:hAnsi="Calibri"/>
                <w:color w:val="000000" w:themeColor="text1"/>
                <w:sz w:val="16"/>
                <w:szCs w:val="16"/>
              </w:rPr>
              <w:br/>
              <w:t>Environment and Conservation Division</w:t>
            </w:r>
            <w:r w:rsidRPr="00F77459">
              <w:rPr>
                <w:rFonts w:ascii="Calibri" w:hAnsi="Calibri"/>
                <w:color w:val="000000" w:themeColor="text1"/>
                <w:sz w:val="16"/>
                <w:szCs w:val="16"/>
              </w:rPr>
              <w:br/>
              <w:t xml:space="preserve">Ministry of Environment, Climate Change, Disaster Management and Meteorology </w:t>
            </w:r>
          </w:p>
        </w:tc>
      </w:tr>
      <w:tr w:rsidR="00403A0C" w:rsidRPr="00F77459" w14:paraId="7C94A90C" w14:textId="77777777" w:rsidTr="00B66335">
        <w:trPr>
          <w:trHeight w:val="499"/>
        </w:trPr>
        <w:tc>
          <w:tcPr>
            <w:tcW w:w="723" w:type="dxa"/>
          </w:tcPr>
          <w:p w14:paraId="1AEAA0BD"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3625404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Somalia</w:t>
            </w:r>
          </w:p>
        </w:tc>
        <w:tc>
          <w:tcPr>
            <w:tcW w:w="6635" w:type="dxa"/>
            <w:shd w:val="clear" w:color="auto" w:fill="auto"/>
          </w:tcPr>
          <w:p w14:paraId="4E201140" w14:textId="77777777" w:rsidR="00403A0C" w:rsidRPr="00F77459" w:rsidRDefault="00403A0C" w:rsidP="00B66335">
            <w:pPr>
              <w:spacing w:line="240" w:lineRule="auto"/>
              <w:rPr>
                <w:rFonts w:ascii="Calibri" w:hAnsi="Calibri"/>
                <w:color w:val="000000" w:themeColor="text1"/>
                <w:sz w:val="16"/>
                <w:szCs w:val="16"/>
              </w:rPr>
            </w:pPr>
            <w:proofErr w:type="spellStart"/>
            <w:r w:rsidRPr="00F77459">
              <w:rPr>
                <w:rFonts w:ascii="Calibri" w:hAnsi="Calibri"/>
                <w:color w:val="000000" w:themeColor="text1"/>
                <w:sz w:val="16"/>
                <w:szCs w:val="16"/>
              </w:rPr>
              <w:t>Abdirizak</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Mohamud</w:t>
            </w:r>
            <w:proofErr w:type="spellEnd"/>
          </w:p>
          <w:p w14:paraId="3F42B132"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Director of Environment</w:t>
            </w:r>
            <w:r w:rsidRPr="00F77459">
              <w:rPr>
                <w:rFonts w:ascii="Calibri" w:hAnsi="Calibri"/>
                <w:color w:val="000000" w:themeColor="text1"/>
                <w:sz w:val="16"/>
                <w:szCs w:val="16"/>
              </w:rPr>
              <w:br/>
              <w:t xml:space="preserve">Office of the Prime Minister </w:t>
            </w:r>
          </w:p>
        </w:tc>
      </w:tr>
      <w:tr w:rsidR="00403A0C" w:rsidRPr="00F77459" w14:paraId="77ABF9C4" w14:textId="77777777" w:rsidTr="00B66335">
        <w:trPr>
          <w:trHeight w:val="499"/>
        </w:trPr>
        <w:tc>
          <w:tcPr>
            <w:tcW w:w="723" w:type="dxa"/>
          </w:tcPr>
          <w:p w14:paraId="6E26220D"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7F52DC1"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South Sudan</w:t>
            </w:r>
          </w:p>
        </w:tc>
        <w:tc>
          <w:tcPr>
            <w:tcW w:w="6635" w:type="dxa"/>
            <w:shd w:val="clear" w:color="auto" w:fill="auto"/>
          </w:tcPr>
          <w:p w14:paraId="23E927A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Paul </w:t>
            </w:r>
            <w:proofErr w:type="spellStart"/>
            <w:r w:rsidRPr="00F77459">
              <w:rPr>
                <w:rFonts w:ascii="Calibri" w:hAnsi="Calibri"/>
                <w:color w:val="000000" w:themeColor="text1"/>
                <w:sz w:val="16"/>
                <w:szCs w:val="16"/>
              </w:rPr>
              <w:t>Demetry</w:t>
            </w:r>
            <w:proofErr w:type="spellEnd"/>
          </w:p>
          <w:p w14:paraId="42A2B950"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Deputy Director for Biodiversity</w:t>
            </w:r>
            <w:r w:rsidRPr="00F77459">
              <w:rPr>
                <w:rFonts w:ascii="Calibri" w:hAnsi="Calibri"/>
                <w:color w:val="000000" w:themeColor="text1"/>
                <w:sz w:val="16"/>
                <w:szCs w:val="16"/>
              </w:rPr>
              <w:br/>
              <w:t>Directorate of Wetlands and Biodiversity</w:t>
            </w:r>
            <w:r w:rsidRPr="00F77459">
              <w:rPr>
                <w:rFonts w:ascii="Calibri" w:hAnsi="Calibri"/>
                <w:color w:val="000000" w:themeColor="text1"/>
                <w:sz w:val="16"/>
                <w:szCs w:val="16"/>
              </w:rPr>
              <w:br/>
              <w:t xml:space="preserve">Ministry of Environment and Forestry </w:t>
            </w:r>
          </w:p>
        </w:tc>
      </w:tr>
      <w:tr w:rsidR="00403A0C" w:rsidRPr="00F77459" w14:paraId="4DBD1E3E" w14:textId="77777777" w:rsidTr="00B66335">
        <w:trPr>
          <w:trHeight w:val="794"/>
        </w:trPr>
        <w:tc>
          <w:tcPr>
            <w:tcW w:w="723" w:type="dxa"/>
          </w:tcPr>
          <w:p w14:paraId="1B99CDE4"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67C56B4" w14:textId="77777777" w:rsidR="00403A0C" w:rsidRPr="00F77459" w:rsidRDefault="00403A0C" w:rsidP="00B66335">
            <w:pPr>
              <w:rPr>
                <w:rFonts w:ascii="Calibri" w:hAnsi="Calibri" w:cs="Calibri"/>
                <w:color w:val="000000" w:themeColor="text1"/>
                <w:sz w:val="16"/>
                <w:szCs w:val="16"/>
              </w:rPr>
            </w:pPr>
            <w:r w:rsidRPr="00F77459">
              <w:rPr>
                <w:rFonts w:ascii="Calibri" w:hAnsi="Calibri" w:cs="Calibri"/>
                <w:color w:val="000000" w:themeColor="text1"/>
                <w:sz w:val="16"/>
                <w:szCs w:val="16"/>
              </w:rPr>
              <w:t>South Africa</w:t>
            </w:r>
          </w:p>
        </w:tc>
        <w:tc>
          <w:tcPr>
            <w:tcW w:w="6635" w:type="dxa"/>
            <w:shd w:val="clear" w:color="auto" w:fill="auto"/>
          </w:tcPr>
          <w:p w14:paraId="1B171E0C" w14:textId="77777777" w:rsidR="00403A0C" w:rsidRPr="00F77459" w:rsidRDefault="00403A0C" w:rsidP="00B66335">
            <w:pPr>
              <w:spacing w:line="240" w:lineRule="auto"/>
              <w:rPr>
                <w:rFonts w:ascii="Calibri" w:eastAsia="Times New Roman" w:hAnsi="Calibri" w:cs="Calibri"/>
                <w:bCs/>
                <w:color w:val="000000" w:themeColor="text1"/>
                <w:sz w:val="16"/>
                <w:szCs w:val="16"/>
                <w:lang w:val="en-CA" w:eastAsia="en-CA"/>
              </w:rPr>
            </w:pPr>
            <w:r w:rsidRPr="00F77459">
              <w:rPr>
                <w:rFonts w:ascii="Calibri" w:eastAsia="Times New Roman" w:hAnsi="Calibri" w:cs="Calibri"/>
                <w:bCs/>
                <w:color w:val="000000" w:themeColor="text1"/>
                <w:sz w:val="16"/>
                <w:szCs w:val="16"/>
                <w:lang w:val="en-CA" w:eastAsia="en-CA"/>
              </w:rPr>
              <w:t xml:space="preserve">Ms. Malta </w:t>
            </w:r>
            <w:proofErr w:type="spellStart"/>
            <w:r w:rsidRPr="00F77459">
              <w:rPr>
                <w:rFonts w:ascii="Calibri" w:eastAsia="Times New Roman" w:hAnsi="Calibri" w:cs="Calibri"/>
                <w:bCs/>
                <w:color w:val="000000" w:themeColor="text1"/>
                <w:sz w:val="16"/>
                <w:szCs w:val="16"/>
                <w:lang w:val="en-CA" w:eastAsia="en-CA"/>
              </w:rPr>
              <w:t>Qwathekana</w:t>
            </w:r>
            <w:proofErr w:type="spellEnd"/>
          </w:p>
          <w:p w14:paraId="60E86024" w14:textId="77777777" w:rsidR="00403A0C" w:rsidRPr="00F77459" w:rsidRDefault="00403A0C" w:rsidP="00403A0C">
            <w:pPr>
              <w:spacing w:line="240" w:lineRule="auto"/>
              <w:rPr>
                <w:rFonts w:ascii="Calibri" w:hAnsi="Calibri" w:cs="Calibri"/>
                <w:color w:val="000000" w:themeColor="text1"/>
                <w:sz w:val="16"/>
                <w:szCs w:val="16"/>
              </w:rPr>
            </w:pPr>
            <w:r w:rsidRPr="00F77459">
              <w:rPr>
                <w:rFonts w:ascii="Calibri" w:eastAsia="Times New Roman" w:hAnsi="Calibri" w:cs="Calibri"/>
                <w:color w:val="000000" w:themeColor="text1"/>
                <w:sz w:val="16"/>
                <w:szCs w:val="16"/>
                <w:lang w:val="en-CA" w:eastAsia="en-CA"/>
              </w:rPr>
              <w:t>Senior Policy Adviser; CBD Technical (Principal) Focal Point</w:t>
            </w:r>
            <w:r w:rsidRPr="00F77459">
              <w:rPr>
                <w:rFonts w:ascii="Calibri" w:eastAsia="Times New Roman" w:hAnsi="Calibri" w:cs="Calibri"/>
                <w:color w:val="000000" w:themeColor="text1"/>
                <w:sz w:val="16"/>
                <w:szCs w:val="16"/>
                <w:lang w:val="en-CA" w:eastAsia="en-CA"/>
              </w:rPr>
              <w:br/>
              <w:t>International Biodiversity and Heritage Cooperation</w:t>
            </w:r>
            <w:r w:rsidRPr="00F77459">
              <w:rPr>
                <w:rFonts w:ascii="Calibri" w:eastAsia="Times New Roman" w:hAnsi="Calibri" w:cs="Calibri"/>
                <w:color w:val="000000" w:themeColor="text1"/>
                <w:sz w:val="16"/>
                <w:szCs w:val="16"/>
                <w:lang w:val="en-CA" w:eastAsia="en-CA"/>
              </w:rPr>
              <w:br/>
              <w:t>Department of Environmental Affairs (DEA)</w:t>
            </w:r>
            <w:r w:rsidRPr="00F77459">
              <w:rPr>
                <w:rFonts w:ascii="Calibri" w:hAnsi="Calibri" w:cs="Calibri"/>
                <w:color w:val="000000" w:themeColor="text1"/>
                <w:sz w:val="16"/>
                <w:szCs w:val="16"/>
              </w:rPr>
              <w:t xml:space="preserve"> </w:t>
            </w:r>
          </w:p>
        </w:tc>
      </w:tr>
      <w:tr w:rsidR="00403A0C" w:rsidRPr="00F77459" w14:paraId="6CCBFB8B" w14:textId="77777777" w:rsidTr="00B66335">
        <w:trPr>
          <w:trHeight w:val="794"/>
        </w:trPr>
        <w:tc>
          <w:tcPr>
            <w:tcW w:w="723" w:type="dxa"/>
          </w:tcPr>
          <w:p w14:paraId="6B3E1034"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700995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 xml:space="preserve">Sri Lanka </w:t>
            </w:r>
          </w:p>
          <w:p w14:paraId="7D089C5D" w14:textId="77777777" w:rsidR="00403A0C" w:rsidRPr="00F77459" w:rsidRDefault="00403A0C" w:rsidP="00B66335">
            <w:pPr>
              <w:rPr>
                <w:rFonts w:ascii="Calibri" w:hAnsi="Calibri"/>
                <w:color w:val="000000" w:themeColor="text1"/>
                <w:sz w:val="16"/>
                <w:szCs w:val="16"/>
              </w:rPr>
            </w:pPr>
          </w:p>
        </w:tc>
        <w:tc>
          <w:tcPr>
            <w:tcW w:w="6635" w:type="dxa"/>
            <w:shd w:val="clear" w:color="auto" w:fill="auto"/>
          </w:tcPr>
          <w:p w14:paraId="4E63873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Hemamali</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Herath</w:t>
            </w:r>
            <w:proofErr w:type="spellEnd"/>
          </w:p>
          <w:p w14:paraId="5B47CE8E"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Research Assistant</w:t>
            </w:r>
            <w:r w:rsidRPr="00F77459">
              <w:rPr>
                <w:rFonts w:ascii="Calibri" w:hAnsi="Calibri"/>
                <w:color w:val="000000" w:themeColor="text1"/>
                <w:sz w:val="16"/>
                <w:szCs w:val="16"/>
              </w:rPr>
              <w:br/>
              <w:t>Biodiversity Secretariat</w:t>
            </w:r>
            <w:r w:rsidRPr="00F77459">
              <w:rPr>
                <w:rFonts w:ascii="Calibri" w:hAnsi="Calibri"/>
                <w:color w:val="000000" w:themeColor="text1"/>
                <w:sz w:val="16"/>
                <w:szCs w:val="16"/>
              </w:rPr>
              <w:br/>
              <w:t xml:space="preserve">Ministry of </w:t>
            </w:r>
            <w:proofErr w:type="spellStart"/>
            <w:r w:rsidRPr="00F77459">
              <w:rPr>
                <w:rFonts w:ascii="Calibri" w:hAnsi="Calibri"/>
                <w:color w:val="000000" w:themeColor="text1"/>
                <w:sz w:val="16"/>
                <w:szCs w:val="16"/>
              </w:rPr>
              <w:t>Mahaweli</w:t>
            </w:r>
            <w:proofErr w:type="spellEnd"/>
            <w:r w:rsidRPr="00F77459">
              <w:rPr>
                <w:rFonts w:ascii="Calibri" w:hAnsi="Calibri"/>
                <w:color w:val="000000" w:themeColor="text1"/>
                <w:sz w:val="16"/>
                <w:szCs w:val="16"/>
              </w:rPr>
              <w:t xml:space="preserve"> Development and Environment </w:t>
            </w:r>
          </w:p>
        </w:tc>
      </w:tr>
      <w:tr w:rsidR="00403A0C" w:rsidRPr="00F77459" w14:paraId="4A3EC0F9" w14:textId="77777777" w:rsidTr="00B66335">
        <w:trPr>
          <w:trHeight w:val="499"/>
        </w:trPr>
        <w:tc>
          <w:tcPr>
            <w:tcW w:w="723" w:type="dxa"/>
          </w:tcPr>
          <w:p w14:paraId="687DFB2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4190A8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Sudan</w:t>
            </w:r>
          </w:p>
        </w:tc>
        <w:tc>
          <w:tcPr>
            <w:tcW w:w="6635" w:type="dxa"/>
            <w:shd w:val="clear" w:color="auto" w:fill="auto"/>
          </w:tcPr>
          <w:p w14:paraId="0FB553C1" w14:textId="77777777" w:rsidR="00403A0C" w:rsidRPr="00F77459" w:rsidRDefault="00403A0C" w:rsidP="00B66335">
            <w:pPr>
              <w:spacing w:line="240" w:lineRule="auto"/>
              <w:rPr>
                <w:rFonts w:ascii="Calibri" w:hAnsi="Calibri"/>
                <w:color w:val="000000" w:themeColor="text1"/>
                <w:sz w:val="16"/>
                <w:szCs w:val="16"/>
                <w:lang w:val="es-ES_tradnl"/>
              </w:rPr>
            </w:pPr>
            <w:r w:rsidRPr="00F77459">
              <w:rPr>
                <w:rFonts w:ascii="Calibri" w:hAnsi="Calibri"/>
                <w:color w:val="000000" w:themeColor="text1"/>
                <w:sz w:val="16"/>
                <w:szCs w:val="16"/>
                <w:lang w:val="es-ES_tradnl"/>
              </w:rPr>
              <w:t xml:space="preserve">Dr. EL </w:t>
            </w:r>
            <w:proofErr w:type="spellStart"/>
            <w:r w:rsidRPr="00F77459">
              <w:rPr>
                <w:rFonts w:ascii="Calibri" w:hAnsi="Calibri"/>
                <w:color w:val="000000" w:themeColor="text1"/>
                <w:sz w:val="16"/>
                <w:szCs w:val="16"/>
                <w:lang w:val="es-ES_tradnl"/>
              </w:rPr>
              <w:t>Khitma</w:t>
            </w:r>
            <w:proofErr w:type="spellEnd"/>
            <w:r w:rsidRPr="00F77459">
              <w:rPr>
                <w:rFonts w:ascii="Calibri" w:hAnsi="Calibri"/>
                <w:color w:val="000000" w:themeColor="text1"/>
                <w:sz w:val="16"/>
                <w:szCs w:val="16"/>
                <w:lang w:val="es-ES_tradnl"/>
              </w:rPr>
              <w:t xml:space="preserve"> EL </w:t>
            </w:r>
            <w:proofErr w:type="spellStart"/>
            <w:r w:rsidRPr="00F77459">
              <w:rPr>
                <w:rFonts w:ascii="Calibri" w:hAnsi="Calibri"/>
                <w:color w:val="000000" w:themeColor="text1"/>
                <w:sz w:val="16"/>
                <w:szCs w:val="16"/>
                <w:lang w:val="es-ES_tradnl"/>
              </w:rPr>
              <w:t>Awad</w:t>
            </w:r>
            <w:proofErr w:type="spellEnd"/>
            <w:r w:rsidRPr="00F77459">
              <w:rPr>
                <w:rFonts w:ascii="Calibri" w:hAnsi="Calibri"/>
                <w:color w:val="000000" w:themeColor="text1"/>
                <w:sz w:val="16"/>
                <w:szCs w:val="16"/>
                <w:lang w:val="es-ES_tradnl"/>
              </w:rPr>
              <w:t xml:space="preserve"> Mohammed</w:t>
            </w:r>
          </w:p>
          <w:p w14:paraId="3A5AD8DF"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Senior Researcher</w:t>
            </w:r>
            <w:r w:rsidRPr="00F77459">
              <w:rPr>
                <w:rFonts w:ascii="Calibri" w:hAnsi="Calibri"/>
                <w:color w:val="000000" w:themeColor="text1"/>
                <w:sz w:val="16"/>
                <w:szCs w:val="16"/>
              </w:rPr>
              <w:br/>
              <w:t>Biodiversity</w:t>
            </w:r>
            <w:r w:rsidRPr="00F77459">
              <w:rPr>
                <w:rFonts w:ascii="Calibri" w:hAnsi="Calibri"/>
                <w:color w:val="000000" w:themeColor="text1"/>
                <w:sz w:val="16"/>
                <w:szCs w:val="16"/>
              </w:rPr>
              <w:br/>
              <w:t xml:space="preserve">Higher Council for Environment and Natural Resources (HCENR) </w:t>
            </w:r>
          </w:p>
        </w:tc>
      </w:tr>
      <w:tr w:rsidR="00403A0C" w:rsidRPr="00F77459" w14:paraId="704542AD" w14:textId="77777777" w:rsidTr="00B66335">
        <w:trPr>
          <w:trHeight w:val="340"/>
        </w:trPr>
        <w:tc>
          <w:tcPr>
            <w:tcW w:w="723" w:type="dxa"/>
          </w:tcPr>
          <w:p w14:paraId="647DE1C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C4A8606"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 xml:space="preserve">Syrian Arab Republic </w:t>
            </w:r>
          </w:p>
        </w:tc>
        <w:tc>
          <w:tcPr>
            <w:tcW w:w="6635" w:type="dxa"/>
            <w:shd w:val="clear" w:color="auto" w:fill="auto"/>
          </w:tcPr>
          <w:p w14:paraId="6204770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(Eng.) </w:t>
            </w:r>
            <w:proofErr w:type="spellStart"/>
            <w:r w:rsidRPr="00F77459">
              <w:rPr>
                <w:rFonts w:ascii="Calibri" w:hAnsi="Calibri"/>
                <w:color w:val="000000" w:themeColor="text1"/>
                <w:sz w:val="16"/>
                <w:szCs w:val="16"/>
              </w:rPr>
              <w:t>Belal</w:t>
            </w:r>
            <w:proofErr w:type="spellEnd"/>
            <w:r w:rsidRPr="00F77459">
              <w:rPr>
                <w:rFonts w:ascii="Calibri" w:hAnsi="Calibri"/>
                <w:color w:val="000000" w:themeColor="text1"/>
                <w:sz w:val="16"/>
                <w:szCs w:val="16"/>
              </w:rPr>
              <w:t xml:space="preserve"> AL Hayek</w:t>
            </w:r>
          </w:p>
          <w:p w14:paraId="605677F8"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Director</w:t>
            </w:r>
            <w:r w:rsidRPr="00F77459">
              <w:rPr>
                <w:rFonts w:ascii="Calibri" w:hAnsi="Calibri"/>
                <w:color w:val="000000" w:themeColor="text1"/>
                <w:sz w:val="16"/>
                <w:szCs w:val="16"/>
              </w:rPr>
              <w:br/>
              <w:t>Directorate of Biodiversity, Lands and Natural Reserves</w:t>
            </w:r>
            <w:r w:rsidRPr="00F77459">
              <w:rPr>
                <w:rFonts w:ascii="Calibri" w:hAnsi="Calibri"/>
                <w:color w:val="000000" w:themeColor="text1"/>
                <w:sz w:val="16"/>
                <w:szCs w:val="16"/>
              </w:rPr>
              <w:br/>
              <w:t xml:space="preserve">Ministry of Local Administration and Environment </w:t>
            </w:r>
          </w:p>
        </w:tc>
      </w:tr>
      <w:tr w:rsidR="00403A0C" w:rsidRPr="00F77459" w14:paraId="4119CD97" w14:textId="77777777" w:rsidTr="00B66335">
        <w:trPr>
          <w:trHeight w:val="499"/>
        </w:trPr>
        <w:tc>
          <w:tcPr>
            <w:tcW w:w="723" w:type="dxa"/>
          </w:tcPr>
          <w:p w14:paraId="2C1BE20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4BB180F"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Timor-Leste</w:t>
            </w:r>
          </w:p>
        </w:tc>
        <w:tc>
          <w:tcPr>
            <w:tcW w:w="6635" w:type="dxa"/>
            <w:shd w:val="clear" w:color="auto" w:fill="auto"/>
          </w:tcPr>
          <w:p w14:paraId="5896D868"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w:t>
            </w:r>
            <w:proofErr w:type="spellStart"/>
            <w:r w:rsidRPr="00F77459">
              <w:rPr>
                <w:rFonts w:ascii="Calibri" w:hAnsi="Calibri"/>
                <w:color w:val="000000" w:themeColor="text1"/>
                <w:sz w:val="16"/>
                <w:szCs w:val="16"/>
              </w:rPr>
              <w:t>Marcal</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Gusmao</w:t>
            </w:r>
            <w:proofErr w:type="spellEnd"/>
          </w:p>
          <w:p w14:paraId="2DF8E945"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Lecturer </w:t>
            </w:r>
            <w:r w:rsidRPr="00F77459">
              <w:rPr>
                <w:rFonts w:ascii="Calibri" w:hAnsi="Calibri"/>
                <w:color w:val="000000" w:themeColor="text1"/>
                <w:sz w:val="16"/>
                <w:szCs w:val="16"/>
              </w:rPr>
              <w:br/>
              <w:t xml:space="preserve">Department of Agronomy, Faculty of Agriculture </w:t>
            </w:r>
            <w:r w:rsidRPr="00F77459">
              <w:rPr>
                <w:rFonts w:ascii="Calibri" w:hAnsi="Calibri"/>
                <w:color w:val="000000" w:themeColor="text1"/>
                <w:sz w:val="16"/>
                <w:szCs w:val="16"/>
              </w:rPr>
              <w:br/>
              <w:t xml:space="preserve">National University of East Timor </w:t>
            </w:r>
          </w:p>
        </w:tc>
      </w:tr>
      <w:tr w:rsidR="00403A0C" w:rsidRPr="00F77459" w14:paraId="3CBEE725" w14:textId="77777777" w:rsidTr="00403A0C">
        <w:trPr>
          <w:trHeight w:val="237"/>
        </w:trPr>
        <w:tc>
          <w:tcPr>
            <w:tcW w:w="723" w:type="dxa"/>
          </w:tcPr>
          <w:p w14:paraId="15F0E550"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599DE2A"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TNC</w:t>
            </w:r>
          </w:p>
        </w:tc>
        <w:tc>
          <w:tcPr>
            <w:tcW w:w="6635" w:type="dxa"/>
            <w:shd w:val="clear" w:color="auto" w:fill="auto"/>
          </w:tcPr>
          <w:p w14:paraId="0AECE2A1"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Linda Krueger</w:t>
            </w:r>
          </w:p>
        </w:tc>
      </w:tr>
      <w:tr w:rsidR="00403A0C" w:rsidRPr="007F164B" w14:paraId="0CDA567D" w14:textId="77777777" w:rsidTr="00B66335">
        <w:trPr>
          <w:trHeight w:val="499"/>
        </w:trPr>
        <w:tc>
          <w:tcPr>
            <w:tcW w:w="723" w:type="dxa"/>
          </w:tcPr>
          <w:p w14:paraId="02B65A2D"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8AE1AC2"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Togo</w:t>
            </w:r>
          </w:p>
        </w:tc>
        <w:tc>
          <w:tcPr>
            <w:tcW w:w="6635" w:type="dxa"/>
            <w:shd w:val="clear" w:color="auto" w:fill="auto"/>
          </w:tcPr>
          <w:p w14:paraId="3A4556F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 </w:t>
            </w:r>
            <w:proofErr w:type="spellStart"/>
            <w:r w:rsidRPr="00F77459">
              <w:rPr>
                <w:rFonts w:ascii="Calibri" w:hAnsi="Calibri"/>
                <w:color w:val="000000" w:themeColor="text1"/>
                <w:sz w:val="16"/>
                <w:szCs w:val="16"/>
              </w:rPr>
              <w:t>Kotchikpa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Okoumassou</w:t>
            </w:r>
            <w:proofErr w:type="spellEnd"/>
          </w:p>
          <w:p w14:paraId="11267EC7" w14:textId="77777777" w:rsidR="00403A0C" w:rsidRPr="00F77459" w:rsidRDefault="00403A0C" w:rsidP="00403A0C">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Chef division des aires protégées et de la faune</w:t>
            </w:r>
            <w:r w:rsidRPr="00F77459">
              <w:rPr>
                <w:rFonts w:ascii="Calibri" w:hAnsi="Calibri"/>
                <w:color w:val="000000" w:themeColor="text1"/>
                <w:sz w:val="16"/>
                <w:szCs w:val="16"/>
                <w:lang w:val="fr-FR"/>
              </w:rPr>
              <w:br/>
              <w:t>Direction des ressources forestières</w:t>
            </w:r>
            <w:r w:rsidRPr="00F77459">
              <w:rPr>
                <w:rFonts w:ascii="Calibri" w:hAnsi="Calibri"/>
                <w:color w:val="000000" w:themeColor="text1"/>
                <w:sz w:val="16"/>
                <w:szCs w:val="16"/>
                <w:lang w:val="fr-FR"/>
              </w:rPr>
              <w:br/>
              <w:t xml:space="preserve">Ministère de l'environnement et des ressources forestières </w:t>
            </w:r>
          </w:p>
        </w:tc>
      </w:tr>
      <w:tr w:rsidR="00403A0C" w:rsidRPr="00F77459" w14:paraId="64A4D4A5" w14:textId="77777777" w:rsidTr="00B66335">
        <w:trPr>
          <w:trHeight w:val="499"/>
        </w:trPr>
        <w:tc>
          <w:tcPr>
            <w:tcW w:w="723" w:type="dxa"/>
          </w:tcPr>
          <w:p w14:paraId="2F34A3BF"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117AA1EB"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Tonga</w:t>
            </w:r>
          </w:p>
        </w:tc>
        <w:tc>
          <w:tcPr>
            <w:tcW w:w="6635" w:type="dxa"/>
            <w:shd w:val="clear" w:color="auto" w:fill="auto"/>
          </w:tcPr>
          <w:p w14:paraId="28A26B72"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w:t>
            </w:r>
            <w:proofErr w:type="spellStart"/>
            <w:r w:rsidRPr="00F77459">
              <w:rPr>
                <w:rFonts w:ascii="Calibri" w:hAnsi="Calibri"/>
                <w:color w:val="000000" w:themeColor="text1"/>
                <w:sz w:val="16"/>
                <w:szCs w:val="16"/>
              </w:rPr>
              <w:t>Ta'hirih</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Hokafonu</w:t>
            </w:r>
            <w:proofErr w:type="spellEnd"/>
          </w:p>
          <w:p w14:paraId="7A00BB4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Principal Conservation Officer</w:t>
            </w:r>
          </w:p>
          <w:p w14:paraId="091E2602"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Department of Environment, Ministry of Energy, Information, Disaster Management, Environment, Climate Change and Communications</w:t>
            </w:r>
          </w:p>
        </w:tc>
      </w:tr>
      <w:tr w:rsidR="00403A0C" w:rsidRPr="007F164B" w14:paraId="3F1544D7" w14:textId="77777777" w:rsidTr="00B66335">
        <w:trPr>
          <w:trHeight w:val="749"/>
        </w:trPr>
        <w:tc>
          <w:tcPr>
            <w:tcW w:w="723" w:type="dxa"/>
          </w:tcPr>
          <w:p w14:paraId="227EA771"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6FEA6A4C"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Tunisia</w:t>
            </w:r>
          </w:p>
        </w:tc>
        <w:tc>
          <w:tcPr>
            <w:tcW w:w="6635" w:type="dxa"/>
          </w:tcPr>
          <w:p w14:paraId="0EFCD40F" w14:textId="77777777" w:rsidR="00403A0C" w:rsidRPr="001D126F" w:rsidRDefault="00403A0C" w:rsidP="00B66335">
            <w:pPr>
              <w:spacing w:line="240" w:lineRule="auto"/>
              <w:rPr>
                <w:rFonts w:ascii="Calibri" w:hAnsi="Calibri"/>
                <w:color w:val="000000" w:themeColor="text1"/>
                <w:sz w:val="16"/>
                <w:szCs w:val="16"/>
                <w:lang w:val="fr-CA"/>
              </w:rPr>
            </w:pPr>
            <w:r w:rsidRPr="001D126F">
              <w:rPr>
                <w:rFonts w:ascii="Calibri" w:hAnsi="Calibri"/>
                <w:color w:val="000000" w:themeColor="text1"/>
                <w:sz w:val="16"/>
                <w:szCs w:val="16"/>
                <w:lang w:val="fr-CA"/>
              </w:rPr>
              <w:t xml:space="preserve">Mr. Mohamed Ali Ben </w:t>
            </w:r>
            <w:proofErr w:type="spellStart"/>
            <w:r w:rsidRPr="001D126F">
              <w:rPr>
                <w:rFonts w:ascii="Calibri" w:hAnsi="Calibri"/>
                <w:color w:val="000000" w:themeColor="text1"/>
                <w:sz w:val="16"/>
                <w:szCs w:val="16"/>
                <w:lang w:val="fr-CA"/>
              </w:rPr>
              <w:t>Temessek</w:t>
            </w:r>
            <w:proofErr w:type="spellEnd"/>
          </w:p>
          <w:p w14:paraId="145FED0A" w14:textId="77777777" w:rsidR="00403A0C" w:rsidRPr="00F77459" w:rsidRDefault="00403A0C" w:rsidP="00403A0C">
            <w:pPr>
              <w:spacing w:line="240" w:lineRule="auto"/>
              <w:rPr>
                <w:rFonts w:ascii="Calibri" w:hAnsi="Calibri"/>
                <w:color w:val="000000" w:themeColor="text1"/>
                <w:sz w:val="16"/>
                <w:szCs w:val="16"/>
                <w:lang w:val="fr-FR"/>
              </w:rPr>
            </w:pPr>
            <w:r w:rsidRPr="00F77459">
              <w:rPr>
                <w:rFonts w:ascii="Calibri" w:hAnsi="Calibri"/>
                <w:color w:val="000000" w:themeColor="text1"/>
                <w:sz w:val="16"/>
                <w:szCs w:val="16"/>
                <w:lang w:val="fr-FR"/>
              </w:rPr>
              <w:t>Sous Directeur des Milieux Naturels</w:t>
            </w:r>
            <w:r w:rsidRPr="00F77459">
              <w:rPr>
                <w:rFonts w:ascii="Calibri" w:hAnsi="Calibri"/>
                <w:color w:val="000000" w:themeColor="text1"/>
                <w:sz w:val="16"/>
                <w:szCs w:val="16"/>
                <w:lang w:val="fr-FR"/>
              </w:rPr>
              <w:br/>
              <w:t>Direction Générale de l'Environnement et de la Qualité de la Vie</w:t>
            </w:r>
            <w:r w:rsidRPr="00F77459">
              <w:rPr>
                <w:rFonts w:ascii="Calibri" w:hAnsi="Calibri"/>
                <w:color w:val="000000" w:themeColor="text1"/>
                <w:sz w:val="16"/>
                <w:szCs w:val="16"/>
                <w:lang w:val="fr-FR"/>
              </w:rPr>
              <w:br/>
              <w:t xml:space="preserve">Ministère des Affaires Locales et de l’Environnement </w:t>
            </w:r>
          </w:p>
        </w:tc>
      </w:tr>
      <w:tr w:rsidR="00403A0C" w:rsidRPr="00F77459" w14:paraId="5040A101" w14:textId="77777777" w:rsidTr="00B66335">
        <w:trPr>
          <w:trHeight w:val="499"/>
        </w:trPr>
        <w:tc>
          <w:tcPr>
            <w:tcW w:w="723" w:type="dxa"/>
          </w:tcPr>
          <w:p w14:paraId="2DFECC64" w14:textId="77777777" w:rsidR="00403A0C" w:rsidRPr="001D126F"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lang w:val="fr-CA"/>
              </w:rPr>
            </w:pPr>
          </w:p>
        </w:tc>
        <w:tc>
          <w:tcPr>
            <w:tcW w:w="2344" w:type="dxa"/>
            <w:shd w:val="clear" w:color="auto" w:fill="auto"/>
          </w:tcPr>
          <w:p w14:paraId="22F3DB7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 xml:space="preserve">Turkmenistan </w:t>
            </w:r>
          </w:p>
        </w:tc>
        <w:tc>
          <w:tcPr>
            <w:tcW w:w="6635" w:type="dxa"/>
            <w:shd w:val="clear" w:color="auto" w:fill="auto"/>
          </w:tcPr>
          <w:p w14:paraId="0037347C"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Shirin </w:t>
            </w:r>
            <w:proofErr w:type="spellStart"/>
            <w:r w:rsidRPr="00F77459">
              <w:rPr>
                <w:rFonts w:ascii="Calibri" w:hAnsi="Calibri"/>
                <w:color w:val="000000" w:themeColor="text1"/>
                <w:sz w:val="16"/>
                <w:szCs w:val="16"/>
              </w:rPr>
              <w:t>Karryeva</w:t>
            </w:r>
            <w:proofErr w:type="spellEnd"/>
          </w:p>
          <w:p w14:paraId="60E51AC3"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Manager of RSPB Project on "Improvement of the Conservation Status of Birds and other Biodiversity in Turkmenistan"</w:t>
            </w:r>
            <w:r w:rsidRPr="00F77459">
              <w:rPr>
                <w:rFonts w:ascii="Calibri" w:hAnsi="Calibri"/>
                <w:color w:val="000000" w:themeColor="text1"/>
                <w:sz w:val="16"/>
                <w:szCs w:val="16"/>
              </w:rPr>
              <w:br/>
              <w:t xml:space="preserve">State Committee on Environment Protection and the Royal Society for the Protection of Birds (RSPB) Project </w:t>
            </w:r>
          </w:p>
        </w:tc>
      </w:tr>
      <w:tr w:rsidR="00403A0C" w:rsidRPr="00F77459" w14:paraId="4DFC06AB" w14:textId="77777777" w:rsidTr="00B66335">
        <w:trPr>
          <w:trHeight w:val="499"/>
        </w:trPr>
        <w:tc>
          <w:tcPr>
            <w:tcW w:w="723" w:type="dxa"/>
          </w:tcPr>
          <w:p w14:paraId="5A6D7662"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34637155"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Uganda</w:t>
            </w:r>
          </w:p>
        </w:tc>
        <w:tc>
          <w:tcPr>
            <w:tcW w:w="6635" w:type="dxa"/>
            <w:shd w:val="clear" w:color="auto" w:fill="auto"/>
          </w:tcPr>
          <w:p w14:paraId="65FF9AA6"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Ms. Sarah </w:t>
            </w:r>
            <w:proofErr w:type="spellStart"/>
            <w:r w:rsidRPr="00F77459">
              <w:rPr>
                <w:rFonts w:ascii="Calibri" w:hAnsi="Calibri"/>
                <w:color w:val="000000" w:themeColor="text1"/>
                <w:sz w:val="16"/>
                <w:szCs w:val="16"/>
              </w:rPr>
              <w:t>Naigaga</w:t>
            </w:r>
            <w:proofErr w:type="spellEnd"/>
          </w:p>
          <w:p w14:paraId="19DCCB2B"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Senior Legal Officer</w:t>
            </w:r>
          </w:p>
          <w:p w14:paraId="466AE393"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Legal Department</w:t>
            </w:r>
          </w:p>
          <w:p w14:paraId="0DA945AA"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National Environment Management Authority</w:t>
            </w:r>
          </w:p>
          <w:p w14:paraId="31E23445"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Ministry of Water and Environment</w:t>
            </w:r>
          </w:p>
        </w:tc>
      </w:tr>
      <w:tr w:rsidR="00403A0C" w:rsidRPr="00F77459" w14:paraId="0913CA0B" w14:textId="77777777" w:rsidTr="00B66335">
        <w:trPr>
          <w:trHeight w:val="232"/>
        </w:trPr>
        <w:tc>
          <w:tcPr>
            <w:tcW w:w="723" w:type="dxa"/>
          </w:tcPr>
          <w:p w14:paraId="5A1EA935"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654E2F5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Ukraine</w:t>
            </w:r>
          </w:p>
        </w:tc>
        <w:tc>
          <w:tcPr>
            <w:tcW w:w="6635" w:type="dxa"/>
            <w:shd w:val="clear" w:color="auto" w:fill="auto"/>
          </w:tcPr>
          <w:p w14:paraId="037B1BB0" w14:textId="77777777" w:rsidR="00403A0C" w:rsidRPr="00F77459" w:rsidRDefault="00403A0C" w:rsidP="00B66335">
            <w:pPr>
              <w:spacing w:line="240" w:lineRule="auto"/>
              <w:rPr>
                <w:rFonts w:ascii="Calibri" w:hAnsi="Calibri"/>
                <w:color w:val="000000" w:themeColor="text1"/>
                <w:sz w:val="16"/>
                <w:szCs w:val="16"/>
              </w:rPr>
            </w:pPr>
            <w:proofErr w:type="spellStart"/>
            <w:r w:rsidRPr="00F77459">
              <w:rPr>
                <w:rFonts w:ascii="Calibri" w:hAnsi="Calibri"/>
                <w:color w:val="000000" w:themeColor="text1"/>
                <w:sz w:val="16"/>
                <w:szCs w:val="16"/>
              </w:rPr>
              <w:t>Sergiy</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Gubar</w:t>
            </w:r>
            <w:proofErr w:type="spellEnd"/>
          </w:p>
          <w:p w14:paraId="24E1E4D0"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Deputy Director- Head of Division</w:t>
            </w:r>
            <w:r w:rsidRPr="00F77459">
              <w:rPr>
                <w:rFonts w:ascii="Calibri" w:hAnsi="Calibri"/>
                <w:color w:val="000000" w:themeColor="text1"/>
                <w:sz w:val="16"/>
                <w:szCs w:val="16"/>
              </w:rPr>
              <w:br/>
              <w:t xml:space="preserve">Division of </w:t>
            </w:r>
            <w:proofErr w:type="spellStart"/>
            <w:r w:rsidRPr="00F77459">
              <w:rPr>
                <w:rFonts w:ascii="Calibri" w:hAnsi="Calibri"/>
                <w:color w:val="000000" w:themeColor="text1"/>
                <w:sz w:val="16"/>
                <w:szCs w:val="16"/>
              </w:rPr>
              <w:t>Econet</w:t>
            </w:r>
            <w:proofErr w:type="spellEnd"/>
            <w:r w:rsidRPr="00F77459">
              <w:rPr>
                <w:rFonts w:ascii="Calibri" w:hAnsi="Calibri"/>
                <w:color w:val="000000" w:themeColor="text1"/>
                <w:sz w:val="16"/>
                <w:szCs w:val="16"/>
              </w:rPr>
              <w:t xml:space="preserve"> Development and Biosafety, Directorate of Natural Resources Protection</w:t>
            </w:r>
            <w:r w:rsidRPr="00F77459">
              <w:rPr>
                <w:rFonts w:ascii="Calibri" w:hAnsi="Calibri"/>
                <w:color w:val="000000" w:themeColor="text1"/>
                <w:sz w:val="16"/>
                <w:szCs w:val="16"/>
              </w:rPr>
              <w:br/>
              <w:t xml:space="preserve">Ministry of Ecology and Natural Resources of Ukraine </w:t>
            </w:r>
          </w:p>
        </w:tc>
      </w:tr>
      <w:tr w:rsidR="00403A0C" w:rsidRPr="00F77459" w14:paraId="4982498A" w14:textId="77777777" w:rsidTr="00B66335">
        <w:trPr>
          <w:trHeight w:val="232"/>
        </w:trPr>
        <w:tc>
          <w:tcPr>
            <w:tcW w:w="723" w:type="dxa"/>
          </w:tcPr>
          <w:p w14:paraId="573AD09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6617E2A"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Ukraine</w:t>
            </w:r>
          </w:p>
        </w:tc>
        <w:tc>
          <w:tcPr>
            <w:tcW w:w="6635" w:type="dxa"/>
            <w:shd w:val="clear" w:color="auto" w:fill="auto"/>
          </w:tcPr>
          <w:p w14:paraId="6531B90B" w14:textId="77777777" w:rsidR="00403A0C" w:rsidRPr="00F77459" w:rsidRDefault="00403A0C" w:rsidP="00B66335">
            <w:pPr>
              <w:spacing w:line="240" w:lineRule="auto"/>
              <w:rPr>
                <w:rFonts w:ascii="Calibri" w:hAnsi="Calibri"/>
                <w:color w:val="000000" w:themeColor="text1"/>
                <w:sz w:val="16"/>
                <w:szCs w:val="16"/>
              </w:rPr>
            </w:pPr>
            <w:proofErr w:type="spellStart"/>
            <w:r w:rsidRPr="00F77459">
              <w:rPr>
                <w:rFonts w:ascii="Calibri" w:hAnsi="Calibri"/>
                <w:color w:val="000000" w:themeColor="text1"/>
                <w:sz w:val="16"/>
                <w:szCs w:val="16"/>
              </w:rPr>
              <w:t>Yuliya</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Bondarenko</w:t>
            </w:r>
            <w:proofErr w:type="spellEnd"/>
          </w:p>
          <w:p w14:paraId="3F94C625" w14:textId="77777777" w:rsidR="00403A0C" w:rsidRPr="00F77459" w:rsidRDefault="00403A0C" w:rsidP="00403A0C">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Chief Expert, Division of </w:t>
            </w:r>
            <w:proofErr w:type="spellStart"/>
            <w:r w:rsidRPr="00F77459">
              <w:rPr>
                <w:rFonts w:ascii="Calibri" w:hAnsi="Calibri"/>
                <w:color w:val="000000" w:themeColor="text1"/>
                <w:sz w:val="16"/>
                <w:szCs w:val="16"/>
              </w:rPr>
              <w:t>EcoNet</w:t>
            </w:r>
            <w:proofErr w:type="spellEnd"/>
            <w:r w:rsidRPr="00F77459">
              <w:rPr>
                <w:rFonts w:ascii="Calibri" w:hAnsi="Calibri"/>
                <w:color w:val="000000" w:themeColor="text1"/>
                <w:sz w:val="16"/>
                <w:szCs w:val="16"/>
              </w:rPr>
              <w:t xml:space="preserve"> Development and Biosafety</w:t>
            </w:r>
            <w:r w:rsidRPr="00F77459">
              <w:rPr>
                <w:rFonts w:ascii="Calibri" w:hAnsi="Calibri"/>
                <w:color w:val="000000" w:themeColor="text1"/>
                <w:sz w:val="16"/>
                <w:szCs w:val="16"/>
              </w:rPr>
              <w:br/>
              <w:t xml:space="preserve">Directorate of Natural Resources Protection and </w:t>
            </w:r>
            <w:proofErr w:type="spellStart"/>
            <w:r w:rsidRPr="00F77459">
              <w:rPr>
                <w:rFonts w:ascii="Calibri" w:hAnsi="Calibri"/>
                <w:color w:val="000000" w:themeColor="text1"/>
                <w:sz w:val="16"/>
                <w:szCs w:val="16"/>
              </w:rPr>
              <w:t>EcoNet</w:t>
            </w:r>
            <w:proofErr w:type="spellEnd"/>
            <w:r w:rsidRPr="00F77459">
              <w:rPr>
                <w:rFonts w:ascii="Calibri" w:hAnsi="Calibri"/>
                <w:color w:val="000000" w:themeColor="text1"/>
                <w:sz w:val="16"/>
                <w:szCs w:val="16"/>
              </w:rPr>
              <w:br/>
              <w:t xml:space="preserve">Ministry of Ecology and Natural Resources </w:t>
            </w:r>
          </w:p>
        </w:tc>
      </w:tr>
      <w:tr w:rsidR="00403A0C" w:rsidRPr="00F77459" w14:paraId="3F2DF4E6" w14:textId="77777777" w:rsidTr="00B66335">
        <w:trPr>
          <w:trHeight w:val="499"/>
        </w:trPr>
        <w:tc>
          <w:tcPr>
            <w:tcW w:w="723" w:type="dxa"/>
          </w:tcPr>
          <w:p w14:paraId="264C13A4"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4F9A529E"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United Kingdom of Great Britain and Northern Ireland</w:t>
            </w:r>
          </w:p>
        </w:tc>
        <w:tc>
          <w:tcPr>
            <w:tcW w:w="6635" w:type="dxa"/>
            <w:shd w:val="clear" w:color="auto" w:fill="auto"/>
          </w:tcPr>
          <w:p w14:paraId="6E6061A5"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Ms. Deborah Steele</w:t>
            </w:r>
          </w:p>
          <w:p w14:paraId="028EE684"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Science Advisor, Wildlife and International Biodiversity Evidence Defra</w:t>
            </w:r>
          </w:p>
        </w:tc>
      </w:tr>
      <w:tr w:rsidR="00403A0C" w:rsidRPr="00F77459" w14:paraId="03CDEFF4" w14:textId="77777777" w:rsidTr="00B66335">
        <w:trPr>
          <w:trHeight w:val="499"/>
        </w:trPr>
        <w:tc>
          <w:tcPr>
            <w:tcW w:w="723" w:type="dxa"/>
          </w:tcPr>
          <w:p w14:paraId="6118F612"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15A4EB35"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United Republic of Tanzania</w:t>
            </w:r>
          </w:p>
        </w:tc>
        <w:tc>
          <w:tcPr>
            <w:tcW w:w="6635" w:type="dxa"/>
            <w:shd w:val="clear" w:color="auto" w:fill="auto"/>
          </w:tcPr>
          <w:p w14:paraId="72DFFB7C"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 Thomas J. </w:t>
            </w:r>
            <w:proofErr w:type="spellStart"/>
            <w:r w:rsidRPr="00F77459">
              <w:rPr>
                <w:rFonts w:ascii="Calibri" w:hAnsi="Calibri"/>
                <w:color w:val="000000" w:themeColor="text1"/>
                <w:sz w:val="16"/>
                <w:szCs w:val="16"/>
              </w:rPr>
              <w:t>Chali</w:t>
            </w:r>
            <w:proofErr w:type="spellEnd"/>
          </w:p>
          <w:p w14:paraId="15BFBCD6"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Division of Environment</w:t>
            </w:r>
          </w:p>
          <w:p w14:paraId="77BC09B9" w14:textId="77777777" w:rsidR="00403A0C" w:rsidRPr="00F77459" w:rsidRDefault="00403A0C" w:rsidP="00B66335">
            <w:pPr>
              <w:spacing w:line="240" w:lineRule="auto"/>
              <w:rPr>
                <w:rFonts w:ascii="Calibri" w:hAnsi="Calibri"/>
                <w:color w:val="000000" w:themeColor="text1"/>
                <w:sz w:val="16"/>
                <w:szCs w:val="16"/>
              </w:rPr>
            </w:pPr>
            <w:r w:rsidRPr="00F77459">
              <w:rPr>
                <w:rFonts w:ascii="Calibri" w:hAnsi="Calibri"/>
                <w:color w:val="000000" w:themeColor="text1"/>
                <w:sz w:val="16"/>
                <w:szCs w:val="16"/>
              </w:rPr>
              <w:t>Vice President's Office</w:t>
            </w:r>
          </w:p>
        </w:tc>
      </w:tr>
      <w:tr w:rsidR="00403A0C" w:rsidRPr="00F77459" w14:paraId="2DA1989B" w14:textId="77777777" w:rsidTr="00B66335">
        <w:trPr>
          <w:trHeight w:val="499"/>
        </w:trPr>
        <w:tc>
          <w:tcPr>
            <w:tcW w:w="723" w:type="dxa"/>
          </w:tcPr>
          <w:p w14:paraId="2255D9FE"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bookmarkStart w:id="5" w:name="_GoBack"/>
            <w:bookmarkEnd w:id="5"/>
          </w:p>
        </w:tc>
        <w:tc>
          <w:tcPr>
            <w:tcW w:w="2344" w:type="dxa"/>
            <w:shd w:val="clear" w:color="auto" w:fill="auto"/>
          </w:tcPr>
          <w:p w14:paraId="5298A50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ASEAN Centre for Biodiversity</w:t>
            </w:r>
          </w:p>
        </w:tc>
        <w:tc>
          <w:tcPr>
            <w:tcW w:w="6635" w:type="dxa"/>
            <w:shd w:val="clear" w:color="auto" w:fill="auto"/>
          </w:tcPr>
          <w:p w14:paraId="45003A36"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Sheila G. Vergara</w:t>
            </w:r>
          </w:p>
          <w:p w14:paraId="34C611B2"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Director</w:t>
            </w:r>
          </w:p>
        </w:tc>
      </w:tr>
      <w:tr w:rsidR="00403A0C" w:rsidRPr="00F77459" w14:paraId="6DA2BC8B" w14:textId="77777777" w:rsidTr="00403A0C">
        <w:trPr>
          <w:trHeight w:val="309"/>
        </w:trPr>
        <w:tc>
          <w:tcPr>
            <w:tcW w:w="723" w:type="dxa"/>
          </w:tcPr>
          <w:p w14:paraId="2B683BF7"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58D13B6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ASEAN Centre for Biodiversity</w:t>
            </w:r>
          </w:p>
        </w:tc>
        <w:tc>
          <w:tcPr>
            <w:tcW w:w="6635" w:type="dxa"/>
            <w:shd w:val="clear" w:color="auto" w:fill="auto"/>
          </w:tcPr>
          <w:p w14:paraId="6DE10C53" w14:textId="77777777" w:rsidR="00403A0C" w:rsidRPr="00403A0C" w:rsidRDefault="00403A0C" w:rsidP="00403A0C">
            <w:pPr>
              <w:rPr>
                <w:rFonts w:ascii="Calibri" w:eastAsia="Times New Roman" w:hAnsi="Calibri"/>
                <w:color w:val="000000" w:themeColor="text1"/>
                <w:sz w:val="16"/>
                <w:szCs w:val="16"/>
              </w:rPr>
            </w:pPr>
            <w:r>
              <w:rPr>
                <w:rFonts w:ascii="Calibri" w:eastAsia="Times New Roman" w:hAnsi="Calibri"/>
                <w:color w:val="000000" w:themeColor="text1"/>
                <w:sz w:val="16"/>
                <w:szCs w:val="16"/>
              </w:rPr>
              <w:t xml:space="preserve">C. </w:t>
            </w:r>
            <w:proofErr w:type="spellStart"/>
            <w:r>
              <w:rPr>
                <w:rFonts w:ascii="Calibri" w:eastAsia="Times New Roman" w:hAnsi="Calibri"/>
                <w:color w:val="000000" w:themeColor="text1"/>
                <w:sz w:val="16"/>
                <w:szCs w:val="16"/>
              </w:rPr>
              <w:t>Carida</w:t>
            </w:r>
            <w:proofErr w:type="spellEnd"/>
          </w:p>
        </w:tc>
      </w:tr>
      <w:tr w:rsidR="00403A0C" w:rsidRPr="00F77459" w14:paraId="42421935" w14:textId="77777777" w:rsidTr="00403A0C">
        <w:trPr>
          <w:trHeight w:val="912"/>
        </w:trPr>
        <w:tc>
          <w:tcPr>
            <w:tcW w:w="723" w:type="dxa"/>
          </w:tcPr>
          <w:p w14:paraId="17280C05"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661E87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Forest Peoples Programme (FPP)</w:t>
            </w:r>
          </w:p>
        </w:tc>
        <w:tc>
          <w:tcPr>
            <w:tcW w:w="6635" w:type="dxa"/>
            <w:shd w:val="clear" w:color="auto" w:fill="auto"/>
          </w:tcPr>
          <w:p w14:paraId="25201677"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Caroline de Jong</w:t>
            </w:r>
          </w:p>
          <w:p w14:paraId="5B0AA92C"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Coordinator, Environmental Governance Programme</w:t>
            </w:r>
          </w:p>
          <w:p w14:paraId="4308E3F0"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Forest Peoples Programme (FPP)</w:t>
            </w:r>
          </w:p>
          <w:p w14:paraId="471D37B1"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England</w:t>
            </w:r>
          </w:p>
          <w:p w14:paraId="46EE6268"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p>
        </w:tc>
      </w:tr>
      <w:tr w:rsidR="00403A0C" w:rsidRPr="00F77459" w14:paraId="777CB006" w14:textId="77777777" w:rsidTr="00403A0C">
        <w:trPr>
          <w:trHeight w:val="687"/>
        </w:trPr>
        <w:tc>
          <w:tcPr>
            <w:tcW w:w="723" w:type="dxa"/>
          </w:tcPr>
          <w:p w14:paraId="7CCDCF88"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E9F86F8"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IIFB</w:t>
            </w:r>
          </w:p>
        </w:tc>
        <w:tc>
          <w:tcPr>
            <w:tcW w:w="6635" w:type="dxa"/>
            <w:shd w:val="clear" w:color="auto" w:fill="auto"/>
          </w:tcPr>
          <w:p w14:paraId="4909CDF5"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Mrs. </w:t>
            </w:r>
            <w:proofErr w:type="spellStart"/>
            <w:r w:rsidRPr="00F77459">
              <w:rPr>
                <w:rFonts w:ascii="Calibri" w:hAnsi="Calibri"/>
                <w:color w:val="000000" w:themeColor="text1"/>
                <w:sz w:val="16"/>
                <w:szCs w:val="16"/>
              </w:rPr>
              <w:t>Yeshing</w:t>
            </w:r>
            <w:proofErr w:type="spellEnd"/>
            <w:r w:rsidRPr="00F77459">
              <w:rPr>
                <w:rFonts w:ascii="Calibri" w:hAnsi="Calibri"/>
                <w:color w:val="000000" w:themeColor="text1"/>
                <w:sz w:val="16"/>
                <w:szCs w:val="16"/>
              </w:rPr>
              <w:t xml:space="preserve"> Juliana </w:t>
            </w:r>
            <w:proofErr w:type="spellStart"/>
            <w:r w:rsidRPr="00F77459">
              <w:rPr>
                <w:rFonts w:ascii="Calibri" w:hAnsi="Calibri"/>
                <w:color w:val="000000" w:themeColor="text1"/>
                <w:sz w:val="16"/>
                <w:szCs w:val="16"/>
              </w:rPr>
              <w:t>Upún</w:t>
            </w:r>
            <w:proofErr w:type="spellEnd"/>
            <w:r w:rsidRPr="00F77459">
              <w:rPr>
                <w:rFonts w:ascii="Calibri" w:hAnsi="Calibri"/>
                <w:color w:val="000000" w:themeColor="text1"/>
                <w:sz w:val="16"/>
                <w:szCs w:val="16"/>
              </w:rPr>
              <w:t xml:space="preserve"> </w:t>
            </w:r>
            <w:proofErr w:type="spellStart"/>
            <w:r w:rsidRPr="00F77459">
              <w:rPr>
                <w:rFonts w:ascii="Calibri" w:hAnsi="Calibri"/>
                <w:color w:val="000000" w:themeColor="text1"/>
                <w:sz w:val="16"/>
                <w:szCs w:val="16"/>
              </w:rPr>
              <w:t>yos</w:t>
            </w:r>
            <w:proofErr w:type="spellEnd"/>
            <w:r w:rsidRPr="00F77459">
              <w:rPr>
                <w:rFonts w:ascii="Calibri" w:hAnsi="Calibri"/>
                <w:color w:val="000000" w:themeColor="text1"/>
                <w:sz w:val="16"/>
                <w:szCs w:val="16"/>
              </w:rPr>
              <w:t xml:space="preserve"> </w:t>
            </w:r>
          </w:p>
          <w:p w14:paraId="182EFF35"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IIFB Expert </w:t>
            </w:r>
          </w:p>
          <w:p w14:paraId="5E014781" w14:textId="77777777" w:rsidR="00403A0C" w:rsidRPr="00F77459" w:rsidRDefault="00403A0C" w:rsidP="00B66335">
            <w:pPr>
              <w:autoSpaceDE w:val="0"/>
              <w:autoSpaceDN w:val="0"/>
              <w:adjustRightInd w:val="0"/>
              <w:spacing w:line="240" w:lineRule="auto"/>
              <w:rPr>
                <w:rFonts w:ascii="Calibri" w:hAnsi="Calibri"/>
                <w:b/>
                <w:color w:val="000000" w:themeColor="text1"/>
                <w:sz w:val="16"/>
                <w:szCs w:val="16"/>
              </w:rPr>
            </w:pPr>
            <w:r w:rsidRPr="00F77459">
              <w:rPr>
                <w:rFonts w:ascii="Calibri" w:hAnsi="Calibri"/>
                <w:color w:val="000000" w:themeColor="text1"/>
                <w:sz w:val="16"/>
                <w:szCs w:val="16"/>
              </w:rPr>
              <w:t>Latin America Region</w:t>
            </w:r>
          </w:p>
          <w:p w14:paraId="722102FE" w14:textId="77777777" w:rsidR="00403A0C" w:rsidRPr="00F77459" w:rsidRDefault="00403A0C" w:rsidP="00403A0C">
            <w:pPr>
              <w:autoSpaceDE w:val="0"/>
              <w:autoSpaceDN w:val="0"/>
              <w:adjustRightInd w:val="0"/>
              <w:spacing w:line="240" w:lineRule="auto"/>
              <w:rPr>
                <w:rFonts w:ascii="Calibri" w:hAnsi="Calibri"/>
                <w:color w:val="000000" w:themeColor="text1"/>
                <w:sz w:val="16"/>
                <w:szCs w:val="16"/>
              </w:rPr>
            </w:pPr>
          </w:p>
        </w:tc>
      </w:tr>
      <w:tr w:rsidR="00403A0C" w:rsidRPr="00F77459" w14:paraId="04B854D2" w14:textId="77777777" w:rsidTr="00403A0C">
        <w:trPr>
          <w:trHeight w:val="300"/>
        </w:trPr>
        <w:tc>
          <w:tcPr>
            <w:tcW w:w="723" w:type="dxa"/>
          </w:tcPr>
          <w:p w14:paraId="0579C9CC"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C3F5514"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UNDP</w:t>
            </w:r>
          </w:p>
        </w:tc>
        <w:tc>
          <w:tcPr>
            <w:tcW w:w="6635" w:type="dxa"/>
            <w:shd w:val="clear" w:color="auto" w:fill="auto"/>
          </w:tcPr>
          <w:p w14:paraId="14AF9C10" w14:textId="77777777" w:rsidR="00403A0C"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Jamison Ervin</w:t>
            </w:r>
          </w:p>
          <w:p w14:paraId="3002C357" w14:textId="77777777" w:rsidR="00CC0B94" w:rsidRDefault="00CC0B94" w:rsidP="00B66335">
            <w:pPr>
              <w:autoSpaceDE w:val="0"/>
              <w:autoSpaceDN w:val="0"/>
              <w:adjustRightInd w:val="0"/>
              <w:spacing w:line="240" w:lineRule="auto"/>
              <w:rPr>
                <w:rFonts w:ascii="Calibri" w:hAnsi="Calibri"/>
                <w:color w:val="000000" w:themeColor="text1"/>
                <w:sz w:val="16"/>
                <w:szCs w:val="16"/>
              </w:rPr>
            </w:pPr>
            <w:r>
              <w:rPr>
                <w:rFonts w:ascii="Calibri" w:hAnsi="Calibri"/>
                <w:color w:val="000000" w:themeColor="text1"/>
                <w:sz w:val="16"/>
                <w:szCs w:val="16"/>
              </w:rPr>
              <w:t>United Nations Development Programme</w:t>
            </w:r>
          </w:p>
          <w:p w14:paraId="750CBCEA" w14:textId="77777777" w:rsidR="00CC0B94" w:rsidRPr="00F77459" w:rsidRDefault="00CC0B94" w:rsidP="00B66335">
            <w:pPr>
              <w:autoSpaceDE w:val="0"/>
              <w:autoSpaceDN w:val="0"/>
              <w:adjustRightInd w:val="0"/>
              <w:spacing w:line="240" w:lineRule="auto"/>
              <w:rPr>
                <w:rFonts w:ascii="Calibri" w:hAnsi="Calibri"/>
                <w:color w:val="000000" w:themeColor="text1"/>
                <w:sz w:val="16"/>
                <w:szCs w:val="16"/>
              </w:rPr>
            </w:pPr>
            <w:r>
              <w:rPr>
                <w:rFonts w:ascii="Calibri" w:hAnsi="Calibri"/>
                <w:color w:val="000000" w:themeColor="text1"/>
                <w:sz w:val="16"/>
                <w:szCs w:val="16"/>
              </w:rPr>
              <w:t>New York, USA</w:t>
            </w:r>
          </w:p>
        </w:tc>
      </w:tr>
      <w:tr w:rsidR="00403A0C" w:rsidRPr="00F77459" w14:paraId="5562AC6C" w14:textId="77777777" w:rsidTr="00403A0C">
        <w:trPr>
          <w:trHeight w:val="336"/>
        </w:trPr>
        <w:tc>
          <w:tcPr>
            <w:tcW w:w="723" w:type="dxa"/>
          </w:tcPr>
          <w:p w14:paraId="2E9AC0D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1E52665"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UNDP</w:t>
            </w:r>
          </w:p>
        </w:tc>
        <w:tc>
          <w:tcPr>
            <w:tcW w:w="6635" w:type="dxa"/>
            <w:shd w:val="clear" w:color="auto" w:fill="auto"/>
          </w:tcPr>
          <w:p w14:paraId="4EFE90D6" w14:textId="77777777" w:rsidR="00403A0C"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Christina </w:t>
            </w:r>
            <w:proofErr w:type="spellStart"/>
            <w:r w:rsidRPr="00F77459">
              <w:rPr>
                <w:rFonts w:ascii="Calibri" w:hAnsi="Calibri"/>
                <w:color w:val="000000" w:themeColor="text1"/>
                <w:sz w:val="16"/>
                <w:szCs w:val="16"/>
              </w:rPr>
              <w:t>Supples</w:t>
            </w:r>
            <w:proofErr w:type="spellEnd"/>
          </w:p>
          <w:p w14:paraId="170738AA" w14:textId="77777777" w:rsidR="00CC0B94" w:rsidRDefault="00CC0B94" w:rsidP="00CC0B94">
            <w:pPr>
              <w:autoSpaceDE w:val="0"/>
              <w:autoSpaceDN w:val="0"/>
              <w:adjustRightInd w:val="0"/>
              <w:spacing w:line="240" w:lineRule="auto"/>
              <w:rPr>
                <w:rFonts w:ascii="Calibri" w:hAnsi="Calibri"/>
                <w:color w:val="000000" w:themeColor="text1"/>
                <w:sz w:val="16"/>
                <w:szCs w:val="16"/>
              </w:rPr>
            </w:pPr>
            <w:r>
              <w:rPr>
                <w:rFonts w:ascii="Calibri" w:hAnsi="Calibri"/>
                <w:color w:val="000000" w:themeColor="text1"/>
                <w:sz w:val="16"/>
                <w:szCs w:val="16"/>
              </w:rPr>
              <w:t>United Nations Development Programme</w:t>
            </w:r>
          </w:p>
          <w:p w14:paraId="0B1590DA" w14:textId="77777777" w:rsidR="00CC0B94" w:rsidRPr="00F77459" w:rsidRDefault="00CC0B94" w:rsidP="00CC0B94">
            <w:pPr>
              <w:autoSpaceDE w:val="0"/>
              <w:autoSpaceDN w:val="0"/>
              <w:adjustRightInd w:val="0"/>
              <w:spacing w:line="240" w:lineRule="auto"/>
              <w:rPr>
                <w:rFonts w:ascii="Calibri" w:hAnsi="Calibri"/>
                <w:color w:val="000000" w:themeColor="text1"/>
                <w:sz w:val="16"/>
                <w:szCs w:val="16"/>
              </w:rPr>
            </w:pPr>
            <w:r>
              <w:rPr>
                <w:rFonts w:ascii="Calibri" w:hAnsi="Calibri"/>
                <w:color w:val="000000" w:themeColor="text1"/>
                <w:sz w:val="16"/>
                <w:szCs w:val="16"/>
              </w:rPr>
              <w:t>Colorado, USA</w:t>
            </w:r>
          </w:p>
        </w:tc>
      </w:tr>
      <w:tr w:rsidR="00403A0C" w:rsidRPr="00F77459" w14:paraId="6FDC2630" w14:textId="77777777" w:rsidTr="00403A0C">
        <w:trPr>
          <w:trHeight w:val="327"/>
        </w:trPr>
        <w:tc>
          <w:tcPr>
            <w:tcW w:w="723" w:type="dxa"/>
          </w:tcPr>
          <w:p w14:paraId="457D9209"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D584533"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UNDP</w:t>
            </w:r>
          </w:p>
        </w:tc>
        <w:tc>
          <w:tcPr>
            <w:tcW w:w="6635" w:type="dxa"/>
            <w:shd w:val="clear" w:color="auto" w:fill="auto"/>
          </w:tcPr>
          <w:p w14:paraId="3E639EE1" w14:textId="77777777" w:rsidR="00403A0C"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Nicole DeSantis</w:t>
            </w:r>
          </w:p>
          <w:p w14:paraId="0ED2E034" w14:textId="77777777" w:rsidR="00CC0B94" w:rsidRDefault="00CC0B94" w:rsidP="00CC0B94">
            <w:pPr>
              <w:autoSpaceDE w:val="0"/>
              <w:autoSpaceDN w:val="0"/>
              <w:adjustRightInd w:val="0"/>
              <w:spacing w:line="240" w:lineRule="auto"/>
              <w:rPr>
                <w:rFonts w:ascii="Calibri" w:hAnsi="Calibri"/>
                <w:color w:val="000000" w:themeColor="text1"/>
                <w:sz w:val="16"/>
                <w:szCs w:val="16"/>
              </w:rPr>
            </w:pPr>
            <w:r>
              <w:rPr>
                <w:rFonts w:ascii="Calibri" w:hAnsi="Calibri"/>
                <w:color w:val="000000" w:themeColor="text1"/>
                <w:sz w:val="16"/>
                <w:szCs w:val="16"/>
              </w:rPr>
              <w:t>United Nations Development Programme</w:t>
            </w:r>
          </w:p>
          <w:p w14:paraId="4AEFE2C9" w14:textId="77777777" w:rsidR="00CC0B94" w:rsidRPr="00F77459" w:rsidRDefault="00CC0B94" w:rsidP="00CC0B94">
            <w:pPr>
              <w:autoSpaceDE w:val="0"/>
              <w:autoSpaceDN w:val="0"/>
              <w:adjustRightInd w:val="0"/>
              <w:spacing w:line="240" w:lineRule="auto"/>
              <w:rPr>
                <w:rFonts w:ascii="Calibri" w:hAnsi="Calibri"/>
                <w:color w:val="000000" w:themeColor="text1"/>
                <w:sz w:val="16"/>
                <w:szCs w:val="16"/>
              </w:rPr>
            </w:pPr>
            <w:r>
              <w:rPr>
                <w:rFonts w:ascii="Calibri" w:hAnsi="Calibri"/>
                <w:color w:val="000000" w:themeColor="text1"/>
                <w:sz w:val="16"/>
                <w:szCs w:val="16"/>
              </w:rPr>
              <w:t>New York, USA</w:t>
            </w:r>
          </w:p>
        </w:tc>
      </w:tr>
      <w:tr w:rsidR="00403A0C" w:rsidRPr="00F77459" w14:paraId="16322562" w14:textId="77777777" w:rsidTr="00403A0C">
        <w:trPr>
          <w:trHeight w:val="291"/>
        </w:trPr>
        <w:tc>
          <w:tcPr>
            <w:tcW w:w="723" w:type="dxa"/>
          </w:tcPr>
          <w:p w14:paraId="6BB1F23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24A67F67"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UNDP</w:t>
            </w:r>
          </w:p>
        </w:tc>
        <w:tc>
          <w:tcPr>
            <w:tcW w:w="6635" w:type="dxa"/>
            <w:shd w:val="clear" w:color="auto" w:fill="auto"/>
          </w:tcPr>
          <w:p w14:paraId="22724E4A" w14:textId="77777777" w:rsidR="00403A0C" w:rsidRPr="00F77459" w:rsidRDefault="00403A0C" w:rsidP="00403A0C">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Scott Atkinson</w:t>
            </w:r>
          </w:p>
        </w:tc>
      </w:tr>
      <w:tr w:rsidR="00403A0C" w:rsidRPr="00F77459" w14:paraId="06D2FCE9" w14:textId="77777777" w:rsidTr="00B66335">
        <w:trPr>
          <w:trHeight w:val="499"/>
        </w:trPr>
        <w:tc>
          <w:tcPr>
            <w:tcW w:w="723" w:type="dxa"/>
          </w:tcPr>
          <w:p w14:paraId="1CD0D26E"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122597C9"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UNDP</w:t>
            </w:r>
          </w:p>
        </w:tc>
        <w:tc>
          <w:tcPr>
            <w:tcW w:w="6635" w:type="dxa"/>
            <w:shd w:val="clear" w:color="auto" w:fill="auto"/>
          </w:tcPr>
          <w:p w14:paraId="473CBAFB"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Dr. </w:t>
            </w:r>
            <w:proofErr w:type="spellStart"/>
            <w:r w:rsidRPr="00F77459">
              <w:rPr>
                <w:rFonts w:ascii="Calibri" w:hAnsi="Calibri"/>
                <w:color w:val="000000" w:themeColor="text1"/>
                <w:sz w:val="16"/>
                <w:szCs w:val="16"/>
              </w:rPr>
              <w:t>Ruchi</w:t>
            </w:r>
            <w:proofErr w:type="spellEnd"/>
            <w:r w:rsidRPr="00F77459">
              <w:rPr>
                <w:rFonts w:ascii="Calibri" w:hAnsi="Calibri"/>
                <w:color w:val="000000" w:themeColor="text1"/>
                <w:sz w:val="16"/>
                <w:szCs w:val="16"/>
              </w:rPr>
              <w:t xml:space="preserve"> Pant</w:t>
            </w:r>
          </w:p>
          <w:p w14:paraId="7FDE1B87" w14:textId="77777777" w:rsidR="00403A0C" w:rsidRPr="00F77459" w:rsidRDefault="00403A0C" w:rsidP="00403A0C">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 xml:space="preserve">Programme Officer, Energy and Environment Programme, United Nations Development Programme (UNDP) </w:t>
            </w:r>
          </w:p>
        </w:tc>
      </w:tr>
      <w:tr w:rsidR="00403A0C" w:rsidRPr="00F77459" w14:paraId="529595A7" w14:textId="77777777" w:rsidTr="00B66335">
        <w:trPr>
          <w:trHeight w:val="67"/>
        </w:trPr>
        <w:tc>
          <w:tcPr>
            <w:tcW w:w="723" w:type="dxa"/>
          </w:tcPr>
          <w:p w14:paraId="673D3BA7"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33265AAC"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 Environment</w:t>
            </w:r>
          </w:p>
        </w:tc>
        <w:tc>
          <w:tcPr>
            <w:tcW w:w="6635" w:type="dxa"/>
            <w:shd w:val="clear" w:color="auto" w:fill="auto"/>
          </w:tcPr>
          <w:p w14:paraId="61714CA1" w14:textId="1E828F03" w:rsidR="00403A0C" w:rsidRPr="00403A0C" w:rsidRDefault="00403A0C" w:rsidP="00403A0C">
            <w:pPr>
              <w:autoSpaceDE w:val="0"/>
              <w:autoSpaceDN w:val="0"/>
              <w:adjustRightInd w:val="0"/>
              <w:rPr>
                <w:rFonts w:ascii="Calibri" w:hAnsi="Calibri"/>
                <w:color w:val="000000" w:themeColor="text1"/>
                <w:sz w:val="16"/>
                <w:szCs w:val="16"/>
              </w:rPr>
            </w:pPr>
            <w:r w:rsidRPr="00F77459">
              <w:rPr>
                <w:rFonts w:ascii="Calibri" w:hAnsi="Calibri"/>
                <w:color w:val="000000" w:themeColor="text1"/>
                <w:sz w:val="16"/>
                <w:szCs w:val="16"/>
              </w:rPr>
              <w:t>Julian Blan</w:t>
            </w:r>
            <w:r w:rsidR="00666BE6">
              <w:rPr>
                <w:rFonts w:ascii="Calibri" w:hAnsi="Calibri"/>
                <w:color w:val="000000" w:themeColor="text1"/>
                <w:sz w:val="16"/>
                <w:szCs w:val="16"/>
              </w:rPr>
              <w:t>c</w:t>
            </w:r>
          </w:p>
        </w:tc>
      </w:tr>
      <w:tr w:rsidR="00403A0C" w:rsidRPr="00F77459" w14:paraId="440C59FD" w14:textId="77777777" w:rsidTr="00403A0C">
        <w:trPr>
          <w:trHeight w:val="633"/>
        </w:trPr>
        <w:tc>
          <w:tcPr>
            <w:tcW w:w="723" w:type="dxa"/>
          </w:tcPr>
          <w:p w14:paraId="4F9B075A"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0975DFD1"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GEO BON/</w:t>
            </w:r>
          </w:p>
          <w:p w14:paraId="0A17F96B" w14:textId="77777777" w:rsidR="00403A0C" w:rsidRPr="00F77459" w:rsidRDefault="00403A0C" w:rsidP="00B66335">
            <w:pPr>
              <w:rPr>
                <w:rFonts w:ascii="Calibri" w:hAnsi="Calibri"/>
                <w:color w:val="000000" w:themeColor="text1"/>
                <w:sz w:val="16"/>
                <w:szCs w:val="16"/>
              </w:rPr>
            </w:pPr>
            <w:r w:rsidRPr="00F77459">
              <w:rPr>
                <w:rFonts w:ascii="Calibri" w:hAnsi="Calibri"/>
                <w:color w:val="000000" w:themeColor="text1"/>
                <w:sz w:val="16"/>
                <w:szCs w:val="16"/>
              </w:rPr>
              <w:t>UNEP-WCMC</w:t>
            </w:r>
          </w:p>
        </w:tc>
        <w:tc>
          <w:tcPr>
            <w:tcW w:w="6635" w:type="dxa"/>
            <w:shd w:val="clear" w:color="auto" w:fill="auto"/>
          </w:tcPr>
          <w:p w14:paraId="54C842F4"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Mike Gill</w:t>
            </w:r>
          </w:p>
          <w:p w14:paraId="21BD769D"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Co-Chair, Group on Earth Observations – Biodiversity Observation Network</w:t>
            </w:r>
          </w:p>
          <w:p w14:paraId="7C7C350E" w14:textId="77777777" w:rsidR="00403A0C" w:rsidRPr="00403A0C"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Honorary Fellow, UNEP – World Conservation Monitoring Centre</w:t>
            </w:r>
          </w:p>
        </w:tc>
      </w:tr>
      <w:tr w:rsidR="00403A0C" w:rsidRPr="00F77459" w14:paraId="6DC6BDE9" w14:textId="77777777" w:rsidTr="00403A0C">
        <w:trPr>
          <w:trHeight w:val="327"/>
        </w:trPr>
        <w:tc>
          <w:tcPr>
            <w:tcW w:w="723" w:type="dxa"/>
          </w:tcPr>
          <w:p w14:paraId="28E51B26" w14:textId="77777777" w:rsidR="00403A0C" w:rsidRPr="00F77459" w:rsidRDefault="00403A0C" w:rsidP="00403A0C">
            <w:pPr>
              <w:numPr>
                <w:ilvl w:val="0"/>
                <w:numId w:val="39"/>
              </w:num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hAnsi="Calibri"/>
                <w:color w:val="000000" w:themeColor="text1"/>
                <w:sz w:val="16"/>
                <w:szCs w:val="16"/>
              </w:rPr>
            </w:pPr>
          </w:p>
        </w:tc>
        <w:tc>
          <w:tcPr>
            <w:tcW w:w="2344" w:type="dxa"/>
            <w:shd w:val="clear" w:color="auto" w:fill="auto"/>
          </w:tcPr>
          <w:p w14:paraId="784F4B48" w14:textId="77777777" w:rsidR="00403A0C" w:rsidRPr="00F77459" w:rsidRDefault="00403A0C" w:rsidP="00B66335">
            <w:pPr>
              <w:rPr>
                <w:rFonts w:ascii="Calibri" w:hAnsi="Calibri"/>
                <w:color w:val="000000" w:themeColor="text1"/>
                <w:sz w:val="16"/>
                <w:szCs w:val="16"/>
              </w:rPr>
            </w:pPr>
          </w:p>
        </w:tc>
        <w:tc>
          <w:tcPr>
            <w:tcW w:w="6635" w:type="dxa"/>
            <w:shd w:val="clear" w:color="auto" w:fill="auto"/>
          </w:tcPr>
          <w:p w14:paraId="1507F821" w14:textId="77777777" w:rsidR="00403A0C" w:rsidRPr="00F77459" w:rsidRDefault="00403A0C" w:rsidP="00B66335">
            <w:pPr>
              <w:autoSpaceDE w:val="0"/>
              <w:autoSpaceDN w:val="0"/>
              <w:adjustRightInd w:val="0"/>
              <w:spacing w:line="240" w:lineRule="auto"/>
              <w:rPr>
                <w:rFonts w:ascii="Calibri" w:hAnsi="Calibri"/>
                <w:color w:val="000000" w:themeColor="text1"/>
                <w:sz w:val="16"/>
                <w:szCs w:val="16"/>
              </w:rPr>
            </w:pPr>
            <w:r w:rsidRPr="00F77459">
              <w:rPr>
                <w:rFonts w:ascii="Calibri" w:hAnsi="Calibri"/>
                <w:color w:val="000000" w:themeColor="text1"/>
                <w:sz w:val="16"/>
                <w:szCs w:val="16"/>
              </w:rPr>
              <w:t>Ruth Spencer</w:t>
            </w:r>
          </w:p>
        </w:tc>
      </w:tr>
    </w:tbl>
    <w:p w14:paraId="7C708F1F" w14:textId="77777777" w:rsidR="00403A0C" w:rsidRPr="00F77459" w:rsidRDefault="00403A0C" w:rsidP="00403A0C">
      <w:pPr>
        <w:spacing w:before="240" w:after="40"/>
        <w:ind w:hanging="994"/>
        <w:rPr>
          <w:rFonts w:ascii="Calibri" w:hAnsi="Calibri"/>
          <w:color w:val="000000" w:themeColor="text1"/>
          <w:sz w:val="16"/>
          <w:szCs w:val="16"/>
        </w:rPr>
      </w:pPr>
    </w:p>
    <w:p w14:paraId="052FA5A8" w14:textId="77777777" w:rsidR="000F3ACE" w:rsidRDefault="000F3ACE" w:rsidP="004A55F2">
      <w:pPr>
        <w:rPr>
          <w:rFonts w:ascii="Century Gothic" w:eastAsiaTheme="majorEastAsia" w:hAnsi="Century Gothic" w:cstheme="majorBidi"/>
          <w:b/>
          <w:iCs/>
          <w:color w:val="2E74B5" w:themeColor="accent1" w:themeShade="BF"/>
          <w:sz w:val="32"/>
          <w:szCs w:val="32"/>
        </w:rPr>
      </w:pPr>
    </w:p>
    <w:p w14:paraId="0FF2C838" w14:textId="77777777" w:rsidR="000F3ACE" w:rsidRDefault="000F3ACE">
      <w:pPr>
        <w:rPr>
          <w:rFonts w:ascii="Century Gothic" w:eastAsiaTheme="majorEastAsia" w:hAnsi="Century Gothic" w:cstheme="majorBidi"/>
          <w:b/>
          <w:iCs/>
          <w:color w:val="2E74B5" w:themeColor="accent1" w:themeShade="BF"/>
          <w:sz w:val="32"/>
          <w:szCs w:val="32"/>
        </w:rPr>
      </w:pPr>
      <w:r>
        <w:rPr>
          <w:rFonts w:ascii="Century Gothic" w:eastAsiaTheme="majorEastAsia" w:hAnsi="Century Gothic" w:cstheme="majorBidi"/>
          <w:b/>
          <w:iCs/>
          <w:color w:val="2E74B5" w:themeColor="accent1" w:themeShade="BF"/>
          <w:sz w:val="32"/>
          <w:szCs w:val="32"/>
        </w:rPr>
        <w:br w:type="page"/>
      </w:r>
    </w:p>
    <w:p w14:paraId="6FF7C9EF" w14:textId="77777777" w:rsidR="000F3ACE" w:rsidRPr="004A55F2" w:rsidRDefault="000F3ACE" w:rsidP="004A55F2">
      <w:pPr>
        <w:rPr>
          <w:rFonts w:ascii="Century Gothic" w:eastAsiaTheme="majorEastAsia" w:hAnsi="Century Gothic" w:cstheme="majorBidi"/>
          <w:b/>
          <w:iCs/>
          <w:color w:val="2E74B5" w:themeColor="accent1" w:themeShade="BF"/>
          <w:sz w:val="32"/>
          <w:szCs w:val="32"/>
        </w:rPr>
      </w:pPr>
      <w:r>
        <w:rPr>
          <w:rFonts w:ascii="Century Gothic" w:eastAsiaTheme="majorEastAsia" w:hAnsi="Century Gothic" w:cstheme="majorBidi"/>
          <w:b/>
          <w:iCs/>
          <w:color w:val="2E74B5" w:themeColor="accent1" w:themeShade="BF"/>
          <w:sz w:val="32"/>
          <w:szCs w:val="32"/>
        </w:rPr>
        <w:lastRenderedPageBreak/>
        <w:t>Annex II - Agenda</w:t>
      </w:r>
    </w:p>
    <w:p w14:paraId="100ABB81" w14:textId="77777777" w:rsidR="005167C1" w:rsidRDefault="005167C1" w:rsidP="005167C1"/>
    <w:p w14:paraId="06C80A13" w14:textId="77777777" w:rsidR="000F3ACE" w:rsidRDefault="000F3ACE" w:rsidP="000F3ACE"/>
    <w:p w14:paraId="433735F2" w14:textId="77777777" w:rsidR="000F3ACE" w:rsidRDefault="000F3ACE" w:rsidP="000F3ACE">
      <w:r>
        <w:rPr>
          <w:noProof/>
        </w:rPr>
        <w:drawing>
          <wp:inline distT="0" distB="0" distL="0" distR="0" wp14:anchorId="5D0737AA" wp14:editId="78EF63E0">
            <wp:extent cx="5943600" cy="1949166"/>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1949166"/>
                    </a:xfrm>
                    <a:prstGeom prst="rect">
                      <a:avLst/>
                    </a:prstGeom>
                    <a:noFill/>
                  </pic:spPr>
                </pic:pic>
              </a:graphicData>
            </a:graphic>
          </wp:inline>
        </w:drawing>
      </w:r>
    </w:p>
    <w:p w14:paraId="381D63D9" w14:textId="77777777" w:rsidR="000F3ACE" w:rsidRPr="004F04BF" w:rsidRDefault="000F3ACE" w:rsidP="000F3ACE">
      <w:pPr>
        <w:pStyle w:val="Heading1"/>
        <w:jc w:val="center"/>
        <w:rPr>
          <w:b w:val="0"/>
        </w:rPr>
      </w:pPr>
      <w:r w:rsidRPr="004F04BF">
        <w:t>Pre-SBSTTA Workshop</w:t>
      </w:r>
      <w:r>
        <w:t xml:space="preserve"> Program: </w:t>
      </w:r>
      <w:r w:rsidRPr="004F04BF">
        <w:t>Spatial Data in the Sixth National Report to the Convention on Biological Diversity</w:t>
      </w:r>
    </w:p>
    <w:p w14:paraId="5A8C5AFD" w14:textId="77777777" w:rsidR="000F3ACE" w:rsidRPr="004F04BF" w:rsidRDefault="000F3ACE" w:rsidP="000F3ACE">
      <w:pPr>
        <w:jc w:val="center"/>
        <w:rPr>
          <w:rFonts w:ascii="Calibri" w:hAnsi="Calibri"/>
          <w:i/>
        </w:rPr>
      </w:pPr>
      <w:r w:rsidRPr="004F04BF">
        <w:rPr>
          <w:rFonts w:ascii="Calibri" w:hAnsi="Calibri"/>
          <w:i/>
        </w:rPr>
        <w:t xml:space="preserve">Jointly organized by UNDP, UN Environment and SCBD </w:t>
      </w:r>
    </w:p>
    <w:p w14:paraId="558B8FF9" w14:textId="77777777" w:rsidR="000F3ACE" w:rsidRPr="004F04BF" w:rsidRDefault="000F3ACE" w:rsidP="000F3ACE">
      <w:pPr>
        <w:jc w:val="center"/>
        <w:rPr>
          <w:rFonts w:ascii="Calibri" w:hAnsi="Calibri"/>
        </w:rPr>
      </w:pPr>
      <w:proofErr w:type="spellStart"/>
      <w:r w:rsidRPr="004F04BF">
        <w:rPr>
          <w:rFonts w:ascii="Calibri" w:hAnsi="Calibri"/>
        </w:rPr>
        <w:t>Palais</w:t>
      </w:r>
      <w:proofErr w:type="spellEnd"/>
      <w:r w:rsidRPr="004F04BF">
        <w:rPr>
          <w:rFonts w:ascii="Calibri" w:hAnsi="Calibri"/>
        </w:rPr>
        <w:t xml:space="preserve"> des </w:t>
      </w:r>
      <w:proofErr w:type="spellStart"/>
      <w:r w:rsidRPr="004F04BF">
        <w:rPr>
          <w:rFonts w:ascii="Calibri" w:hAnsi="Calibri"/>
        </w:rPr>
        <w:t>Congrès</w:t>
      </w:r>
      <w:proofErr w:type="spellEnd"/>
      <w:r w:rsidRPr="004F04BF">
        <w:rPr>
          <w:rFonts w:ascii="Calibri" w:hAnsi="Calibri"/>
        </w:rPr>
        <w:t>, Montréal – Sunday, 10 December 2017</w:t>
      </w:r>
      <w:r>
        <w:rPr>
          <w:rFonts w:ascii="Calibri" w:hAnsi="Calibri"/>
        </w:rPr>
        <w:t>, 10:00</w:t>
      </w:r>
      <w:r w:rsidRPr="004F04BF">
        <w:rPr>
          <w:rFonts w:ascii="Calibri" w:hAnsi="Calibri"/>
        </w:rPr>
        <w:t xml:space="preserve"> to </w:t>
      </w:r>
      <w:r>
        <w:rPr>
          <w:rFonts w:ascii="Calibri" w:hAnsi="Calibri"/>
        </w:rPr>
        <w:t>17:00</w:t>
      </w:r>
    </w:p>
    <w:p w14:paraId="661F2B28" w14:textId="77777777" w:rsidR="000F3ACE" w:rsidRPr="004F04BF" w:rsidRDefault="000F3ACE" w:rsidP="000F3ACE">
      <w:pPr>
        <w:rPr>
          <w:rFonts w:ascii="Times" w:eastAsia="Times New Roman" w:hAnsi="Times" w:cs="Segoe UI"/>
          <w:b/>
        </w:rPr>
      </w:pPr>
    </w:p>
    <w:p w14:paraId="54C7865B" w14:textId="77777777" w:rsidR="000F3ACE" w:rsidRPr="0098603D" w:rsidRDefault="000F3ACE" w:rsidP="000F3ACE">
      <w:pPr>
        <w:pStyle w:val="Heading2"/>
        <w:jc w:val="center"/>
        <w:rPr>
          <w:rFonts w:eastAsia="Times New Roman"/>
          <w:b/>
        </w:rPr>
      </w:pPr>
      <w:r w:rsidRPr="004F04BF">
        <w:rPr>
          <w:rFonts w:eastAsia="Times New Roman"/>
          <w:b/>
        </w:rPr>
        <w:t>Agenda</w:t>
      </w:r>
    </w:p>
    <w:p w14:paraId="057A2F53" w14:textId="77777777" w:rsidR="000F3ACE" w:rsidRPr="004F04BF" w:rsidRDefault="000F3ACE" w:rsidP="000F3ACE">
      <w:pPr>
        <w:pStyle w:val="Heading3"/>
        <w:rPr>
          <w:rFonts w:eastAsia="Times New Roman"/>
          <w:b/>
        </w:rPr>
      </w:pPr>
      <w:r>
        <w:rPr>
          <w:rFonts w:eastAsia="Times New Roman"/>
          <w:b/>
        </w:rPr>
        <w:t>MORNING SESSION</w:t>
      </w:r>
    </w:p>
    <w:p w14:paraId="3B762399" w14:textId="77777777" w:rsidR="000F3ACE" w:rsidRDefault="000F3ACE" w:rsidP="000F3ACE">
      <w:pPr>
        <w:rPr>
          <w:rFonts w:ascii="Calibri" w:hAnsi="Calibri" w:cs="Times New Roman"/>
          <w:color w:val="212121"/>
        </w:rPr>
      </w:pPr>
    </w:p>
    <w:p w14:paraId="3E407102" w14:textId="77777777" w:rsidR="000F3ACE" w:rsidRPr="0098603D" w:rsidRDefault="000F3ACE" w:rsidP="000F3ACE">
      <w:pPr>
        <w:rPr>
          <w:rFonts w:ascii="Calibri" w:hAnsi="Calibri" w:cs="Times New Roman"/>
          <w:color w:val="212121"/>
        </w:rPr>
      </w:pPr>
      <w:r>
        <w:rPr>
          <w:rFonts w:ascii="Calibri" w:hAnsi="Calibri" w:cs="Times New Roman"/>
          <w:color w:val="212121"/>
        </w:rPr>
        <w:t>10</w:t>
      </w:r>
      <w:r w:rsidRPr="0098603D">
        <w:rPr>
          <w:rFonts w:ascii="Calibri" w:hAnsi="Calibri" w:cs="Times New Roman"/>
          <w:color w:val="212121"/>
        </w:rPr>
        <w:t>:00 – 1</w:t>
      </w:r>
      <w:r>
        <w:rPr>
          <w:rFonts w:ascii="Calibri" w:hAnsi="Calibri" w:cs="Times New Roman"/>
          <w:color w:val="212121"/>
        </w:rPr>
        <w:t xml:space="preserve">0:45: </w:t>
      </w:r>
      <w:r w:rsidRPr="0098603D">
        <w:rPr>
          <w:rFonts w:ascii="Calibri" w:hAnsi="Calibri" w:cs="Times New Roman"/>
          <w:color w:val="212121"/>
        </w:rPr>
        <w:t>Introduction and overview</w:t>
      </w:r>
    </w:p>
    <w:p w14:paraId="493C3E0E" w14:textId="77777777" w:rsidR="000F3ACE" w:rsidRPr="0098603D" w:rsidRDefault="000F3ACE" w:rsidP="009055CE">
      <w:pPr>
        <w:numPr>
          <w:ilvl w:val="0"/>
          <w:numId w:val="6"/>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sidRPr="0098603D">
        <w:rPr>
          <w:rFonts w:ascii="Calibri" w:eastAsia="Times New Roman" w:hAnsi="Calibri" w:cs="Segoe UI"/>
          <w:color w:val="212121"/>
        </w:rPr>
        <w:t>Introductions</w:t>
      </w:r>
      <w:r>
        <w:rPr>
          <w:rFonts w:ascii="Calibri" w:eastAsia="Times New Roman" w:hAnsi="Calibri" w:cs="Segoe UI"/>
          <w:color w:val="212121"/>
        </w:rPr>
        <w:t>, o</w:t>
      </w:r>
      <w:r w:rsidRPr="0098603D">
        <w:rPr>
          <w:rFonts w:ascii="Calibri" w:eastAsia="Times New Roman" w:hAnsi="Calibri" w:cs="Segoe UI"/>
          <w:color w:val="212121"/>
        </w:rPr>
        <w:t>ve</w:t>
      </w:r>
      <w:r>
        <w:rPr>
          <w:rFonts w:ascii="Calibri" w:eastAsia="Times New Roman" w:hAnsi="Calibri" w:cs="Segoe UI"/>
          <w:color w:val="212121"/>
        </w:rPr>
        <w:t>rview of day</w:t>
      </w:r>
    </w:p>
    <w:p w14:paraId="2725813E" w14:textId="77777777" w:rsidR="000F3ACE" w:rsidRPr="0098603D" w:rsidRDefault="000F3ACE" w:rsidP="009055CE">
      <w:pPr>
        <w:numPr>
          <w:ilvl w:val="0"/>
          <w:numId w:val="6"/>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R</w:t>
      </w:r>
      <w:r w:rsidRPr="0098603D">
        <w:rPr>
          <w:rFonts w:ascii="Calibri" w:eastAsia="Times New Roman" w:hAnsi="Calibri" w:cs="Segoe UI"/>
          <w:color w:val="212121"/>
        </w:rPr>
        <w:t xml:space="preserve">esults of </w:t>
      </w:r>
      <w:r>
        <w:rPr>
          <w:rFonts w:ascii="Calibri" w:eastAsia="Times New Roman" w:hAnsi="Calibri" w:cs="Segoe UI"/>
          <w:color w:val="212121"/>
        </w:rPr>
        <w:t>spatial data needs and analyses</w:t>
      </w:r>
    </w:p>
    <w:p w14:paraId="64DBFF6A" w14:textId="77777777" w:rsidR="000F3ACE" w:rsidRPr="0098603D" w:rsidRDefault="000F3ACE" w:rsidP="009055CE">
      <w:pPr>
        <w:numPr>
          <w:ilvl w:val="0"/>
          <w:numId w:val="6"/>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Participant r</w:t>
      </w:r>
      <w:r w:rsidRPr="0098603D">
        <w:rPr>
          <w:rFonts w:ascii="Calibri" w:eastAsia="Times New Roman" w:hAnsi="Calibri" w:cs="Segoe UI"/>
          <w:color w:val="212121"/>
        </w:rPr>
        <w:t>eflections</w:t>
      </w:r>
      <w:r>
        <w:rPr>
          <w:rFonts w:ascii="Calibri" w:eastAsia="Times New Roman" w:hAnsi="Calibri" w:cs="Segoe UI"/>
          <w:color w:val="212121"/>
        </w:rPr>
        <w:t xml:space="preserve"> </w:t>
      </w:r>
      <w:r w:rsidRPr="0098603D">
        <w:rPr>
          <w:rFonts w:ascii="Calibri" w:eastAsia="Times New Roman" w:hAnsi="Calibri" w:cs="Segoe UI"/>
          <w:color w:val="212121"/>
        </w:rPr>
        <w:t>on the state of play of spatial data within countries</w:t>
      </w:r>
    </w:p>
    <w:p w14:paraId="66E261D1" w14:textId="77777777" w:rsidR="000F3ACE" w:rsidRDefault="000F3ACE" w:rsidP="000F3ACE">
      <w:pPr>
        <w:rPr>
          <w:rFonts w:ascii="Calibri" w:hAnsi="Calibri" w:cs="Times New Roman"/>
          <w:color w:val="212121"/>
        </w:rPr>
      </w:pPr>
    </w:p>
    <w:p w14:paraId="15CF86BD" w14:textId="77777777" w:rsidR="000F3ACE" w:rsidRPr="0098603D" w:rsidRDefault="000F3ACE" w:rsidP="000F3ACE">
      <w:pPr>
        <w:rPr>
          <w:rFonts w:ascii="Calibri" w:hAnsi="Calibri" w:cs="Times New Roman"/>
          <w:color w:val="212121"/>
        </w:rPr>
      </w:pPr>
      <w:r w:rsidRPr="0098603D">
        <w:rPr>
          <w:rFonts w:ascii="Calibri" w:hAnsi="Calibri" w:cs="Times New Roman"/>
          <w:color w:val="212121"/>
        </w:rPr>
        <w:t>10:</w:t>
      </w:r>
      <w:r>
        <w:rPr>
          <w:rFonts w:ascii="Calibri" w:hAnsi="Calibri" w:cs="Times New Roman"/>
          <w:color w:val="212121"/>
        </w:rPr>
        <w:t>45</w:t>
      </w:r>
      <w:r w:rsidRPr="0098603D">
        <w:rPr>
          <w:rFonts w:ascii="Calibri" w:hAnsi="Calibri" w:cs="Times New Roman"/>
          <w:color w:val="212121"/>
        </w:rPr>
        <w:t>-11:30</w:t>
      </w:r>
      <w:r>
        <w:rPr>
          <w:rFonts w:ascii="Calibri" w:hAnsi="Calibri" w:cs="Times New Roman"/>
          <w:color w:val="212121"/>
        </w:rPr>
        <w:t xml:space="preserve">: </w:t>
      </w:r>
      <w:r w:rsidRPr="0098603D">
        <w:rPr>
          <w:rFonts w:ascii="Calibri" w:hAnsi="Calibri" w:cs="Times New Roman"/>
          <w:color w:val="212121"/>
        </w:rPr>
        <w:t>Value of spatial data for planning, implementation and reporting</w:t>
      </w:r>
    </w:p>
    <w:p w14:paraId="5570C525" w14:textId="77777777" w:rsidR="000F3ACE" w:rsidRPr="0098603D" w:rsidRDefault="000F3ACE" w:rsidP="009055CE">
      <w:pPr>
        <w:numPr>
          <w:ilvl w:val="0"/>
          <w:numId w:val="7"/>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sidRPr="0098603D">
        <w:rPr>
          <w:rFonts w:ascii="Calibri" w:eastAsia="Times New Roman" w:hAnsi="Calibri" w:cs="Segoe UI"/>
          <w:color w:val="212121"/>
        </w:rPr>
        <w:t xml:space="preserve">Overview of linkages </w:t>
      </w:r>
      <w:r>
        <w:rPr>
          <w:rFonts w:ascii="Calibri" w:eastAsia="Times New Roman" w:hAnsi="Calibri" w:cs="Segoe UI"/>
          <w:color w:val="212121"/>
        </w:rPr>
        <w:t>between Sustainable Development Goals</w:t>
      </w:r>
      <w:r w:rsidRPr="0098603D">
        <w:rPr>
          <w:rFonts w:ascii="Calibri" w:eastAsia="Times New Roman" w:hAnsi="Calibri" w:cs="Segoe UI"/>
          <w:color w:val="212121"/>
        </w:rPr>
        <w:t xml:space="preserve"> and Aichi Biodiversity Targets </w:t>
      </w:r>
    </w:p>
    <w:p w14:paraId="6247F707" w14:textId="77777777" w:rsidR="000F3ACE" w:rsidRPr="007F297F" w:rsidRDefault="000F3ACE" w:rsidP="009055CE">
      <w:pPr>
        <w:numPr>
          <w:ilvl w:val="0"/>
          <w:numId w:val="7"/>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sidRPr="0098603D">
        <w:rPr>
          <w:rFonts w:ascii="Calibri" w:eastAsia="Times New Roman" w:hAnsi="Calibri" w:cs="Segoe UI"/>
          <w:color w:val="212121"/>
        </w:rPr>
        <w:t>Exercise on using spatial data overlays for planning, implementation and reporting </w:t>
      </w:r>
    </w:p>
    <w:p w14:paraId="7DDCB888" w14:textId="77777777" w:rsidR="000F3ACE" w:rsidRPr="0098603D" w:rsidRDefault="000F3ACE" w:rsidP="000F3ACE">
      <w:pPr>
        <w:ind w:left="1440"/>
        <w:rPr>
          <w:rFonts w:ascii="Calibri" w:eastAsia="Times New Roman" w:hAnsi="Calibri" w:cs="Segoe UI"/>
          <w:color w:val="212121"/>
        </w:rPr>
      </w:pPr>
    </w:p>
    <w:p w14:paraId="17A03651" w14:textId="77777777" w:rsidR="000F3ACE" w:rsidRPr="0098603D" w:rsidRDefault="000F3ACE" w:rsidP="000F3ACE">
      <w:pPr>
        <w:rPr>
          <w:rFonts w:ascii="Calibri" w:hAnsi="Calibri" w:cs="Times New Roman"/>
          <w:color w:val="212121"/>
        </w:rPr>
      </w:pPr>
      <w:r w:rsidRPr="0098603D">
        <w:rPr>
          <w:rFonts w:ascii="Calibri" w:hAnsi="Calibri" w:cs="Times New Roman"/>
          <w:color w:val="212121"/>
        </w:rPr>
        <w:t>11:30 – 12:30</w:t>
      </w:r>
    </w:p>
    <w:p w14:paraId="78506D1B" w14:textId="77777777" w:rsidR="000F3ACE" w:rsidRPr="0098603D" w:rsidRDefault="000F3ACE" w:rsidP="009055CE">
      <w:pPr>
        <w:numPr>
          <w:ilvl w:val="0"/>
          <w:numId w:val="8"/>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Country presentations on spatial data layers (4 presentations, with discussion)</w:t>
      </w:r>
    </w:p>
    <w:p w14:paraId="4076A10A" w14:textId="77777777" w:rsidR="000F3ACE" w:rsidRDefault="000F3ACE" w:rsidP="000F3ACE">
      <w:pPr>
        <w:rPr>
          <w:rFonts w:ascii="Calibri" w:hAnsi="Calibri" w:cs="Times New Roman"/>
          <w:color w:val="212121"/>
        </w:rPr>
      </w:pPr>
    </w:p>
    <w:p w14:paraId="220CDCC5" w14:textId="77777777" w:rsidR="000F3ACE" w:rsidRDefault="000F3ACE" w:rsidP="000F3ACE">
      <w:pPr>
        <w:pStyle w:val="Heading3"/>
        <w:rPr>
          <w:rFonts w:ascii="Calibri" w:hAnsi="Calibri" w:cs="Times New Roman"/>
          <w:color w:val="212121"/>
          <w:sz w:val="22"/>
          <w:szCs w:val="22"/>
        </w:rPr>
      </w:pPr>
      <w:r>
        <w:rPr>
          <w:rFonts w:eastAsia="Times New Roman"/>
          <w:b/>
        </w:rPr>
        <w:t xml:space="preserve">LUNCH: </w:t>
      </w:r>
      <w:r w:rsidRPr="0098603D">
        <w:rPr>
          <w:rFonts w:ascii="Calibri" w:hAnsi="Calibri" w:cs="Times New Roman"/>
          <w:color w:val="212121"/>
          <w:sz w:val="22"/>
          <w:szCs w:val="22"/>
        </w:rPr>
        <w:t xml:space="preserve">12:30 – 2:00 </w:t>
      </w:r>
    </w:p>
    <w:p w14:paraId="627E26C4" w14:textId="77777777" w:rsidR="000F3ACE" w:rsidRDefault="000F3ACE" w:rsidP="000F3ACE">
      <w:pPr>
        <w:rPr>
          <w:rFonts w:ascii="Calibri" w:hAnsi="Calibri" w:cs="Times New Roman"/>
          <w:color w:val="212121"/>
        </w:rPr>
      </w:pPr>
    </w:p>
    <w:p w14:paraId="1CA205B2" w14:textId="77777777" w:rsidR="000F3ACE" w:rsidRPr="007F297F" w:rsidRDefault="000F3ACE" w:rsidP="000F3ACE">
      <w:pPr>
        <w:pStyle w:val="Heading3"/>
        <w:rPr>
          <w:rFonts w:eastAsia="Times New Roman"/>
          <w:b/>
        </w:rPr>
      </w:pPr>
      <w:r w:rsidRPr="007F297F">
        <w:rPr>
          <w:rFonts w:eastAsia="Times New Roman"/>
          <w:b/>
        </w:rPr>
        <w:lastRenderedPageBreak/>
        <w:t>AFTERNOON SESSION</w:t>
      </w:r>
    </w:p>
    <w:p w14:paraId="0EC14500" w14:textId="77777777" w:rsidR="000F3ACE" w:rsidRPr="007F297F" w:rsidRDefault="000F3ACE" w:rsidP="000F3ACE"/>
    <w:p w14:paraId="2780C17B" w14:textId="77777777" w:rsidR="000F3ACE" w:rsidRPr="0098603D" w:rsidRDefault="000F3ACE" w:rsidP="000F3ACE">
      <w:pPr>
        <w:rPr>
          <w:rFonts w:ascii="Calibri" w:hAnsi="Calibri" w:cs="Times New Roman"/>
          <w:color w:val="212121"/>
        </w:rPr>
      </w:pPr>
      <w:r w:rsidRPr="0098603D">
        <w:rPr>
          <w:rFonts w:ascii="Calibri" w:hAnsi="Calibri" w:cs="Times New Roman"/>
          <w:color w:val="212121"/>
        </w:rPr>
        <w:t>2:00 – 3:30</w:t>
      </w:r>
      <w:r>
        <w:rPr>
          <w:rFonts w:ascii="Calibri" w:hAnsi="Calibri" w:cs="Times New Roman"/>
          <w:color w:val="212121"/>
        </w:rPr>
        <w:t xml:space="preserve">: </w:t>
      </w:r>
      <w:r w:rsidRPr="0098603D">
        <w:rPr>
          <w:rFonts w:ascii="Calibri" w:hAnsi="Calibri" w:cs="Times New Roman"/>
          <w:color w:val="212121"/>
        </w:rPr>
        <w:t xml:space="preserve">Identifying </w:t>
      </w:r>
      <w:r>
        <w:rPr>
          <w:rFonts w:ascii="Calibri" w:hAnsi="Calibri" w:cs="Times New Roman"/>
          <w:color w:val="212121"/>
        </w:rPr>
        <w:t>essential</w:t>
      </w:r>
      <w:r w:rsidRPr="0098603D">
        <w:rPr>
          <w:rFonts w:ascii="Calibri" w:hAnsi="Calibri" w:cs="Times New Roman"/>
          <w:color w:val="212121"/>
        </w:rPr>
        <w:t xml:space="preserve"> data sets</w:t>
      </w:r>
      <w:r>
        <w:rPr>
          <w:rFonts w:ascii="Calibri" w:hAnsi="Calibri" w:cs="Times New Roman"/>
          <w:color w:val="212121"/>
        </w:rPr>
        <w:t xml:space="preserve"> for the Aichi Biodiversity Targets</w:t>
      </w:r>
    </w:p>
    <w:p w14:paraId="118B532B" w14:textId="77777777" w:rsidR="000F3ACE" w:rsidRPr="0098603D" w:rsidRDefault="000F3ACE" w:rsidP="009055CE">
      <w:pPr>
        <w:numPr>
          <w:ilvl w:val="0"/>
          <w:numId w:val="9"/>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sidRPr="0098603D">
        <w:rPr>
          <w:rFonts w:ascii="Calibri" w:eastAsia="Times New Roman" w:hAnsi="Calibri" w:cs="Segoe UI"/>
          <w:color w:val="212121"/>
        </w:rPr>
        <w:t xml:space="preserve">Key questions for which </w:t>
      </w:r>
      <w:r>
        <w:rPr>
          <w:rFonts w:ascii="Calibri" w:eastAsia="Times New Roman" w:hAnsi="Calibri" w:cs="Segoe UI"/>
          <w:color w:val="212121"/>
        </w:rPr>
        <w:t xml:space="preserve">spatial </w:t>
      </w:r>
      <w:r w:rsidRPr="0098603D">
        <w:rPr>
          <w:rFonts w:ascii="Calibri" w:eastAsia="Times New Roman" w:hAnsi="Calibri" w:cs="Segoe UI"/>
          <w:color w:val="212121"/>
        </w:rPr>
        <w:t>data are required</w:t>
      </w:r>
    </w:p>
    <w:p w14:paraId="2902570A" w14:textId="77777777" w:rsidR="000F3ACE" w:rsidRPr="0098603D" w:rsidRDefault="000F3ACE" w:rsidP="009055CE">
      <w:pPr>
        <w:numPr>
          <w:ilvl w:val="0"/>
          <w:numId w:val="9"/>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E</w:t>
      </w:r>
      <w:r w:rsidRPr="0098603D">
        <w:rPr>
          <w:rFonts w:ascii="Calibri" w:eastAsia="Times New Roman" w:hAnsi="Calibri" w:cs="Segoe UI"/>
          <w:color w:val="212121"/>
        </w:rPr>
        <w:t xml:space="preserve">xercise on identifying spatial data layers required to report on </w:t>
      </w:r>
      <w:r>
        <w:rPr>
          <w:rFonts w:ascii="Calibri" w:eastAsia="Times New Roman" w:hAnsi="Calibri" w:cs="Segoe UI"/>
          <w:color w:val="212121"/>
        </w:rPr>
        <w:t>essential</w:t>
      </w:r>
      <w:r w:rsidRPr="0098603D">
        <w:rPr>
          <w:rFonts w:ascii="Calibri" w:eastAsia="Times New Roman" w:hAnsi="Calibri" w:cs="Segoe UI"/>
          <w:color w:val="212121"/>
        </w:rPr>
        <w:t xml:space="preserve"> questions </w:t>
      </w:r>
    </w:p>
    <w:p w14:paraId="59D1D9DF" w14:textId="77777777" w:rsidR="000F3ACE" w:rsidRDefault="000F3ACE" w:rsidP="000F3ACE">
      <w:pPr>
        <w:rPr>
          <w:rFonts w:ascii="Calibri" w:hAnsi="Calibri" w:cs="Times New Roman"/>
          <w:color w:val="212121"/>
        </w:rPr>
      </w:pPr>
    </w:p>
    <w:p w14:paraId="62A0258A" w14:textId="77777777" w:rsidR="000F3ACE" w:rsidRPr="0098603D" w:rsidRDefault="000F3ACE" w:rsidP="000F3ACE">
      <w:pPr>
        <w:rPr>
          <w:rFonts w:ascii="Calibri" w:hAnsi="Calibri" w:cs="Times New Roman"/>
          <w:color w:val="212121"/>
        </w:rPr>
      </w:pPr>
      <w:r w:rsidRPr="0098603D">
        <w:rPr>
          <w:rFonts w:ascii="Calibri" w:hAnsi="Calibri" w:cs="Times New Roman"/>
          <w:color w:val="212121"/>
        </w:rPr>
        <w:t>3:00 – 4:00</w:t>
      </w:r>
      <w:r>
        <w:rPr>
          <w:rFonts w:ascii="Calibri" w:hAnsi="Calibri" w:cs="Times New Roman"/>
          <w:color w:val="212121"/>
        </w:rPr>
        <w:t>: U</w:t>
      </w:r>
      <w:r w:rsidRPr="0098603D">
        <w:rPr>
          <w:rFonts w:ascii="Calibri" w:hAnsi="Calibri" w:cs="Times New Roman"/>
          <w:color w:val="212121"/>
        </w:rPr>
        <w:t>sing spatial data for planning, implementing and reporting</w:t>
      </w:r>
    </w:p>
    <w:p w14:paraId="34CCFDB1" w14:textId="77777777" w:rsidR="000F3ACE" w:rsidRDefault="000F3ACE" w:rsidP="009055CE">
      <w:pPr>
        <w:numPr>
          <w:ilvl w:val="0"/>
          <w:numId w:val="10"/>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Country presentations on using spatial data for decision making, and discussion</w:t>
      </w:r>
    </w:p>
    <w:p w14:paraId="372D51FB" w14:textId="77777777" w:rsidR="000F3ACE" w:rsidRPr="0098603D" w:rsidRDefault="000F3ACE" w:rsidP="009055CE">
      <w:pPr>
        <w:numPr>
          <w:ilvl w:val="0"/>
          <w:numId w:val="10"/>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Proposal for developing a data sandbox and discussion</w:t>
      </w:r>
    </w:p>
    <w:p w14:paraId="60AEEC7D" w14:textId="77777777" w:rsidR="000F3ACE" w:rsidRDefault="000F3ACE" w:rsidP="000F3ACE">
      <w:pPr>
        <w:rPr>
          <w:rFonts w:ascii="Calibri" w:hAnsi="Calibri" w:cs="Times New Roman"/>
          <w:color w:val="212121"/>
        </w:rPr>
      </w:pPr>
    </w:p>
    <w:p w14:paraId="31B35D3D" w14:textId="77777777" w:rsidR="000F3ACE" w:rsidRPr="0098603D" w:rsidRDefault="000F3ACE" w:rsidP="000F3ACE">
      <w:pPr>
        <w:rPr>
          <w:rFonts w:ascii="Calibri" w:hAnsi="Calibri" w:cs="Times New Roman"/>
          <w:color w:val="212121"/>
        </w:rPr>
      </w:pPr>
      <w:r w:rsidRPr="0098603D">
        <w:rPr>
          <w:rFonts w:ascii="Calibri" w:hAnsi="Calibri" w:cs="Times New Roman"/>
          <w:color w:val="212121"/>
        </w:rPr>
        <w:t>4:00 – 5:00</w:t>
      </w:r>
      <w:r>
        <w:rPr>
          <w:rFonts w:ascii="Calibri" w:hAnsi="Calibri" w:cs="Times New Roman"/>
          <w:color w:val="212121"/>
        </w:rPr>
        <w:t>:</w:t>
      </w:r>
      <w:r w:rsidRPr="0098603D">
        <w:rPr>
          <w:rFonts w:ascii="Calibri" w:hAnsi="Calibri" w:cs="Times New Roman"/>
          <w:color w:val="212121"/>
        </w:rPr>
        <w:t xml:space="preserve"> </w:t>
      </w:r>
      <w:r>
        <w:rPr>
          <w:rFonts w:ascii="Calibri" w:hAnsi="Calibri" w:cs="Times New Roman"/>
          <w:color w:val="212121"/>
        </w:rPr>
        <w:t>Possible elements on spatial data likely to be included in recommendations to SBSTTA 21</w:t>
      </w:r>
    </w:p>
    <w:p w14:paraId="490CC13B" w14:textId="77777777" w:rsidR="000F3ACE" w:rsidRPr="007F297F" w:rsidRDefault="000F3ACE" w:rsidP="009055CE">
      <w:pPr>
        <w:numPr>
          <w:ilvl w:val="0"/>
          <w:numId w:val="11"/>
        </w:num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Segoe UI"/>
          <w:color w:val="212121"/>
        </w:rPr>
      </w:pPr>
      <w:r>
        <w:rPr>
          <w:rFonts w:ascii="Calibri" w:eastAsia="Times New Roman" w:hAnsi="Calibri" w:cs="Segoe UI"/>
          <w:color w:val="212121"/>
        </w:rPr>
        <w:t>Group d</w:t>
      </w:r>
      <w:r w:rsidRPr="007F297F">
        <w:rPr>
          <w:rFonts w:ascii="Calibri" w:eastAsia="Times New Roman" w:hAnsi="Calibri" w:cs="Segoe UI"/>
          <w:color w:val="212121"/>
        </w:rPr>
        <w:t>iscussion</w:t>
      </w:r>
      <w:r>
        <w:rPr>
          <w:rFonts w:ascii="Calibri" w:eastAsia="Times New Roman" w:hAnsi="Calibri" w:cs="Segoe UI"/>
          <w:color w:val="212121"/>
        </w:rPr>
        <w:t xml:space="preserve"> on possible spatial data elements likely to be included in recommendations to SBSTTA 21 and/or SBI 2</w:t>
      </w:r>
    </w:p>
    <w:p w14:paraId="095DC6A2" w14:textId="77777777" w:rsidR="000F3ACE" w:rsidRDefault="000F3ACE" w:rsidP="005167C1"/>
    <w:p w14:paraId="6D99F24A" w14:textId="77777777" w:rsidR="000F3ACE" w:rsidRDefault="000F3ACE" w:rsidP="005167C1"/>
    <w:p w14:paraId="45F0FEFD" w14:textId="77777777" w:rsidR="000F3ACE" w:rsidRDefault="000F3ACE" w:rsidP="005167C1"/>
    <w:p w14:paraId="4972FE5C" w14:textId="77777777" w:rsidR="000F3ACE" w:rsidRDefault="000F3ACE" w:rsidP="005167C1"/>
    <w:p w14:paraId="5B94F014" w14:textId="77777777" w:rsidR="000F3ACE" w:rsidRDefault="000F3ACE" w:rsidP="005167C1"/>
    <w:p w14:paraId="7BCB153D" w14:textId="77777777" w:rsidR="000F3ACE" w:rsidRDefault="000F3ACE" w:rsidP="005167C1"/>
    <w:p w14:paraId="38FACD88" w14:textId="77777777" w:rsidR="000F3ACE" w:rsidRDefault="000F3ACE" w:rsidP="005167C1"/>
    <w:p w14:paraId="08ABA45D" w14:textId="77777777" w:rsidR="000F3ACE" w:rsidRDefault="000F3ACE" w:rsidP="005167C1"/>
    <w:p w14:paraId="3BCD41FA" w14:textId="77777777" w:rsidR="000F3ACE" w:rsidRDefault="000F3ACE" w:rsidP="005167C1"/>
    <w:p w14:paraId="4C68E485" w14:textId="77777777" w:rsidR="000F3ACE" w:rsidRDefault="000F3ACE" w:rsidP="005167C1"/>
    <w:p w14:paraId="6F138DD7" w14:textId="77777777" w:rsidR="000F3ACE" w:rsidRDefault="000F3ACE" w:rsidP="005167C1"/>
    <w:p w14:paraId="5C3574E7" w14:textId="77777777" w:rsidR="000F3ACE" w:rsidRDefault="000F3ACE" w:rsidP="005167C1"/>
    <w:p w14:paraId="09D2AF3E" w14:textId="77777777" w:rsidR="000F3ACE" w:rsidRDefault="000F3ACE">
      <w:pPr>
        <w:rPr>
          <w:rFonts w:ascii="Century Gothic" w:eastAsiaTheme="majorEastAsia" w:hAnsi="Century Gothic" w:cstheme="majorBidi"/>
          <w:b/>
          <w:iCs/>
          <w:color w:val="2E74B5" w:themeColor="accent1" w:themeShade="BF"/>
          <w:sz w:val="32"/>
          <w:szCs w:val="32"/>
        </w:rPr>
      </w:pPr>
      <w:bookmarkStart w:id="6" w:name="_Annex_II-_Visioning"/>
      <w:bookmarkStart w:id="7" w:name="_Annex_II-_NASA"/>
      <w:bookmarkEnd w:id="6"/>
      <w:bookmarkEnd w:id="7"/>
      <w:r>
        <w:rPr>
          <w:rFonts w:ascii="Century Gothic" w:hAnsi="Century Gothic"/>
          <w:sz w:val="32"/>
          <w:szCs w:val="32"/>
        </w:rPr>
        <w:br w:type="page"/>
      </w:r>
    </w:p>
    <w:p w14:paraId="72999185" w14:textId="77777777" w:rsidR="002E2A61" w:rsidRPr="004A55F2" w:rsidRDefault="000F3ACE" w:rsidP="002E2A61">
      <w:pPr>
        <w:pStyle w:val="Heading7"/>
        <w:rPr>
          <w:rFonts w:ascii="Century Gothic" w:hAnsi="Century Gothic"/>
          <w:sz w:val="32"/>
          <w:szCs w:val="32"/>
        </w:rPr>
      </w:pPr>
      <w:r>
        <w:rPr>
          <w:rFonts w:ascii="Century Gothic" w:hAnsi="Century Gothic"/>
          <w:sz w:val="32"/>
          <w:szCs w:val="32"/>
        </w:rPr>
        <w:lastRenderedPageBreak/>
        <w:t xml:space="preserve">Annex III </w:t>
      </w:r>
      <w:r w:rsidR="002E2A61" w:rsidRPr="004A55F2">
        <w:rPr>
          <w:rFonts w:ascii="Century Gothic" w:hAnsi="Century Gothic"/>
          <w:sz w:val="32"/>
          <w:szCs w:val="32"/>
        </w:rPr>
        <w:t>- UNDP Nature for Development Spatial Data Declaration</w:t>
      </w:r>
    </w:p>
    <w:p w14:paraId="08709DC5" w14:textId="77777777" w:rsidR="002E2A61" w:rsidRPr="002E2A61" w:rsidRDefault="002E2A61" w:rsidP="002E2A61"/>
    <w:p w14:paraId="63614B2E" w14:textId="77777777" w:rsidR="00482C24" w:rsidRDefault="00482C24" w:rsidP="00482C24">
      <w:pPr>
        <w:jc w:val="center"/>
        <w:rPr>
          <w:rFonts w:ascii="Calibri" w:eastAsia="Calibri" w:hAnsi="Calibri" w:cs="Calibri"/>
          <w:b/>
        </w:rPr>
      </w:pPr>
      <w:bookmarkStart w:id="8" w:name="_Annex_VI-_Agenda"/>
      <w:bookmarkEnd w:id="8"/>
      <w:r>
        <w:rPr>
          <w:rFonts w:ascii="Calibri" w:eastAsia="Calibri" w:hAnsi="Calibri" w:cs="Calibri"/>
          <w:b/>
        </w:rPr>
        <w:t xml:space="preserve">Nature for Development Declaration on Spatial Data </w:t>
      </w:r>
    </w:p>
    <w:p w14:paraId="268E21E4" w14:textId="77777777" w:rsidR="00482C24" w:rsidRDefault="00482C24" w:rsidP="00482C24">
      <w:pPr>
        <w:jc w:val="center"/>
        <w:rPr>
          <w:rFonts w:ascii="Calibri" w:eastAsia="Calibri" w:hAnsi="Calibri" w:cs="Calibri"/>
          <w:b/>
        </w:rPr>
      </w:pPr>
    </w:p>
    <w:p w14:paraId="35B6FD2C" w14:textId="77777777" w:rsidR="00482C24" w:rsidRDefault="00482C24" w:rsidP="00482C24">
      <w:pPr>
        <w:jc w:val="both"/>
        <w:rPr>
          <w:rFonts w:ascii="Calibri" w:eastAsia="Calibri" w:hAnsi="Calibri" w:cs="Calibri"/>
        </w:rPr>
      </w:pPr>
      <w:r>
        <w:rPr>
          <w:rFonts w:ascii="Calibri" w:eastAsia="Calibri" w:hAnsi="Calibri" w:cs="Calibri"/>
        </w:rPr>
        <w:t xml:space="preserve">Biodiversity is in crisis. </w:t>
      </w:r>
      <w:r>
        <w:rPr>
          <w:rFonts w:ascii="Calibri" w:hAnsi="Calibri"/>
        </w:rPr>
        <w:t>Biodiversity losses are taking place at an unprecedented scale and are often non-linear, abrupt changes that occur within complex socioeconomic systems.</w:t>
      </w:r>
      <w:r>
        <w:rPr>
          <w:rFonts w:ascii="Calibri" w:eastAsia="Calibri" w:hAnsi="Calibri" w:cs="Calibri"/>
        </w:rPr>
        <w:t xml:space="preserve"> Over the past two decades, we have lost 10% of the planet’s wilderness</w:t>
      </w:r>
      <w:r>
        <w:rPr>
          <w:rFonts w:ascii="Calibri" w:eastAsia="Calibri" w:hAnsi="Calibri" w:cs="Calibri"/>
          <w:vertAlign w:val="superscript"/>
        </w:rPr>
        <w:t>1</w:t>
      </w:r>
      <w:r>
        <w:rPr>
          <w:rFonts w:ascii="Calibri" w:eastAsia="Calibri" w:hAnsi="Calibri" w:cs="Calibri"/>
        </w:rPr>
        <w:t xml:space="preserve"> – an area half the size of the Amazon – and </w:t>
      </w:r>
      <w:r>
        <w:rPr>
          <w:rFonts w:ascii="Calibri" w:eastAsia="Calibri" w:hAnsi="Calibri" w:cs="Calibri"/>
          <w:highlight w:val="white"/>
        </w:rPr>
        <w:t>only three percent of biodiversity hotspots are still natural</w:t>
      </w:r>
      <w:r>
        <w:rPr>
          <w:rFonts w:ascii="Calibri" w:eastAsia="Calibri" w:hAnsi="Calibri" w:cs="Calibri"/>
          <w:highlight w:val="white"/>
          <w:vertAlign w:val="superscript"/>
        </w:rPr>
        <w:t>2</w:t>
      </w:r>
      <w:r>
        <w:rPr>
          <w:rFonts w:ascii="Calibri" w:eastAsia="Calibri" w:hAnsi="Calibri" w:cs="Calibri"/>
        </w:rPr>
        <w:t>. Populations of 3,700 vertebrate species have declined by more than half from 1970 to 2012</w:t>
      </w:r>
      <w:r>
        <w:rPr>
          <w:rFonts w:ascii="Calibri" w:eastAsia="Calibri" w:hAnsi="Calibri" w:cs="Calibri"/>
          <w:vertAlign w:val="superscript"/>
        </w:rPr>
        <w:t>3</w:t>
      </w:r>
      <w:r>
        <w:rPr>
          <w:rFonts w:ascii="Calibri" w:eastAsia="Calibri" w:hAnsi="Calibri" w:cs="Calibri"/>
        </w:rPr>
        <w:t>. 80% of global fish stocks are fully or overexploited, or have collapsed</w:t>
      </w:r>
      <w:r>
        <w:rPr>
          <w:rFonts w:ascii="Calibri" w:eastAsia="Calibri" w:hAnsi="Calibri" w:cs="Calibri"/>
          <w:vertAlign w:val="superscript"/>
        </w:rPr>
        <w:t>4</w:t>
      </w:r>
      <w:r>
        <w:rPr>
          <w:rFonts w:ascii="Calibri" w:eastAsia="Calibri" w:hAnsi="Calibri" w:cs="Calibri"/>
        </w:rPr>
        <w:t>. We have surpassed 400 parts per million of CO2 in the atmosphere</w:t>
      </w:r>
      <w:r>
        <w:rPr>
          <w:rFonts w:ascii="Calibri" w:eastAsia="Calibri" w:hAnsi="Calibri" w:cs="Calibri"/>
          <w:vertAlign w:val="superscript"/>
        </w:rPr>
        <w:t>5</w:t>
      </w:r>
      <w:r>
        <w:rPr>
          <w:rFonts w:ascii="Calibri" w:eastAsia="Calibri" w:hAnsi="Calibri" w:cs="Calibri"/>
        </w:rPr>
        <w:t xml:space="preserve">, with nearly one degree Celsius in global average temperature rise.  </w:t>
      </w:r>
    </w:p>
    <w:p w14:paraId="481B568D"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 xml:space="preserve"> </w:t>
      </w:r>
    </w:p>
    <w:p w14:paraId="5BD449B2"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These pressures on our environment will only continue to grow. The global population is expected to expand by more than 1.2 billion people over the next two decades, the global middle class is projected to more than double by 2030, consumption of animal-based foods continues to grow, and our urban footprint is expected to triple</w:t>
      </w:r>
      <w:r>
        <w:rPr>
          <w:rFonts w:ascii="Calibri" w:eastAsia="Calibri" w:hAnsi="Calibri" w:cs="Calibri"/>
          <w:color w:val="212121"/>
          <w:vertAlign w:val="superscript"/>
        </w:rPr>
        <w:t>6</w:t>
      </w:r>
      <w:r>
        <w:rPr>
          <w:rFonts w:ascii="Calibri" w:eastAsia="Calibri" w:hAnsi="Calibri" w:cs="Calibri"/>
          <w:color w:val="212121"/>
        </w:rPr>
        <w:t>. This will result in an increased demand for food by 35%, water by 40%, and energy by 50%</w:t>
      </w:r>
      <w:r>
        <w:rPr>
          <w:rFonts w:ascii="Calibri" w:eastAsia="Calibri" w:hAnsi="Calibri" w:cs="Calibri"/>
          <w:color w:val="212121"/>
          <w:vertAlign w:val="superscript"/>
        </w:rPr>
        <w:t>7</w:t>
      </w:r>
      <w:r>
        <w:rPr>
          <w:rFonts w:ascii="Calibri" w:eastAsia="Calibri" w:hAnsi="Calibri" w:cs="Calibri"/>
          <w:color w:val="212121"/>
        </w:rPr>
        <w:t>.</w:t>
      </w:r>
    </w:p>
    <w:p w14:paraId="7A1C0FC5" w14:textId="77777777" w:rsidR="00482C24" w:rsidRDefault="00482C24" w:rsidP="00482C24">
      <w:pPr>
        <w:jc w:val="both"/>
        <w:rPr>
          <w:rFonts w:ascii="Calibri" w:eastAsia="Calibri" w:hAnsi="Calibri" w:cs="Calibri"/>
          <w:color w:val="212121"/>
        </w:rPr>
      </w:pPr>
    </w:p>
    <w:p w14:paraId="2195FE2A"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These pressures and losses are multiplying and inter-linked, with the potential to lead to system collapse. Unless we prioritize sharing information and data, and change how we govern and use the world’s resources, the negative impacts on our natural environment will only become more pronounced, with serious implications for our global health and economic development.</w:t>
      </w:r>
    </w:p>
    <w:p w14:paraId="12446601" w14:textId="77777777" w:rsidR="00482C24" w:rsidRDefault="00482C24" w:rsidP="00482C24">
      <w:pPr>
        <w:jc w:val="both"/>
        <w:rPr>
          <w:rFonts w:ascii="Calibri" w:eastAsia="Calibri" w:hAnsi="Calibri" w:cs="Calibri"/>
        </w:rPr>
      </w:pPr>
      <w:r>
        <w:rPr>
          <w:rFonts w:ascii="Calibri" w:eastAsia="Calibri" w:hAnsi="Calibri" w:cs="Calibri"/>
        </w:rPr>
        <w:t xml:space="preserve"> </w:t>
      </w:r>
    </w:p>
    <w:p w14:paraId="6509F88C"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 xml:space="preserve">In the run-up to 2020 -- when Parties to the Convention on Biological Diversity will determine a new strategic plan and set of targets to conserve the world’s biodiversity -- spatial data are essential. The free, open, and productive flow of spatial data can help to track, plan, and deliver on the Aichi Biodiversity Targets and enable both humans and the planet to thrive. </w:t>
      </w:r>
    </w:p>
    <w:p w14:paraId="4A90F7F0"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 xml:space="preserve"> </w:t>
      </w:r>
    </w:p>
    <w:p w14:paraId="36848D4D"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Yet a recent UNDP study</w:t>
      </w:r>
      <w:r>
        <w:rPr>
          <w:rFonts w:ascii="Calibri" w:eastAsia="Calibri" w:hAnsi="Calibri" w:cs="Calibri"/>
          <w:color w:val="212121"/>
          <w:vertAlign w:val="superscript"/>
        </w:rPr>
        <w:t>8</w:t>
      </w:r>
      <w:r>
        <w:rPr>
          <w:rFonts w:ascii="Calibri" w:eastAsia="Calibri" w:hAnsi="Calibri" w:cs="Calibri"/>
          <w:b/>
          <w:i/>
          <w:color w:val="212121"/>
        </w:rPr>
        <w:t xml:space="preserve"> </w:t>
      </w:r>
      <w:r>
        <w:rPr>
          <w:rFonts w:ascii="Calibri" w:eastAsia="Calibri" w:hAnsi="Calibri" w:cs="Calibri"/>
          <w:color w:val="212121"/>
        </w:rPr>
        <w:t>shows that a very low number of countries are using geospatial data in their post-2010 National Biodiversity Strategies and Action Plans (NBSAPs) and 5</w:t>
      </w:r>
      <w:r>
        <w:rPr>
          <w:rFonts w:ascii="Calibri" w:eastAsia="Calibri" w:hAnsi="Calibri" w:cs="Calibri"/>
          <w:color w:val="212121"/>
          <w:vertAlign w:val="superscript"/>
        </w:rPr>
        <w:t>th</w:t>
      </w:r>
      <w:r>
        <w:rPr>
          <w:rFonts w:ascii="Calibri" w:eastAsia="Calibri" w:hAnsi="Calibri" w:cs="Calibri"/>
          <w:color w:val="212121"/>
        </w:rPr>
        <w:t xml:space="preserve"> National Reports.  Key findings show that </w:t>
      </w:r>
      <w:r w:rsidRPr="000D0625">
        <w:rPr>
          <w:rFonts w:ascii="Calibri" w:eastAsia="Calibri" w:hAnsi="Calibri" w:cs="Calibri"/>
          <w:color w:val="212121"/>
        </w:rPr>
        <w:t xml:space="preserve">80% of 5th National Reports, and 70% of NBSAPs contained no actionable maps, </w:t>
      </w:r>
      <w:r>
        <w:rPr>
          <w:rFonts w:ascii="Calibri" w:eastAsia="Calibri" w:hAnsi="Calibri" w:cs="Calibri"/>
          <w:color w:val="212121"/>
        </w:rPr>
        <w:t xml:space="preserve">where actionable maps are </w:t>
      </w:r>
      <w:r w:rsidRPr="000D0625">
        <w:rPr>
          <w:rFonts w:ascii="Calibri" w:eastAsia="Calibri" w:hAnsi="Calibri" w:cs="Calibri"/>
          <w:color w:val="212121"/>
        </w:rPr>
        <w:t xml:space="preserve">defined as </w:t>
      </w:r>
      <w:r>
        <w:rPr>
          <w:rFonts w:ascii="Calibri" w:eastAsia="Calibri" w:hAnsi="Calibri" w:cs="Calibri"/>
          <w:color w:val="212121"/>
        </w:rPr>
        <w:t>those that provide information that allow</w:t>
      </w:r>
      <w:r w:rsidRPr="000D0625">
        <w:rPr>
          <w:rFonts w:ascii="Calibri" w:eastAsia="Calibri" w:hAnsi="Calibri" w:cs="Calibri"/>
          <w:color w:val="212121"/>
        </w:rPr>
        <w:t xml:space="preserve"> planners to take action</w:t>
      </w:r>
      <w:r>
        <w:rPr>
          <w:rFonts w:ascii="Calibri" w:eastAsia="Calibri" w:hAnsi="Calibri" w:cs="Calibri"/>
          <w:color w:val="212121"/>
        </w:rPr>
        <w:t xml:space="preserve"> such as new protected areas,</w:t>
      </w:r>
      <w:r w:rsidRPr="00EA57D4">
        <w:rPr>
          <w:rFonts w:ascii="Calibri" w:eastAsia="Calibri" w:hAnsi="Calibri" w:cs="Calibri"/>
          <w:color w:val="212121"/>
        </w:rPr>
        <w:t xml:space="preserve"> coastal vulnerability, </w:t>
      </w:r>
      <w:r>
        <w:rPr>
          <w:rFonts w:ascii="Calibri" w:eastAsia="Calibri" w:hAnsi="Calibri" w:cs="Calibri"/>
          <w:color w:val="212121"/>
        </w:rPr>
        <w:t>or</w:t>
      </w:r>
      <w:r w:rsidRPr="00EA57D4">
        <w:rPr>
          <w:rFonts w:ascii="Calibri" w:eastAsia="Calibri" w:hAnsi="Calibri" w:cs="Calibri"/>
          <w:color w:val="212121"/>
        </w:rPr>
        <w:t xml:space="preserve"> composite maps</w:t>
      </w:r>
      <w:r w:rsidRPr="000D0625">
        <w:rPr>
          <w:rFonts w:ascii="Calibri" w:eastAsia="Calibri" w:hAnsi="Calibri" w:cs="Calibri"/>
          <w:color w:val="212121"/>
        </w:rPr>
        <w:t xml:space="preserve">. </w:t>
      </w:r>
      <w:r>
        <w:rPr>
          <w:rFonts w:ascii="Calibri" w:eastAsia="Calibri" w:hAnsi="Calibri" w:cs="Calibri"/>
          <w:color w:val="212121"/>
        </w:rPr>
        <w:t>These findings are supported by a recent survey</w:t>
      </w:r>
      <w:r>
        <w:rPr>
          <w:rFonts w:ascii="Calibri" w:eastAsia="Calibri" w:hAnsi="Calibri" w:cs="Calibri"/>
          <w:color w:val="212121"/>
          <w:vertAlign w:val="superscript"/>
        </w:rPr>
        <w:t>9</w:t>
      </w:r>
      <w:r>
        <w:rPr>
          <w:rFonts w:ascii="Calibri" w:eastAsia="Calibri" w:hAnsi="Calibri" w:cs="Calibri"/>
          <w:color w:val="212121"/>
        </w:rPr>
        <w:t xml:space="preserve"> of national spatial data needs, where over 91% of country respondents cited their need for spatial data on land resource use and human pressure as high. Actionable maps do not explicitly lead to better decision-making; however, without this foundational information, policymakers cannot even begin to assess trade-offs between conservation and development in a spatially explicit manner. Likewise, citizens cannot hold decision</w:t>
      </w:r>
      <w:r w:rsidR="006419CC">
        <w:rPr>
          <w:rFonts w:ascii="Calibri" w:eastAsia="Calibri" w:hAnsi="Calibri" w:cs="Calibri"/>
          <w:color w:val="212121"/>
        </w:rPr>
        <w:t>-</w:t>
      </w:r>
      <w:r>
        <w:rPr>
          <w:rFonts w:ascii="Calibri" w:eastAsia="Calibri" w:hAnsi="Calibri" w:cs="Calibri"/>
          <w:color w:val="212121"/>
        </w:rPr>
        <w:t>makers accountable for negative impacts on nature.</w:t>
      </w:r>
    </w:p>
    <w:p w14:paraId="162D9805"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 xml:space="preserve"> </w:t>
      </w:r>
    </w:p>
    <w:p w14:paraId="6E2DB182" w14:textId="77777777" w:rsidR="00482C24" w:rsidRDefault="00482C24" w:rsidP="00482C24">
      <w:pPr>
        <w:jc w:val="both"/>
        <w:rPr>
          <w:rFonts w:ascii="Calibri" w:eastAsia="Calibri" w:hAnsi="Calibri" w:cs="Calibri"/>
        </w:rPr>
      </w:pPr>
      <w:r>
        <w:rPr>
          <w:rFonts w:ascii="Calibri" w:eastAsia="Calibri" w:hAnsi="Calibri" w:cs="Calibri"/>
          <w:color w:val="212121"/>
        </w:rPr>
        <w:lastRenderedPageBreak/>
        <w:t>W</w:t>
      </w:r>
      <w:r>
        <w:rPr>
          <w:rFonts w:ascii="Calibri" w:eastAsia="Calibri" w:hAnsi="Calibri" w:cs="Calibri"/>
        </w:rPr>
        <w:t xml:space="preserve">e, as governments, academic institutions, NGOs, foundations, and UN agencies, came together on the occasion of the Nature for Development Spatial Data Summit in Washington, D.C., to assess the scope and value of spatial data and planning, and to strengthen national capacities to use relevant and meaningful data. </w:t>
      </w:r>
    </w:p>
    <w:p w14:paraId="69FFC32F" w14:textId="77777777" w:rsidR="00482C24" w:rsidRPr="00616C01" w:rsidRDefault="00482C24" w:rsidP="00482C24">
      <w:pPr>
        <w:jc w:val="both"/>
        <w:rPr>
          <w:rFonts w:ascii="Calibri" w:eastAsia="Calibri" w:hAnsi="Calibri" w:cs="Calibri"/>
          <w:color w:val="212121"/>
        </w:rPr>
      </w:pPr>
      <w:r w:rsidRPr="00616C01">
        <w:rPr>
          <w:rFonts w:ascii="Calibri" w:eastAsia="Calibri" w:hAnsi="Calibri" w:cs="Calibri"/>
          <w:color w:val="212121"/>
        </w:rPr>
        <w:t>Together, we envision by 2020 a world where biodiversity and development planning, implementation and reporting is based on reliable spatial data that facilitates achievement of the Aichi Biodiversity Targets and the 2030 Agenda for Sustainable Development.</w:t>
      </w:r>
    </w:p>
    <w:p w14:paraId="13EFBEC3" w14:textId="77777777" w:rsidR="00482C24" w:rsidRPr="00616C01" w:rsidRDefault="00482C24" w:rsidP="00482C24">
      <w:pPr>
        <w:jc w:val="both"/>
        <w:rPr>
          <w:rFonts w:ascii="Calibri" w:eastAsia="Calibri" w:hAnsi="Calibri" w:cs="Calibri"/>
          <w:color w:val="212121"/>
        </w:rPr>
      </w:pPr>
      <w:r w:rsidRPr="00616C01">
        <w:rPr>
          <w:rFonts w:ascii="Calibri" w:eastAsia="Calibri" w:hAnsi="Calibri" w:cs="Calibri"/>
          <w:color w:val="212121"/>
        </w:rPr>
        <w:t xml:space="preserve"> </w:t>
      </w:r>
    </w:p>
    <w:p w14:paraId="6F760CC3" w14:textId="77777777" w:rsidR="00482C24" w:rsidRDefault="00482C24" w:rsidP="00482C24">
      <w:pPr>
        <w:jc w:val="both"/>
        <w:rPr>
          <w:rFonts w:ascii="Calibri" w:eastAsia="Calibri" w:hAnsi="Calibri" w:cs="Calibri"/>
        </w:rPr>
      </w:pPr>
      <w:r>
        <w:rPr>
          <w:rFonts w:ascii="Calibri" w:eastAsia="Calibri" w:hAnsi="Calibri" w:cs="Calibri"/>
          <w:i/>
        </w:rPr>
        <w:t>Having met on this 26th and 27th of October 2017, we declare that the following components are important to achieving this vision</w:t>
      </w:r>
      <w:r>
        <w:rPr>
          <w:rFonts w:ascii="Calibri" w:eastAsia="Calibri" w:hAnsi="Calibri" w:cs="Calibri"/>
        </w:rPr>
        <w:t>:</w:t>
      </w:r>
    </w:p>
    <w:p w14:paraId="1ED49173" w14:textId="77777777" w:rsidR="00482C24" w:rsidRDefault="00482C24" w:rsidP="009055CE">
      <w:pPr>
        <w:numPr>
          <w:ilvl w:val="0"/>
          <w:numId w:val="4"/>
        </w:numPr>
        <w:contextualSpacing/>
        <w:jc w:val="both"/>
        <w:rPr>
          <w:color w:val="212121"/>
        </w:rPr>
      </w:pPr>
      <w:r>
        <w:rPr>
          <w:rFonts w:ascii="Calibri" w:eastAsia="Calibri" w:hAnsi="Calibri" w:cs="Calibri"/>
          <w:i/>
          <w:color w:val="212121"/>
        </w:rPr>
        <w:t>Nature for development</w:t>
      </w:r>
      <w:r>
        <w:rPr>
          <w:rFonts w:ascii="Calibri" w:eastAsia="Calibri" w:hAnsi="Calibri" w:cs="Calibri"/>
          <w:color w:val="212121"/>
        </w:rPr>
        <w:t>: Widespread recognition that nature is essential to the achievement of the Sustainable Development Goals.</w:t>
      </w:r>
    </w:p>
    <w:p w14:paraId="5BDC9EF3" w14:textId="77777777" w:rsidR="00482C24" w:rsidRDefault="00482C24" w:rsidP="009055CE">
      <w:pPr>
        <w:numPr>
          <w:ilvl w:val="0"/>
          <w:numId w:val="4"/>
        </w:numPr>
        <w:contextualSpacing/>
        <w:jc w:val="both"/>
        <w:rPr>
          <w:color w:val="212121"/>
        </w:rPr>
      </w:pPr>
      <w:r>
        <w:rPr>
          <w:rFonts w:ascii="Calibri" w:eastAsia="Calibri" w:hAnsi="Calibri" w:cs="Calibri"/>
          <w:i/>
          <w:color w:val="212121"/>
        </w:rPr>
        <w:t>Inclusive data generation:</w:t>
      </w:r>
      <w:r>
        <w:rPr>
          <w:rFonts w:ascii="Calibri" w:eastAsia="Calibri" w:hAnsi="Calibri" w:cs="Calibri"/>
          <w:color w:val="212121"/>
        </w:rPr>
        <w:t xml:space="preserve"> Knowledge from diverse social and technological systems represented, from traditional ecological knowledge to satellite remote sensing</w:t>
      </w:r>
    </w:p>
    <w:p w14:paraId="39CAB6A1" w14:textId="77777777" w:rsidR="00482C24" w:rsidRDefault="00482C24" w:rsidP="009055CE">
      <w:pPr>
        <w:numPr>
          <w:ilvl w:val="0"/>
          <w:numId w:val="4"/>
        </w:numPr>
        <w:contextualSpacing/>
        <w:jc w:val="both"/>
        <w:rPr>
          <w:color w:val="212121"/>
        </w:rPr>
      </w:pPr>
      <w:r>
        <w:rPr>
          <w:rFonts w:ascii="Calibri" w:eastAsia="Calibri" w:hAnsi="Calibri" w:cs="Calibri"/>
          <w:i/>
        </w:rPr>
        <w:t>Robust, real-time, high-resolution, vetted data:</w:t>
      </w:r>
      <w:r>
        <w:rPr>
          <w:rFonts w:ascii="Calibri" w:eastAsia="Calibri" w:hAnsi="Calibri" w:cs="Calibri"/>
        </w:rPr>
        <w:t xml:space="preserve"> Resources available to vet, standardize, curate, quality-assess, and update data in real time, ensuring clear information is provided about assumptions and uncertainties.</w:t>
      </w:r>
    </w:p>
    <w:p w14:paraId="30CD1CF9" w14:textId="77777777" w:rsidR="00482C24" w:rsidRDefault="00482C24" w:rsidP="009055CE">
      <w:pPr>
        <w:numPr>
          <w:ilvl w:val="0"/>
          <w:numId w:val="4"/>
        </w:numPr>
        <w:contextualSpacing/>
        <w:jc w:val="both"/>
        <w:rPr>
          <w:color w:val="212121"/>
        </w:rPr>
      </w:pPr>
      <w:r>
        <w:rPr>
          <w:rFonts w:ascii="Calibri" w:eastAsia="Calibri" w:hAnsi="Calibri" w:cs="Calibri"/>
          <w:i/>
        </w:rPr>
        <w:t xml:space="preserve">Spatial data access: </w:t>
      </w:r>
      <w:r>
        <w:rPr>
          <w:rFonts w:ascii="Calibri" w:eastAsia="Calibri" w:hAnsi="Calibri" w:cs="Calibri"/>
        </w:rPr>
        <w:t>Publicly available, open source, and accessible data, software, and platforms inventoried with clear information on what is available, how it can be used, and comparative benefits of these resources for varied purposes.</w:t>
      </w:r>
    </w:p>
    <w:p w14:paraId="47DD582B" w14:textId="77777777" w:rsidR="00482C24" w:rsidRDefault="00482C24" w:rsidP="009055CE">
      <w:pPr>
        <w:numPr>
          <w:ilvl w:val="0"/>
          <w:numId w:val="4"/>
        </w:numPr>
        <w:contextualSpacing/>
        <w:jc w:val="both"/>
        <w:rPr>
          <w:color w:val="212121"/>
        </w:rPr>
      </w:pPr>
      <w:r>
        <w:rPr>
          <w:rFonts w:ascii="Calibri" w:eastAsia="Calibri" w:hAnsi="Calibri" w:cs="Calibri"/>
          <w:i/>
          <w:color w:val="212121"/>
        </w:rPr>
        <w:t xml:space="preserve">Tools that can inform biodiversity decision-making: </w:t>
      </w:r>
      <w:r>
        <w:rPr>
          <w:rFonts w:ascii="Calibri" w:eastAsia="Calibri" w:hAnsi="Calibri" w:cs="Calibri"/>
          <w:color w:val="212121"/>
        </w:rPr>
        <w:t xml:space="preserve">Tools created that allow for informed decisions on biodiversity mainstreaming, maintenance of ecosystems within safe ecological limits, and improved human well-being and sustainable development. </w:t>
      </w:r>
    </w:p>
    <w:p w14:paraId="118C500D" w14:textId="77777777" w:rsidR="00482C24" w:rsidRDefault="00482C24" w:rsidP="009055CE">
      <w:pPr>
        <w:numPr>
          <w:ilvl w:val="0"/>
          <w:numId w:val="4"/>
        </w:numPr>
        <w:contextualSpacing/>
        <w:jc w:val="both"/>
        <w:rPr>
          <w:color w:val="212121"/>
        </w:rPr>
      </w:pPr>
      <w:r>
        <w:rPr>
          <w:rFonts w:ascii="Calibri" w:eastAsia="Calibri" w:hAnsi="Calibri" w:cs="Calibri"/>
          <w:i/>
          <w:color w:val="212121"/>
        </w:rPr>
        <w:t>Empowered indigenous peoples and local communities</w:t>
      </w:r>
      <w:r>
        <w:rPr>
          <w:rFonts w:ascii="Calibri" w:eastAsia="Calibri" w:hAnsi="Calibri" w:cs="Calibri"/>
          <w:color w:val="212121"/>
        </w:rPr>
        <w:t xml:space="preserve"> </w:t>
      </w:r>
      <w:r>
        <w:rPr>
          <w:rFonts w:ascii="Calibri" w:eastAsia="Calibri" w:hAnsi="Calibri" w:cs="Calibri"/>
          <w:i/>
          <w:color w:val="212121"/>
        </w:rPr>
        <w:t>(IPLCs):</w:t>
      </w:r>
      <w:r>
        <w:rPr>
          <w:rFonts w:ascii="Calibri" w:eastAsia="Calibri" w:hAnsi="Calibri" w:cs="Calibri"/>
          <w:color w:val="212121"/>
        </w:rPr>
        <w:t xml:space="preserve"> IPLCs have access and capacity to use spatial planning tools to better conserve, restore, and sustainably manage their nature resources to reduce poverty and strengthen their livelihoods.</w:t>
      </w:r>
    </w:p>
    <w:p w14:paraId="4EE7C1D0" w14:textId="77777777" w:rsidR="00482C24" w:rsidRDefault="00482C24" w:rsidP="009055CE">
      <w:pPr>
        <w:numPr>
          <w:ilvl w:val="0"/>
          <w:numId w:val="4"/>
        </w:numPr>
        <w:contextualSpacing/>
        <w:jc w:val="both"/>
        <w:rPr>
          <w:color w:val="212121"/>
        </w:rPr>
      </w:pPr>
      <w:r>
        <w:rPr>
          <w:rFonts w:ascii="Calibri" w:eastAsia="Calibri" w:hAnsi="Calibri" w:cs="Calibri"/>
          <w:i/>
        </w:rPr>
        <w:t>Future scenario planning</w:t>
      </w:r>
      <w:r>
        <w:rPr>
          <w:rFonts w:ascii="Calibri" w:eastAsia="Calibri" w:hAnsi="Calibri" w:cs="Calibri"/>
        </w:rPr>
        <w:t>: Governments and other key stakeholders conduct cost-benefit analyses of conservation planning focusing on future scenarios, especially under climate change scenarios, and prioritize early warning systems and forecasting.</w:t>
      </w:r>
    </w:p>
    <w:p w14:paraId="2C032028" w14:textId="77777777" w:rsidR="00482C24" w:rsidRDefault="00482C24" w:rsidP="009055CE">
      <w:pPr>
        <w:numPr>
          <w:ilvl w:val="0"/>
          <w:numId w:val="4"/>
        </w:numPr>
        <w:contextualSpacing/>
        <w:jc w:val="both"/>
        <w:rPr>
          <w:rFonts w:ascii="Calibri" w:eastAsia="Calibri" w:hAnsi="Calibri" w:cs="Calibri"/>
        </w:rPr>
      </w:pPr>
      <w:r>
        <w:rPr>
          <w:rFonts w:ascii="Calibri" w:eastAsia="Calibri" w:hAnsi="Calibri" w:cs="Calibri"/>
          <w:i/>
        </w:rPr>
        <w:t xml:space="preserve">Communication of spatial data analysis and insights: </w:t>
      </w:r>
      <w:r>
        <w:rPr>
          <w:rFonts w:ascii="Calibri" w:eastAsia="Calibri" w:hAnsi="Calibri" w:cs="Calibri"/>
        </w:rPr>
        <w:t>Communication effectively engages decision</w:t>
      </w:r>
      <w:r w:rsidR="006419CC">
        <w:rPr>
          <w:rFonts w:ascii="Calibri" w:eastAsia="Calibri" w:hAnsi="Calibri" w:cs="Calibri"/>
        </w:rPr>
        <w:t>-</w:t>
      </w:r>
      <w:r>
        <w:rPr>
          <w:rFonts w:ascii="Calibri" w:eastAsia="Calibri" w:hAnsi="Calibri" w:cs="Calibri"/>
        </w:rPr>
        <w:t>makers, scientists, media, and the general public through data-driven, targeted, clear, concise, compelling messages, stories and recommendations.</w:t>
      </w:r>
    </w:p>
    <w:p w14:paraId="0EF55EF9" w14:textId="77777777" w:rsidR="00482C24" w:rsidRDefault="00482C24" w:rsidP="00482C24">
      <w:pPr>
        <w:jc w:val="both"/>
        <w:rPr>
          <w:rFonts w:ascii="Calibri" w:eastAsia="Calibri" w:hAnsi="Calibri" w:cs="Calibri"/>
          <w:color w:val="212121"/>
        </w:rPr>
      </w:pPr>
      <w:r>
        <w:rPr>
          <w:rFonts w:ascii="Calibri" w:eastAsia="Calibri" w:hAnsi="Calibri" w:cs="Calibri"/>
          <w:color w:val="212121"/>
        </w:rPr>
        <w:t xml:space="preserve"> </w:t>
      </w:r>
    </w:p>
    <w:p w14:paraId="76493206" w14:textId="77777777" w:rsidR="00482C24" w:rsidRDefault="00482C24" w:rsidP="00482C24">
      <w:pPr>
        <w:jc w:val="both"/>
        <w:rPr>
          <w:rFonts w:ascii="Calibri" w:eastAsia="Calibri" w:hAnsi="Calibri" w:cs="Calibri"/>
          <w:i/>
          <w:color w:val="212121"/>
        </w:rPr>
      </w:pPr>
      <w:r>
        <w:rPr>
          <w:rFonts w:ascii="Calibri" w:eastAsia="Calibri" w:hAnsi="Calibri" w:cs="Calibri"/>
          <w:i/>
          <w:color w:val="212121"/>
        </w:rPr>
        <w:t>Therefore, in order to achieve this vision,</w:t>
      </w:r>
    </w:p>
    <w:p w14:paraId="7110F987" w14:textId="77777777" w:rsidR="00482C24" w:rsidRDefault="00482C24" w:rsidP="00482C24">
      <w:pPr>
        <w:jc w:val="both"/>
        <w:rPr>
          <w:rFonts w:ascii="Calibri" w:eastAsia="Calibri" w:hAnsi="Calibri" w:cs="Calibri"/>
          <w:i/>
        </w:rPr>
      </w:pPr>
      <w:r>
        <w:rPr>
          <w:rFonts w:ascii="Calibri" w:eastAsia="Calibri" w:hAnsi="Calibri" w:cs="Calibri"/>
          <w:i/>
          <w:color w:val="212121"/>
        </w:rPr>
        <w:t>We, as a united multi-stakeholder g</w:t>
      </w:r>
      <w:r>
        <w:rPr>
          <w:rFonts w:ascii="Calibri" w:eastAsia="Calibri" w:hAnsi="Calibri" w:cs="Calibri"/>
          <w:i/>
        </w:rPr>
        <w:t>roup, strive to:</w:t>
      </w:r>
    </w:p>
    <w:p w14:paraId="334198DE" w14:textId="77777777" w:rsidR="00482C24"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rPr>
        <w:t>Define key terms</w:t>
      </w:r>
      <w:r w:rsidRPr="003B50EA">
        <w:rPr>
          <w:rFonts w:ascii="Calibri" w:eastAsia="Calibri" w:hAnsi="Calibri" w:cs="Calibri"/>
        </w:rPr>
        <w:t>: Identify, define, and standardize key terms to understand how they differ across stakeholder groups.</w:t>
      </w:r>
    </w:p>
    <w:p w14:paraId="76925AFB" w14:textId="77777777" w:rsidR="00482C24"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rPr>
        <w:t xml:space="preserve">Improve data quality: </w:t>
      </w:r>
      <w:r w:rsidRPr="003B50EA">
        <w:rPr>
          <w:rFonts w:ascii="Calibri" w:eastAsia="Calibri" w:hAnsi="Calibri" w:cs="Calibri"/>
        </w:rPr>
        <w:t>Make data quali</w:t>
      </w:r>
      <w:r>
        <w:rPr>
          <w:rFonts w:ascii="Calibri" w:eastAsia="Calibri" w:hAnsi="Calibri" w:cs="Calibri"/>
        </w:rPr>
        <w:t xml:space="preserve">ty and assumptions transparent and </w:t>
      </w:r>
      <w:r w:rsidRPr="003B50EA">
        <w:rPr>
          <w:rFonts w:ascii="Calibri" w:eastAsia="Calibri" w:hAnsi="Calibri" w:cs="Calibri"/>
        </w:rPr>
        <w:t>agree on a standardized approach to wri</w:t>
      </w:r>
      <w:r>
        <w:rPr>
          <w:rFonts w:ascii="Calibri" w:eastAsia="Calibri" w:hAnsi="Calibri" w:cs="Calibri"/>
        </w:rPr>
        <w:t>ting meta</w:t>
      </w:r>
      <w:r w:rsidRPr="003B50EA">
        <w:rPr>
          <w:rFonts w:ascii="Calibri" w:eastAsia="Calibri" w:hAnsi="Calibri" w:cs="Calibri"/>
        </w:rPr>
        <w:t>data, especially for derived data layers.</w:t>
      </w:r>
    </w:p>
    <w:p w14:paraId="67B94352" w14:textId="77777777" w:rsidR="00482C24"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rPr>
        <w:t>Inventory existing platforms</w:t>
      </w:r>
      <w:r w:rsidRPr="003B50EA">
        <w:rPr>
          <w:rFonts w:ascii="Calibri" w:eastAsia="Calibri" w:hAnsi="Calibri" w:cs="Calibri"/>
        </w:rPr>
        <w:t xml:space="preserve">: Analyze the datasets, platforms and tools that are available, their functionality and target audiences, distinguishing between static and temporal databases, </w:t>
      </w:r>
      <w:r w:rsidRPr="003B50EA">
        <w:rPr>
          <w:rFonts w:ascii="Calibri" w:eastAsia="Calibri" w:hAnsi="Calibri" w:cs="Calibri"/>
        </w:rPr>
        <w:lastRenderedPageBreak/>
        <w:t>mapping tools, analytical tools, open data architecture, data capture tools</w:t>
      </w:r>
      <w:r>
        <w:rPr>
          <w:rFonts w:ascii="Calibri" w:eastAsia="Calibri" w:hAnsi="Calibri" w:cs="Calibri"/>
        </w:rPr>
        <w:t>,</w:t>
      </w:r>
      <w:r w:rsidRPr="003B50EA">
        <w:rPr>
          <w:rFonts w:ascii="Calibri" w:eastAsia="Calibri" w:hAnsi="Calibri" w:cs="Calibri"/>
        </w:rPr>
        <w:t xml:space="preserve"> and knowledge inventories in order to clearly explain what they do, </w:t>
      </w:r>
      <w:r>
        <w:rPr>
          <w:rFonts w:ascii="Calibri" w:eastAsia="Calibri" w:hAnsi="Calibri" w:cs="Calibri"/>
        </w:rPr>
        <w:t xml:space="preserve">and </w:t>
      </w:r>
      <w:r w:rsidRPr="003B50EA">
        <w:rPr>
          <w:rFonts w:ascii="Calibri" w:eastAsia="Calibri" w:hAnsi="Calibri" w:cs="Calibri"/>
        </w:rPr>
        <w:t>how they are resourced and main</w:t>
      </w:r>
      <w:r>
        <w:rPr>
          <w:rFonts w:ascii="Calibri" w:eastAsia="Calibri" w:hAnsi="Calibri" w:cs="Calibri"/>
        </w:rPr>
        <w:t>tained.</w:t>
      </w:r>
    </w:p>
    <w:p w14:paraId="49588F9C" w14:textId="77777777" w:rsidR="00482C24"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rPr>
        <w:t>Promote open source data and integrate platforms:</w:t>
      </w:r>
      <w:r w:rsidRPr="003B50EA">
        <w:rPr>
          <w:rFonts w:ascii="Calibri" w:eastAsia="Calibri" w:hAnsi="Calibri" w:cs="Calibri"/>
        </w:rPr>
        <w:t xml:space="preserve"> </w:t>
      </w:r>
      <w:r>
        <w:rPr>
          <w:rFonts w:ascii="Calibri" w:eastAsia="Calibri" w:hAnsi="Calibri" w:cs="Calibri"/>
        </w:rPr>
        <w:t>S</w:t>
      </w:r>
      <w:r w:rsidRPr="003B50EA">
        <w:rPr>
          <w:rFonts w:ascii="Calibri" w:eastAsia="Calibri" w:hAnsi="Calibri" w:cs="Calibri"/>
        </w:rPr>
        <w:t>trengthen open source data</w:t>
      </w:r>
      <w:r>
        <w:rPr>
          <w:rFonts w:ascii="Calibri" w:eastAsia="Calibri" w:hAnsi="Calibri" w:cs="Calibri"/>
        </w:rPr>
        <w:t xml:space="preserve"> availability</w:t>
      </w:r>
      <w:r w:rsidRPr="003B50EA">
        <w:rPr>
          <w:rFonts w:ascii="Calibri" w:eastAsia="Calibri" w:hAnsi="Calibri" w:cs="Calibri"/>
        </w:rPr>
        <w:t xml:space="preserve"> to facilitate integration, sharing, and innovation and integrate platforms where possible, developing a dialogue between platforms to align strengths, ensure synergies, and address gaps.</w:t>
      </w:r>
    </w:p>
    <w:p w14:paraId="658A1FF2" w14:textId="77777777" w:rsidR="00482C24" w:rsidRPr="003B50EA"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color w:val="212121"/>
        </w:rPr>
        <w:t>Connect data providers and data end users:</w:t>
      </w:r>
      <w:r w:rsidRPr="003B50EA">
        <w:rPr>
          <w:rFonts w:ascii="Calibri" w:eastAsia="Calibri" w:hAnsi="Calibri" w:cs="Calibri"/>
          <w:color w:val="212121"/>
        </w:rPr>
        <w:t xml:space="preserve"> Ensure that data tools and platforms are fit-for-purpose, leveraging global frameworks where appropriate.</w:t>
      </w:r>
    </w:p>
    <w:p w14:paraId="7EF883AB" w14:textId="77777777" w:rsidR="00482C24"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rPr>
        <w:t xml:space="preserve">Develop end user-first products: </w:t>
      </w:r>
      <w:r w:rsidRPr="003B50EA">
        <w:rPr>
          <w:rFonts w:ascii="Calibri" w:eastAsia="Calibri" w:hAnsi="Calibri" w:cs="Calibri"/>
        </w:rPr>
        <w:t xml:space="preserve">Strengthen the relevance, utility, and uptake of data products by first asking end </w:t>
      </w:r>
      <w:r>
        <w:rPr>
          <w:rFonts w:ascii="Calibri" w:eastAsia="Calibri" w:hAnsi="Calibri" w:cs="Calibri"/>
        </w:rPr>
        <w:t>users about assets that exist –</w:t>
      </w:r>
      <w:r w:rsidRPr="003B50EA">
        <w:rPr>
          <w:rFonts w:ascii="Calibri" w:eastAsia="Calibri" w:hAnsi="Calibri" w:cs="Calibri"/>
        </w:rPr>
        <w:t xml:space="preserve"> including data sources, mechanisms of reporting, and corrective act</w:t>
      </w:r>
      <w:r>
        <w:rPr>
          <w:rFonts w:ascii="Calibri" w:eastAsia="Calibri" w:hAnsi="Calibri" w:cs="Calibri"/>
        </w:rPr>
        <w:t>ion –</w:t>
      </w:r>
      <w:r w:rsidRPr="003B50EA">
        <w:rPr>
          <w:rFonts w:ascii="Calibri" w:eastAsia="Calibri" w:hAnsi="Calibri" w:cs="Calibri"/>
        </w:rPr>
        <w:t xml:space="preserve"> and co-producing spatial data tools </w:t>
      </w:r>
      <w:r>
        <w:rPr>
          <w:rFonts w:ascii="Calibri" w:eastAsia="Calibri" w:hAnsi="Calibri" w:cs="Calibri"/>
        </w:rPr>
        <w:t xml:space="preserve">that can </w:t>
      </w:r>
      <w:r w:rsidRPr="003B50EA">
        <w:rPr>
          <w:rFonts w:ascii="Calibri" w:eastAsia="Calibri" w:hAnsi="Calibri" w:cs="Calibri"/>
        </w:rPr>
        <w:t xml:space="preserve">eliminate barriers </w:t>
      </w:r>
      <w:r>
        <w:rPr>
          <w:rFonts w:ascii="Calibri" w:eastAsia="Calibri" w:hAnsi="Calibri" w:cs="Calibri"/>
        </w:rPr>
        <w:t>to the</w:t>
      </w:r>
      <w:r w:rsidRPr="003B50EA">
        <w:rPr>
          <w:rFonts w:ascii="Calibri" w:eastAsia="Calibri" w:hAnsi="Calibri" w:cs="Calibri"/>
        </w:rPr>
        <w:t xml:space="preserve"> integration of</w:t>
      </w:r>
      <w:r>
        <w:rPr>
          <w:rFonts w:ascii="Calibri" w:eastAsia="Calibri" w:hAnsi="Calibri" w:cs="Calibri"/>
        </w:rPr>
        <w:t xml:space="preserve"> spatial data into </w:t>
      </w:r>
      <w:r w:rsidRPr="003B50EA">
        <w:rPr>
          <w:rFonts w:ascii="Calibri" w:eastAsia="Calibri" w:hAnsi="Calibri" w:cs="Calibri"/>
        </w:rPr>
        <w:t>conservation and development planning.</w:t>
      </w:r>
    </w:p>
    <w:p w14:paraId="1EE02186" w14:textId="77777777" w:rsidR="00482C24" w:rsidRDefault="00482C24" w:rsidP="009055CE">
      <w:pPr>
        <w:pStyle w:val="ListParagraph"/>
        <w:numPr>
          <w:ilvl w:val="0"/>
          <w:numId w:val="5"/>
        </w:numPr>
        <w:jc w:val="both"/>
        <w:rPr>
          <w:rFonts w:ascii="Calibri" w:eastAsia="Calibri" w:hAnsi="Calibri" w:cs="Calibri"/>
        </w:rPr>
      </w:pPr>
      <w:r>
        <w:rPr>
          <w:rFonts w:ascii="Calibri" w:eastAsia="Calibri" w:hAnsi="Calibri" w:cs="Calibri"/>
          <w:i/>
        </w:rPr>
        <w:t>Facilitate understanding of end-user contexts</w:t>
      </w:r>
      <w:r w:rsidRPr="003B50EA">
        <w:rPr>
          <w:rFonts w:ascii="Calibri" w:eastAsia="Calibri" w:hAnsi="Calibri" w:cs="Calibri"/>
          <w:i/>
        </w:rPr>
        <w:t xml:space="preserve">: </w:t>
      </w:r>
      <w:r w:rsidRPr="003B50EA">
        <w:rPr>
          <w:rFonts w:ascii="Calibri" w:eastAsia="Calibri" w:hAnsi="Calibri" w:cs="Calibri"/>
        </w:rPr>
        <w:t>Work to understand the context</w:t>
      </w:r>
      <w:r>
        <w:rPr>
          <w:rFonts w:ascii="Calibri" w:eastAsia="Calibri" w:hAnsi="Calibri" w:cs="Calibri"/>
        </w:rPr>
        <w:t>s</w:t>
      </w:r>
      <w:r w:rsidRPr="003B50EA">
        <w:rPr>
          <w:rFonts w:ascii="Calibri" w:eastAsia="Calibri" w:hAnsi="Calibri" w:cs="Calibri"/>
        </w:rPr>
        <w:t xml:space="preserve"> in which end-users apply spatial data and </w:t>
      </w:r>
      <w:r>
        <w:rPr>
          <w:rFonts w:ascii="Calibri" w:eastAsia="Calibri" w:hAnsi="Calibri" w:cs="Calibri"/>
        </w:rPr>
        <w:t xml:space="preserve">understand </w:t>
      </w:r>
      <w:r w:rsidRPr="003B50EA">
        <w:rPr>
          <w:rFonts w:ascii="Calibri" w:eastAsia="Calibri" w:hAnsi="Calibri" w:cs="Calibri"/>
        </w:rPr>
        <w:t xml:space="preserve">how they can make information derived from spatial data as influential as possible in a highly complex policymaking landscape. </w:t>
      </w:r>
    </w:p>
    <w:p w14:paraId="1772C276" w14:textId="77777777" w:rsidR="00482C24" w:rsidRDefault="00482C24" w:rsidP="009055CE">
      <w:pPr>
        <w:pStyle w:val="ListParagraph"/>
        <w:numPr>
          <w:ilvl w:val="0"/>
          <w:numId w:val="5"/>
        </w:numPr>
        <w:jc w:val="both"/>
        <w:rPr>
          <w:rFonts w:ascii="Calibri" w:eastAsia="Calibri" w:hAnsi="Calibri" w:cs="Calibri"/>
        </w:rPr>
      </w:pPr>
      <w:r w:rsidRPr="003B50EA">
        <w:rPr>
          <w:rFonts w:ascii="Calibri" w:eastAsia="Calibri" w:hAnsi="Calibri" w:cs="Calibri"/>
          <w:i/>
        </w:rPr>
        <w:t>Integrate complementary data and scales of analysis</w:t>
      </w:r>
      <w:r w:rsidRPr="003B50EA">
        <w:rPr>
          <w:rFonts w:ascii="Calibri" w:eastAsia="Calibri" w:hAnsi="Calibri" w:cs="Calibri"/>
        </w:rPr>
        <w:t xml:space="preserve">: Facilitate the generation and integration of complementary and open </w:t>
      </w:r>
      <w:r>
        <w:rPr>
          <w:rFonts w:ascii="Calibri" w:eastAsia="Calibri" w:hAnsi="Calibri" w:cs="Calibri"/>
        </w:rPr>
        <w:t>source data to address evolving</w:t>
      </w:r>
      <w:r w:rsidRPr="003B50EA">
        <w:rPr>
          <w:rFonts w:ascii="Calibri" w:eastAsia="Calibri" w:hAnsi="Calibri" w:cs="Calibri"/>
        </w:rPr>
        <w:t xml:space="preserve"> challenges in complex adaptive systems at different scales, including place-based knowledge from indigenous peoples and local communities, in order to ensure that data is provided at scales necessary for decision-making.</w:t>
      </w:r>
    </w:p>
    <w:p w14:paraId="289AE5DC" w14:textId="77777777" w:rsidR="00482C24" w:rsidRDefault="00482C24" w:rsidP="009055CE">
      <w:pPr>
        <w:pStyle w:val="ListParagraph"/>
        <w:numPr>
          <w:ilvl w:val="0"/>
          <w:numId w:val="5"/>
        </w:numPr>
        <w:jc w:val="both"/>
        <w:rPr>
          <w:rFonts w:ascii="Calibri" w:eastAsia="Calibri" w:hAnsi="Calibri" w:cs="Calibri"/>
          <w:color w:val="212121"/>
        </w:rPr>
      </w:pPr>
      <w:r w:rsidRPr="003B50EA">
        <w:rPr>
          <w:rFonts w:ascii="Calibri" w:eastAsia="Calibri" w:hAnsi="Calibri" w:cs="Calibri"/>
          <w:i/>
          <w:color w:val="212121"/>
        </w:rPr>
        <w:t>Build capacity</w:t>
      </w:r>
      <w:r>
        <w:rPr>
          <w:rFonts w:ascii="Calibri" w:eastAsia="Calibri" w:hAnsi="Calibri" w:cs="Calibri"/>
          <w:i/>
          <w:color w:val="212121"/>
        </w:rPr>
        <w:t xml:space="preserve"> across sectors</w:t>
      </w:r>
      <w:r w:rsidRPr="003B50EA">
        <w:rPr>
          <w:rFonts w:ascii="Calibri" w:eastAsia="Calibri" w:hAnsi="Calibri" w:cs="Calibri"/>
          <w:color w:val="212121"/>
        </w:rPr>
        <w:t>: Empower data end users by building local and national capacity for integration and effective use of spatial biodiversity data for into sectoral and national development planning, implementation, reporting, and decision-making, and strive toward interoperability of data and open data across all sectors.</w:t>
      </w:r>
    </w:p>
    <w:p w14:paraId="5970FD37" w14:textId="77777777" w:rsidR="00482C24" w:rsidRDefault="00482C24" w:rsidP="009055CE">
      <w:pPr>
        <w:pStyle w:val="ListParagraph"/>
        <w:numPr>
          <w:ilvl w:val="0"/>
          <w:numId w:val="5"/>
        </w:numPr>
        <w:jc w:val="both"/>
        <w:rPr>
          <w:rFonts w:ascii="Calibri" w:eastAsia="Calibri" w:hAnsi="Calibri" w:cs="Calibri"/>
          <w:color w:val="212121"/>
        </w:rPr>
      </w:pPr>
      <w:r w:rsidRPr="003B50EA">
        <w:rPr>
          <w:rFonts w:ascii="Calibri" w:eastAsia="Calibri" w:hAnsi="Calibri" w:cs="Calibri"/>
          <w:i/>
          <w:color w:val="212121"/>
        </w:rPr>
        <w:t xml:space="preserve">Facilitate long-term sustainable partnerships: </w:t>
      </w:r>
      <w:r w:rsidRPr="003B50EA">
        <w:rPr>
          <w:rFonts w:ascii="Calibri" w:eastAsia="Calibri" w:hAnsi="Calibri" w:cs="Calibri"/>
          <w:color w:val="212121"/>
        </w:rPr>
        <w:t>Cultivate partnerships that foster data innovation, open data, responsible data sharing (including generating, collating, managing and disseminating biodiversity data holdings), and respect for data sources (including traditional knowledge and intellectual property) from the global to the local level as well as secure the resources necessary to maintain data holdings.</w:t>
      </w:r>
    </w:p>
    <w:p w14:paraId="5EAF0E15" w14:textId="77777777" w:rsidR="00482C24" w:rsidRPr="003B50EA" w:rsidRDefault="00482C24" w:rsidP="009055CE">
      <w:pPr>
        <w:pStyle w:val="ListParagraph"/>
        <w:numPr>
          <w:ilvl w:val="0"/>
          <w:numId w:val="5"/>
        </w:numPr>
        <w:jc w:val="both"/>
        <w:rPr>
          <w:rFonts w:ascii="Calibri" w:eastAsia="Calibri" w:hAnsi="Calibri" w:cs="Calibri"/>
          <w:color w:val="212121"/>
        </w:rPr>
      </w:pPr>
      <w:r w:rsidRPr="003B50EA">
        <w:rPr>
          <w:rFonts w:ascii="Calibri" w:eastAsia="Calibri" w:hAnsi="Calibri" w:cs="Calibri"/>
          <w:i/>
        </w:rPr>
        <w:t>Develop innovative communication channels</w:t>
      </w:r>
      <w:r w:rsidRPr="003B50EA">
        <w:rPr>
          <w:rFonts w:ascii="Calibri" w:eastAsia="Calibri" w:hAnsi="Calibri" w:cs="Calibri"/>
        </w:rPr>
        <w:t>: Share compelling stories, lessons, use cases and good practices to foster collaboration and prevent duplication of efforts.</w:t>
      </w:r>
    </w:p>
    <w:p w14:paraId="7CBC1311" w14:textId="77777777" w:rsidR="00482C24" w:rsidRPr="003B50EA" w:rsidRDefault="00482C24" w:rsidP="009055CE">
      <w:pPr>
        <w:pStyle w:val="ListParagraph"/>
        <w:numPr>
          <w:ilvl w:val="0"/>
          <w:numId w:val="5"/>
        </w:numPr>
        <w:jc w:val="both"/>
        <w:rPr>
          <w:rFonts w:ascii="Calibri" w:eastAsia="Calibri" w:hAnsi="Calibri" w:cs="Calibri"/>
          <w:color w:val="212121"/>
        </w:rPr>
      </w:pPr>
      <w:r w:rsidRPr="003B50EA">
        <w:rPr>
          <w:rFonts w:ascii="Calibri" w:eastAsia="Calibri" w:hAnsi="Calibri" w:cs="Calibri"/>
          <w:i/>
        </w:rPr>
        <w:t xml:space="preserve">Foster collaboration among national institutions: </w:t>
      </w:r>
      <w:r w:rsidRPr="003B50EA">
        <w:rPr>
          <w:rFonts w:ascii="Calibri" w:eastAsia="Calibri" w:hAnsi="Calibri" w:cs="Calibri"/>
        </w:rPr>
        <w:t>Reduce bureaucratic burdens in order to facilitate maintenance, sharing</w:t>
      </w:r>
      <w:r>
        <w:rPr>
          <w:rFonts w:ascii="Calibri" w:eastAsia="Calibri" w:hAnsi="Calibri" w:cs="Calibri"/>
        </w:rPr>
        <w:t>,</w:t>
      </w:r>
      <w:r w:rsidRPr="003B50EA">
        <w:rPr>
          <w:rFonts w:ascii="Calibri" w:eastAsia="Calibri" w:hAnsi="Calibri" w:cs="Calibri"/>
        </w:rPr>
        <w:t xml:space="preserve"> and use of already available data for reporting and decision-making, including through the recognition of the resources required by institutions to maintain these datasets.</w:t>
      </w:r>
    </w:p>
    <w:p w14:paraId="56347267" w14:textId="77777777" w:rsidR="00482C24" w:rsidRDefault="00482C24" w:rsidP="009055CE">
      <w:pPr>
        <w:pStyle w:val="ListParagraph"/>
        <w:numPr>
          <w:ilvl w:val="0"/>
          <w:numId w:val="5"/>
        </w:numPr>
        <w:jc w:val="both"/>
        <w:rPr>
          <w:rFonts w:ascii="Calibri" w:eastAsia="Calibri" w:hAnsi="Calibri" w:cs="Calibri"/>
          <w:color w:val="212121"/>
        </w:rPr>
      </w:pPr>
      <w:r w:rsidRPr="003B50EA">
        <w:rPr>
          <w:rFonts w:ascii="Calibri" w:eastAsia="Calibri" w:hAnsi="Calibri" w:cs="Calibri"/>
          <w:i/>
          <w:color w:val="212121"/>
        </w:rPr>
        <w:t>Support data-informed reporting &amp; decision-making</w:t>
      </w:r>
      <w:r w:rsidRPr="003B50EA">
        <w:rPr>
          <w:rFonts w:ascii="Calibri" w:eastAsia="Calibri" w:hAnsi="Calibri" w:cs="Calibri"/>
          <w:color w:val="212121"/>
        </w:rPr>
        <w:t>: Inform and incorporate the most relevant available spatial data in the Sixth National Report and the implementation of the NBSAPs to strengthen evidence-based decision-making for biodiversity and development.</w:t>
      </w:r>
    </w:p>
    <w:p w14:paraId="3515C3BE" w14:textId="77777777" w:rsidR="00482C24" w:rsidRPr="003B50EA" w:rsidRDefault="00482C24" w:rsidP="009055CE">
      <w:pPr>
        <w:pStyle w:val="ListParagraph"/>
        <w:numPr>
          <w:ilvl w:val="0"/>
          <w:numId w:val="5"/>
        </w:numPr>
        <w:jc w:val="both"/>
        <w:rPr>
          <w:rFonts w:ascii="Calibri" w:eastAsia="Calibri" w:hAnsi="Calibri" w:cs="Calibri"/>
          <w:color w:val="212121"/>
        </w:rPr>
      </w:pPr>
      <w:r w:rsidRPr="003B50EA">
        <w:rPr>
          <w:rFonts w:ascii="Calibri" w:eastAsia="Calibri" w:hAnsi="Calibri" w:cs="Calibri"/>
          <w:i/>
        </w:rPr>
        <w:t xml:space="preserve">Connect national and global data systems: </w:t>
      </w:r>
      <w:r>
        <w:rPr>
          <w:rFonts w:ascii="Calibri" w:eastAsia="Calibri" w:hAnsi="Calibri" w:cs="Calibri"/>
        </w:rPr>
        <w:t>Facilitate the use of spatial data platforms to</w:t>
      </w:r>
      <w:r w:rsidRPr="003B50EA">
        <w:rPr>
          <w:rFonts w:ascii="Calibri" w:eastAsia="Calibri" w:hAnsi="Calibri" w:cs="Calibri"/>
        </w:rPr>
        <w:t xml:space="preserve"> improve </w:t>
      </w:r>
      <w:r>
        <w:rPr>
          <w:rFonts w:ascii="Calibri" w:eastAsia="Calibri" w:hAnsi="Calibri" w:cs="Calibri"/>
        </w:rPr>
        <w:t xml:space="preserve">the collation of National Reports into </w:t>
      </w:r>
      <w:r w:rsidRPr="003B50EA">
        <w:rPr>
          <w:rFonts w:ascii="Calibri" w:eastAsia="Calibri" w:hAnsi="Calibri" w:cs="Calibri"/>
        </w:rPr>
        <w:t>global data products, while reducing the reporting burden on national agencies.</w:t>
      </w:r>
    </w:p>
    <w:p w14:paraId="1F032033" w14:textId="77777777" w:rsidR="00482C24" w:rsidRDefault="00482C24" w:rsidP="00482C24">
      <w:pPr>
        <w:jc w:val="both"/>
        <w:rPr>
          <w:rFonts w:ascii="Calibri" w:eastAsia="Calibri" w:hAnsi="Calibri" w:cs="Calibri"/>
        </w:rPr>
      </w:pPr>
    </w:p>
    <w:p w14:paraId="55F705A4" w14:textId="77777777" w:rsidR="00482C24" w:rsidRDefault="00482C24" w:rsidP="00482C24">
      <w:pPr>
        <w:rPr>
          <w:rFonts w:ascii="Calibri" w:eastAsia="Calibri" w:hAnsi="Calibri" w:cs="Calibri"/>
        </w:rPr>
      </w:pPr>
    </w:p>
    <w:p w14:paraId="00A03881" w14:textId="77777777" w:rsidR="00482C24" w:rsidRDefault="009D208E" w:rsidP="00482C24">
      <w:r>
        <w:lastRenderedPageBreak/>
        <w:pict w14:anchorId="12D77087">
          <v:rect id="_x0000_i1025" style="width:0;height:1.5pt" o:hralign="center" o:hrstd="t" o:hr="t" fillcolor="#a0a0a0" stroked="f"/>
        </w:pict>
      </w:r>
    </w:p>
    <w:p w14:paraId="1DA44AC3" w14:textId="77777777" w:rsidR="00482C24" w:rsidRPr="00B96C65" w:rsidRDefault="00482C24" w:rsidP="00482C24">
      <w:pPr>
        <w:rPr>
          <w:rFonts w:asciiTheme="minorHAnsi" w:eastAsia="Calibri" w:hAnsiTheme="minorHAnsi" w:cs="Calibri"/>
          <w:sz w:val="16"/>
          <w:szCs w:val="16"/>
          <w:highlight w:val="white"/>
        </w:rPr>
      </w:pPr>
      <w:r w:rsidRPr="00B96C65">
        <w:rPr>
          <w:rFonts w:asciiTheme="minorHAnsi" w:hAnsiTheme="minorHAnsi"/>
          <w:sz w:val="16"/>
          <w:szCs w:val="16"/>
          <w:vertAlign w:val="superscript"/>
        </w:rPr>
        <w:t>1</w:t>
      </w:r>
      <w:r w:rsidRPr="00B96C65">
        <w:rPr>
          <w:rFonts w:asciiTheme="minorHAnsi" w:eastAsia="Calibri" w:hAnsiTheme="minorHAnsi" w:cs="Calibri"/>
          <w:sz w:val="16"/>
          <w:szCs w:val="16"/>
        </w:rPr>
        <w:t xml:space="preserve"> Watson et al. 2016. </w:t>
      </w:r>
      <w:r w:rsidRPr="00B96C65">
        <w:rPr>
          <w:rFonts w:asciiTheme="minorHAnsi" w:eastAsia="Calibri" w:hAnsiTheme="minorHAnsi" w:cs="Calibri"/>
          <w:sz w:val="16"/>
          <w:szCs w:val="16"/>
          <w:highlight w:val="white"/>
        </w:rPr>
        <w:t>Catastrophic Declines in Wilderness Areas Undermine Global Environment Targets. Current Biology, 26: 2929-2934.</w:t>
      </w:r>
    </w:p>
    <w:p w14:paraId="42D4E086" w14:textId="77777777" w:rsidR="00482C24" w:rsidRPr="00B96C65" w:rsidRDefault="00482C24" w:rsidP="00482C24">
      <w:pPr>
        <w:rPr>
          <w:rFonts w:asciiTheme="minorHAnsi" w:eastAsia="Calibri" w:hAnsiTheme="minorHAnsi" w:cs="Calibri"/>
          <w:i/>
          <w:color w:val="373737"/>
          <w:sz w:val="16"/>
          <w:szCs w:val="16"/>
        </w:rPr>
      </w:pPr>
      <w:r w:rsidRPr="00B96C65">
        <w:rPr>
          <w:rFonts w:asciiTheme="minorHAnsi" w:hAnsiTheme="minorHAnsi"/>
          <w:sz w:val="16"/>
          <w:szCs w:val="16"/>
          <w:vertAlign w:val="superscript"/>
        </w:rPr>
        <w:t>2</w:t>
      </w:r>
      <w:r w:rsidRPr="00B96C65">
        <w:rPr>
          <w:rFonts w:asciiTheme="minorHAnsi" w:hAnsiTheme="minorHAnsi"/>
          <w:sz w:val="16"/>
          <w:szCs w:val="16"/>
        </w:rPr>
        <w:t xml:space="preserve"> </w:t>
      </w:r>
      <w:r w:rsidRPr="00B96C65">
        <w:rPr>
          <w:rFonts w:asciiTheme="minorHAnsi" w:eastAsia="Calibri" w:hAnsiTheme="minorHAnsi" w:cs="Calibri"/>
          <w:color w:val="373737"/>
          <w:sz w:val="16"/>
          <w:szCs w:val="16"/>
          <w:highlight w:val="white"/>
        </w:rPr>
        <w:t xml:space="preserve">Venter, O., E. W. Sanderson, A. </w:t>
      </w:r>
      <w:proofErr w:type="spellStart"/>
      <w:r w:rsidRPr="00B96C65">
        <w:rPr>
          <w:rFonts w:asciiTheme="minorHAnsi" w:eastAsia="Calibri" w:hAnsiTheme="minorHAnsi" w:cs="Calibri"/>
          <w:color w:val="373737"/>
          <w:sz w:val="16"/>
          <w:szCs w:val="16"/>
          <w:highlight w:val="white"/>
        </w:rPr>
        <w:t>Magrach</w:t>
      </w:r>
      <w:proofErr w:type="spellEnd"/>
      <w:r w:rsidRPr="00B96C65">
        <w:rPr>
          <w:rFonts w:asciiTheme="minorHAnsi" w:eastAsia="Calibri" w:hAnsiTheme="minorHAnsi" w:cs="Calibri"/>
          <w:color w:val="373737"/>
          <w:sz w:val="16"/>
          <w:szCs w:val="16"/>
          <w:highlight w:val="white"/>
        </w:rPr>
        <w:t xml:space="preserve">, J. R. Allan, J. </w:t>
      </w:r>
      <w:proofErr w:type="spellStart"/>
      <w:r w:rsidRPr="00B96C65">
        <w:rPr>
          <w:rFonts w:asciiTheme="minorHAnsi" w:eastAsia="Calibri" w:hAnsiTheme="minorHAnsi" w:cs="Calibri"/>
          <w:color w:val="373737"/>
          <w:sz w:val="16"/>
          <w:szCs w:val="16"/>
          <w:highlight w:val="white"/>
        </w:rPr>
        <w:t>Beher</w:t>
      </w:r>
      <w:proofErr w:type="spellEnd"/>
      <w:r w:rsidRPr="00B96C65">
        <w:rPr>
          <w:rFonts w:asciiTheme="minorHAnsi" w:eastAsia="Calibri" w:hAnsiTheme="minorHAnsi" w:cs="Calibri"/>
          <w:color w:val="373737"/>
          <w:sz w:val="16"/>
          <w:szCs w:val="16"/>
          <w:highlight w:val="white"/>
        </w:rPr>
        <w:t xml:space="preserve">, K. R. Jones, H. P. </w:t>
      </w:r>
      <w:proofErr w:type="spellStart"/>
      <w:r w:rsidRPr="00B96C65">
        <w:rPr>
          <w:rFonts w:asciiTheme="minorHAnsi" w:eastAsia="Calibri" w:hAnsiTheme="minorHAnsi" w:cs="Calibri"/>
          <w:color w:val="373737"/>
          <w:sz w:val="16"/>
          <w:szCs w:val="16"/>
          <w:highlight w:val="white"/>
        </w:rPr>
        <w:t>Possingham</w:t>
      </w:r>
      <w:proofErr w:type="spellEnd"/>
      <w:r w:rsidRPr="00B96C65">
        <w:rPr>
          <w:rFonts w:asciiTheme="minorHAnsi" w:eastAsia="Calibri" w:hAnsiTheme="minorHAnsi" w:cs="Calibri"/>
          <w:color w:val="373737"/>
          <w:sz w:val="16"/>
          <w:szCs w:val="16"/>
          <w:highlight w:val="white"/>
        </w:rPr>
        <w:t xml:space="preserve">, W. F. </w:t>
      </w:r>
      <w:proofErr w:type="spellStart"/>
      <w:r w:rsidRPr="00B96C65">
        <w:rPr>
          <w:rFonts w:asciiTheme="minorHAnsi" w:eastAsia="Calibri" w:hAnsiTheme="minorHAnsi" w:cs="Calibri"/>
          <w:color w:val="373737"/>
          <w:sz w:val="16"/>
          <w:szCs w:val="16"/>
          <w:highlight w:val="white"/>
        </w:rPr>
        <w:t>Laurance</w:t>
      </w:r>
      <w:proofErr w:type="spellEnd"/>
      <w:r w:rsidRPr="00B96C65">
        <w:rPr>
          <w:rFonts w:asciiTheme="minorHAnsi" w:eastAsia="Calibri" w:hAnsiTheme="minorHAnsi" w:cs="Calibri"/>
          <w:color w:val="373737"/>
          <w:sz w:val="16"/>
          <w:szCs w:val="16"/>
          <w:highlight w:val="white"/>
        </w:rPr>
        <w:t xml:space="preserve">, P. Wood and B. M. </w:t>
      </w:r>
      <w:proofErr w:type="spellStart"/>
      <w:r w:rsidRPr="00B96C65">
        <w:rPr>
          <w:rFonts w:asciiTheme="minorHAnsi" w:eastAsia="Calibri" w:hAnsiTheme="minorHAnsi" w:cs="Calibri"/>
          <w:color w:val="373737"/>
          <w:sz w:val="16"/>
          <w:szCs w:val="16"/>
          <w:highlight w:val="white"/>
        </w:rPr>
        <w:t>Fekete</w:t>
      </w:r>
      <w:proofErr w:type="spellEnd"/>
      <w:r w:rsidRPr="00B96C65">
        <w:rPr>
          <w:rFonts w:asciiTheme="minorHAnsi" w:eastAsia="Calibri" w:hAnsiTheme="minorHAnsi" w:cs="Calibri"/>
          <w:color w:val="373737"/>
          <w:sz w:val="16"/>
          <w:szCs w:val="16"/>
          <w:highlight w:val="white"/>
        </w:rPr>
        <w:t xml:space="preserve">. 2016. </w:t>
      </w:r>
      <w:r w:rsidRPr="00B96C65">
        <w:rPr>
          <w:rFonts w:asciiTheme="minorHAnsi" w:eastAsia="Calibri" w:hAnsiTheme="minorHAnsi" w:cs="Calibri"/>
          <w:color w:val="373737"/>
          <w:sz w:val="16"/>
          <w:szCs w:val="16"/>
        </w:rPr>
        <w:t>Global terrestrial Human Footprint maps for 1993 and 2009</w:t>
      </w:r>
      <w:r w:rsidRPr="00B96C65">
        <w:rPr>
          <w:rFonts w:asciiTheme="minorHAnsi" w:eastAsia="Calibri" w:hAnsiTheme="minorHAnsi" w:cs="Calibri"/>
          <w:b/>
          <w:color w:val="373737"/>
          <w:sz w:val="16"/>
          <w:szCs w:val="16"/>
        </w:rPr>
        <w:t>.</w:t>
      </w:r>
      <w:r w:rsidRPr="00B96C65">
        <w:rPr>
          <w:rFonts w:asciiTheme="minorHAnsi" w:eastAsia="Calibri" w:hAnsiTheme="minorHAnsi" w:cs="Calibri"/>
          <w:color w:val="373737"/>
          <w:sz w:val="16"/>
          <w:szCs w:val="16"/>
          <w:highlight w:val="white"/>
        </w:rPr>
        <w:t xml:space="preserve"> </w:t>
      </w:r>
      <w:r w:rsidRPr="00B96C65">
        <w:rPr>
          <w:rFonts w:asciiTheme="minorHAnsi" w:eastAsia="Calibri" w:hAnsiTheme="minorHAnsi" w:cs="Calibri"/>
          <w:i/>
          <w:color w:val="373737"/>
          <w:sz w:val="16"/>
          <w:szCs w:val="16"/>
        </w:rPr>
        <w:t>Scientific Data.</w:t>
      </w:r>
    </w:p>
    <w:p w14:paraId="7BB6572B" w14:textId="77777777" w:rsidR="00482C24" w:rsidRPr="00B96C65" w:rsidRDefault="00482C24" w:rsidP="00482C24">
      <w:pPr>
        <w:rPr>
          <w:rFonts w:asciiTheme="minorHAnsi" w:eastAsia="Calibri" w:hAnsiTheme="minorHAnsi" w:cs="Calibri"/>
          <w:sz w:val="16"/>
          <w:szCs w:val="16"/>
        </w:rPr>
      </w:pPr>
      <w:r w:rsidRPr="00B96C65">
        <w:rPr>
          <w:rFonts w:asciiTheme="minorHAnsi" w:hAnsiTheme="minorHAnsi"/>
          <w:sz w:val="16"/>
          <w:szCs w:val="16"/>
          <w:vertAlign w:val="superscript"/>
        </w:rPr>
        <w:t>3</w:t>
      </w:r>
      <w:r w:rsidRPr="00B96C65">
        <w:rPr>
          <w:rFonts w:asciiTheme="minorHAnsi" w:eastAsia="Calibri" w:hAnsiTheme="minorHAnsi" w:cs="Calibri"/>
          <w:sz w:val="16"/>
          <w:szCs w:val="16"/>
        </w:rPr>
        <w:t>WWF. 2016.</w:t>
      </w:r>
      <w:r w:rsidRPr="00B96C65">
        <w:rPr>
          <w:rFonts w:asciiTheme="minorHAnsi" w:eastAsia="Calibri" w:hAnsiTheme="minorHAnsi" w:cs="Calibri"/>
          <w:i/>
          <w:sz w:val="16"/>
          <w:szCs w:val="16"/>
        </w:rPr>
        <w:t xml:space="preserve"> Living Planet Report 2016. Risk and resilience in a new era.</w:t>
      </w:r>
      <w:r w:rsidRPr="00B96C65">
        <w:rPr>
          <w:rFonts w:asciiTheme="minorHAnsi" w:eastAsia="Calibri" w:hAnsiTheme="minorHAnsi" w:cs="Calibri"/>
          <w:sz w:val="16"/>
          <w:szCs w:val="16"/>
        </w:rPr>
        <w:t xml:space="preserve"> WWF International, Gland, Switzerland.</w:t>
      </w:r>
    </w:p>
    <w:p w14:paraId="1D3B1717" w14:textId="77777777" w:rsidR="00482C24" w:rsidRPr="001806CF" w:rsidRDefault="00482C24" w:rsidP="00482C24">
      <w:pPr>
        <w:rPr>
          <w:rFonts w:asciiTheme="minorHAnsi" w:hAnsiTheme="minorHAnsi"/>
          <w:sz w:val="16"/>
          <w:szCs w:val="16"/>
        </w:rPr>
      </w:pPr>
      <w:r w:rsidRPr="00B96C65">
        <w:rPr>
          <w:rFonts w:asciiTheme="minorHAnsi" w:hAnsiTheme="minorHAnsi"/>
          <w:sz w:val="16"/>
          <w:szCs w:val="16"/>
          <w:vertAlign w:val="superscript"/>
        </w:rPr>
        <w:t>4</w:t>
      </w:r>
      <w:r w:rsidRPr="00B96C65">
        <w:rPr>
          <w:rFonts w:asciiTheme="minorHAnsi" w:hAnsiTheme="minorHAnsi"/>
          <w:sz w:val="16"/>
          <w:szCs w:val="16"/>
        </w:rPr>
        <w:t xml:space="preserve"> FAO.</w:t>
      </w:r>
      <w:r>
        <w:rPr>
          <w:rFonts w:asciiTheme="minorHAnsi" w:hAnsiTheme="minorHAnsi"/>
          <w:sz w:val="16"/>
          <w:szCs w:val="16"/>
        </w:rPr>
        <w:t xml:space="preserve"> 2010. The </w:t>
      </w:r>
      <w:r>
        <w:rPr>
          <w:rFonts w:asciiTheme="minorHAnsi" w:hAnsiTheme="minorHAnsi"/>
          <w:i/>
          <w:sz w:val="16"/>
          <w:szCs w:val="16"/>
        </w:rPr>
        <w:t xml:space="preserve">State of World Fisheries and Aquaculture. </w:t>
      </w:r>
      <w:r>
        <w:rPr>
          <w:rFonts w:asciiTheme="minorHAnsi" w:hAnsiTheme="minorHAnsi"/>
          <w:sz w:val="16"/>
          <w:szCs w:val="16"/>
        </w:rPr>
        <w:t xml:space="preserve">Available online </w:t>
      </w:r>
      <w:hyperlink r:id="rId24" w:history="1">
        <w:r w:rsidRPr="001806CF">
          <w:rPr>
            <w:rStyle w:val="Hyperlink"/>
            <w:rFonts w:asciiTheme="minorHAnsi" w:hAnsiTheme="minorHAnsi"/>
            <w:sz w:val="16"/>
            <w:szCs w:val="16"/>
          </w:rPr>
          <w:t>here</w:t>
        </w:r>
      </w:hyperlink>
      <w:r>
        <w:rPr>
          <w:rFonts w:asciiTheme="minorHAnsi" w:hAnsiTheme="minorHAnsi"/>
          <w:sz w:val="16"/>
          <w:szCs w:val="16"/>
        </w:rPr>
        <w:t>.</w:t>
      </w:r>
    </w:p>
    <w:p w14:paraId="7EF19A9A" w14:textId="77777777" w:rsidR="00482C24" w:rsidRPr="00B96C65" w:rsidRDefault="00482C24" w:rsidP="00482C24">
      <w:pPr>
        <w:rPr>
          <w:rFonts w:asciiTheme="minorHAnsi" w:eastAsia="Calibri" w:hAnsiTheme="minorHAnsi" w:cs="Calibri"/>
          <w:sz w:val="16"/>
          <w:szCs w:val="16"/>
        </w:rPr>
      </w:pPr>
      <w:r w:rsidRPr="00B96C65">
        <w:rPr>
          <w:rFonts w:asciiTheme="minorHAnsi" w:hAnsiTheme="minorHAnsi"/>
          <w:sz w:val="16"/>
          <w:szCs w:val="16"/>
          <w:vertAlign w:val="superscript"/>
        </w:rPr>
        <w:t>5</w:t>
      </w:r>
      <w:r w:rsidRPr="00B96C65">
        <w:rPr>
          <w:rFonts w:asciiTheme="minorHAnsi" w:hAnsiTheme="minorHAnsi"/>
          <w:sz w:val="16"/>
          <w:szCs w:val="16"/>
        </w:rPr>
        <w:t xml:space="preserve"> </w:t>
      </w:r>
      <w:r w:rsidRPr="00B96C65">
        <w:rPr>
          <w:rFonts w:asciiTheme="minorHAnsi" w:eastAsia="Calibri" w:hAnsiTheme="minorHAnsi" w:cs="Calibri"/>
          <w:sz w:val="16"/>
          <w:szCs w:val="16"/>
        </w:rPr>
        <w:t>NO</w:t>
      </w:r>
      <w:r>
        <w:rPr>
          <w:rFonts w:asciiTheme="minorHAnsi" w:eastAsia="Calibri" w:hAnsiTheme="minorHAnsi" w:cs="Calibri"/>
          <w:sz w:val="16"/>
          <w:szCs w:val="16"/>
        </w:rPr>
        <w:t xml:space="preserve">AA. 2017. Available online </w:t>
      </w:r>
      <w:hyperlink r:id="rId25" w:history="1">
        <w:r w:rsidRPr="001806CF">
          <w:rPr>
            <w:rStyle w:val="Hyperlink"/>
            <w:rFonts w:asciiTheme="minorHAnsi" w:eastAsia="Calibri" w:hAnsiTheme="minorHAnsi" w:cs="Calibri"/>
            <w:sz w:val="16"/>
            <w:szCs w:val="16"/>
          </w:rPr>
          <w:t>here</w:t>
        </w:r>
      </w:hyperlink>
      <w:r w:rsidRPr="00B96C65">
        <w:rPr>
          <w:rFonts w:asciiTheme="minorHAnsi" w:eastAsia="Calibri" w:hAnsiTheme="minorHAnsi" w:cs="Calibri"/>
          <w:sz w:val="16"/>
          <w:szCs w:val="16"/>
        </w:rPr>
        <w:t>.</w:t>
      </w:r>
    </w:p>
    <w:p w14:paraId="15C51091" w14:textId="77777777" w:rsidR="00482C24" w:rsidRPr="00B96C65" w:rsidRDefault="00482C24" w:rsidP="00482C24">
      <w:pPr>
        <w:rPr>
          <w:rFonts w:asciiTheme="minorHAnsi" w:eastAsia="Calibri" w:hAnsiTheme="minorHAnsi" w:cs="Calibri"/>
          <w:sz w:val="16"/>
          <w:szCs w:val="16"/>
        </w:rPr>
      </w:pPr>
      <w:r w:rsidRPr="00B96C65">
        <w:rPr>
          <w:rFonts w:asciiTheme="minorHAnsi" w:hAnsiTheme="minorHAnsi"/>
          <w:sz w:val="16"/>
          <w:szCs w:val="16"/>
          <w:vertAlign w:val="superscript"/>
        </w:rPr>
        <w:t>6</w:t>
      </w:r>
      <w:r w:rsidRPr="00B96C65">
        <w:rPr>
          <w:rFonts w:asciiTheme="minorHAnsi" w:eastAsia="Calibri" w:hAnsiTheme="minorHAnsi" w:cs="Calibri"/>
          <w:sz w:val="16"/>
          <w:szCs w:val="16"/>
        </w:rPr>
        <w:t>Seto, K. et al. (2012). Global forecasts of urban expansion to 2030 and direct impacts on biodiversity and carbon pools. Available online</w:t>
      </w:r>
      <w:hyperlink r:id="rId26">
        <w:r w:rsidRPr="00B96C65">
          <w:rPr>
            <w:rFonts w:asciiTheme="minorHAnsi" w:eastAsia="Calibri" w:hAnsiTheme="minorHAnsi" w:cs="Calibri"/>
            <w:sz w:val="16"/>
            <w:szCs w:val="16"/>
          </w:rPr>
          <w:t xml:space="preserve"> </w:t>
        </w:r>
      </w:hyperlink>
      <w:hyperlink r:id="rId27">
        <w:r w:rsidRPr="00B96C65">
          <w:rPr>
            <w:rFonts w:asciiTheme="minorHAnsi" w:eastAsia="Calibri" w:hAnsiTheme="minorHAnsi" w:cs="Calibri"/>
            <w:color w:val="1155CC"/>
            <w:sz w:val="16"/>
            <w:szCs w:val="16"/>
            <w:u w:val="single"/>
          </w:rPr>
          <w:t>here</w:t>
        </w:r>
      </w:hyperlink>
      <w:r w:rsidRPr="00B96C65">
        <w:rPr>
          <w:rFonts w:asciiTheme="minorHAnsi" w:eastAsia="Calibri" w:hAnsiTheme="minorHAnsi" w:cs="Calibri"/>
          <w:sz w:val="16"/>
          <w:szCs w:val="16"/>
        </w:rPr>
        <w:t>.</w:t>
      </w:r>
    </w:p>
    <w:p w14:paraId="44193FA6" w14:textId="77777777" w:rsidR="00482C24" w:rsidRPr="00B96C65" w:rsidRDefault="00482C24" w:rsidP="00482C24">
      <w:pPr>
        <w:rPr>
          <w:rFonts w:asciiTheme="minorHAnsi" w:eastAsia="Calibri" w:hAnsiTheme="minorHAnsi" w:cs="Calibri"/>
          <w:sz w:val="16"/>
          <w:szCs w:val="16"/>
        </w:rPr>
      </w:pPr>
      <w:r w:rsidRPr="00B96C65">
        <w:rPr>
          <w:rFonts w:asciiTheme="minorHAnsi" w:hAnsiTheme="minorHAnsi"/>
          <w:sz w:val="16"/>
          <w:szCs w:val="16"/>
          <w:vertAlign w:val="superscript"/>
        </w:rPr>
        <w:t>7</w:t>
      </w:r>
      <w:r w:rsidRPr="00B96C65">
        <w:rPr>
          <w:rFonts w:asciiTheme="minorHAnsi" w:eastAsia="Calibri" w:hAnsiTheme="minorHAnsi" w:cs="Calibri"/>
          <w:sz w:val="16"/>
          <w:szCs w:val="16"/>
        </w:rPr>
        <w:t xml:space="preserve"> National Intelligence Council. 2012. </w:t>
      </w:r>
      <w:r w:rsidRPr="00B96C65">
        <w:rPr>
          <w:rFonts w:asciiTheme="minorHAnsi" w:eastAsia="Calibri" w:hAnsiTheme="minorHAnsi" w:cs="Calibri"/>
          <w:i/>
          <w:sz w:val="16"/>
          <w:szCs w:val="16"/>
        </w:rPr>
        <w:t>Global Trends 2030</w:t>
      </w:r>
      <w:r w:rsidRPr="00B96C65">
        <w:rPr>
          <w:rFonts w:asciiTheme="minorHAnsi" w:eastAsia="Calibri" w:hAnsiTheme="minorHAnsi" w:cs="Calibri"/>
          <w:sz w:val="16"/>
          <w:szCs w:val="16"/>
        </w:rPr>
        <w:t>.</w:t>
      </w:r>
    </w:p>
    <w:p w14:paraId="17ABAD42" w14:textId="77777777" w:rsidR="00482C24" w:rsidRPr="00B96C65" w:rsidRDefault="00482C24" w:rsidP="00482C24">
      <w:pPr>
        <w:rPr>
          <w:rFonts w:asciiTheme="minorHAnsi" w:eastAsia="Calibri" w:hAnsiTheme="minorHAnsi" w:cs="Calibri"/>
          <w:sz w:val="16"/>
          <w:szCs w:val="16"/>
        </w:rPr>
      </w:pPr>
      <w:r w:rsidRPr="00B96C65">
        <w:rPr>
          <w:rFonts w:asciiTheme="minorHAnsi" w:hAnsiTheme="minorHAnsi"/>
          <w:sz w:val="16"/>
          <w:szCs w:val="16"/>
          <w:vertAlign w:val="superscript"/>
        </w:rPr>
        <w:t>8</w:t>
      </w:r>
      <w:r w:rsidRPr="00B96C65">
        <w:rPr>
          <w:rFonts w:asciiTheme="minorHAnsi" w:hAnsiTheme="minorHAnsi"/>
          <w:sz w:val="16"/>
          <w:szCs w:val="16"/>
        </w:rPr>
        <w:t xml:space="preserve"> UNDP.</w:t>
      </w:r>
      <w:r w:rsidRPr="00B96C65">
        <w:rPr>
          <w:rFonts w:asciiTheme="minorHAnsi" w:eastAsia="Calibri" w:hAnsiTheme="minorHAnsi" w:cs="Calibri"/>
          <w:sz w:val="16"/>
          <w:szCs w:val="16"/>
        </w:rPr>
        <w:t xml:space="preserve"> 2017. Are We Counting </w:t>
      </w:r>
      <w:proofErr w:type="gramStart"/>
      <w:r w:rsidRPr="00B96C65">
        <w:rPr>
          <w:rFonts w:asciiTheme="minorHAnsi" w:eastAsia="Calibri" w:hAnsiTheme="minorHAnsi" w:cs="Calibri"/>
          <w:sz w:val="16"/>
          <w:szCs w:val="16"/>
        </w:rPr>
        <w:t>On</w:t>
      </w:r>
      <w:proofErr w:type="gramEnd"/>
      <w:r w:rsidRPr="00B96C65">
        <w:rPr>
          <w:rFonts w:asciiTheme="minorHAnsi" w:eastAsia="Calibri" w:hAnsiTheme="minorHAnsi" w:cs="Calibri"/>
          <w:sz w:val="16"/>
          <w:szCs w:val="16"/>
        </w:rPr>
        <w:t xml:space="preserve"> Nature? An Analysis </w:t>
      </w:r>
      <w:proofErr w:type="gramStart"/>
      <w:r w:rsidRPr="00B96C65">
        <w:rPr>
          <w:rFonts w:asciiTheme="minorHAnsi" w:eastAsia="Calibri" w:hAnsiTheme="minorHAnsi" w:cs="Calibri"/>
          <w:sz w:val="16"/>
          <w:szCs w:val="16"/>
        </w:rPr>
        <w:t>Of</w:t>
      </w:r>
      <w:proofErr w:type="gramEnd"/>
      <w:r w:rsidRPr="00B96C65">
        <w:rPr>
          <w:rFonts w:asciiTheme="minorHAnsi" w:eastAsia="Calibri" w:hAnsiTheme="minorHAnsi" w:cs="Calibri"/>
          <w:sz w:val="16"/>
          <w:szCs w:val="16"/>
        </w:rPr>
        <w:t xml:space="preserve"> Spatial Data In Post-2010 NBSAPs And 5th National Reports. Available online</w:t>
      </w:r>
      <w:hyperlink r:id="rId28" w:anchor="read-resource/2527">
        <w:r w:rsidRPr="00B96C65">
          <w:rPr>
            <w:rFonts w:asciiTheme="minorHAnsi" w:eastAsia="Calibri" w:hAnsiTheme="minorHAnsi" w:cs="Calibri"/>
            <w:sz w:val="16"/>
            <w:szCs w:val="16"/>
          </w:rPr>
          <w:t xml:space="preserve"> </w:t>
        </w:r>
      </w:hyperlink>
      <w:hyperlink r:id="rId29" w:anchor="read-resource/2527">
        <w:r w:rsidRPr="00B96C65">
          <w:rPr>
            <w:rFonts w:asciiTheme="minorHAnsi" w:eastAsia="Calibri" w:hAnsiTheme="minorHAnsi" w:cs="Calibri"/>
            <w:color w:val="1155CC"/>
            <w:sz w:val="16"/>
            <w:szCs w:val="16"/>
            <w:u w:val="single"/>
          </w:rPr>
          <w:t>here</w:t>
        </w:r>
      </w:hyperlink>
      <w:r w:rsidRPr="00B96C65">
        <w:rPr>
          <w:rFonts w:asciiTheme="minorHAnsi" w:eastAsia="Calibri" w:hAnsiTheme="minorHAnsi" w:cs="Calibri"/>
          <w:sz w:val="16"/>
          <w:szCs w:val="16"/>
        </w:rPr>
        <w:t>.</w:t>
      </w:r>
    </w:p>
    <w:p w14:paraId="30226A4F" w14:textId="77777777" w:rsidR="00482C24" w:rsidRPr="00B96C65" w:rsidRDefault="00482C24" w:rsidP="00482C24">
      <w:pPr>
        <w:rPr>
          <w:rFonts w:asciiTheme="minorHAnsi" w:hAnsiTheme="minorHAnsi"/>
          <w:sz w:val="16"/>
          <w:szCs w:val="16"/>
        </w:rPr>
      </w:pPr>
      <w:r w:rsidRPr="00B96C65">
        <w:rPr>
          <w:rFonts w:asciiTheme="minorHAnsi" w:hAnsiTheme="minorHAnsi"/>
          <w:sz w:val="16"/>
          <w:szCs w:val="16"/>
          <w:vertAlign w:val="superscript"/>
        </w:rPr>
        <w:t>9</w:t>
      </w:r>
      <w:r w:rsidRPr="00B96C65">
        <w:rPr>
          <w:rFonts w:asciiTheme="minorHAnsi" w:hAnsiTheme="minorHAnsi"/>
          <w:sz w:val="16"/>
          <w:szCs w:val="16"/>
        </w:rPr>
        <w:t xml:space="preserve"> UNDP (2017). “Country Spatial Data Needs Assessment”. UNDP Spatial Data Summit, Washington D.C.</w:t>
      </w:r>
    </w:p>
    <w:p w14:paraId="33552E6B" w14:textId="77777777" w:rsidR="00482C24" w:rsidRDefault="00482C24" w:rsidP="00482C24"/>
    <w:p w14:paraId="65E290EA" w14:textId="77777777" w:rsidR="005A15C7" w:rsidRDefault="005A15C7">
      <w:pPr>
        <w:rPr>
          <w:rFonts w:asciiTheme="majorHAnsi" w:eastAsia="Times New Roman" w:hAnsiTheme="majorHAnsi" w:cstheme="majorBidi"/>
          <w:b/>
          <w:iCs/>
          <w:color w:val="2E74B5" w:themeColor="accent1" w:themeShade="BF"/>
          <w:sz w:val="24"/>
        </w:rPr>
      </w:pPr>
    </w:p>
    <w:sectPr w:rsidR="005A15C7" w:rsidSect="00992E8D">
      <w:headerReference w:type="default" r:id="rId30"/>
      <w:footerReference w:type="even" r:id="rId31"/>
      <w:footerReference w:type="default" r:id="rId32"/>
      <w:pgSz w:w="12240" w:h="15840"/>
      <w:pgMar w:top="1647" w:right="1440" w:bottom="1440" w:left="1440" w:header="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78C62" w14:textId="77777777" w:rsidR="009D208E" w:rsidRDefault="009D208E" w:rsidP="00CF5BF2">
      <w:pPr>
        <w:spacing w:line="240" w:lineRule="auto"/>
      </w:pPr>
      <w:r>
        <w:separator/>
      </w:r>
    </w:p>
  </w:endnote>
  <w:endnote w:type="continuationSeparator" w:id="0">
    <w:p w14:paraId="12E07D1B" w14:textId="77777777" w:rsidR="009D208E" w:rsidRDefault="009D208E" w:rsidP="00CF5B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宋体">
    <w:charset w:val="86"/>
    <w:family w:val="auto"/>
    <w:pitch w:val="variable"/>
    <w:sig w:usb0="00000003" w:usb1="288F0000" w:usb2="00000016" w:usb3="00000000" w:csb0="00040001" w:csb1="00000000"/>
  </w:font>
  <w:font w:name="Segoe UI">
    <w:altName w:val="Calibri"/>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swiss"/>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roman"/>
    <w:pitch w:val="variable"/>
    <w:sig w:usb0="00000287" w:usb1="00000000" w:usb2="00000000" w:usb3="00000000" w:csb0="0000009F" w:csb1="00000000"/>
  </w:font>
  <w:font w:name="Times">
    <w:panose1 w:val="020005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09382" w14:textId="77777777" w:rsidR="00C30E47" w:rsidRDefault="00C30E47" w:rsidP="00C61D3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D7AB34" w14:textId="77777777" w:rsidR="00C30E47" w:rsidRDefault="00C30E47" w:rsidP="005A15C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BB1D3" w14:textId="77777777" w:rsidR="00C30E47" w:rsidRDefault="00C30E47" w:rsidP="00C61D3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3AFE">
      <w:rPr>
        <w:rStyle w:val="PageNumber"/>
        <w:noProof/>
      </w:rPr>
      <w:t>23</w:t>
    </w:r>
    <w:r>
      <w:rPr>
        <w:rStyle w:val="PageNumber"/>
      </w:rPr>
      <w:fldChar w:fldCharType="end"/>
    </w:r>
  </w:p>
  <w:p w14:paraId="5541B24F" w14:textId="77777777" w:rsidR="00C30E47" w:rsidRDefault="00C30E47" w:rsidP="005A15C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0CCB8" w14:textId="77777777" w:rsidR="009D208E" w:rsidRDefault="009D208E" w:rsidP="00CF5BF2">
      <w:pPr>
        <w:spacing w:line="240" w:lineRule="auto"/>
      </w:pPr>
      <w:r>
        <w:separator/>
      </w:r>
    </w:p>
  </w:footnote>
  <w:footnote w:type="continuationSeparator" w:id="0">
    <w:p w14:paraId="53A514ED" w14:textId="77777777" w:rsidR="009D208E" w:rsidRDefault="009D208E" w:rsidP="00CF5BF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17CC3D" w14:textId="77777777" w:rsidR="00C30E47" w:rsidRDefault="00C30E47">
    <w:pPr>
      <w:pStyle w:val="Header"/>
    </w:pPr>
    <w:r>
      <w:rPr>
        <w:noProof/>
      </w:rPr>
      <w:drawing>
        <wp:anchor distT="0" distB="0" distL="114300" distR="114300" simplePos="0" relativeHeight="251659264" behindDoc="1" locked="0" layoutInCell="1" allowOverlap="1" wp14:anchorId="454A5327" wp14:editId="4F64DE1A">
          <wp:simplePos x="0" y="0"/>
          <wp:positionH relativeFrom="page">
            <wp:posOffset>-62865</wp:posOffset>
          </wp:positionH>
          <wp:positionV relativeFrom="paragraph">
            <wp:posOffset>2540</wp:posOffset>
          </wp:positionV>
          <wp:extent cx="7823835" cy="876300"/>
          <wp:effectExtent l="0" t="0" r="0" b="12700"/>
          <wp:wrapNone/>
          <wp:docPr id="2167" name="Picture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23835" cy="8763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7597"/>
    <w:multiLevelType w:val="multilevel"/>
    <w:tmpl w:val="005F7597"/>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3D1B8C"/>
    <w:multiLevelType w:val="hybridMultilevel"/>
    <w:tmpl w:val="EA380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C40584"/>
    <w:multiLevelType w:val="multilevel"/>
    <w:tmpl w:val="B202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291233"/>
    <w:multiLevelType w:val="multilevel"/>
    <w:tmpl w:val="A51C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4D3C53"/>
    <w:multiLevelType w:val="hybridMultilevel"/>
    <w:tmpl w:val="1AAA2E04"/>
    <w:lvl w:ilvl="0" w:tplc="B5D8A63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D8030E"/>
    <w:multiLevelType w:val="hybridMultilevel"/>
    <w:tmpl w:val="DF988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540517"/>
    <w:multiLevelType w:val="multilevel"/>
    <w:tmpl w:val="C6B0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EB32687"/>
    <w:multiLevelType w:val="multilevel"/>
    <w:tmpl w:val="64A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5087F41"/>
    <w:multiLevelType w:val="multilevel"/>
    <w:tmpl w:val="15087F41"/>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8885F9F"/>
    <w:multiLevelType w:val="multilevel"/>
    <w:tmpl w:val="3C24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BED0239"/>
    <w:multiLevelType w:val="multilevel"/>
    <w:tmpl w:val="0494F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BED160E"/>
    <w:multiLevelType w:val="hybridMultilevel"/>
    <w:tmpl w:val="A9D49B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DAA2DFE"/>
    <w:multiLevelType w:val="hybridMultilevel"/>
    <w:tmpl w:val="67CEA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951142"/>
    <w:multiLevelType w:val="hybridMultilevel"/>
    <w:tmpl w:val="839C6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F85A9F"/>
    <w:multiLevelType w:val="hybridMultilevel"/>
    <w:tmpl w:val="EA380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BD5EAA"/>
    <w:multiLevelType w:val="multilevel"/>
    <w:tmpl w:val="2ABD5EA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1653BFB"/>
    <w:multiLevelType w:val="multilevel"/>
    <w:tmpl w:val="B0D8D4C2"/>
    <w:lvl w:ilvl="0">
      <w:start w:val="1"/>
      <w:numFmt w:val="upperRoman"/>
      <w:lvlText w:val="%1."/>
      <w:lvlJc w:val="left"/>
      <w:pPr>
        <w:tabs>
          <w:tab w:val="num" w:pos="720"/>
        </w:tabs>
        <w:ind w:left="720" w:hanging="360"/>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C8B739D"/>
    <w:multiLevelType w:val="multilevel"/>
    <w:tmpl w:val="3C8B739D"/>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ED525DB"/>
    <w:multiLevelType w:val="hybridMultilevel"/>
    <w:tmpl w:val="B97ECAA6"/>
    <w:lvl w:ilvl="0" w:tplc="2FDA03A2">
      <w:start w:val="5"/>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351BBA"/>
    <w:multiLevelType w:val="hybridMultilevel"/>
    <w:tmpl w:val="EA380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2B1D56"/>
    <w:multiLevelType w:val="hybridMultilevel"/>
    <w:tmpl w:val="EA380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1450EB"/>
    <w:multiLevelType w:val="hybridMultilevel"/>
    <w:tmpl w:val="039EFE2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2">
    <w:nsid w:val="56793777"/>
    <w:multiLevelType w:val="multilevel"/>
    <w:tmpl w:val="56793777"/>
    <w:lvl w:ilvl="0">
      <w:start w:val="1"/>
      <w:numFmt w:val="decimal"/>
      <w:lvlText w:val="%1)"/>
      <w:lvlJc w:val="left"/>
      <w:pPr>
        <w:ind w:left="567"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8A86AC5"/>
    <w:multiLevelType w:val="hybridMultilevel"/>
    <w:tmpl w:val="EA380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E44EC4"/>
    <w:multiLevelType w:val="multilevel"/>
    <w:tmpl w:val="59E44EC4"/>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B9412A5"/>
    <w:multiLevelType w:val="multilevel"/>
    <w:tmpl w:val="B0D8D4C2"/>
    <w:lvl w:ilvl="0">
      <w:start w:val="1"/>
      <w:numFmt w:val="upperRoman"/>
      <w:lvlText w:val="%1."/>
      <w:lvlJc w:val="left"/>
      <w:pPr>
        <w:tabs>
          <w:tab w:val="num" w:pos="720"/>
        </w:tabs>
        <w:ind w:left="720" w:hanging="360"/>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5D1A7B0C"/>
    <w:multiLevelType w:val="hybridMultilevel"/>
    <w:tmpl w:val="9A18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AD0787"/>
    <w:multiLevelType w:val="multilevel"/>
    <w:tmpl w:val="61AD0787"/>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2C5723B"/>
    <w:multiLevelType w:val="hybridMultilevel"/>
    <w:tmpl w:val="3B14CBFA"/>
    <w:lvl w:ilvl="0" w:tplc="6BAAF838">
      <w:start w:val="5"/>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571532"/>
    <w:multiLevelType w:val="hybridMultilevel"/>
    <w:tmpl w:val="863C3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9AF3655"/>
    <w:multiLevelType w:val="hybridMultilevel"/>
    <w:tmpl w:val="0CE86D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A202C76"/>
    <w:multiLevelType w:val="hybridMultilevel"/>
    <w:tmpl w:val="AC582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B77F6D"/>
    <w:multiLevelType w:val="multilevel"/>
    <w:tmpl w:val="6CB77F6D"/>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71AB7A9C"/>
    <w:multiLevelType w:val="multilevel"/>
    <w:tmpl w:val="71AB7A9C"/>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1F057D5"/>
    <w:multiLevelType w:val="multilevel"/>
    <w:tmpl w:val="71F057D5"/>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A155CFD"/>
    <w:multiLevelType w:val="multilevel"/>
    <w:tmpl w:val="A0BA6F86"/>
    <w:lvl w:ilvl="0">
      <w:start w:val="1"/>
      <w:numFmt w:val="decimal"/>
      <w:lvlText w:val="%1."/>
      <w:lvlJc w:val="left"/>
      <w:pPr>
        <w:ind w:left="720" w:hanging="360"/>
      </w:pPr>
      <w:rPr>
        <w:rFonts w:ascii="Calibri" w:hAnsi="Calibri" w:hint="default"/>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nsid w:val="7D003545"/>
    <w:multiLevelType w:val="multilevel"/>
    <w:tmpl w:val="C2B6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D336B12"/>
    <w:multiLevelType w:val="multilevel"/>
    <w:tmpl w:val="7D336B12"/>
    <w:lvl w:ilvl="0">
      <w:start w:val="1"/>
      <w:numFmt w:val="decimal"/>
      <w:lvlText w:val="%1)"/>
      <w:lvlJc w:val="left"/>
      <w:pPr>
        <w:ind w:left="720" w:hanging="6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7E956245"/>
    <w:multiLevelType w:val="multilevel"/>
    <w:tmpl w:val="7E956245"/>
    <w:lvl w:ilvl="0">
      <w:start w:val="1"/>
      <w:numFmt w:val="decimal"/>
      <w:lvlText w:val="%1)"/>
      <w:lvlJc w:val="left"/>
      <w:pPr>
        <w:ind w:left="567"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29"/>
  </w:num>
  <w:num w:numId="3">
    <w:abstractNumId w:val="11"/>
  </w:num>
  <w:num w:numId="4">
    <w:abstractNumId w:val="35"/>
  </w:num>
  <w:num w:numId="5">
    <w:abstractNumId w:val="31"/>
  </w:num>
  <w:num w:numId="6">
    <w:abstractNumId w:val="6"/>
  </w:num>
  <w:num w:numId="7">
    <w:abstractNumId w:val="10"/>
  </w:num>
  <w:num w:numId="8">
    <w:abstractNumId w:val="2"/>
  </w:num>
  <w:num w:numId="9">
    <w:abstractNumId w:val="36"/>
  </w:num>
  <w:num w:numId="10">
    <w:abstractNumId w:val="7"/>
  </w:num>
  <w:num w:numId="11">
    <w:abstractNumId w:val="9"/>
  </w:num>
  <w:num w:numId="12">
    <w:abstractNumId w:val="12"/>
  </w:num>
  <w:num w:numId="13">
    <w:abstractNumId w:val="15"/>
  </w:num>
  <w:num w:numId="14">
    <w:abstractNumId w:val="22"/>
  </w:num>
  <w:num w:numId="15">
    <w:abstractNumId w:val="38"/>
  </w:num>
  <w:num w:numId="16">
    <w:abstractNumId w:val="37"/>
  </w:num>
  <w:num w:numId="17">
    <w:abstractNumId w:val="34"/>
  </w:num>
  <w:num w:numId="18">
    <w:abstractNumId w:val="24"/>
  </w:num>
  <w:num w:numId="19">
    <w:abstractNumId w:val="32"/>
  </w:num>
  <w:num w:numId="20">
    <w:abstractNumId w:val="17"/>
  </w:num>
  <w:num w:numId="21">
    <w:abstractNumId w:val="8"/>
  </w:num>
  <w:num w:numId="22">
    <w:abstractNumId w:val="27"/>
  </w:num>
  <w:num w:numId="23">
    <w:abstractNumId w:val="33"/>
  </w:num>
  <w:num w:numId="24">
    <w:abstractNumId w:val="0"/>
  </w:num>
  <w:num w:numId="25">
    <w:abstractNumId w:val="3"/>
  </w:num>
  <w:num w:numId="26">
    <w:abstractNumId w:val="25"/>
  </w:num>
  <w:num w:numId="27">
    <w:abstractNumId w:val="21"/>
  </w:num>
  <w:num w:numId="28">
    <w:abstractNumId w:val="5"/>
  </w:num>
  <w:num w:numId="29">
    <w:abstractNumId w:val="13"/>
  </w:num>
  <w:num w:numId="30">
    <w:abstractNumId w:val="26"/>
  </w:num>
  <w:num w:numId="31">
    <w:abstractNumId w:val="4"/>
  </w:num>
  <w:num w:numId="32">
    <w:abstractNumId w:val="28"/>
  </w:num>
  <w:num w:numId="33">
    <w:abstractNumId w:val="18"/>
  </w:num>
  <w:num w:numId="34">
    <w:abstractNumId w:val="19"/>
  </w:num>
  <w:num w:numId="35">
    <w:abstractNumId w:val="23"/>
  </w:num>
  <w:num w:numId="36">
    <w:abstractNumId w:val="14"/>
  </w:num>
  <w:num w:numId="37">
    <w:abstractNumId w:val="1"/>
  </w:num>
  <w:num w:numId="38">
    <w:abstractNumId w:val="20"/>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9BA"/>
    <w:rsid w:val="00000780"/>
    <w:rsid w:val="000025F1"/>
    <w:rsid w:val="000042D0"/>
    <w:rsid w:val="00004E4A"/>
    <w:rsid w:val="00022854"/>
    <w:rsid w:val="00022CAB"/>
    <w:rsid w:val="0002356D"/>
    <w:rsid w:val="00025FE9"/>
    <w:rsid w:val="000328B8"/>
    <w:rsid w:val="000368C2"/>
    <w:rsid w:val="00037931"/>
    <w:rsid w:val="000444F0"/>
    <w:rsid w:val="00046D0F"/>
    <w:rsid w:val="00047B7A"/>
    <w:rsid w:val="00053CDD"/>
    <w:rsid w:val="000547AE"/>
    <w:rsid w:val="0005636D"/>
    <w:rsid w:val="00062622"/>
    <w:rsid w:val="00067E70"/>
    <w:rsid w:val="00083D30"/>
    <w:rsid w:val="00085914"/>
    <w:rsid w:val="00092E18"/>
    <w:rsid w:val="0009731A"/>
    <w:rsid w:val="000A5DFA"/>
    <w:rsid w:val="000C0420"/>
    <w:rsid w:val="000C6E14"/>
    <w:rsid w:val="000C794C"/>
    <w:rsid w:val="000D00CC"/>
    <w:rsid w:val="000D67A7"/>
    <w:rsid w:val="000D6A14"/>
    <w:rsid w:val="000D79CC"/>
    <w:rsid w:val="000E3488"/>
    <w:rsid w:val="000E44BF"/>
    <w:rsid w:val="000E5B83"/>
    <w:rsid w:val="000F3ACE"/>
    <w:rsid w:val="000F3D52"/>
    <w:rsid w:val="000F5415"/>
    <w:rsid w:val="000F5E6E"/>
    <w:rsid w:val="000F7DC8"/>
    <w:rsid w:val="001006A0"/>
    <w:rsid w:val="0011196F"/>
    <w:rsid w:val="00114CD3"/>
    <w:rsid w:val="00126F39"/>
    <w:rsid w:val="00133361"/>
    <w:rsid w:val="00136C62"/>
    <w:rsid w:val="00140F43"/>
    <w:rsid w:val="001465B7"/>
    <w:rsid w:val="001536D3"/>
    <w:rsid w:val="00155BEF"/>
    <w:rsid w:val="00156317"/>
    <w:rsid w:val="00160888"/>
    <w:rsid w:val="0016566D"/>
    <w:rsid w:val="00166270"/>
    <w:rsid w:val="001704B7"/>
    <w:rsid w:val="0017078C"/>
    <w:rsid w:val="00173237"/>
    <w:rsid w:val="001774ED"/>
    <w:rsid w:val="001948C3"/>
    <w:rsid w:val="001A2EF2"/>
    <w:rsid w:val="001B7E17"/>
    <w:rsid w:val="001C2E49"/>
    <w:rsid w:val="001C4B34"/>
    <w:rsid w:val="001D126F"/>
    <w:rsid w:val="001D6E12"/>
    <w:rsid w:val="001E2E9C"/>
    <w:rsid w:val="001F0D56"/>
    <w:rsid w:val="001F4CE3"/>
    <w:rsid w:val="001F5182"/>
    <w:rsid w:val="001F75CD"/>
    <w:rsid w:val="0020005D"/>
    <w:rsid w:val="0020529E"/>
    <w:rsid w:val="002147A0"/>
    <w:rsid w:val="00214F13"/>
    <w:rsid w:val="00216CB2"/>
    <w:rsid w:val="00234ADE"/>
    <w:rsid w:val="00235E81"/>
    <w:rsid w:val="00242661"/>
    <w:rsid w:val="00253040"/>
    <w:rsid w:val="002578F9"/>
    <w:rsid w:val="002616E1"/>
    <w:rsid w:val="00261A81"/>
    <w:rsid w:val="0026428C"/>
    <w:rsid w:val="00264359"/>
    <w:rsid w:val="0026632D"/>
    <w:rsid w:val="00272851"/>
    <w:rsid w:val="00272CA1"/>
    <w:rsid w:val="002739AD"/>
    <w:rsid w:val="00274B2D"/>
    <w:rsid w:val="0028448C"/>
    <w:rsid w:val="00285081"/>
    <w:rsid w:val="00285CB6"/>
    <w:rsid w:val="00287870"/>
    <w:rsid w:val="002A0389"/>
    <w:rsid w:val="002A28E9"/>
    <w:rsid w:val="002A63C4"/>
    <w:rsid w:val="002A7469"/>
    <w:rsid w:val="002B0793"/>
    <w:rsid w:val="002B1E2A"/>
    <w:rsid w:val="002C278D"/>
    <w:rsid w:val="002C2D8B"/>
    <w:rsid w:val="002C4F64"/>
    <w:rsid w:val="002C723E"/>
    <w:rsid w:val="002D1736"/>
    <w:rsid w:val="002D6567"/>
    <w:rsid w:val="002E1A06"/>
    <w:rsid w:val="002E216D"/>
    <w:rsid w:val="002E2A61"/>
    <w:rsid w:val="002E45EF"/>
    <w:rsid w:val="002E56F1"/>
    <w:rsid w:val="002F6B72"/>
    <w:rsid w:val="0030039E"/>
    <w:rsid w:val="0030678C"/>
    <w:rsid w:val="00312AE2"/>
    <w:rsid w:val="00321299"/>
    <w:rsid w:val="00324962"/>
    <w:rsid w:val="00327C93"/>
    <w:rsid w:val="00335751"/>
    <w:rsid w:val="00335FC5"/>
    <w:rsid w:val="0036167C"/>
    <w:rsid w:val="00362826"/>
    <w:rsid w:val="00363C61"/>
    <w:rsid w:val="003654AE"/>
    <w:rsid w:val="0038214E"/>
    <w:rsid w:val="003847EE"/>
    <w:rsid w:val="003850B9"/>
    <w:rsid w:val="00385A7B"/>
    <w:rsid w:val="00387EC0"/>
    <w:rsid w:val="0039488B"/>
    <w:rsid w:val="00394CE9"/>
    <w:rsid w:val="003A3196"/>
    <w:rsid w:val="003A7A2B"/>
    <w:rsid w:val="003A7F94"/>
    <w:rsid w:val="003B6508"/>
    <w:rsid w:val="003C0639"/>
    <w:rsid w:val="003C2A17"/>
    <w:rsid w:val="003D069A"/>
    <w:rsid w:val="003D1109"/>
    <w:rsid w:val="003D2E68"/>
    <w:rsid w:val="003E4349"/>
    <w:rsid w:val="003E5FB7"/>
    <w:rsid w:val="003E6968"/>
    <w:rsid w:val="00403A0C"/>
    <w:rsid w:val="00411415"/>
    <w:rsid w:val="00412127"/>
    <w:rsid w:val="0041764C"/>
    <w:rsid w:val="00421787"/>
    <w:rsid w:val="00423AA1"/>
    <w:rsid w:val="004272A7"/>
    <w:rsid w:val="004440FC"/>
    <w:rsid w:val="00446AFA"/>
    <w:rsid w:val="004629BA"/>
    <w:rsid w:val="00465EA7"/>
    <w:rsid w:val="0046719C"/>
    <w:rsid w:val="0048060D"/>
    <w:rsid w:val="00482835"/>
    <w:rsid w:val="00482C24"/>
    <w:rsid w:val="00485D13"/>
    <w:rsid w:val="00487F07"/>
    <w:rsid w:val="004969EF"/>
    <w:rsid w:val="004A55F2"/>
    <w:rsid w:val="004C2B07"/>
    <w:rsid w:val="004C3E5C"/>
    <w:rsid w:val="004C5D20"/>
    <w:rsid w:val="004D3E68"/>
    <w:rsid w:val="004D5FEC"/>
    <w:rsid w:val="004E038A"/>
    <w:rsid w:val="004E1C16"/>
    <w:rsid w:val="004E22CF"/>
    <w:rsid w:val="004F1D62"/>
    <w:rsid w:val="00500AC9"/>
    <w:rsid w:val="00511874"/>
    <w:rsid w:val="00512CAF"/>
    <w:rsid w:val="00513D6B"/>
    <w:rsid w:val="00513EBA"/>
    <w:rsid w:val="005167C1"/>
    <w:rsid w:val="00520778"/>
    <w:rsid w:val="0052448F"/>
    <w:rsid w:val="0052517E"/>
    <w:rsid w:val="005267B2"/>
    <w:rsid w:val="00530A3B"/>
    <w:rsid w:val="00531F6C"/>
    <w:rsid w:val="0053333C"/>
    <w:rsid w:val="00537F70"/>
    <w:rsid w:val="00537FB1"/>
    <w:rsid w:val="0054564C"/>
    <w:rsid w:val="005459AD"/>
    <w:rsid w:val="00550D10"/>
    <w:rsid w:val="00556824"/>
    <w:rsid w:val="00556EDC"/>
    <w:rsid w:val="00562178"/>
    <w:rsid w:val="005639E7"/>
    <w:rsid w:val="00580D81"/>
    <w:rsid w:val="005832C1"/>
    <w:rsid w:val="00591F7E"/>
    <w:rsid w:val="00595FEF"/>
    <w:rsid w:val="005A09C3"/>
    <w:rsid w:val="005A0C27"/>
    <w:rsid w:val="005A15C7"/>
    <w:rsid w:val="005A293B"/>
    <w:rsid w:val="005A3CFD"/>
    <w:rsid w:val="005A3D7E"/>
    <w:rsid w:val="005A4DF8"/>
    <w:rsid w:val="005B4DAE"/>
    <w:rsid w:val="005B5B93"/>
    <w:rsid w:val="005B6071"/>
    <w:rsid w:val="005C0F38"/>
    <w:rsid w:val="005C4EF2"/>
    <w:rsid w:val="005D735E"/>
    <w:rsid w:val="005D764E"/>
    <w:rsid w:val="005E7401"/>
    <w:rsid w:val="0060128A"/>
    <w:rsid w:val="00604B17"/>
    <w:rsid w:val="0061255A"/>
    <w:rsid w:val="0061270A"/>
    <w:rsid w:val="006157A6"/>
    <w:rsid w:val="006317A5"/>
    <w:rsid w:val="00633098"/>
    <w:rsid w:val="00633230"/>
    <w:rsid w:val="006419CC"/>
    <w:rsid w:val="00645B7C"/>
    <w:rsid w:val="00652004"/>
    <w:rsid w:val="0065392A"/>
    <w:rsid w:val="006542AB"/>
    <w:rsid w:val="0065773D"/>
    <w:rsid w:val="0066509B"/>
    <w:rsid w:val="00666BE6"/>
    <w:rsid w:val="00672ACD"/>
    <w:rsid w:val="006754F3"/>
    <w:rsid w:val="00676581"/>
    <w:rsid w:val="006804BD"/>
    <w:rsid w:val="0068262C"/>
    <w:rsid w:val="00683651"/>
    <w:rsid w:val="00684BAD"/>
    <w:rsid w:val="00685981"/>
    <w:rsid w:val="0069255A"/>
    <w:rsid w:val="00697EA0"/>
    <w:rsid w:val="006A2341"/>
    <w:rsid w:val="006A29F6"/>
    <w:rsid w:val="006A5717"/>
    <w:rsid w:val="006B1D3B"/>
    <w:rsid w:val="006B43E0"/>
    <w:rsid w:val="006B4E6C"/>
    <w:rsid w:val="006B4ED1"/>
    <w:rsid w:val="006C04E8"/>
    <w:rsid w:val="006C1EAF"/>
    <w:rsid w:val="006C2990"/>
    <w:rsid w:val="006C2E8E"/>
    <w:rsid w:val="006C3180"/>
    <w:rsid w:val="006C6121"/>
    <w:rsid w:val="006C6850"/>
    <w:rsid w:val="006D12C8"/>
    <w:rsid w:val="006D2DD0"/>
    <w:rsid w:val="006E2B68"/>
    <w:rsid w:val="006E6590"/>
    <w:rsid w:val="006F1E15"/>
    <w:rsid w:val="006F4E92"/>
    <w:rsid w:val="006F59C8"/>
    <w:rsid w:val="006F5CE6"/>
    <w:rsid w:val="006F686D"/>
    <w:rsid w:val="00703987"/>
    <w:rsid w:val="00705035"/>
    <w:rsid w:val="007104A5"/>
    <w:rsid w:val="00727B6E"/>
    <w:rsid w:val="00732A02"/>
    <w:rsid w:val="00734495"/>
    <w:rsid w:val="00743789"/>
    <w:rsid w:val="0074434F"/>
    <w:rsid w:val="00744887"/>
    <w:rsid w:val="0075004D"/>
    <w:rsid w:val="00750860"/>
    <w:rsid w:val="00751115"/>
    <w:rsid w:val="0075246A"/>
    <w:rsid w:val="00756E18"/>
    <w:rsid w:val="007575F5"/>
    <w:rsid w:val="00761A40"/>
    <w:rsid w:val="00766803"/>
    <w:rsid w:val="00770E2F"/>
    <w:rsid w:val="0077293E"/>
    <w:rsid w:val="0077302A"/>
    <w:rsid w:val="00773F97"/>
    <w:rsid w:val="00782738"/>
    <w:rsid w:val="0078288A"/>
    <w:rsid w:val="007979E5"/>
    <w:rsid w:val="007A50AE"/>
    <w:rsid w:val="007B2B6A"/>
    <w:rsid w:val="007B3CEC"/>
    <w:rsid w:val="007B4392"/>
    <w:rsid w:val="007B5A5E"/>
    <w:rsid w:val="007C00A7"/>
    <w:rsid w:val="007C4487"/>
    <w:rsid w:val="007E11D1"/>
    <w:rsid w:val="007E20CB"/>
    <w:rsid w:val="007E3565"/>
    <w:rsid w:val="007E573D"/>
    <w:rsid w:val="007F1495"/>
    <w:rsid w:val="007F164B"/>
    <w:rsid w:val="007F5952"/>
    <w:rsid w:val="007F5AF8"/>
    <w:rsid w:val="00800969"/>
    <w:rsid w:val="008145AB"/>
    <w:rsid w:val="008164DF"/>
    <w:rsid w:val="008225AD"/>
    <w:rsid w:val="00822C5F"/>
    <w:rsid w:val="00826DCF"/>
    <w:rsid w:val="008324E7"/>
    <w:rsid w:val="00836165"/>
    <w:rsid w:val="0083754A"/>
    <w:rsid w:val="008425CA"/>
    <w:rsid w:val="0084678F"/>
    <w:rsid w:val="00847AB5"/>
    <w:rsid w:val="00855A62"/>
    <w:rsid w:val="00855C7F"/>
    <w:rsid w:val="008574B8"/>
    <w:rsid w:val="00864640"/>
    <w:rsid w:val="008736B5"/>
    <w:rsid w:val="00873BBD"/>
    <w:rsid w:val="00874F6B"/>
    <w:rsid w:val="008818FE"/>
    <w:rsid w:val="008859C3"/>
    <w:rsid w:val="00891D45"/>
    <w:rsid w:val="008B0ADF"/>
    <w:rsid w:val="008B3B53"/>
    <w:rsid w:val="008B4BDA"/>
    <w:rsid w:val="008B58BA"/>
    <w:rsid w:val="008B6D62"/>
    <w:rsid w:val="008B7916"/>
    <w:rsid w:val="008C1333"/>
    <w:rsid w:val="008C3BE3"/>
    <w:rsid w:val="008C3E6A"/>
    <w:rsid w:val="008D2C91"/>
    <w:rsid w:val="008D49CD"/>
    <w:rsid w:val="008D5988"/>
    <w:rsid w:val="008D5A2D"/>
    <w:rsid w:val="008D623B"/>
    <w:rsid w:val="008E0540"/>
    <w:rsid w:val="008E1B6D"/>
    <w:rsid w:val="008E28A5"/>
    <w:rsid w:val="008E3AC3"/>
    <w:rsid w:val="008E5A5D"/>
    <w:rsid w:val="008F1559"/>
    <w:rsid w:val="008F47EA"/>
    <w:rsid w:val="009055CE"/>
    <w:rsid w:val="00907C0E"/>
    <w:rsid w:val="009125CB"/>
    <w:rsid w:val="009179C7"/>
    <w:rsid w:val="00920280"/>
    <w:rsid w:val="009256F4"/>
    <w:rsid w:val="00930FFA"/>
    <w:rsid w:val="00931584"/>
    <w:rsid w:val="0093411E"/>
    <w:rsid w:val="00934E0F"/>
    <w:rsid w:val="0094007E"/>
    <w:rsid w:val="00950806"/>
    <w:rsid w:val="00954421"/>
    <w:rsid w:val="00955F57"/>
    <w:rsid w:val="009561D7"/>
    <w:rsid w:val="00961A36"/>
    <w:rsid w:val="00962F9D"/>
    <w:rsid w:val="009650EC"/>
    <w:rsid w:val="009651A3"/>
    <w:rsid w:val="00980561"/>
    <w:rsid w:val="009840B4"/>
    <w:rsid w:val="00985ADC"/>
    <w:rsid w:val="00987B00"/>
    <w:rsid w:val="00987CAE"/>
    <w:rsid w:val="00992E8D"/>
    <w:rsid w:val="009A424D"/>
    <w:rsid w:val="009A68B1"/>
    <w:rsid w:val="009B26C3"/>
    <w:rsid w:val="009B30DB"/>
    <w:rsid w:val="009C4E23"/>
    <w:rsid w:val="009C5722"/>
    <w:rsid w:val="009D208E"/>
    <w:rsid w:val="009D68AF"/>
    <w:rsid w:val="009E3C9D"/>
    <w:rsid w:val="009E62DE"/>
    <w:rsid w:val="009E79A5"/>
    <w:rsid w:val="00A01BBA"/>
    <w:rsid w:val="00A042F3"/>
    <w:rsid w:val="00A064CF"/>
    <w:rsid w:val="00A06823"/>
    <w:rsid w:val="00A06FFA"/>
    <w:rsid w:val="00A11C05"/>
    <w:rsid w:val="00A26247"/>
    <w:rsid w:val="00A57B1B"/>
    <w:rsid w:val="00A62593"/>
    <w:rsid w:val="00A649CA"/>
    <w:rsid w:val="00A671AC"/>
    <w:rsid w:val="00A81942"/>
    <w:rsid w:val="00A85E38"/>
    <w:rsid w:val="00AA78DF"/>
    <w:rsid w:val="00AB05C9"/>
    <w:rsid w:val="00AC0842"/>
    <w:rsid w:val="00AC4B5A"/>
    <w:rsid w:val="00AC6B9D"/>
    <w:rsid w:val="00AD0772"/>
    <w:rsid w:val="00AD1E7F"/>
    <w:rsid w:val="00AE1FEC"/>
    <w:rsid w:val="00AE6708"/>
    <w:rsid w:val="00AF7D45"/>
    <w:rsid w:val="00B05261"/>
    <w:rsid w:val="00B05520"/>
    <w:rsid w:val="00B07CB8"/>
    <w:rsid w:val="00B118B6"/>
    <w:rsid w:val="00B1417F"/>
    <w:rsid w:val="00B16E50"/>
    <w:rsid w:val="00B20113"/>
    <w:rsid w:val="00B20856"/>
    <w:rsid w:val="00B20E3C"/>
    <w:rsid w:val="00B266F0"/>
    <w:rsid w:val="00B34494"/>
    <w:rsid w:val="00B37396"/>
    <w:rsid w:val="00B411AA"/>
    <w:rsid w:val="00B41631"/>
    <w:rsid w:val="00B44DFE"/>
    <w:rsid w:val="00B52FF1"/>
    <w:rsid w:val="00B534D6"/>
    <w:rsid w:val="00B5560E"/>
    <w:rsid w:val="00B55B19"/>
    <w:rsid w:val="00B61383"/>
    <w:rsid w:val="00B614AE"/>
    <w:rsid w:val="00B62EEA"/>
    <w:rsid w:val="00B64331"/>
    <w:rsid w:val="00B66335"/>
    <w:rsid w:val="00B74092"/>
    <w:rsid w:val="00B8687A"/>
    <w:rsid w:val="00B96A15"/>
    <w:rsid w:val="00B96A60"/>
    <w:rsid w:val="00BA1DA8"/>
    <w:rsid w:val="00BA7DB1"/>
    <w:rsid w:val="00BB0487"/>
    <w:rsid w:val="00BB253D"/>
    <w:rsid w:val="00BB50F6"/>
    <w:rsid w:val="00BC35BF"/>
    <w:rsid w:val="00BD225F"/>
    <w:rsid w:val="00BD603F"/>
    <w:rsid w:val="00BE255D"/>
    <w:rsid w:val="00BE275F"/>
    <w:rsid w:val="00BE2835"/>
    <w:rsid w:val="00BF156B"/>
    <w:rsid w:val="00BF1692"/>
    <w:rsid w:val="00BF2E6F"/>
    <w:rsid w:val="00BF4B44"/>
    <w:rsid w:val="00BF5983"/>
    <w:rsid w:val="00C13DA7"/>
    <w:rsid w:val="00C16943"/>
    <w:rsid w:val="00C210BE"/>
    <w:rsid w:val="00C24864"/>
    <w:rsid w:val="00C27BEC"/>
    <w:rsid w:val="00C30E47"/>
    <w:rsid w:val="00C33405"/>
    <w:rsid w:val="00C5022E"/>
    <w:rsid w:val="00C50640"/>
    <w:rsid w:val="00C61D39"/>
    <w:rsid w:val="00C674C7"/>
    <w:rsid w:val="00C72F2F"/>
    <w:rsid w:val="00C7592D"/>
    <w:rsid w:val="00C85B38"/>
    <w:rsid w:val="00C90F5C"/>
    <w:rsid w:val="00C93059"/>
    <w:rsid w:val="00C93081"/>
    <w:rsid w:val="00CA0B8A"/>
    <w:rsid w:val="00CA669B"/>
    <w:rsid w:val="00CB143C"/>
    <w:rsid w:val="00CB4E12"/>
    <w:rsid w:val="00CB65B6"/>
    <w:rsid w:val="00CC0273"/>
    <w:rsid w:val="00CC0B94"/>
    <w:rsid w:val="00CC2749"/>
    <w:rsid w:val="00CD055D"/>
    <w:rsid w:val="00CD760B"/>
    <w:rsid w:val="00CE25FB"/>
    <w:rsid w:val="00CE344D"/>
    <w:rsid w:val="00CF206E"/>
    <w:rsid w:val="00CF5183"/>
    <w:rsid w:val="00CF5BF2"/>
    <w:rsid w:val="00D04FC4"/>
    <w:rsid w:val="00D05E94"/>
    <w:rsid w:val="00D064DA"/>
    <w:rsid w:val="00D07A6D"/>
    <w:rsid w:val="00D16FAF"/>
    <w:rsid w:val="00D17B44"/>
    <w:rsid w:val="00D218B1"/>
    <w:rsid w:val="00D22552"/>
    <w:rsid w:val="00D2395C"/>
    <w:rsid w:val="00D25C84"/>
    <w:rsid w:val="00D263BE"/>
    <w:rsid w:val="00D304FA"/>
    <w:rsid w:val="00D414B3"/>
    <w:rsid w:val="00D43AFE"/>
    <w:rsid w:val="00D50BD6"/>
    <w:rsid w:val="00D55EB0"/>
    <w:rsid w:val="00D6148B"/>
    <w:rsid w:val="00D631DA"/>
    <w:rsid w:val="00D65507"/>
    <w:rsid w:val="00D71BB0"/>
    <w:rsid w:val="00D77786"/>
    <w:rsid w:val="00D80F89"/>
    <w:rsid w:val="00D824D2"/>
    <w:rsid w:val="00D82FEC"/>
    <w:rsid w:val="00D845AE"/>
    <w:rsid w:val="00D849FE"/>
    <w:rsid w:val="00D859C1"/>
    <w:rsid w:val="00D8661B"/>
    <w:rsid w:val="00D87DCE"/>
    <w:rsid w:val="00D90A05"/>
    <w:rsid w:val="00DA0234"/>
    <w:rsid w:val="00DA2D0E"/>
    <w:rsid w:val="00DA496D"/>
    <w:rsid w:val="00DB45E3"/>
    <w:rsid w:val="00DC1991"/>
    <w:rsid w:val="00DC3F33"/>
    <w:rsid w:val="00DD110D"/>
    <w:rsid w:val="00DD28E0"/>
    <w:rsid w:val="00DD2CCC"/>
    <w:rsid w:val="00DD531D"/>
    <w:rsid w:val="00DD5D5D"/>
    <w:rsid w:val="00DE387B"/>
    <w:rsid w:val="00DE44C1"/>
    <w:rsid w:val="00DE7C7C"/>
    <w:rsid w:val="00DF15A9"/>
    <w:rsid w:val="00DF31A5"/>
    <w:rsid w:val="00DF5E85"/>
    <w:rsid w:val="00E03051"/>
    <w:rsid w:val="00E04FB6"/>
    <w:rsid w:val="00E07175"/>
    <w:rsid w:val="00E11236"/>
    <w:rsid w:val="00E11D4B"/>
    <w:rsid w:val="00E31D5B"/>
    <w:rsid w:val="00E325AC"/>
    <w:rsid w:val="00E41FE7"/>
    <w:rsid w:val="00E46E17"/>
    <w:rsid w:val="00E54B91"/>
    <w:rsid w:val="00E72F02"/>
    <w:rsid w:val="00E75509"/>
    <w:rsid w:val="00E776D8"/>
    <w:rsid w:val="00E802C7"/>
    <w:rsid w:val="00E9313A"/>
    <w:rsid w:val="00EA006D"/>
    <w:rsid w:val="00EB16DF"/>
    <w:rsid w:val="00EB6A63"/>
    <w:rsid w:val="00EC22B3"/>
    <w:rsid w:val="00EC3944"/>
    <w:rsid w:val="00EC77CA"/>
    <w:rsid w:val="00ED080E"/>
    <w:rsid w:val="00ED0948"/>
    <w:rsid w:val="00ED30E9"/>
    <w:rsid w:val="00ED4D5F"/>
    <w:rsid w:val="00EE2E1F"/>
    <w:rsid w:val="00EE7F09"/>
    <w:rsid w:val="00EF30D3"/>
    <w:rsid w:val="00EF33A5"/>
    <w:rsid w:val="00EF545B"/>
    <w:rsid w:val="00F00E67"/>
    <w:rsid w:val="00F05208"/>
    <w:rsid w:val="00F070CB"/>
    <w:rsid w:val="00F07370"/>
    <w:rsid w:val="00F16561"/>
    <w:rsid w:val="00F22709"/>
    <w:rsid w:val="00F25AB6"/>
    <w:rsid w:val="00F25C08"/>
    <w:rsid w:val="00F33975"/>
    <w:rsid w:val="00F33F53"/>
    <w:rsid w:val="00F37334"/>
    <w:rsid w:val="00F47898"/>
    <w:rsid w:val="00F5449C"/>
    <w:rsid w:val="00F568AF"/>
    <w:rsid w:val="00F63C51"/>
    <w:rsid w:val="00F6419D"/>
    <w:rsid w:val="00F7520F"/>
    <w:rsid w:val="00F845CB"/>
    <w:rsid w:val="00F86FDD"/>
    <w:rsid w:val="00F879FB"/>
    <w:rsid w:val="00F91C11"/>
    <w:rsid w:val="00F9473D"/>
    <w:rsid w:val="00F9795D"/>
    <w:rsid w:val="00FA7517"/>
    <w:rsid w:val="00FB072F"/>
    <w:rsid w:val="00FB39C2"/>
    <w:rsid w:val="00FB3F18"/>
    <w:rsid w:val="00FB5C58"/>
    <w:rsid w:val="00FD456C"/>
    <w:rsid w:val="00FD5832"/>
    <w:rsid w:val="00FD5F34"/>
    <w:rsid w:val="00FD635E"/>
    <w:rsid w:val="00FE2122"/>
    <w:rsid w:val="00FE73F6"/>
    <w:rsid w:val="00FF1011"/>
    <w:rsid w:val="00FF625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4DC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BF4B44"/>
  </w:style>
  <w:style w:type="paragraph" w:styleId="Heading1">
    <w:name w:val="heading 1"/>
    <w:basedOn w:val="Normal"/>
    <w:next w:val="Normal"/>
    <w:rsid w:val="00AE1FEC"/>
    <w:pPr>
      <w:keepNext/>
      <w:keepLines/>
      <w:spacing w:before="400" w:after="120"/>
      <w:outlineLvl w:val="0"/>
    </w:pPr>
    <w:rPr>
      <w:b/>
      <w:sz w:val="28"/>
      <w:szCs w:val="40"/>
    </w:rPr>
  </w:style>
  <w:style w:type="paragraph" w:styleId="Heading2">
    <w:name w:val="heading 2"/>
    <w:basedOn w:val="Normal"/>
    <w:next w:val="Normal"/>
    <w:rsid w:val="00AE1FEC"/>
    <w:pPr>
      <w:keepNext/>
      <w:keepLines/>
      <w:spacing w:before="360" w:after="120"/>
      <w:outlineLvl w:val="1"/>
    </w:pPr>
    <w:rPr>
      <w:sz w:val="20"/>
      <w:szCs w:val="32"/>
    </w:rPr>
  </w:style>
  <w:style w:type="paragraph" w:styleId="Heading3">
    <w:name w:val="heading 3"/>
    <w:basedOn w:val="Normal"/>
    <w:next w:val="Normal"/>
    <w:rsid w:val="00BF4B44"/>
    <w:pPr>
      <w:keepNext/>
      <w:keepLines/>
      <w:spacing w:before="320" w:after="80"/>
      <w:outlineLvl w:val="2"/>
    </w:pPr>
    <w:rPr>
      <w:color w:val="434343"/>
      <w:sz w:val="28"/>
      <w:szCs w:val="28"/>
    </w:rPr>
  </w:style>
  <w:style w:type="paragraph" w:styleId="Heading4">
    <w:name w:val="heading 4"/>
    <w:basedOn w:val="Normal"/>
    <w:next w:val="Normal"/>
    <w:rsid w:val="00BF4B44"/>
    <w:pPr>
      <w:keepNext/>
      <w:keepLines/>
      <w:spacing w:before="280" w:after="80"/>
      <w:outlineLvl w:val="3"/>
    </w:pPr>
    <w:rPr>
      <w:color w:val="666666"/>
      <w:sz w:val="24"/>
      <w:szCs w:val="24"/>
    </w:rPr>
  </w:style>
  <w:style w:type="paragraph" w:styleId="Heading5">
    <w:name w:val="heading 5"/>
    <w:basedOn w:val="Normal"/>
    <w:next w:val="Normal"/>
    <w:rsid w:val="00BF4B44"/>
    <w:pPr>
      <w:keepNext/>
      <w:keepLines/>
      <w:spacing w:before="240" w:after="80"/>
      <w:outlineLvl w:val="4"/>
    </w:pPr>
    <w:rPr>
      <w:color w:val="666666"/>
    </w:rPr>
  </w:style>
  <w:style w:type="paragraph" w:styleId="Heading6">
    <w:name w:val="heading 6"/>
    <w:basedOn w:val="Normal"/>
    <w:next w:val="Normal"/>
    <w:rsid w:val="00BF4B44"/>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FD5832"/>
    <w:pPr>
      <w:keepNext/>
      <w:keepLines/>
      <w:spacing w:before="40"/>
      <w:outlineLvl w:val="6"/>
    </w:pPr>
    <w:rPr>
      <w:rFonts w:asciiTheme="majorHAnsi" w:eastAsiaTheme="majorEastAsia" w:hAnsiTheme="majorHAnsi" w:cstheme="majorBidi"/>
      <w:b/>
      <w:iCs/>
      <w:color w:val="2E74B5" w:themeColor="accent1" w:themeShade="BF"/>
      <w:sz w:val="24"/>
    </w:rPr>
  </w:style>
  <w:style w:type="paragraph" w:styleId="Heading8">
    <w:name w:val="heading 8"/>
    <w:basedOn w:val="Normal"/>
    <w:next w:val="Normal"/>
    <w:link w:val="Heading8Char"/>
    <w:uiPriority w:val="9"/>
    <w:unhideWhenUsed/>
    <w:qFormat/>
    <w:rsid w:val="00CD760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F4B44"/>
    <w:pPr>
      <w:keepNext/>
      <w:keepLines/>
      <w:spacing w:after="60"/>
    </w:pPr>
    <w:rPr>
      <w:sz w:val="52"/>
      <w:szCs w:val="52"/>
    </w:rPr>
  </w:style>
  <w:style w:type="paragraph" w:styleId="Subtitle">
    <w:name w:val="Subtitle"/>
    <w:basedOn w:val="Normal"/>
    <w:next w:val="Normal"/>
    <w:rsid w:val="00BF4B44"/>
    <w:pPr>
      <w:keepNext/>
      <w:keepLines/>
      <w:spacing w:after="320"/>
    </w:pPr>
    <w:rPr>
      <w:color w:val="666666"/>
      <w:sz w:val="30"/>
      <w:szCs w:val="30"/>
    </w:rPr>
  </w:style>
  <w:style w:type="table" w:customStyle="1" w:styleId="a">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2">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3">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4">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5">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6">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7">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8">
    <w:basedOn w:val="TableNormal"/>
    <w:rsid w:val="00BF4B44"/>
    <w:tblPr>
      <w:tblStyleRowBandSize w:val="1"/>
      <w:tblStyleColBandSize w:val="1"/>
      <w:tblInd w:w="0" w:type="dxa"/>
      <w:tblCellMar>
        <w:top w:w="100" w:type="dxa"/>
        <w:left w:w="100" w:type="dxa"/>
        <w:bottom w:w="100" w:type="dxa"/>
        <w:right w:w="100" w:type="dxa"/>
      </w:tblCellMar>
    </w:tblPr>
  </w:style>
  <w:style w:type="table" w:customStyle="1" w:styleId="a9">
    <w:basedOn w:val="TableNormal"/>
    <w:rsid w:val="00BF4B44"/>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A11C05"/>
    <w:pPr>
      <w:ind w:left="720"/>
      <w:contextualSpacing/>
    </w:pPr>
  </w:style>
  <w:style w:type="character" w:customStyle="1" w:styleId="Heading7Char">
    <w:name w:val="Heading 7 Char"/>
    <w:basedOn w:val="DefaultParagraphFont"/>
    <w:link w:val="Heading7"/>
    <w:uiPriority w:val="9"/>
    <w:rsid w:val="00FD5832"/>
    <w:rPr>
      <w:rFonts w:asciiTheme="majorHAnsi" w:eastAsiaTheme="majorEastAsia" w:hAnsiTheme="majorHAnsi" w:cstheme="majorBidi"/>
      <w:b/>
      <w:iCs/>
      <w:color w:val="2E74B5" w:themeColor="accent1" w:themeShade="BF"/>
      <w:sz w:val="24"/>
    </w:rPr>
  </w:style>
  <w:style w:type="character" w:styleId="Hyperlink">
    <w:name w:val="Hyperlink"/>
    <w:basedOn w:val="DefaultParagraphFont"/>
    <w:uiPriority w:val="99"/>
    <w:unhideWhenUsed/>
    <w:rsid w:val="00FD5832"/>
    <w:rPr>
      <w:color w:val="0563C1" w:themeColor="hyperlink"/>
      <w:u w:val="single"/>
    </w:rPr>
  </w:style>
  <w:style w:type="paragraph" w:styleId="NoSpacing">
    <w:name w:val="No Spacing"/>
    <w:uiPriority w:val="1"/>
    <w:qFormat/>
    <w:rsid w:val="00FD5832"/>
    <w:pPr>
      <w:spacing w:line="240" w:lineRule="auto"/>
    </w:pPr>
  </w:style>
  <w:style w:type="character" w:customStyle="1" w:styleId="Heading8Char">
    <w:name w:val="Heading 8 Char"/>
    <w:basedOn w:val="DefaultParagraphFont"/>
    <w:link w:val="Heading8"/>
    <w:uiPriority w:val="9"/>
    <w:rsid w:val="00CD760B"/>
    <w:rPr>
      <w:rFonts w:asciiTheme="majorHAnsi" w:eastAsiaTheme="majorEastAsia" w:hAnsiTheme="majorHAnsi" w:cstheme="majorBidi"/>
      <w:color w:val="272727" w:themeColor="text1" w:themeTint="D8"/>
      <w:sz w:val="21"/>
      <w:szCs w:val="21"/>
    </w:rPr>
  </w:style>
  <w:style w:type="table" w:styleId="TableGrid">
    <w:name w:val="Table Grid"/>
    <w:basedOn w:val="TableNormal"/>
    <w:uiPriority w:val="39"/>
    <w:qFormat/>
    <w:rsid w:val="002E2A61"/>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20280"/>
    <w:rPr>
      <w:sz w:val="16"/>
      <w:szCs w:val="16"/>
    </w:rPr>
  </w:style>
  <w:style w:type="paragraph" w:styleId="CommentText">
    <w:name w:val="annotation text"/>
    <w:basedOn w:val="Normal"/>
    <w:link w:val="CommentTextChar"/>
    <w:uiPriority w:val="99"/>
    <w:semiHidden/>
    <w:unhideWhenUsed/>
    <w:rsid w:val="00920280"/>
    <w:pPr>
      <w:spacing w:line="240" w:lineRule="auto"/>
    </w:pPr>
    <w:rPr>
      <w:sz w:val="20"/>
      <w:szCs w:val="20"/>
    </w:rPr>
  </w:style>
  <w:style w:type="character" w:customStyle="1" w:styleId="CommentTextChar">
    <w:name w:val="Comment Text Char"/>
    <w:basedOn w:val="DefaultParagraphFont"/>
    <w:link w:val="CommentText"/>
    <w:uiPriority w:val="99"/>
    <w:semiHidden/>
    <w:rsid w:val="00920280"/>
    <w:rPr>
      <w:sz w:val="20"/>
      <w:szCs w:val="20"/>
    </w:rPr>
  </w:style>
  <w:style w:type="paragraph" w:styleId="CommentSubject">
    <w:name w:val="annotation subject"/>
    <w:basedOn w:val="CommentText"/>
    <w:next w:val="CommentText"/>
    <w:link w:val="CommentSubjectChar"/>
    <w:uiPriority w:val="99"/>
    <w:semiHidden/>
    <w:unhideWhenUsed/>
    <w:rsid w:val="00920280"/>
    <w:rPr>
      <w:b/>
      <w:bCs/>
    </w:rPr>
  </w:style>
  <w:style w:type="character" w:customStyle="1" w:styleId="CommentSubjectChar">
    <w:name w:val="Comment Subject Char"/>
    <w:basedOn w:val="CommentTextChar"/>
    <w:link w:val="CommentSubject"/>
    <w:uiPriority w:val="99"/>
    <w:semiHidden/>
    <w:rsid w:val="00920280"/>
    <w:rPr>
      <w:b/>
      <w:bCs/>
      <w:sz w:val="20"/>
      <w:szCs w:val="20"/>
    </w:rPr>
  </w:style>
  <w:style w:type="paragraph" w:styleId="BalloonText">
    <w:name w:val="Balloon Text"/>
    <w:basedOn w:val="Normal"/>
    <w:link w:val="BalloonTextChar"/>
    <w:uiPriority w:val="99"/>
    <w:semiHidden/>
    <w:unhideWhenUsed/>
    <w:rsid w:val="009202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280"/>
    <w:rPr>
      <w:rFonts w:ascii="Segoe UI" w:hAnsi="Segoe UI" w:cs="Segoe UI"/>
      <w:sz w:val="18"/>
      <w:szCs w:val="18"/>
    </w:rPr>
  </w:style>
  <w:style w:type="paragraph" w:styleId="Header">
    <w:name w:val="header"/>
    <w:basedOn w:val="Normal"/>
    <w:link w:val="HeaderChar"/>
    <w:uiPriority w:val="99"/>
    <w:unhideWhenUsed/>
    <w:rsid w:val="00CF5BF2"/>
    <w:pPr>
      <w:tabs>
        <w:tab w:val="center" w:pos="4680"/>
        <w:tab w:val="right" w:pos="9360"/>
      </w:tabs>
      <w:spacing w:line="240" w:lineRule="auto"/>
    </w:pPr>
  </w:style>
  <w:style w:type="character" w:customStyle="1" w:styleId="HeaderChar">
    <w:name w:val="Header Char"/>
    <w:basedOn w:val="DefaultParagraphFont"/>
    <w:link w:val="Header"/>
    <w:uiPriority w:val="99"/>
    <w:rsid w:val="00CF5BF2"/>
  </w:style>
  <w:style w:type="paragraph" w:styleId="Footer">
    <w:name w:val="footer"/>
    <w:basedOn w:val="Normal"/>
    <w:link w:val="FooterChar"/>
    <w:uiPriority w:val="99"/>
    <w:unhideWhenUsed/>
    <w:rsid w:val="00CF5BF2"/>
    <w:pPr>
      <w:tabs>
        <w:tab w:val="center" w:pos="4680"/>
        <w:tab w:val="right" w:pos="9360"/>
      </w:tabs>
      <w:spacing w:line="240" w:lineRule="auto"/>
    </w:pPr>
  </w:style>
  <w:style w:type="character" w:customStyle="1" w:styleId="FooterChar">
    <w:name w:val="Footer Char"/>
    <w:basedOn w:val="DefaultParagraphFont"/>
    <w:link w:val="Footer"/>
    <w:uiPriority w:val="99"/>
    <w:rsid w:val="00CF5BF2"/>
  </w:style>
  <w:style w:type="character" w:styleId="FollowedHyperlink">
    <w:name w:val="FollowedHyperlink"/>
    <w:basedOn w:val="DefaultParagraphFont"/>
    <w:uiPriority w:val="99"/>
    <w:semiHidden/>
    <w:unhideWhenUsed/>
    <w:rsid w:val="00A06FFA"/>
    <w:rPr>
      <w:color w:val="954F72" w:themeColor="followedHyperlink"/>
      <w:u w:val="single"/>
    </w:rPr>
  </w:style>
  <w:style w:type="character" w:styleId="PageNumber">
    <w:name w:val="page number"/>
    <w:basedOn w:val="DefaultParagraphFont"/>
    <w:uiPriority w:val="99"/>
    <w:semiHidden/>
    <w:unhideWhenUsed/>
    <w:rsid w:val="0038214E"/>
  </w:style>
  <w:style w:type="character" w:customStyle="1" w:styleId="apple-converted-space">
    <w:name w:val="apple-converted-space"/>
    <w:basedOn w:val="DefaultParagraphFont"/>
    <w:rsid w:val="00C61D39"/>
  </w:style>
  <w:style w:type="paragraph" w:styleId="NormalWeb">
    <w:name w:val="Normal (Web)"/>
    <w:basedOn w:val="Normal"/>
    <w:uiPriority w:val="99"/>
    <w:unhideWhenUsed/>
    <w:rsid w:val="00114CD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pPr>
    <w:rPr>
      <w:rFonts w:ascii="Times New Roman" w:eastAsiaTheme="minorEastAsia" w:hAnsi="Times New Roman" w:cs="Times New Roman"/>
      <w:color w:val="auto"/>
      <w:sz w:val="24"/>
      <w:szCs w:val="24"/>
      <w:lang w:eastAsia="es-VE"/>
    </w:rPr>
  </w:style>
  <w:style w:type="character" w:customStyle="1" w:styleId="apple-tab-span">
    <w:name w:val="apple-tab-span"/>
    <w:basedOn w:val="DefaultParagraphFont"/>
    <w:rsid w:val="00591F7E"/>
  </w:style>
  <w:style w:type="paragraph" w:styleId="FootnoteText">
    <w:name w:val="footnote text"/>
    <w:basedOn w:val="Normal"/>
    <w:link w:val="FootnoteTextChar"/>
    <w:uiPriority w:val="99"/>
    <w:unhideWhenUsed/>
    <w:rsid w:val="008E3AC3"/>
    <w:pPr>
      <w:spacing w:line="240" w:lineRule="auto"/>
    </w:pPr>
    <w:rPr>
      <w:sz w:val="24"/>
      <w:szCs w:val="24"/>
    </w:rPr>
  </w:style>
  <w:style w:type="character" w:customStyle="1" w:styleId="FootnoteTextChar">
    <w:name w:val="Footnote Text Char"/>
    <w:basedOn w:val="DefaultParagraphFont"/>
    <w:link w:val="FootnoteText"/>
    <w:uiPriority w:val="99"/>
    <w:rsid w:val="008E3AC3"/>
    <w:rPr>
      <w:sz w:val="24"/>
      <w:szCs w:val="24"/>
    </w:rPr>
  </w:style>
  <w:style w:type="character" w:styleId="FootnoteReference">
    <w:name w:val="footnote reference"/>
    <w:basedOn w:val="DefaultParagraphFont"/>
    <w:uiPriority w:val="99"/>
    <w:unhideWhenUsed/>
    <w:rsid w:val="008E3AC3"/>
    <w:rPr>
      <w:vertAlign w:val="superscript"/>
    </w:rPr>
  </w:style>
  <w:style w:type="character" w:styleId="Emphasis">
    <w:name w:val="Emphasis"/>
    <w:basedOn w:val="DefaultParagraphFont"/>
    <w:uiPriority w:val="20"/>
    <w:qFormat/>
    <w:rsid w:val="00000780"/>
    <w:rPr>
      <w:i/>
      <w:iCs/>
    </w:rPr>
  </w:style>
  <w:style w:type="paragraph" w:styleId="DocumentMap">
    <w:name w:val="Document Map"/>
    <w:basedOn w:val="Normal"/>
    <w:link w:val="DocumentMapChar"/>
    <w:uiPriority w:val="99"/>
    <w:semiHidden/>
    <w:unhideWhenUsed/>
    <w:rsid w:val="00285081"/>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85081"/>
    <w:rPr>
      <w:rFonts w:ascii="Tahoma" w:hAnsi="Tahoma" w:cs="Tahoma"/>
      <w:sz w:val="16"/>
      <w:szCs w:val="16"/>
    </w:rPr>
  </w:style>
  <w:style w:type="paragraph" w:styleId="Revision">
    <w:name w:val="Revision"/>
    <w:hidden/>
    <w:uiPriority w:val="99"/>
    <w:semiHidden/>
    <w:rsid w:val="009E79A5"/>
    <w:pPr>
      <w:pBdr>
        <w:top w:val="none" w:sz="0" w:space="0" w:color="auto"/>
        <w:left w:val="none" w:sz="0" w:space="0" w:color="auto"/>
        <w:bottom w:val="none" w:sz="0" w:space="0" w:color="auto"/>
        <w:right w:val="none" w:sz="0" w:space="0" w:color="auto"/>
        <w:between w:val="none" w:sz="0" w:space="0" w:color="auto"/>
      </w:pBdr>
      <w:spacing w:line="240" w:lineRule="auto"/>
    </w:pPr>
  </w:style>
  <w:style w:type="paragraph" w:customStyle="1" w:styleId="ListParagraph1">
    <w:name w:val="List Paragraph1"/>
    <w:basedOn w:val="Normal"/>
    <w:uiPriority w:val="34"/>
    <w:qFormat/>
    <w:rsid w:val="00EE7F09"/>
    <w:pPr>
      <w:pBdr>
        <w:top w:val="none" w:sz="0" w:space="0" w:color="auto"/>
        <w:left w:val="none" w:sz="0" w:space="0" w:color="auto"/>
        <w:bottom w:val="none" w:sz="0" w:space="0" w:color="auto"/>
        <w:right w:val="none" w:sz="0" w:space="0" w:color="auto"/>
        <w:between w:val="none" w:sz="0" w:space="0" w:color="auto"/>
      </w:pBdr>
      <w:spacing w:line="240" w:lineRule="auto"/>
      <w:ind w:left="720"/>
      <w:contextualSpacing/>
    </w:pPr>
    <w:rPr>
      <w:rFonts w:asciiTheme="minorHAnsi" w:eastAsiaTheme="minorEastAsia" w:hAnsiTheme="minorHAnsi" w:cstheme="minorBidi"/>
      <w:color w:val="auto"/>
      <w:sz w:val="24"/>
      <w:szCs w:val="24"/>
    </w:rPr>
  </w:style>
  <w:style w:type="paragraph" w:styleId="PlainText">
    <w:name w:val="Plain Text"/>
    <w:basedOn w:val="Normal"/>
    <w:link w:val="PlainTextChar"/>
    <w:uiPriority w:val="99"/>
    <w:semiHidden/>
    <w:unhideWhenUsed/>
    <w:rsid w:val="00403A0C"/>
    <w:pPr>
      <w:pBdr>
        <w:top w:val="none" w:sz="0" w:space="0" w:color="auto"/>
        <w:left w:val="none" w:sz="0" w:space="0" w:color="auto"/>
        <w:bottom w:val="none" w:sz="0" w:space="0" w:color="auto"/>
        <w:right w:val="none" w:sz="0" w:space="0" w:color="auto"/>
        <w:between w:val="none" w:sz="0" w:space="0" w:color="auto"/>
      </w:pBdr>
      <w:spacing w:line="240" w:lineRule="auto"/>
    </w:pPr>
    <w:rPr>
      <w:rFonts w:ascii="Consolas" w:eastAsia="Calibri" w:hAnsi="Consolas" w:cs="Times New Roman"/>
      <w:color w:val="auto"/>
      <w:sz w:val="21"/>
      <w:szCs w:val="21"/>
    </w:rPr>
  </w:style>
  <w:style w:type="character" w:customStyle="1" w:styleId="PlainTextChar">
    <w:name w:val="Plain Text Char"/>
    <w:basedOn w:val="DefaultParagraphFont"/>
    <w:link w:val="PlainText"/>
    <w:uiPriority w:val="99"/>
    <w:semiHidden/>
    <w:rsid w:val="00403A0C"/>
    <w:rPr>
      <w:rFonts w:ascii="Consolas" w:eastAsia="Calibri" w:hAnsi="Consolas" w:cs="Times New Roman"/>
      <w:color w:val="auto"/>
      <w:sz w:val="21"/>
      <w:szCs w:val="21"/>
    </w:rPr>
  </w:style>
  <w:style w:type="paragraph" w:customStyle="1" w:styleId="Default">
    <w:name w:val="Default"/>
    <w:rsid w:val="00403A0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Verdana" w:eastAsia="Calibri" w:hAnsi="Verdana" w:cs="Verdana"/>
      <w:sz w:val="24"/>
      <w:szCs w:val="24"/>
    </w:rPr>
  </w:style>
  <w:style w:type="character" w:customStyle="1" w:styleId="st1">
    <w:name w:val="st1"/>
    <w:basedOn w:val="DefaultParagraphFont"/>
    <w:rsid w:val="00403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1102">
      <w:bodyDiv w:val="1"/>
      <w:marLeft w:val="0"/>
      <w:marRight w:val="0"/>
      <w:marTop w:val="0"/>
      <w:marBottom w:val="0"/>
      <w:divBdr>
        <w:top w:val="none" w:sz="0" w:space="0" w:color="auto"/>
        <w:left w:val="none" w:sz="0" w:space="0" w:color="auto"/>
        <w:bottom w:val="none" w:sz="0" w:space="0" w:color="auto"/>
        <w:right w:val="none" w:sz="0" w:space="0" w:color="auto"/>
      </w:divBdr>
      <w:divsChild>
        <w:div w:id="87115973">
          <w:marLeft w:val="0"/>
          <w:marRight w:val="0"/>
          <w:marTop w:val="0"/>
          <w:marBottom w:val="0"/>
          <w:divBdr>
            <w:top w:val="none" w:sz="0" w:space="0" w:color="auto"/>
            <w:left w:val="none" w:sz="0" w:space="0" w:color="auto"/>
            <w:bottom w:val="none" w:sz="0" w:space="0" w:color="auto"/>
            <w:right w:val="none" w:sz="0" w:space="0" w:color="auto"/>
          </w:divBdr>
        </w:div>
        <w:div w:id="1121607840">
          <w:marLeft w:val="0"/>
          <w:marRight w:val="0"/>
          <w:marTop w:val="0"/>
          <w:marBottom w:val="0"/>
          <w:divBdr>
            <w:top w:val="none" w:sz="0" w:space="0" w:color="auto"/>
            <w:left w:val="none" w:sz="0" w:space="0" w:color="auto"/>
            <w:bottom w:val="none" w:sz="0" w:space="0" w:color="auto"/>
            <w:right w:val="none" w:sz="0" w:space="0" w:color="auto"/>
          </w:divBdr>
        </w:div>
        <w:div w:id="43726101">
          <w:marLeft w:val="0"/>
          <w:marRight w:val="0"/>
          <w:marTop w:val="0"/>
          <w:marBottom w:val="0"/>
          <w:divBdr>
            <w:top w:val="none" w:sz="0" w:space="0" w:color="auto"/>
            <w:left w:val="none" w:sz="0" w:space="0" w:color="auto"/>
            <w:bottom w:val="none" w:sz="0" w:space="0" w:color="auto"/>
            <w:right w:val="none" w:sz="0" w:space="0" w:color="auto"/>
          </w:divBdr>
        </w:div>
        <w:div w:id="233320537">
          <w:marLeft w:val="0"/>
          <w:marRight w:val="0"/>
          <w:marTop w:val="0"/>
          <w:marBottom w:val="0"/>
          <w:divBdr>
            <w:top w:val="none" w:sz="0" w:space="0" w:color="auto"/>
            <w:left w:val="none" w:sz="0" w:space="0" w:color="auto"/>
            <w:bottom w:val="none" w:sz="0" w:space="0" w:color="auto"/>
            <w:right w:val="none" w:sz="0" w:space="0" w:color="auto"/>
          </w:divBdr>
        </w:div>
        <w:div w:id="1236013591">
          <w:marLeft w:val="0"/>
          <w:marRight w:val="0"/>
          <w:marTop w:val="0"/>
          <w:marBottom w:val="0"/>
          <w:divBdr>
            <w:top w:val="none" w:sz="0" w:space="0" w:color="auto"/>
            <w:left w:val="none" w:sz="0" w:space="0" w:color="auto"/>
            <w:bottom w:val="none" w:sz="0" w:space="0" w:color="auto"/>
            <w:right w:val="none" w:sz="0" w:space="0" w:color="auto"/>
          </w:divBdr>
        </w:div>
        <w:div w:id="35470064">
          <w:marLeft w:val="0"/>
          <w:marRight w:val="0"/>
          <w:marTop w:val="0"/>
          <w:marBottom w:val="0"/>
          <w:divBdr>
            <w:top w:val="none" w:sz="0" w:space="0" w:color="auto"/>
            <w:left w:val="none" w:sz="0" w:space="0" w:color="auto"/>
            <w:bottom w:val="none" w:sz="0" w:space="0" w:color="auto"/>
            <w:right w:val="none" w:sz="0" w:space="0" w:color="auto"/>
          </w:divBdr>
        </w:div>
        <w:div w:id="712585001">
          <w:marLeft w:val="0"/>
          <w:marRight w:val="0"/>
          <w:marTop w:val="0"/>
          <w:marBottom w:val="0"/>
          <w:divBdr>
            <w:top w:val="none" w:sz="0" w:space="0" w:color="auto"/>
            <w:left w:val="none" w:sz="0" w:space="0" w:color="auto"/>
            <w:bottom w:val="none" w:sz="0" w:space="0" w:color="auto"/>
            <w:right w:val="none" w:sz="0" w:space="0" w:color="auto"/>
          </w:divBdr>
        </w:div>
        <w:div w:id="1615362975">
          <w:marLeft w:val="0"/>
          <w:marRight w:val="0"/>
          <w:marTop w:val="0"/>
          <w:marBottom w:val="0"/>
          <w:divBdr>
            <w:top w:val="none" w:sz="0" w:space="0" w:color="auto"/>
            <w:left w:val="none" w:sz="0" w:space="0" w:color="auto"/>
            <w:bottom w:val="none" w:sz="0" w:space="0" w:color="auto"/>
            <w:right w:val="none" w:sz="0" w:space="0" w:color="auto"/>
          </w:divBdr>
        </w:div>
        <w:div w:id="494808234">
          <w:marLeft w:val="0"/>
          <w:marRight w:val="0"/>
          <w:marTop w:val="0"/>
          <w:marBottom w:val="0"/>
          <w:divBdr>
            <w:top w:val="none" w:sz="0" w:space="0" w:color="auto"/>
            <w:left w:val="none" w:sz="0" w:space="0" w:color="auto"/>
            <w:bottom w:val="none" w:sz="0" w:space="0" w:color="auto"/>
            <w:right w:val="none" w:sz="0" w:space="0" w:color="auto"/>
          </w:divBdr>
        </w:div>
        <w:div w:id="2122189410">
          <w:marLeft w:val="0"/>
          <w:marRight w:val="0"/>
          <w:marTop w:val="0"/>
          <w:marBottom w:val="0"/>
          <w:divBdr>
            <w:top w:val="none" w:sz="0" w:space="0" w:color="auto"/>
            <w:left w:val="none" w:sz="0" w:space="0" w:color="auto"/>
            <w:bottom w:val="none" w:sz="0" w:space="0" w:color="auto"/>
            <w:right w:val="none" w:sz="0" w:space="0" w:color="auto"/>
          </w:divBdr>
        </w:div>
        <w:div w:id="1314721676">
          <w:marLeft w:val="0"/>
          <w:marRight w:val="0"/>
          <w:marTop w:val="0"/>
          <w:marBottom w:val="0"/>
          <w:divBdr>
            <w:top w:val="none" w:sz="0" w:space="0" w:color="auto"/>
            <w:left w:val="none" w:sz="0" w:space="0" w:color="auto"/>
            <w:bottom w:val="none" w:sz="0" w:space="0" w:color="auto"/>
            <w:right w:val="none" w:sz="0" w:space="0" w:color="auto"/>
          </w:divBdr>
        </w:div>
        <w:div w:id="1736395066">
          <w:marLeft w:val="0"/>
          <w:marRight w:val="0"/>
          <w:marTop w:val="0"/>
          <w:marBottom w:val="0"/>
          <w:divBdr>
            <w:top w:val="none" w:sz="0" w:space="0" w:color="auto"/>
            <w:left w:val="none" w:sz="0" w:space="0" w:color="auto"/>
            <w:bottom w:val="none" w:sz="0" w:space="0" w:color="auto"/>
            <w:right w:val="none" w:sz="0" w:space="0" w:color="auto"/>
          </w:divBdr>
        </w:div>
        <w:div w:id="1438525529">
          <w:marLeft w:val="0"/>
          <w:marRight w:val="0"/>
          <w:marTop w:val="0"/>
          <w:marBottom w:val="0"/>
          <w:divBdr>
            <w:top w:val="none" w:sz="0" w:space="0" w:color="auto"/>
            <w:left w:val="none" w:sz="0" w:space="0" w:color="auto"/>
            <w:bottom w:val="none" w:sz="0" w:space="0" w:color="auto"/>
            <w:right w:val="none" w:sz="0" w:space="0" w:color="auto"/>
          </w:divBdr>
        </w:div>
      </w:divsChild>
    </w:div>
    <w:div w:id="47920464">
      <w:bodyDiv w:val="1"/>
      <w:marLeft w:val="0"/>
      <w:marRight w:val="0"/>
      <w:marTop w:val="0"/>
      <w:marBottom w:val="0"/>
      <w:divBdr>
        <w:top w:val="none" w:sz="0" w:space="0" w:color="auto"/>
        <w:left w:val="none" w:sz="0" w:space="0" w:color="auto"/>
        <w:bottom w:val="none" w:sz="0" w:space="0" w:color="auto"/>
        <w:right w:val="none" w:sz="0" w:space="0" w:color="auto"/>
      </w:divBdr>
    </w:div>
    <w:div w:id="809635524">
      <w:bodyDiv w:val="1"/>
      <w:marLeft w:val="0"/>
      <w:marRight w:val="0"/>
      <w:marTop w:val="0"/>
      <w:marBottom w:val="0"/>
      <w:divBdr>
        <w:top w:val="none" w:sz="0" w:space="0" w:color="auto"/>
        <w:left w:val="none" w:sz="0" w:space="0" w:color="auto"/>
        <w:bottom w:val="none" w:sz="0" w:space="0" w:color="auto"/>
        <w:right w:val="none" w:sz="0" w:space="0" w:color="auto"/>
      </w:divBdr>
    </w:div>
    <w:div w:id="875046439">
      <w:bodyDiv w:val="1"/>
      <w:marLeft w:val="0"/>
      <w:marRight w:val="0"/>
      <w:marTop w:val="0"/>
      <w:marBottom w:val="0"/>
      <w:divBdr>
        <w:top w:val="none" w:sz="0" w:space="0" w:color="auto"/>
        <w:left w:val="none" w:sz="0" w:space="0" w:color="auto"/>
        <w:bottom w:val="none" w:sz="0" w:space="0" w:color="auto"/>
        <w:right w:val="none" w:sz="0" w:space="0" w:color="auto"/>
      </w:divBdr>
    </w:div>
    <w:div w:id="1087732983">
      <w:bodyDiv w:val="1"/>
      <w:marLeft w:val="0"/>
      <w:marRight w:val="0"/>
      <w:marTop w:val="0"/>
      <w:marBottom w:val="0"/>
      <w:divBdr>
        <w:top w:val="none" w:sz="0" w:space="0" w:color="auto"/>
        <w:left w:val="none" w:sz="0" w:space="0" w:color="auto"/>
        <w:bottom w:val="none" w:sz="0" w:space="0" w:color="auto"/>
        <w:right w:val="none" w:sz="0" w:space="0" w:color="auto"/>
      </w:divBdr>
    </w:div>
    <w:div w:id="1237666714">
      <w:bodyDiv w:val="1"/>
      <w:marLeft w:val="0"/>
      <w:marRight w:val="0"/>
      <w:marTop w:val="0"/>
      <w:marBottom w:val="0"/>
      <w:divBdr>
        <w:top w:val="none" w:sz="0" w:space="0" w:color="auto"/>
        <w:left w:val="none" w:sz="0" w:space="0" w:color="auto"/>
        <w:bottom w:val="none" w:sz="0" w:space="0" w:color="auto"/>
        <w:right w:val="none" w:sz="0" w:space="0" w:color="auto"/>
      </w:divBdr>
      <w:divsChild>
        <w:div w:id="1303922034">
          <w:marLeft w:val="0"/>
          <w:marRight w:val="0"/>
          <w:marTop w:val="0"/>
          <w:marBottom w:val="0"/>
          <w:divBdr>
            <w:top w:val="none" w:sz="0" w:space="0" w:color="auto"/>
            <w:left w:val="none" w:sz="0" w:space="0" w:color="auto"/>
            <w:bottom w:val="none" w:sz="0" w:space="0" w:color="auto"/>
            <w:right w:val="none" w:sz="0" w:space="0" w:color="auto"/>
          </w:divBdr>
        </w:div>
        <w:div w:id="813523695">
          <w:marLeft w:val="0"/>
          <w:marRight w:val="0"/>
          <w:marTop w:val="0"/>
          <w:marBottom w:val="0"/>
          <w:divBdr>
            <w:top w:val="none" w:sz="0" w:space="0" w:color="auto"/>
            <w:left w:val="none" w:sz="0" w:space="0" w:color="auto"/>
            <w:bottom w:val="none" w:sz="0" w:space="0" w:color="auto"/>
            <w:right w:val="none" w:sz="0" w:space="0" w:color="auto"/>
          </w:divBdr>
        </w:div>
      </w:divsChild>
    </w:div>
    <w:div w:id="1290283163">
      <w:bodyDiv w:val="1"/>
      <w:marLeft w:val="0"/>
      <w:marRight w:val="0"/>
      <w:marTop w:val="0"/>
      <w:marBottom w:val="0"/>
      <w:divBdr>
        <w:top w:val="none" w:sz="0" w:space="0" w:color="auto"/>
        <w:left w:val="none" w:sz="0" w:space="0" w:color="auto"/>
        <w:bottom w:val="none" w:sz="0" w:space="0" w:color="auto"/>
        <w:right w:val="none" w:sz="0" w:space="0" w:color="auto"/>
      </w:divBdr>
    </w:div>
    <w:div w:id="1403481216">
      <w:bodyDiv w:val="1"/>
      <w:marLeft w:val="0"/>
      <w:marRight w:val="0"/>
      <w:marTop w:val="0"/>
      <w:marBottom w:val="0"/>
      <w:divBdr>
        <w:top w:val="none" w:sz="0" w:space="0" w:color="auto"/>
        <w:left w:val="none" w:sz="0" w:space="0" w:color="auto"/>
        <w:bottom w:val="none" w:sz="0" w:space="0" w:color="auto"/>
        <w:right w:val="none" w:sz="0" w:space="0" w:color="auto"/>
      </w:divBdr>
    </w:div>
    <w:div w:id="1579944039">
      <w:bodyDiv w:val="1"/>
      <w:marLeft w:val="0"/>
      <w:marRight w:val="0"/>
      <w:marTop w:val="0"/>
      <w:marBottom w:val="0"/>
      <w:divBdr>
        <w:top w:val="none" w:sz="0" w:space="0" w:color="auto"/>
        <w:left w:val="none" w:sz="0" w:space="0" w:color="auto"/>
        <w:bottom w:val="none" w:sz="0" w:space="0" w:color="auto"/>
        <w:right w:val="none" w:sz="0" w:space="0" w:color="auto"/>
      </w:divBdr>
    </w:div>
    <w:div w:id="1620455430">
      <w:bodyDiv w:val="1"/>
      <w:marLeft w:val="0"/>
      <w:marRight w:val="0"/>
      <w:marTop w:val="0"/>
      <w:marBottom w:val="0"/>
      <w:divBdr>
        <w:top w:val="none" w:sz="0" w:space="0" w:color="auto"/>
        <w:left w:val="none" w:sz="0" w:space="0" w:color="auto"/>
        <w:bottom w:val="none" w:sz="0" w:space="0" w:color="auto"/>
        <w:right w:val="none" w:sz="0" w:space="0" w:color="auto"/>
      </w:divBdr>
    </w:div>
    <w:div w:id="1703936248">
      <w:bodyDiv w:val="1"/>
      <w:marLeft w:val="0"/>
      <w:marRight w:val="0"/>
      <w:marTop w:val="0"/>
      <w:marBottom w:val="0"/>
      <w:divBdr>
        <w:top w:val="none" w:sz="0" w:space="0" w:color="auto"/>
        <w:left w:val="none" w:sz="0" w:space="0" w:color="auto"/>
        <w:bottom w:val="none" w:sz="0" w:space="0" w:color="auto"/>
        <w:right w:val="none" w:sz="0" w:space="0" w:color="auto"/>
      </w:divBdr>
    </w:div>
    <w:div w:id="1713076233">
      <w:bodyDiv w:val="1"/>
      <w:marLeft w:val="0"/>
      <w:marRight w:val="0"/>
      <w:marTop w:val="0"/>
      <w:marBottom w:val="0"/>
      <w:divBdr>
        <w:top w:val="none" w:sz="0" w:space="0" w:color="auto"/>
        <w:left w:val="none" w:sz="0" w:space="0" w:color="auto"/>
        <w:bottom w:val="none" w:sz="0" w:space="0" w:color="auto"/>
        <w:right w:val="none" w:sz="0" w:space="0" w:color="auto"/>
      </w:divBdr>
    </w:div>
    <w:div w:id="1714186530">
      <w:bodyDiv w:val="1"/>
      <w:marLeft w:val="0"/>
      <w:marRight w:val="0"/>
      <w:marTop w:val="0"/>
      <w:marBottom w:val="0"/>
      <w:divBdr>
        <w:top w:val="none" w:sz="0" w:space="0" w:color="auto"/>
        <w:left w:val="none" w:sz="0" w:space="0" w:color="auto"/>
        <w:bottom w:val="none" w:sz="0" w:space="0" w:color="auto"/>
        <w:right w:val="none" w:sz="0" w:space="0" w:color="auto"/>
      </w:divBdr>
      <w:divsChild>
        <w:div w:id="131555913">
          <w:marLeft w:val="1440"/>
          <w:marRight w:val="0"/>
          <w:marTop w:val="0"/>
          <w:marBottom w:val="0"/>
          <w:divBdr>
            <w:top w:val="none" w:sz="0" w:space="0" w:color="auto"/>
            <w:left w:val="none" w:sz="0" w:space="0" w:color="auto"/>
            <w:bottom w:val="none" w:sz="0" w:space="0" w:color="auto"/>
            <w:right w:val="none" w:sz="0" w:space="0" w:color="auto"/>
          </w:divBdr>
        </w:div>
        <w:div w:id="1413509984">
          <w:marLeft w:val="0"/>
          <w:marRight w:val="0"/>
          <w:marTop w:val="0"/>
          <w:marBottom w:val="0"/>
          <w:divBdr>
            <w:top w:val="none" w:sz="0" w:space="0" w:color="auto"/>
            <w:left w:val="none" w:sz="0" w:space="0" w:color="auto"/>
            <w:bottom w:val="none" w:sz="0" w:space="0" w:color="auto"/>
            <w:right w:val="none" w:sz="0" w:space="0" w:color="auto"/>
          </w:divBdr>
        </w:div>
      </w:divsChild>
    </w:div>
    <w:div w:id="1723821477">
      <w:bodyDiv w:val="1"/>
      <w:marLeft w:val="0"/>
      <w:marRight w:val="0"/>
      <w:marTop w:val="0"/>
      <w:marBottom w:val="0"/>
      <w:divBdr>
        <w:top w:val="none" w:sz="0" w:space="0" w:color="auto"/>
        <w:left w:val="none" w:sz="0" w:space="0" w:color="auto"/>
        <w:bottom w:val="none" w:sz="0" w:space="0" w:color="auto"/>
        <w:right w:val="none" w:sz="0" w:space="0" w:color="auto"/>
      </w:divBdr>
    </w:div>
    <w:div w:id="1761676194">
      <w:bodyDiv w:val="1"/>
      <w:marLeft w:val="0"/>
      <w:marRight w:val="0"/>
      <w:marTop w:val="0"/>
      <w:marBottom w:val="0"/>
      <w:divBdr>
        <w:top w:val="none" w:sz="0" w:space="0" w:color="auto"/>
        <w:left w:val="none" w:sz="0" w:space="0" w:color="auto"/>
        <w:bottom w:val="none" w:sz="0" w:space="0" w:color="auto"/>
        <w:right w:val="none" w:sz="0" w:space="0" w:color="auto"/>
      </w:divBdr>
    </w:div>
    <w:div w:id="1982926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hyperlink" Target="mailto:mhkwak1@korea.kr" TargetMode="External"/><Relationship Id="rId23" Type="http://schemas.openxmlformats.org/officeDocument/2006/relationships/image" Target="media/image7.png"/><Relationship Id="rId24" Type="http://schemas.openxmlformats.org/officeDocument/2006/relationships/hyperlink" Target="http://www.fao.org/3/a-i1820e.pdf" TargetMode="External"/><Relationship Id="rId25" Type="http://schemas.openxmlformats.org/officeDocument/2006/relationships/hyperlink" Target="https://www.esrl.noaa.gov/gmd/ccgg/trends/weekly.html" TargetMode="External"/><Relationship Id="rId26" Type="http://schemas.openxmlformats.org/officeDocument/2006/relationships/hyperlink" Target="http://www.pnas.org/content/109/40/16083.full?lipi=urn%3Ali%3Apage%3Ad_flagship3_pulse_read%3B7I8pcr69RXKUJIEDNaOHPw%3D%3D2)" TargetMode="External"/><Relationship Id="rId27" Type="http://schemas.openxmlformats.org/officeDocument/2006/relationships/hyperlink" Target="http://www.pnas.org/content/109/40/16083.full?lipi=urn%3Ali%3Apage%3Ad_flagship3_pulse_read%3B7I8pcr69RXKUJIEDNaOHPw%3D%3D2)" TargetMode="External"/><Relationship Id="rId28" Type="http://schemas.openxmlformats.org/officeDocument/2006/relationships/hyperlink" Target="http://nbsapforum.net/?lipi=urn%3Ali%3Apage%3Ad_flagship3_pulse_read%3BSd5zlFo5RIS3UUTT32VGHA%3D%3D" TargetMode="External"/><Relationship Id="rId29" Type="http://schemas.openxmlformats.org/officeDocument/2006/relationships/hyperlink" Target="http://nbsapforum.net/?lipi=urn%3Ali%3Apage%3Ad_flagship3_pulse_read%3BSd5zlFo5RIS3UUTT32VGHA%3D%3D"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eader" Target="header1.xml"/><Relationship Id="rId31" Type="http://schemas.openxmlformats.org/officeDocument/2006/relationships/footer" Target="footer1.xml"/><Relationship Id="rId32" Type="http://schemas.openxmlformats.org/officeDocument/2006/relationships/footer" Target="footer2.xml"/><Relationship Id="rId9" Type="http://schemas.openxmlformats.org/officeDocument/2006/relationships/image" Target="media/image2.jpe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hyperlink" Target="https://www.cbd.int/sp/targets/" TargetMode="External"/><Relationship Id="rId13" Type="http://schemas.openxmlformats.org/officeDocument/2006/relationships/hyperlink" Target="https://www.dropbox.com/sh/yqk91dl0i24syn0/AAAJchhsBYjf_nsOigWL6se_a?dl=0" TargetMode="External"/><Relationship Id="rId14" Type="http://schemas.openxmlformats.org/officeDocument/2006/relationships/hyperlink" Target="https://www.dropbox.com/s/ilgyxycai631k8i/1.%20SBSTTA%20UNDP%20spatial%20training%20workshop%20sunday.pdf?dl=0" TargetMode="External"/><Relationship Id="rId15" Type="http://schemas.openxmlformats.org/officeDocument/2006/relationships/hyperlink" Target="https://www.dropbox.com/s/skeqkgubsnw4jay/2.%20SBSTTA%20UNDP%20Country%20Spatial%20Data%20Needs%20Assessment%20%26%20Data%20Summit%209Dec2017.pdf?dl=0" TargetMode="External"/><Relationship Id="rId16" Type="http://schemas.openxmlformats.org/officeDocument/2006/relationships/hyperlink" Target="https://www.dropbox.com/s/d5yuvub5md1aywi/makingDecisions-Ecuador.pdf?dl=0" TargetMode="External"/><Relationship Id="rId17" Type="http://schemas.openxmlformats.org/officeDocument/2006/relationships/hyperlink" Target="https://www.dropbox.com/s/m909305r1knhjnv/MapX_presentation_December_2017_final.pdf?dl=0" TargetMode="External"/><Relationship Id="rId18" Type="http://schemas.openxmlformats.org/officeDocument/2006/relationships/hyperlink" Target="https://www.dropbox.com/s/sn12gto4dd1ryk7/GEO%20BON%20talk%20for%20presbstta21%20Spatial%20Data%20Workshop%20Mike%20Gill.pdf?dl=0" TargetMode="External"/><Relationship Id="rId19" Type="http://schemas.openxmlformats.org/officeDocument/2006/relationships/hyperlink" Target="https://www.dropbox.com/s/hgi3wctm8f5fsvx/2017-12%20FAO%20Hoffmann%20geospatial.pdf?dl=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7354-7583-E345-8DC7-0C63CEA3B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8212</Words>
  <Characters>46809</Characters>
  <Application>Microsoft Macintosh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Madeline Craig</dc:creator>
  <cp:lastModifiedBy>Nicole DeSantis</cp:lastModifiedBy>
  <cp:revision>3</cp:revision>
  <cp:lastPrinted>2017-11-14T21:02:00Z</cp:lastPrinted>
  <dcterms:created xsi:type="dcterms:W3CDTF">2017-12-19T20:01:00Z</dcterms:created>
  <dcterms:modified xsi:type="dcterms:W3CDTF">2017-12-19T20:03:00Z</dcterms:modified>
</cp:coreProperties>
</file>