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909"/>
        <w:gridCol w:w="4322"/>
      </w:tblGrid>
      <w:tr w:rsidR="00C9161D" w:rsidRPr="00A4046C" w14:paraId="216EDD45" w14:textId="77777777" w:rsidTr="00CF1848">
        <w:trPr>
          <w:trHeight w:val="709"/>
        </w:trPr>
        <w:tc>
          <w:tcPr>
            <w:tcW w:w="976" w:type="dxa"/>
            <w:tcBorders>
              <w:bottom w:val="single" w:sz="12" w:space="0" w:color="auto"/>
            </w:tcBorders>
          </w:tcPr>
          <w:p w14:paraId="7B84A588" w14:textId="77777777" w:rsidR="00C9161D" w:rsidRPr="00BE3CAE" w:rsidRDefault="00C9161D" w:rsidP="00060510">
            <w:pPr>
              <w:suppressLineNumbers/>
              <w:suppressAutoHyphens/>
              <w:kinsoku w:val="0"/>
              <w:overflowPunct w:val="0"/>
              <w:autoSpaceDE w:val="0"/>
              <w:autoSpaceDN w:val="0"/>
              <w:adjustRightInd w:val="0"/>
              <w:snapToGrid w:val="0"/>
              <w:rPr>
                <w:snapToGrid w:val="0"/>
                <w:kern w:val="22"/>
              </w:rPr>
            </w:pPr>
            <w:bookmarkStart w:id="0" w:name="_GoBack"/>
            <w:bookmarkEnd w:id="0"/>
            <w:r w:rsidRPr="00DF3659">
              <w:rPr>
                <w:noProof/>
                <w:snapToGrid w:val="0"/>
                <w:kern w:val="22"/>
                <w:lang w:eastAsia="zh-CN"/>
              </w:rPr>
              <w:drawing>
                <wp:inline distT="0" distB="0" distL="0" distR="0" wp14:anchorId="221B3A1B" wp14:editId="0990DF4D">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ACF4BA4" w14:textId="77777777" w:rsidR="00C9161D" w:rsidRPr="00BE3CAE" w:rsidRDefault="00C9161D" w:rsidP="00060510">
            <w:pPr>
              <w:suppressLineNumbers/>
              <w:suppressAutoHyphens/>
              <w:kinsoku w:val="0"/>
              <w:overflowPunct w:val="0"/>
              <w:autoSpaceDE w:val="0"/>
              <w:autoSpaceDN w:val="0"/>
              <w:adjustRightInd w:val="0"/>
              <w:snapToGrid w:val="0"/>
              <w:rPr>
                <w:snapToGrid w:val="0"/>
                <w:kern w:val="22"/>
              </w:rPr>
            </w:pPr>
            <w:r w:rsidRPr="00DF3659">
              <w:rPr>
                <w:noProof/>
                <w:snapToGrid w:val="0"/>
                <w:kern w:val="22"/>
                <w:lang w:eastAsia="zh-CN"/>
              </w:rPr>
              <w:drawing>
                <wp:inline distT="0" distB="0" distL="0" distR="0" wp14:anchorId="15D33703" wp14:editId="62F21DBE">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6D95A885" w14:textId="77777777" w:rsidR="00C9161D" w:rsidRPr="00920E59" w:rsidRDefault="00C9161D" w:rsidP="00060510">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920E59">
              <w:rPr>
                <w:rFonts w:ascii="Arial" w:hAnsi="Arial" w:cs="Arial"/>
                <w:b/>
                <w:snapToGrid w:val="0"/>
                <w:kern w:val="22"/>
                <w:sz w:val="32"/>
                <w:szCs w:val="32"/>
              </w:rPr>
              <w:t>CBD</w:t>
            </w:r>
          </w:p>
        </w:tc>
      </w:tr>
      <w:tr w:rsidR="00C9161D" w:rsidRPr="00A4046C" w14:paraId="063E1446" w14:textId="77777777" w:rsidTr="00CF1848">
        <w:tc>
          <w:tcPr>
            <w:tcW w:w="6117" w:type="dxa"/>
            <w:gridSpan w:val="2"/>
            <w:tcBorders>
              <w:top w:val="single" w:sz="12" w:space="0" w:color="auto"/>
              <w:bottom w:val="single" w:sz="36" w:space="0" w:color="auto"/>
            </w:tcBorders>
            <w:vAlign w:val="center"/>
          </w:tcPr>
          <w:p w14:paraId="352B69B9" w14:textId="77777777" w:rsidR="00C9161D" w:rsidRPr="00A4046C" w:rsidRDefault="00C9161D" w:rsidP="00060510">
            <w:pPr>
              <w:suppressLineNumbers/>
              <w:suppressAutoHyphens/>
              <w:kinsoku w:val="0"/>
              <w:overflowPunct w:val="0"/>
              <w:autoSpaceDE w:val="0"/>
              <w:autoSpaceDN w:val="0"/>
              <w:adjustRightInd w:val="0"/>
              <w:snapToGrid w:val="0"/>
              <w:rPr>
                <w:snapToGrid w:val="0"/>
                <w:kern w:val="22"/>
              </w:rPr>
            </w:pPr>
            <w:r w:rsidRPr="00DF3659">
              <w:rPr>
                <w:noProof/>
                <w:snapToGrid w:val="0"/>
                <w:kern w:val="22"/>
                <w:lang w:eastAsia="zh-CN"/>
              </w:rPr>
              <w:drawing>
                <wp:inline distT="0" distB="0" distL="0" distR="0" wp14:anchorId="7D6BEFF1" wp14:editId="30E0DC4D">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5D83A6E3" w14:textId="77777777" w:rsidR="00C9161D" w:rsidRPr="00BE3CAE" w:rsidRDefault="00C9161D" w:rsidP="00D71C8A">
            <w:pPr>
              <w:suppressLineNumbers/>
              <w:suppressAutoHyphens/>
              <w:kinsoku w:val="0"/>
              <w:overflowPunct w:val="0"/>
              <w:autoSpaceDE w:val="0"/>
              <w:autoSpaceDN w:val="0"/>
              <w:adjustRightInd w:val="0"/>
              <w:snapToGrid w:val="0"/>
              <w:ind w:left="2382"/>
              <w:rPr>
                <w:snapToGrid w:val="0"/>
                <w:kern w:val="22"/>
                <w:szCs w:val="22"/>
              </w:rPr>
            </w:pPr>
            <w:r w:rsidRPr="00BE3CAE">
              <w:rPr>
                <w:snapToGrid w:val="0"/>
                <w:kern w:val="22"/>
                <w:szCs w:val="22"/>
              </w:rPr>
              <w:t>Distr.</w:t>
            </w:r>
          </w:p>
          <w:p w14:paraId="1EA633A6" w14:textId="77777777" w:rsidR="00C9161D" w:rsidRPr="00A4046C" w:rsidRDefault="00D71C8A" w:rsidP="00D71C8A">
            <w:pPr>
              <w:suppressLineNumbers/>
              <w:suppressAutoHyphens/>
              <w:kinsoku w:val="0"/>
              <w:overflowPunct w:val="0"/>
              <w:autoSpaceDE w:val="0"/>
              <w:autoSpaceDN w:val="0"/>
              <w:adjustRightInd w:val="0"/>
              <w:snapToGrid w:val="0"/>
              <w:ind w:left="2382"/>
              <w:rPr>
                <w:snapToGrid w:val="0"/>
                <w:kern w:val="22"/>
                <w:szCs w:val="22"/>
              </w:rPr>
            </w:pPr>
            <w:sdt>
              <w:sdtPr>
                <w:rPr>
                  <w:caps/>
                  <w:snapToGrid w:val="0"/>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sidRPr="00A4046C">
                  <w:rPr>
                    <w:caps/>
                    <w:snapToGrid w:val="0"/>
                    <w:kern w:val="22"/>
                    <w:szCs w:val="22"/>
                  </w:rPr>
                  <w:t>GENERAL</w:t>
                </w:r>
              </w:sdtContent>
            </w:sdt>
          </w:p>
          <w:p w14:paraId="69183155" w14:textId="77777777" w:rsidR="00C9161D" w:rsidRPr="00BE3CAE" w:rsidRDefault="00C9161D" w:rsidP="00D71C8A">
            <w:pPr>
              <w:suppressLineNumbers/>
              <w:suppressAutoHyphens/>
              <w:kinsoku w:val="0"/>
              <w:overflowPunct w:val="0"/>
              <w:autoSpaceDE w:val="0"/>
              <w:autoSpaceDN w:val="0"/>
              <w:adjustRightInd w:val="0"/>
              <w:snapToGrid w:val="0"/>
              <w:ind w:left="2382"/>
              <w:rPr>
                <w:snapToGrid w:val="0"/>
                <w:kern w:val="22"/>
                <w:szCs w:val="22"/>
              </w:rPr>
            </w:pPr>
          </w:p>
          <w:p w14:paraId="60297566" w14:textId="54D13D96" w:rsidR="00C9161D" w:rsidRPr="00A4046C" w:rsidRDefault="00D71C8A" w:rsidP="00D71C8A">
            <w:pPr>
              <w:suppressLineNumbers/>
              <w:suppressAutoHyphens/>
              <w:kinsoku w:val="0"/>
              <w:overflowPunct w:val="0"/>
              <w:autoSpaceDE w:val="0"/>
              <w:autoSpaceDN w:val="0"/>
              <w:adjustRightInd w:val="0"/>
              <w:snapToGrid w:val="0"/>
              <w:ind w:left="2382"/>
              <w:rPr>
                <w:snapToGrid w:val="0"/>
                <w:kern w:val="22"/>
                <w:szCs w:val="22"/>
              </w:rPr>
            </w:pPr>
            <w:sdt>
              <w:sdtPr>
                <w:rPr>
                  <w:rFonts w:eastAsia="MS Mincho"/>
                  <w:snapToGrid w:val="0"/>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C271DB" w:rsidRPr="00A4046C">
                  <w:rPr>
                    <w:rFonts w:eastAsia="MS Mincho"/>
                    <w:snapToGrid w:val="0"/>
                    <w:kern w:val="22"/>
                    <w:szCs w:val="22"/>
                  </w:rPr>
                  <w:t>CBD/SBI/2/INF/36</w:t>
                </w:r>
              </w:sdtContent>
            </w:sdt>
          </w:p>
          <w:p w14:paraId="3189BCFF" w14:textId="77777777" w:rsidR="00C9161D" w:rsidRPr="00A4046C" w:rsidRDefault="00D71C8A" w:rsidP="00D71C8A">
            <w:pPr>
              <w:suppressLineNumbers/>
              <w:suppressAutoHyphens/>
              <w:kinsoku w:val="0"/>
              <w:overflowPunct w:val="0"/>
              <w:autoSpaceDE w:val="0"/>
              <w:autoSpaceDN w:val="0"/>
              <w:adjustRightInd w:val="0"/>
              <w:snapToGrid w:val="0"/>
              <w:ind w:left="2382"/>
              <w:rPr>
                <w:snapToGrid w:val="0"/>
                <w:kern w:val="22"/>
                <w:szCs w:val="22"/>
              </w:rPr>
            </w:pPr>
            <w:sdt>
              <w:sdtPr>
                <w:rPr>
                  <w:snapToGrid w:val="0"/>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6-05T00:00:00Z">
                  <w:dateFormat w:val="d MMMM yyyy"/>
                  <w:lid w:val="en-US"/>
                  <w:storeMappedDataAs w:val="dateTime"/>
                  <w:calendar w:val="gregorian"/>
                </w:date>
              </w:sdtPr>
              <w:sdtEndPr/>
              <w:sdtContent>
                <w:r w:rsidR="00FE641E" w:rsidRPr="00A4046C">
                  <w:rPr>
                    <w:snapToGrid w:val="0"/>
                    <w:kern w:val="22"/>
                    <w:szCs w:val="22"/>
                  </w:rPr>
                  <w:t>5 June 2018</w:t>
                </w:r>
              </w:sdtContent>
            </w:sdt>
          </w:p>
          <w:p w14:paraId="0C244E8B" w14:textId="77777777" w:rsidR="00C9161D" w:rsidRPr="00BE3CAE" w:rsidRDefault="00C9161D" w:rsidP="00D71C8A">
            <w:pPr>
              <w:suppressLineNumbers/>
              <w:suppressAutoHyphens/>
              <w:kinsoku w:val="0"/>
              <w:overflowPunct w:val="0"/>
              <w:autoSpaceDE w:val="0"/>
              <w:autoSpaceDN w:val="0"/>
              <w:adjustRightInd w:val="0"/>
              <w:snapToGrid w:val="0"/>
              <w:ind w:left="2382"/>
              <w:rPr>
                <w:snapToGrid w:val="0"/>
                <w:kern w:val="22"/>
                <w:szCs w:val="22"/>
              </w:rPr>
            </w:pPr>
          </w:p>
          <w:p w14:paraId="67E5DE0B" w14:textId="7A440DE9" w:rsidR="00C9161D" w:rsidRPr="00BE3CAE" w:rsidRDefault="00C9161D" w:rsidP="00D71C8A">
            <w:pPr>
              <w:suppressLineNumbers/>
              <w:suppressAutoHyphens/>
              <w:kinsoku w:val="0"/>
              <w:overflowPunct w:val="0"/>
              <w:autoSpaceDE w:val="0"/>
              <w:autoSpaceDN w:val="0"/>
              <w:adjustRightInd w:val="0"/>
              <w:snapToGrid w:val="0"/>
              <w:ind w:left="2382"/>
              <w:rPr>
                <w:snapToGrid w:val="0"/>
                <w:kern w:val="22"/>
                <w:szCs w:val="22"/>
              </w:rPr>
            </w:pPr>
            <w:r w:rsidRPr="00BE3CAE">
              <w:rPr>
                <w:snapToGrid w:val="0"/>
                <w:kern w:val="22"/>
                <w:szCs w:val="22"/>
              </w:rPr>
              <w:t>ENGLISH</w:t>
            </w:r>
            <w:r w:rsidR="00C271DB" w:rsidRPr="00BE3CAE">
              <w:rPr>
                <w:snapToGrid w:val="0"/>
                <w:kern w:val="22"/>
                <w:szCs w:val="22"/>
              </w:rPr>
              <w:t xml:space="preserve"> ONLY</w:t>
            </w:r>
          </w:p>
          <w:p w14:paraId="78844AFF" w14:textId="77777777" w:rsidR="00C9161D" w:rsidRPr="00920E59" w:rsidRDefault="00C9161D" w:rsidP="00D71C8A">
            <w:pPr>
              <w:suppressLineNumbers/>
              <w:suppressAutoHyphens/>
              <w:kinsoku w:val="0"/>
              <w:overflowPunct w:val="0"/>
              <w:autoSpaceDE w:val="0"/>
              <w:autoSpaceDN w:val="0"/>
              <w:adjustRightInd w:val="0"/>
              <w:snapToGrid w:val="0"/>
              <w:ind w:left="2382"/>
              <w:rPr>
                <w:snapToGrid w:val="0"/>
                <w:kern w:val="22"/>
              </w:rPr>
            </w:pPr>
          </w:p>
        </w:tc>
      </w:tr>
    </w:tbl>
    <w:p w14:paraId="169C69D2" w14:textId="77777777" w:rsidR="00070D30" w:rsidRPr="00BE3CAE" w:rsidRDefault="00070D30" w:rsidP="00060510">
      <w:pPr>
        <w:suppressLineNumbers/>
        <w:suppressAutoHyphens/>
        <w:kinsoku w:val="0"/>
        <w:overflowPunct w:val="0"/>
        <w:autoSpaceDE w:val="0"/>
        <w:autoSpaceDN w:val="0"/>
        <w:adjustRightInd w:val="0"/>
        <w:snapToGrid w:val="0"/>
        <w:ind w:left="142" w:right="4398" w:hanging="142"/>
        <w:jc w:val="left"/>
        <w:rPr>
          <w:rFonts w:eastAsia="MS Mincho"/>
          <w:snapToGrid w:val="0"/>
          <w:kern w:val="22"/>
          <w:szCs w:val="22"/>
        </w:rPr>
      </w:pPr>
      <w:r w:rsidRPr="00A4046C">
        <w:rPr>
          <w:rFonts w:eastAsia="MS Mincho"/>
          <w:snapToGrid w:val="0"/>
          <w:kern w:val="22"/>
          <w:szCs w:val="22"/>
        </w:rPr>
        <w:t>SUBSIDIARY BODY ON IMPLEMENTATION</w:t>
      </w:r>
    </w:p>
    <w:p w14:paraId="09944D19" w14:textId="77777777" w:rsidR="00070D30" w:rsidRPr="00920E59" w:rsidRDefault="00070D30" w:rsidP="00060510">
      <w:pPr>
        <w:suppressLineNumbers/>
        <w:tabs>
          <w:tab w:val="left" w:pos="5954"/>
        </w:tabs>
        <w:suppressAutoHyphens/>
        <w:kinsoku w:val="0"/>
        <w:overflowPunct w:val="0"/>
        <w:autoSpaceDE w:val="0"/>
        <w:autoSpaceDN w:val="0"/>
        <w:adjustRightInd w:val="0"/>
        <w:snapToGrid w:val="0"/>
        <w:ind w:left="142" w:right="3406" w:hanging="142"/>
        <w:jc w:val="left"/>
        <w:rPr>
          <w:rFonts w:eastAsia="MS Mincho"/>
          <w:snapToGrid w:val="0"/>
          <w:kern w:val="22"/>
          <w:szCs w:val="22"/>
        </w:rPr>
      </w:pPr>
      <w:r w:rsidRPr="00920E59">
        <w:rPr>
          <w:rFonts w:eastAsia="MS Mincho"/>
          <w:snapToGrid w:val="0"/>
          <w:kern w:val="22"/>
          <w:szCs w:val="22"/>
        </w:rPr>
        <w:tab/>
        <w:t>Second meeting</w:t>
      </w:r>
    </w:p>
    <w:p w14:paraId="195E6737" w14:textId="77777777" w:rsidR="00070D30" w:rsidRPr="00A4046C" w:rsidRDefault="00070D30" w:rsidP="00060510">
      <w:pPr>
        <w:suppressLineNumbers/>
        <w:suppressAutoHyphens/>
        <w:kinsoku w:val="0"/>
        <w:overflowPunct w:val="0"/>
        <w:autoSpaceDE w:val="0"/>
        <w:autoSpaceDN w:val="0"/>
        <w:adjustRightInd w:val="0"/>
        <w:snapToGrid w:val="0"/>
        <w:ind w:left="142" w:right="3124"/>
        <w:jc w:val="left"/>
        <w:rPr>
          <w:rFonts w:eastAsia="MS Mincho"/>
          <w:snapToGrid w:val="0"/>
          <w:kern w:val="22"/>
          <w:szCs w:val="22"/>
        </w:rPr>
      </w:pPr>
      <w:r w:rsidRPr="00A4046C">
        <w:rPr>
          <w:rFonts w:eastAsia="MS Mincho"/>
          <w:snapToGrid w:val="0"/>
          <w:kern w:val="22"/>
          <w:szCs w:val="22"/>
        </w:rPr>
        <w:t>Montreal, Canada, 9-13 July 2018</w:t>
      </w:r>
    </w:p>
    <w:p w14:paraId="051C957F" w14:textId="151410C7" w:rsidR="00EF09FA" w:rsidRPr="00D71C8A" w:rsidRDefault="00617546" w:rsidP="00BE3CAE">
      <w:pPr>
        <w:suppressLineNumbers/>
        <w:suppressAutoHyphens/>
        <w:kinsoku w:val="0"/>
        <w:overflowPunct w:val="0"/>
        <w:autoSpaceDE w:val="0"/>
        <w:autoSpaceDN w:val="0"/>
        <w:adjustRightInd w:val="0"/>
        <w:snapToGrid w:val="0"/>
        <w:ind w:left="142"/>
        <w:rPr>
          <w:snapToGrid w:val="0"/>
          <w:kern w:val="22"/>
        </w:rPr>
      </w:pPr>
      <w:r w:rsidRPr="003B334B">
        <w:rPr>
          <w:rFonts w:eastAsia="MS Mincho"/>
          <w:snapToGrid w:val="0"/>
          <w:kern w:val="22"/>
          <w:szCs w:val="22"/>
        </w:rPr>
        <w:t>Item 5</w:t>
      </w:r>
      <w:r w:rsidR="00070D30" w:rsidRPr="003B334B">
        <w:rPr>
          <w:rFonts w:eastAsia="MS Mincho"/>
          <w:snapToGrid w:val="0"/>
          <w:kern w:val="22"/>
          <w:szCs w:val="22"/>
        </w:rPr>
        <w:t xml:space="preserve"> of the provisional agenda</w:t>
      </w:r>
      <w:r w:rsidR="00A4046C" w:rsidRPr="003B334B">
        <w:rPr>
          <w:rStyle w:val="FootnoteReference"/>
          <w:rFonts w:eastAsia="MS Mincho"/>
          <w:snapToGrid w:val="0"/>
          <w:kern w:val="22"/>
          <w:szCs w:val="22"/>
        </w:rPr>
        <w:footnoteReference w:customMarkFollows="1" w:id="1"/>
        <w:t>*</w:t>
      </w:r>
    </w:p>
    <w:p w14:paraId="349FE1A2" w14:textId="3DD457F1" w:rsidR="009A2442" w:rsidRPr="00D71C8A" w:rsidRDefault="00BE3CAE" w:rsidP="00D71C8A">
      <w:pPr>
        <w:pStyle w:val="Heading1"/>
        <w:tabs>
          <w:tab w:val="clear" w:pos="720"/>
        </w:tabs>
        <w:rPr>
          <w:rFonts w:ascii="Times New Roman Bold" w:hAnsi="Times New Roman Bold" w:cs="Times New Roman Bold"/>
          <w:bCs/>
          <w:snapToGrid w:val="0"/>
          <w:kern w:val="22"/>
        </w:rPr>
      </w:pPr>
      <w:r w:rsidRPr="00D71C8A">
        <w:rPr>
          <w:rFonts w:ascii="Times New Roman Bold" w:hAnsi="Times New Roman Bold" w:cs="Times New Roman Bold"/>
          <w:bCs/>
          <w:snapToGrid w:val="0"/>
          <w:kern w:val="22"/>
        </w:rPr>
        <w:t>Guidance for reporting by businesses on their actions related to</w:t>
      </w:r>
      <w:r w:rsidR="00BF6AA1">
        <w:rPr>
          <w:rFonts w:ascii="Times New Roman Bold" w:hAnsi="Times New Roman Bold" w:cs="Times New Roman Bold"/>
          <w:bCs/>
          <w:snapToGrid w:val="0"/>
          <w:kern w:val="22"/>
        </w:rPr>
        <w:t> </w:t>
      </w:r>
      <w:r w:rsidRPr="00D71C8A">
        <w:rPr>
          <w:rFonts w:ascii="Times New Roman Bold" w:hAnsi="Times New Roman Bold" w:cs="Times New Roman Bold"/>
          <w:bCs/>
          <w:snapToGrid w:val="0"/>
          <w:kern w:val="22"/>
        </w:rPr>
        <w:t>biodiversity</w:t>
      </w:r>
    </w:p>
    <w:p w14:paraId="749FDC0A" w14:textId="3FF85898" w:rsidR="009A2442" w:rsidRPr="00D71C8A" w:rsidRDefault="006A3F88" w:rsidP="00940B69">
      <w:pPr>
        <w:pStyle w:val="Heading2noletter"/>
        <w:rPr>
          <w:snapToGrid w:val="0"/>
          <w:kern w:val="22"/>
        </w:rPr>
      </w:pPr>
      <w:r w:rsidRPr="00920E59">
        <w:rPr>
          <w:snapToGrid w:val="0"/>
          <w:kern w:val="22"/>
        </w:rPr>
        <w:t>ADDITIONAL INFORMATION</w:t>
      </w:r>
    </w:p>
    <w:p w14:paraId="33C963D2" w14:textId="77777777" w:rsidR="00070D30" w:rsidRPr="00A4046C" w:rsidRDefault="00070D30" w:rsidP="00060510">
      <w:pPr>
        <w:suppressLineNumbers/>
        <w:suppressAutoHyphens/>
        <w:kinsoku w:val="0"/>
        <w:overflowPunct w:val="0"/>
        <w:autoSpaceDE w:val="0"/>
        <w:autoSpaceDN w:val="0"/>
        <w:adjustRightInd w:val="0"/>
        <w:snapToGrid w:val="0"/>
        <w:spacing w:before="120" w:after="120"/>
        <w:jc w:val="center"/>
        <w:rPr>
          <w:i/>
          <w:snapToGrid w:val="0"/>
          <w:color w:val="000000"/>
          <w:kern w:val="22"/>
          <w:szCs w:val="22"/>
        </w:rPr>
      </w:pPr>
      <w:r w:rsidRPr="00A4046C">
        <w:rPr>
          <w:i/>
          <w:snapToGrid w:val="0"/>
          <w:color w:val="000000"/>
          <w:kern w:val="22"/>
          <w:szCs w:val="22"/>
        </w:rPr>
        <w:t>Note by the Executive Secretary</w:t>
      </w:r>
      <w:r w:rsidR="009A2442" w:rsidRPr="00A4046C">
        <w:rPr>
          <w:rStyle w:val="FootnoteReference"/>
          <w:i/>
          <w:snapToGrid w:val="0"/>
          <w:color w:val="000000"/>
          <w:kern w:val="22"/>
          <w:szCs w:val="22"/>
        </w:rPr>
        <w:footnoteReference w:id="2"/>
      </w:r>
    </w:p>
    <w:p w14:paraId="50073040" w14:textId="1E36D7A1" w:rsidR="00070D30" w:rsidRPr="00BE3CAE" w:rsidRDefault="00070D30" w:rsidP="00D71C8A">
      <w:pPr>
        <w:pStyle w:val="Heading1"/>
        <w:numPr>
          <w:ilvl w:val="0"/>
          <w:numId w:val="34"/>
        </w:numPr>
        <w:suppressLineNumbers/>
        <w:tabs>
          <w:tab w:val="clear" w:pos="720"/>
          <w:tab w:val="left" w:pos="360"/>
        </w:tabs>
        <w:suppressAutoHyphens/>
        <w:kinsoku w:val="0"/>
        <w:overflowPunct w:val="0"/>
        <w:autoSpaceDE w:val="0"/>
        <w:autoSpaceDN w:val="0"/>
        <w:adjustRightInd w:val="0"/>
        <w:snapToGrid w:val="0"/>
        <w:spacing w:before="120"/>
        <w:ind w:left="0" w:firstLine="0"/>
        <w:rPr>
          <w:snapToGrid w:val="0"/>
          <w:kern w:val="22"/>
          <w:szCs w:val="22"/>
        </w:rPr>
      </w:pPr>
      <w:r w:rsidRPr="00BE3CAE">
        <w:rPr>
          <w:snapToGrid w:val="0"/>
          <w:kern w:val="22"/>
          <w:szCs w:val="22"/>
        </w:rPr>
        <w:t>Introduction</w:t>
      </w:r>
    </w:p>
    <w:p w14:paraId="3ED2F399" w14:textId="163E947E" w:rsidR="009A2442" w:rsidRPr="00A4046C" w:rsidRDefault="009A2442" w:rsidP="009A2442">
      <w:pPr>
        <w:pStyle w:val="Para1"/>
        <w:ind w:left="0" w:firstLine="0"/>
        <w:rPr>
          <w:rFonts w:eastAsia="Batang" w:cs="Times New Roman"/>
          <w:iCs/>
          <w:snapToGrid w:val="0"/>
          <w:color w:val="000000"/>
          <w:kern w:val="22"/>
          <w:lang w:eastAsia="ja-JP" w:bidi="th-TH"/>
        </w:rPr>
      </w:pPr>
      <w:r w:rsidRPr="00920E59">
        <w:rPr>
          <w:rFonts w:eastAsia="Batang" w:cs="Times New Roman"/>
          <w:iCs/>
          <w:snapToGrid w:val="0"/>
          <w:color w:val="000000"/>
          <w:kern w:val="22"/>
          <w:lang w:eastAsia="ja-JP" w:bidi="th-TH"/>
        </w:rPr>
        <w:t xml:space="preserve">In decision </w:t>
      </w:r>
      <w:hyperlink r:id="rId12" w:history="1">
        <w:r w:rsidRPr="00A4046C">
          <w:rPr>
            <w:rStyle w:val="Hyperlink"/>
            <w:rFonts w:eastAsia="Batang" w:cs="Times New Roman"/>
            <w:snapToGrid w:val="0"/>
            <w:kern w:val="22"/>
            <w:sz w:val="22"/>
            <w:lang w:eastAsia="ja-JP" w:bidi="th-TH"/>
          </w:rPr>
          <w:t>XIII/3</w:t>
        </w:r>
      </w:hyperlink>
      <w:r w:rsidRPr="00A4046C">
        <w:rPr>
          <w:rFonts w:eastAsia="Batang" w:cs="Times New Roman"/>
          <w:iCs/>
          <w:snapToGrid w:val="0"/>
          <w:color w:val="000000"/>
          <w:kern w:val="22"/>
          <w:lang w:eastAsia="ja-JP" w:bidi="th-TH"/>
        </w:rPr>
        <w:t xml:space="preserve"> on strategic actions to enhance the implementation of the Strategic Plan for Biodiversity 2011-2020 and the achievement of the Aichi Biodiversity Targets, including with respect to mainstreaming and the integration of biodiversity within and across sectors, the Conference of the Parties requested further work by the Executive Secretary on a typology of actions for reporting on business-related actions with a view to providing draft guidance for consideration by the Subsidiary Body on Implementation at its second meeting (para.</w:t>
      </w:r>
      <w:r w:rsidR="009964AC">
        <w:rPr>
          <w:rFonts w:eastAsia="Batang" w:cs="Times New Roman"/>
          <w:iCs/>
          <w:snapToGrid w:val="0"/>
          <w:color w:val="000000"/>
          <w:kern w:val="22"/>
          <w:lang w:eastAsia="ja-JP" w:bidi="th-TH"/>
        </w:rPr>
        <w:t> </w:t>
      </w:r>
      <w:r w:rsidRPr="00A4046C">
        <w:rPr>
          <w:rFonts w:eastAsia="Batang" w:cs="Times New Roman"/>
          <w:iCs/>
          <w:snapToGrid w:val="0"/>
          <w:color w:val="000000"/>
          <w:kern w:val="22"/>
          <w:lang w:eastAsia="ja-JP" w:bidi="th-TH"/>
        </w:rPr>
        <w:t>108).</w:t>
      </w:r>
    </w:p>
    <w:p w14:paraId="3DD80116" w14:textId="430AFDA2" w:rsidR="009A2442" w:rsidRPr="00A4046C" w:rsidRDefault="00637570">
      <w:pPr>
        <w:pStyle w:val="Para1"/>
        <w:ind w:left="0" w:firstLine="0"/>
        <w:rPr>
          <w:rFonts w:eastAsia="Batang" w:cs="Times New Roman"/>
          <w:iCs/>
          <w:snapToGrid w:val="0"/>
          <w:color w:val="000000"/>
          <w:kern w:val="22"/>
          <w:lang w:eastAsia="ja-JP" w:bidi="th-TH"/>
        </w:rPr>
      </w:pPr>
      <w:r w:rsidRPr="00D71C8A">
        <w:rPr>
          <w:snapToGrid w:val="0"/>
          <w:kern w:val="22"/>
          <w:lang w:eastAsia="ja-JP" w:bidi="th-TH"/>
        </w:rPr>
        <w:t>The note by the Executive Secretary on guidance for reporting by business</w:t>
      </w:r>
      <w:r w:rsidR="00C81DB9">
        <w:rPr>
          <w:snapToGrid w:val="0"/>
          <w:kern w:val="22"/>
          <w:lang w:eastAsia="ja-JP" w:bidi="th-TH"/>
        </w:rPr>
        <w:t>es</w:t>
      </w:r>
      <w:r w:rsidRPr="00D71C8A">
        <w:rPr>
          <w:snapToGrid w:val="0"/>
          <w:kern w:val="22"/>
          <w:lang w:eastAsia="ja-JP" w:bidi="th-TH"/>
        </w:rPr>
        <w:t xml:space="preserve"> on their actions related to biodiversity (</w:t>
      </w:r>
      <w:hyperlink r:id="rId13" w:history="1">
        <w:r w:rsidR="009A2442" w:rsidRPr="002E17BA">
          <w:rPr>
            <w:rStyle w:val="Hyperlink"/>
            <w:rFonts w:eastAsia="Batang" w:cs="Times New Roman"/>
            <w:iCs/>
            <w:snapToGrid w:val="0"/>
            <w:kern w:val="22"/>
            <w:sz w:val="22"/>
            <w:lang w:eastAsia="ja-JP" w:bidi="th-TH"/>
          </w:rPr>
          <w:t>CBD/SBI/2/4/Add.2</w:t>
        </w:r>
      </w:hyperlink>
      <w:r w:rsidRPr="00BE3CAE">
        <w:rPr>
          <w:rFonts w:eastAsia="Batang" w:cs="Times New Roman"/>
          <w:iCs/>
          <w:snapToGrid w:val="0"/>
          <w:color w:val="000000"/>
          <w:kern w:val="22"/>
          <w:lang w:eastAsia="ja-JP" w:bidi="th-TH"/>
        </w:rPr>
        <w:t>)</w:t>
      </w:r>
      <w:r w:rsidR="009A2442" w:rsidRPr="00BE3CAE">
        <w:rPr>
          <w:rFonts w:eastAsia="Batang" w:cs="Times New Roman"/>
          <w:iCs/>
          <w:snapToGrid w:val="0"/>
          <w:color w:val="000000"/>
          <w:kern w:val="22"/>
          <w:lang w:eastAsia="ja-JP" w:bidi="th-TH"/>
        </w:rPr>
        <w:t xml:space="preserve"> </w:t>
      </w:r>
      <w:r w:rsidR="009A2442" w:rsidRPr="00D71C8A">
        <w:rPr>
          <w:snapToGrid w:val="0"/>
          <w:kern w:val="22"/>
          <w:lang w:eastAsia="ja-JP" w:bidi="th-TH"/>
        </w:rPr>
        <w:t>responds this request. The present document provides the additional background information</w:t>
      </w:r>
      <w:r w:rsidR="00CE7E5A" w:rsidRPr="00D71C8A">
        <w:rPr>
          <w:snapToGrid w:val="0"/>
          <w:kern w:val="22"/>
          <w:lang w:eastAsia="ja-JP" w:bidi="th-TH"/>
        </w:rPr>
        <w:t>. First,</w:t>
      </w:r>
      <w:r w:rsidR="009A2442" w:rsidRPr="00D71C8A">
        <w:rPr>
          <w:snapToGrid w:val="0"/>
          <w:kern w:val="22"/>
          <w:lang w:eastAsia="ja-JP" w:bidi="th-TH"/>
        </w:rPr>
        <w:t xml:space="preserve"> </w:t>
      </w:r>
      <w:r w:rsidR="0067424F">
        <w:rPr>
          <w:snapToGrid w:val="0"/>
          <w:kern w:val="22"/>
          <w:lang w:eastAsia="ja-JP" w:bidi="th-TH"/>
        </w:rPr>
        <w:t xml:space="preserve">section II provides </w:t>
      </w:r>
      <w:r w:rsidR="00CE7E5A" w:rsidRPr="00D71C8A">
        <w:rPr>
          <w:snapToGrid w:val="0"/>
          <w:kern w:val="22"/>
          <w:lang w:eastAsia="ja-JP" w:bidi="th-TH"/>
        </w:rPr>
        <w:t>a</w:t>
      </w:r>
      <w:r w:rsidR="00245730" w:rsidRPr="00D71C8A">
        <w:rPr>
          <w:snapToGrid w:val="0"/>
          <w:kern w:val="22"/>
          <w:lang w:eastAsia="ja-JP" w:bidi="th-TH"/>
        </w:rPr>
        <w:t>n</w:t>
      </w:r>
      <w:r w:rsidR="009A2442" w:rsidRPr="00D71C8A">
        <w:rPr>
          <w:snapToGrid w:val="0"/>
          <w:kern w:val="22"/>
          <w:lang w:eastAsia="ja-JP" w:bidi="th-TH"/>
        </w:rPr>
        <w:t xml:space="preserve"> analysis of a sample of sustainability reports from 100 companies </w:t>
      </w:r>
      <w:r w:rsidR="0067424F">
        <w:rPr>
          <w:snapToGrid w:val="0"/>
          <w:kern w:val="22"/>
          <w:lang w:eastAsia="ja-JP" w:bidi="th-TH"/>
        </w:rPr>
        <w:t>in</w:t>
      </w:r>
      <w:r w:rsidR="0067424F" w:rsidRPr="00D71C8A">
        <w:rPr>
          <w:snapToGrid w:val="0"/>
          <w:kern w:val="22"/>
          <w:lang w:eastAsia="ja-JP" w:bidi="th-TH"/>
        </w:rPr>
        <w:t xml:space="preserve"> </w:t>
      </w:r>
      <w:r w:rsidR="009A2442" w:rsidRPr="00D71C8A">
        <w:rPr>
          <w:snapToGrid w:val="0"/>
          <w:kern w:val="22"/>
          <w:lang w:eastAsia="ja-JP" w:bidi="th-TH"/>
        </w:rPr>
        <w:t>a range of sectors and regions</w:t>
      </w:r>
      <w:r w:rsidR="00B17F8D" w:rsidRPr="00D71C8A">
        <w:rPr>
          <w:snapToGrid w:val="0"/>
          <w:kern w:val="22"/>
          <w:lang w:eastAsia="ja-JP" w:bidi="th-TH"/>
        </w:rPr>
        <w:t xml:space="preserve"> which helped to inform the development of the revised </w:t>
      </w:r>
      <w:r w:rsidR="005B6EC4" w:rsidRPr="00D71C8A">
        <w:rPr>
          <w:snapToGrid w:val="0"/>
          <w:kern w:val="22"/>
          <w:lang w:eastAsia="ja-JP" w:bidi="th-TH"/>
        </w:rPr>
        <w:t>typology of action</w:t>
      </w:r>
      <w:r w:rsidR="00CE7E5A" w:rsidRPr="00D71C8A">
        <w:rPr>
          <w:snapToGrid w:val="0"/>
          <w:kern w:val="22"/>
          <w:lang w:eastAsia="ja-JP" w:bidi="th-TH"/>
        </w:rPr>
        <w:t xml:space="preserve">. The analysis examined reports from </w:t>
      </w:r>
      <w:r w:rsidR="005B6EC4" w:rsidRPr="00D71C8A">
        <w:rPr>
          <w:snapToGrid w:val="0"/>
          <w:kern w:val="22"/>
          <w:lang w:eastAsia="ja-JP" w:bidi="th-TH"/>
        </w:rPr>
        <w:t>top companies by revenue in nine sectors</w:t>
      </w:r>
      <w:r w:rsidR="00CE7E5A" w:rsidRPr="00D71C8A">
        <w:rPr>
          <w:snapToGrid w:val="0"/>
          <w:kern w:val="22"/>
          <w:lang w:eastAsia="ja-JP" w:bidi="th-TH"/>
        </w:rPr>
        <w:t>;</w:t>
      </w:r>
      <w:r w:rsidR="005B6EC4" w:rsidRPr="00D71C8A">
        <w:rPr>
          <w:snapToGrid w:val="0"/>
          <w:kern w:val="22"/>
          <w:lang w:eastAsia="ja-JP" w:bidi="th-TH"/>
        </w:rPr>
        <w:t xml:space="preserve"> companies representing the mainstreaming sectors of energy and mining, infrastructure and manufacturing and processing</w:t>
      </w:r>
      <w:r w:rsidR="00CE7E5A" w:rsidRPr="00D71C8A">
        <w:rPr>
          <w:snapToGrid w:val="0"/>
          <w:kern w:val="22"/>
          <w:lang w:eastAsia="ja-JP" w:bidi="th-TH"/>
        </w:rPr>
        <w:t>;</w:t>
      </w:r>
      <w:r w:rsidR="005B6EC4" w:rsidRPr="00D71C8A">
        <w:rPr>
          <w:snapToGrid w:val="0"/>
          <w:kern w:val="22"/>
          <w:lang w:eastAsia="ja-JP" w:bidi="th-TH"/>
        </w:rPr>
        <w:t xml:space="preserve"> business members of the Global Partnership for Business and Biodiversity</w:t>
      </w:r>
      <w:r w:rsidR="00CE7E5A" w:rsidRPr="00D71C8A">
        <w:rPr>
          <w:snapToGrid w:val="0"/>
          <w:kern w:val="22"/>
          <w:lang w:eastAsia="ja-JP" w:bidi="th-TH"/>
        </w:rPr>
        <w:t>;</w:t>
      </w:r>
      <w:r w:rsidR="005B6EC4" w:rsidRPr="00D71C8A">
        <w:rPr>
          <w:snapToGrid w:val="0"/>
          <w:kern w:val="22"/>
          <w:lang w:eastAsia="ja-JP" w:bidi="th-TH"/>
        </w:rPr>
        <w:t xml:space="preserve"> and select businesses likely to report on biodiversity</w:t>
      </w:r>
      <w:r w:rsidR="00CE7E5A" w:rsidRPr="00D71C8A">
        <w:rPr>
          <w:snapToGrid w:val="0"/>
          <w:kern w:val="22"/>
          <w:lang w:eastAsia="ja-JP" w:bidi="th-TH"/>
        </w:rPr>
        <w:t xml:space="preserve">. Second, </w:t>
      </w:r>
      <w:r w:rsidR="00937641" w:rsidRPr="00D71C8A">
        <w:rPr>
          <w:snapToGrid w:val="0"/>
          <w:kern w:val="22"/>
          <w:lang w:eastAsia="ja-JP" w:bidi="th-TH"/>
        </w:rPr>
        <w:t>the initial</w:t>
      </w:r>
      <w:r w:rsidR="009A2442" w:rsidRPr="00D71C8A">
        <w:rPr>
          <w:snapToGrid w:val="0"/>
          <w:kern w:val="22"/>
          <w:lang w:eastAsia="ja-JP" w:bidi="th-TH"/>
        </w:rPr>
        <w:t xml:space="preserve"> typology of actions</w:t>
      </w:r>
      <w:r w:rsidR="00CE7E5A" w:rsidRPr="00D71C8A">
        <w:rPr>
          <w:snapToGrid w:val="0"/>
          <w:kern w:val="22"/>
          <w:lang w:eastAsia="ja-JP" w:bidi="th-TH"/>
        </w:rPr>
        <w:t>,</w:t>
      </w:r>
      <w:r w:rsidR="005B6EC4" w:rsidRPr="00D71C8A">
        <w:rPr>
          <w:snapToGrid w:val="0"/>
          <w:kern w:val="22"/>
          <w:lang w:eastAsia="ja-JP" w:bidi="th-TH"/>
        </w:rPr>
        <w:t xml:space="preserve"> which classified</w:t>
      </w:r>
      <w:r w:rsidR="00DD73FA" w:rsidRPr="00D71C8A">
        <w:rPr>
          <w:snapToGrid w:val="0"/>
          <w:kern w:val="22"/>
          <w:lang w:eastAsia="ja-JP" w:bidi="th-TH"/>
        </w:rPr>
        <w:t xml:space="preserve"> themes based on government and stock exchange reporting requirements and business reporting mechanisms</w:t>
      </w:r>
      <w:r w:rsidR="00CE7E5A" w:rsidRPr="00D71C8A">
        <w:rPr>
          <w:snapToGrid w:val="0"/>
          <w:kern w:val="22"/>
          <w:lang w:eastAsia="ja-JP" w:bidi="th-TH"/>
        </w:rPr>
        <w:t>,</w:t>
      </w:r>
      <w:r w:rsidR="00DD73FA" w:rsidRPr="00D71C8A">
        <w:rPr>
          <w:snapToGrid w:val="0"/>
          <w:kern w:val="22"/>
          <w:lang w:eastAsia="ja-JP" w:bidi="th-TH"/>
        </w:rPr>
        <w:t xml:space="preserve"> </w:t>
      </w:r>
      <w:r w:rsidR="00937641" w:rsidRPr="00D71C8A">
        <w:rPr>
          <w:snapToGrid w:val="0"/>
          <w:kern w:val="22"/>
          <w:lang w:eastAsia="ja-JP" w:bidi="th-TH"/>
        </w:rPr>
        <w:t xml:space="preserve">is provided in </w:t>
      </w:r>
      <w:r w:rsidRPr="00D71C8A">
        <w:rPr>
          <w:snapToGrid w:val="0"/>
          <w:kern w:val="22"/>
          <w:lang w:eastAsia="ja-JP" w:bidi="th-TH"/>
        </w:rPr>
        <w:t>s</w:t>
      </w:r>
      <w:r w:rsidR="009A2442" w:rsidRPr="00D71C8A">
        <w:rPr>
          <w:snapToGrid w:val="0"/>
          <w:kern w:val="22"/>
          <w:lang w:eastAsia="ja-JP" w:bidi="th-TH"/>
        </w:rPr>
        <w:t>ection III</w:t>
      </w:r>
      <w:r w:rsidRPr="00D71C8A">
        <w:rPr>
          <w:snapToGrid w:val="0"/>
          <w:kern w:val="22"/>
          <w:lang w:eastAsia="ja-JP" w:bidi="th-TH"/>
        </w:rPr>
        <w:t>.</w:t>
      </w:r>
      <w:r w:rsidR="007A7BE6" w:rsidRPr="00D71C8A">
        <w:rPr>
          <w:snapToGrid w:val="0"/>
          <w:kern w:val="22"/>
          <w:lang w:eastAsia="ja-JP" w:bidi="th-TH"/>
        </w:rPr>
        <w:t xml:space="preserve"> In addition, a </w:t>
      </w:r>
      <w:r w:rsidR="001C4633" w:rsidRPr="00D71C8A">
        <w:rPr>
          <w:snapToGrid w:val="0"/>
          <w:kern w:val="22"/>
          <w:lang w:eastAsia="ja-JP" w:bidi="th-TH"/>
        </w:rPr>
        <w:t>business and biodiversity pledge</w:t>
      </w:r>
      <w:r w:rsidR="007A7BE6" w:rsidRPr="00D71C8A">
        <w:rPr>
          <w:snapToGrid w:val="0"/>
          <w:kern w:val="22"/>
          <w:lang w:eastAsia="ja-JP" w:bidi="th-TH"/>
        </w:rPr>
        <w:t xml:space="preserve"> was adopted at the thirteenth </w:t>
      </w:r>
      <w:r w:rsidRPr="00D71C8A">
        <w:rPr>
          <w:snapToGrid w:val="0"/>
          <w:kern w:val="22"/>
          <w:lang w:eastAsia="ja-JP" w:bidi="th-TH"/>
        </w:rPr>
        <w:t xml:space="preserve">meeting of the </w:t>
      </w:r>
      <w:r w:rsidR="007A7BE6" w:rsidRPr="00D71C8A">
        <w:rPr>
          <w:snapToGrid w:val="0"/>
          <w:kern w:val="22"/>
          <w:lang w:eastAsia="ja-JP" w:bidi="th-TH"/>
        </w:rPr>
        <w:t>Conference of the Parties</w:t>
      </w:r>
      <w:r w:rsidR="001C4633" w:rsidRPr="00D71C8A">
        <w:rPr>
          <w:snapToGrid w:val="0"/>
          <w:kern w:val="22"/>
          <w:lang w:eastAsia="ja-JP" w:bidi="th-TH"/>
        </w:rPr>
        <w:t>.</w:t>
      </w:r>
      <w:r w:rsidR="00EC4AA9" w:rsidRPr="00D71C8A">
        <w:rPr>
          <w:snapToGrid w:val="0"/>
          <w:kern w:val="22"/>
          <w:lang w:eastAsia="ja-JP" w:bidi="th-TH"/>
        </w:rPr>
        <w:t xml:space="preserve"> The pledge has been signed by over 140 entities and requires all signatories to report on their activities related to their commitment</w:t>
      </w:r>
      <w:r w:rsidR="00937641" w:rsidRPr="00D71C8A">
        <w:rPr>
          <w:snapToGrid w:val="0"/>
          <w:kern w:val="22"/>
          <w:lang w:eastAsia="ja-JP" w:bidi="th-TH"/>
        </w:rPr>
        <w:t>s</w:t>
      </w:r>
      <w:r w:rsidR="00EC4AA9" w:rsidRPr="00D71C8A">
        <w:rPr>
          <w:snapToGrid w:val="0"/>
          <w:kern w:val="22"/>
          <w:lang w:eastAsia="ja-JP" w:bidi="th-TH"/>
        </w:rPr>
        <w:t xml:space="preserve"> to biodiversity. </w:t>
      </w:r>
      <w:r w:rsidR="007A7BE6" w:rsidRPr="00D71C8A">
        <w:rPr>
          <w:snapToGrid w:val="0"/>
          <w:kern w:val="22"/>
          <w:lang w:eastAsia="ja-JP" w:bidi="th-TH"/>
        </w:rPr>
        <w:t xml:space="preserve">A </w:t>
      </w:r>
      <w:r w:rsidR="00DD73FA" w:rsidRPr="00D71C8A">
        <w:rPr>
          <w:snapToGrid w:val="0"/>
          <w:kern w:val="22"/>
          <w:lang w:eastAsia="ja-JP" w:bidi="th-TH"/>
        </w:rPr>
        <w:t>questionnaire</w:t>
      </w:r>
      <w:r w:rsidR="007A7BE6" w:rsidRPr="00D71C8A">
        <w:rPr>
          <w:snapToGrid w:val="0"/>
          <w:kern w:val="22"/>
          <w:lang w:eastAsia="ja-JP" w:bidi="th-TH"/>
        </w:rPr>
        <w:t xml:space="preserve"> </w:t>
      </w:r>
      <w:r w:rsidR="0092206D" w:rsidRPr="00D71C8A">
        <w:rPr>
          <w:snapToGrid w:val="0"/>
          <w:kern w:val="22"/>
          <w:lang w:eastAsia="ja-JP" w:bidi="th-TH"/>
        </w:rPr>
        <w:t>has been sent out to all signatories</w:t>
      </w:r>
      <w:r w:rsidR="007A7BE6" w:rsidRPr="00D71C8A">
        <w:rPr>
          <w:snapToGrid w:val="0"/>
          <w:kern w:val="22"/>
          <w:lang w:eastAsia="ja-JP" w:bidi="th-TH"/>
        </w:rPr>
        <w:t xml:space="preserve"> of the pledge in order to generate reports </w:t>
      </w:r>
      <w:r w:rsidR="00711E01">
        <w:rPr>
          <w:snapToGrid w:val="0"/>
          <w:kern w:val="22"/>
          <w:lang w:eastAsia="ja-JP" w:bidi="th-TH"/>
        </w:rPr>
        <w:t>on</w:t>
      </w:r>
      <w:r w:rsidR="007A7BE6" w:rsidRPr="00D71C8A">
        <w:rPr>
          <w:snapToGrid w:val="0"/>
          <w:kern w:val="22"/>
          <w:lang w:eastAsia="ja-JP" w:bidi="th-TH"/>
        </w:rPr>
        <w:t xml:space="preserve"> their activities, and is </w:t>
      </w:r>
      <w:r w:rsidR="00937641" w:rsidRPr="00D71C8A">
        <w:rPr>
          <w:snapToGrid w:val="0"/>
          <w:kern w:val="22"/>
          <w:lang w:eastAsia="ja-JP" w:bidi="th-TH"/>
        </w:rPr>
        <w:t>provided in</w:t>
      </w:r>
      <w:r w:rsidR="007A7BE6" w:rsidRPr="00D71C8A">
        <w:rPr>
          <w:snapToGrid w:val="0"/>
          <w:kern w:val="22"/>
          <w:lang w:eastAsia="ja-JP" w:bidi="th-TH"/>
        </w:rPr>
        <w:t xml:space="preserve"> </w:t>
      </w:r>
      <w:r w:rsidRPr="00D71C8A">
        <w:rPr>
          <w:snapToGrid w:val="0"/>
          <w:kern w:val="22"/>
          <w:lang w:eastAsia="ja-JP" w:bidi="th-TH"/>
        </w:rPr>
        <w:t>s</w:t>
      </w:r>
      <w:r w:rsidR="007A7BE6" w:rsidRPr="00D71C8A">
        <w:rPr>
          <w:snapToGrid w:val="0"/>
          <w:kern w:val="22"/>
          <w:lang w:eastAsia="ja-JP" w:bidi="th-TH"/>
        </w:rPr>
        <w:t xml:space="preserve">ection IV. </w:t>
      </w:r>
      <w:r w:rsidR="0092206D" w:rsidRPr="00D71C8A">
        <w:rPr>
          <w:snapToGrid w:val="0"/>
          <w:kern w:val="22"/>
          <w:lang w:eastAsia="ja-JP" w:bidi="th-TH"/>
        </w:rPr>
        <w:t>T</w:t>
      </w:r>
      <w:r w:rsidR="00EC4AA9" w:rsidRPr="00D71C8A">
        <w:rPr>
          <w:snapToGrid w:val="0"/>
          <w:kern w:val="22"/>
          <w:lang w:eastAsia="ja-JP" w:bidi="th-TH"/>
        </w:rPr>
        <w:t xml:space="preserve">he </w:t>
      </w:r>
      <w:r w:rsidR="00DD73FA" w:rsidRPr="00D71C8A">
        <w:rPr>
          <w:snapToGrid w:val="0"/>
          <w:kern w:val="22"/>
          <w:lang w:eastAsia="ja-JP" w:bidi="th-TH"/>
        </w:rPr>
        <w:t>secretariat</w:t>
      </w:r>
      <w:r w:rsidR="00EC4AA9" w:rsidRPr="00D71C8A">
        <w:rPr>
          <w:snapToGrid w:val="0"/>
          <w:kern w:val="22"/>
          <w:lang w:eastAsia="ja-JP" w:bidi="th-TH"/>
        </w:rPr>
        <w:t xml:space="preserve"> </w:t>
      </w:r>
      <w:r w:rsidRPr="00D71C8A">
        <w:rPr>
          <w:snapToGrid w:val="0"/>
          <w:kern w:val="22"/>
          <w:lang w:eastAsia="ja-JP" w:bidi="th-TH"/>
        </w:rPr>
        <w:t xml:space="preserve">of the Convention on Biological Diversity </w:t>
      </w:r>
      <w:r w:rsidR="00EC4AA9" w:rsidRPr="00D71C8A">
        <w:rPr>
          <w:snapToGrid w:val="0"/>
          <w:kern w:val="22"/>
          <w:lang w:eastAsia="ja-JP" w:bidi="th-TH"/>
        </w:rPr>
        <w:t>is currently compiling these reports.</w:t>
      </w:r>
    </w:p>
    <w:p w14:paraId="726160E3" w14:textId="77777777" w:rsidR="00724D5C" w:rsidRDefault="00724D5C" w:rsidP="00B16544">
      <w:pPr>
        <w:pStyle w:val="Heading1"/>
        <w:suppressLineNumbers/>
        <w:tabs>
          <w:tab w:val="clear" w:pos="720"/>
          <w:tab w:val="left" w:pos="360"/>
        </w:tabs>
        <w:suppressAutoHyphens/>
        <w:kinsoku w:val="0"/>
        <w:overflowPunct w:val="0"/>
        <w:autoSpaceDE w:val="0"/>
        <w:autoSpaceDN w:val="0"/>
        <w:adjustRightInd w:val="0"/>
        <w:snapToGrid w:val="0"/>
        <w:spacing w:before="120"/>
        <w:rPr>
          <w:rFonts w:eastAsia="Batang"/>
          <w:iCs/>
          <w:snapToGrid w:val="0"/>
          <w:color w:val="000000"/>
          <w:kern w:val="22"/>
          <w:lang w:eastAsia="ja-JP" w:bidi="th-TH"/>
        </w:rPr>
        <w:sectPr w:rsidR="00724D5C" w:rsidSect="00060510">
          <w:headerReference w:type="even" r:id="rId14"/>
          <w:headerReference w:type="default" r:id="rId15"/>
          <w:footerReference w:type="even" r:id="rId16"/>
          <w:footerReference w:type="first" r:id="rId17"/>
          <w:pgSz w:w="12240" w:h="15840"/>
          <w:pgMar w:top="567" w:right="1389" w:bottom="1134" w:left="1389" w:header="461" w:footer="720" w:gutter="0"/>
          <w:cols w:space="708"/>
          <w:titlePg/>
          <w:docGrid w:linePitch="360"/>
        </w:sectPr>
      </w:pPr>
    </w:p>
    <w:p w14:paraId="7E9E1F9D" w14:textId="77777777" w:rsidR="00CE491F" w:rsidRPr="00B16544" w:rsidRDefault="00940B69" w:rsidP="00D71C8A">
      <w:pPr>
        <w:pStyle w:val="Heading1"/>
        <w:suppressLineNumbers/>
        <w:tabs>
          <w:tab w:val="clear" w:pos="720"/>
          <w:tab w:val="left" w:pos="360"/>
        </w:tabs>
        <w:suppressAutoHyphens/>
        <w:kinsoku w:val="0"/>
        <w:overflowPunct w:val="0"/>
        <w:autoSpaceDE w:val="0"/>
        <w:autoSpaceDN w:val="0"/>
        <w:adjustRightInd w:val="0"/>
        <w:snapToGrid w:val="0"/>
        <w:spacing w:before="0"/>
        <w:rPr>
          <w:snapToGrid w:val="0"/>
          <w:kern w:val="22"/>
        </w:rPr>
      </w:pPr>
      <w:r w:rsidRPr="00B16544">
        <w:rPr>
          <w:snapToGrid w:val="0"/>
          <w:kern w:val="22"/>
        </w:rPr>
        <w:lastRenderedPageBreak/>
        <w:t>I</w:t>
      </w:r>
      <w:r w:rsidR="00070D30" w:rsidRPr="00B16544">
        <w:rPr>
          <w:snapToGrid w:val="0"/>
          <w:kern w:val="22"/>
        </w:rPr>
        <w:t>I.</w:t>
      </w:r>
      <w:r w:rsidR="00070D30" w:rsidRPr="00B16544">
        <w:rPr>
          <w:snapToGrid w:val="0"/>
          <w:kern w:val="22"/>
        </w:rPr>
        <w:tab/>
      </w:r>
      <w:r w:rsidR="00CE491F" w:rsidRPr="00B16544">
        <w:rPr>
          <w:snapToGrid w:val="0"/>
          <w:kern w:val="22"/>
        </w:rPr>
        <w:t>Analysis of company sample</w:t>
      </w:r>
    </w:p>
    <w:p w14:paraId="132FC931" w14:textId="77777777" w:rsidR="00070D30" w:rsidRPr="00D71C8A" w:rsidRDefault="00CE491F" w:rsidP="00D71C8A">
      <w:pPr>
        <w:pStyle w:val="Heading2longmultiline"/>
        <w:tabs>
          <w:tab w:val="clear" w:pos="720"/>
        </w:tabs>
        <w:adjustRightInd w:val="0"/>
        <w:snapToGrid w:val="0"/>
        <w:ind w:left="0" w:right="0" w:firstLine="0"/>
        <w:jc w:val="center"/>
        <w:rPr>
          <w:i w:val="0"/>
          <w:snapToGrid w:val="0"/>
          <w:kern w:val="22"/>
        </w:rPr>
      </w:pPr>
      <w:r w:rsidRPr="00D71C8A">
        <w:rPr>
          <w:i w:val="0"/>
          <w:snapToGrid w:val="0"/>
          <w:kern w:val="22"/>
        </w:rPr>
        <w:t>(Information from the most recent sustainability reports and available data and information on websites)</w:t>
      </w:r>
    </w:p>
    <w:p w14:paraId="2B4619B8" w14:textId="77777777" w:rsidR="00A71C6D" w:rsidRPr="00D71C8A" w:rsidRDefault="00A71C6D" w:rsidP="00D22ACA">
      <w:pPr>
        <w:rPr>
          <w:b/>
          <w:snapToGrid w:val="0"/>
          <w:kern w:val="22"/>
          <w:szCs w:val="22"/>
        </w:rPr>
      </w:pPr>
    </w:p>
    <w:tbl>
      <w:tblPr>
        <w:tblW w:w="138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6"/>
        <w:gridCol w:w="1800"/>
        <w:gridCol w:w="1505"/>
        <w:gridCol w:w="1748"/>
        <w:gridCol w:w="999"/>
        <w:gridCol w:w="4527"/>
      </w:tblGrid>
      <w:tr w:rsidR="00AF046D" w:rsidRPr="00566FAC" w14:paraId="79EC888A" w14:textId="77777777" w:rsidTr="00D71C8A">
        <w:trPr>
          <w:cantSplit/>
          <w:tblHeader/>
          <w:jc w:val="center"/>
        </w:trPr>
        <w:tc>
          <w:tcPr>
            <w:tcW w:w="3246" w:type="dxa"/>
            <w:tcBorders>
              <w:top w:val="single" w:sz="4" w:space="0" w:color="auto"/>
              <w:left w:val="single" w:sz="4" w:space="0" w:color="auto"/>
              <w:bottom w:val="single" w:sz="4" w:space="0" w:color="auto"/>
              <w:right w:val="single" w:sz="4" w:space="0" w:color="auto"/>
            </w:tcBorders>
            <w:noWrap/>
            <w:hideMark/>
          </w:tcPr>
          <w:p w14:paraId="3B55752C" w14:textId="78902361" w:rsidR="00A71C6D" w:rsidRPr="00D71C8A" w:rsidRDefault="00B16544" w:rsidP="00D71C8A">
            <w:pPr>
              <w:suppressLineNumbers/>
              <w:suppressAutoHyphens/>
              <w:kinsoku w:val="0"/>
              <w:overflowPunct w:val="0"/>
              <w:autoSpaceDE w:val="0"/>
              <w:autoSpaceDN w:val="0"/>
              <w:adjustRightInd w:val="0"/>
              <w:snapToGrid w:val="0"/>
              <w:spacing w:before="40" w:after="40"/>
              <w:jc w:val="center"/>
              <w:rPr>
                <w:rFonts w:eastAsia="BatangChe"/>
                <w:i/>
                <w:iCs/>
                <w:snapToGrid w:val="0"/>
                <w:kern w:val="22"/>
                <w:szCs w:val="22"/>
              </w:rPr>
            </w:pPr>
            <w:r w:rsidRPr="00D71C8A">
              <w:rPr>
                <w:rFonts w:eastAsia="BatangChe"/>
                <w:i/>
                <w:iCs/>
                <w:snapToGrid w:val="0"/>
                <w:kern w:val="22"/>
                <w:szCs w:val="22"/>
              </w:rPr>
              <w:t>Company</w:t>
            </w:r>
          </w:p>
        </w:tc>
        <w:tc>
          <w:tcPr>
            <w:tcW w:w="1800" w:type="dxa"/>
            <w:tcBorders>
              <w:top w:val="single" w:sz="4" w:space="0" w:color="auto"/>
              <w:left w:val="single" w:sz="4" w:space="0" w:color="auto"/>
              <w:bottom w:val="single" w:sz="4" w:space="0" w:color="auto"/>
              <w:right w:val="single" w:sz="4" w:space="0" w:color="auto"/>
            </w:tcBorders>
            <w:hideMark/>
          </w:tcPr>
          <w:p w14:paraId="587CDDD8" w14:textId="4CAA29BD" w:rsidR="00A71C6D" w:rsidRPr="00D71C8A" w:rsidRDefault="00B16544" w:rsidP="00D71C8A">
            <w:pPr>
              <w:suppressLineNumbers/>
              <w:suppressAutoHyphens/>
              <w:kinsoku w:val="0"/>
              <w:overflowPunct w:val="0"/>
              <w:autoSpaceDE w:val="0"/>
              <w:autoSpaceDN w:val="0"/>
              <w:adjustRightInd w:val="0"/>
              <w:snapToGrid w:val="0"/>
              <w:spacing w:before="40" w:after="40"/>
              <w:jc w:val="center"/>
              <w:rPr>
                <w:rFonts w:eastAsia="BatangChe"/>
                <w:i/>
                <w:iCs/>
                <w:snapToGrid w:val="0"/>
                <w:kern w:val="22"/>
                <w:szCs w:val="22"/>
              </w:rPr>
            </w:pPr>
            <w:r w:rsidRPr="00D71C8A">
              <w:rPr>
                <w:rFonts w:eastAsia="BatangChe"/>
                <w:i/>
                <w:iCs/>
                <w:snapToGrid w:val="0"/>
                <w:kern w:val="22"/>
                <w:szCs w:val="22"/>
              </w:rPr>
              <w:t>Materiality</w:t>
            </w:r>
          </w:p>
        </w:tc>
        <w:tc>
          <w:tcPr>
            <w:tcW w:w="1505" w:type="dxa"/>
            <w:tcBorders>
              <w:top w:val="single" w:sz="4" w:space="0" w:color="auto"/>
              <w:left w:val="single" w:sz="4" w:space="0" w:color="auto"/>
              <w:bottom w:val="single" w:sz="4" w:space="0" w:color="auto"/>
              <w:right w:val="single" w:sz="4" w:space="0" w:color="auto"/>
            </w:tcBorders>
            <w:hideMark/>
          </w:tcPr>
          <w:p w14:paraId="49577E89" w14:textId="371007E9" w:rsidR="00A71C6D" w:rsidRPr="00D71C8A" w:rsidRDefault="00A71C6D" w:rsidP="00D71C8A">
            <w:pPr>
              <w:suppressLineNumbers/>
              <w:suppressAutoHyphens/>
              <w:kinsoku w:val="0"/>
              <w:overflowPunct w:val="0"/>
              <w:autoSpaceDE w:val="0"/>
              <w:autoSpaceDN w:val="0"/>
              <w:adjustRightInd w:val="0"/>
              <w:snapToGrid w:val="0"/>
              <w:spacing w:before="40" w:after="40"/>
              <w:jc w:val="center"/>
              <w:rPr>
                <w:rFonts w:eastAsia="BatangChe"/>
                <w:i/>
                <w:iCs/>
                <w:snapToGrid w:val="0"/>
                <w:kern w:val="22"/>
                <w:szCs w:val="22"/>
              </w:rPr>
            </w:pPr>
            <w:r w:rsidRPr="00D71C8A">
              <w:rPr>
                <w:rFonts w:eastAsia="BatangChe"/>
                <w:i/>
                <w:iCs/>
                <w:snapToGrid w:val="0"/>
                <w:kern w:val="22"/>
                <w:szCs w:val="22"/>
              </w:rPr>
              <w:t>Country</w:t>
            </w:r>
          </w:p>
        </w:tc>
        <w:tc>
          <w:tcPr>
            <w:tcW w:w="1748" w:type="dxa"/>
            <w:tcBorders>
              <w:top w:val="single" w:sz="4" w:space="0" w:color="auto"/>
              <w:left w:val="single" w:sz="4" w:space="0" w:color="auto"/>
              <w:bottom w:val="single" w:sz="4" w:space="0" w:color="auto"/>
              <w:right w:val="single" w:sz="4" w:space="0" w:color="auto"/>
            </w:tcBorders>
            <w:hideMark/>
          </w:tcPr>
          <w:p w14:paraId="3C9E2A28" w14:textId="7D0C3DB9" w:rsidR="00A71C6D" w:rsidRPr="00D71C8A" w:rsidRDefault="00A71C6D" w:rsidP="00D71C8A">
            <w:pPr>
              <w:suppressLineNumbers/>
              <w:suppressAutoHyphens/>
              <w:kinsoku w:val="0"/>
              <w:overflowPunct w:val="0"/>
              <w:autoSpaceDE w:val="0"/>
              <w:autoSpaceDN w:val="0"/>
              <w:adjustRightInd w:val="0"/>
              <w:snapToGrid w:val="0"/>
              <w:spacing w:before="40" w:after="40"/>
              <w:jc w:val="center"/>
              <w:rPr>
                <w:rFonts w:eastAsia="BatangChe"/>
                <w:i/>
                <w:iCs/>
                <w:snapToGrid w:val="0"/>
                <w:kern w:val="22"/>
                <w:szCs w:val="22"/>
              </w:rPr>
            </w:pPr>
            <w:r w:rsidRPr="00D71C8A">
              <w:rPr>
                <w:rFonts w:eastAsia="BatangChe"/>
                <w:i/>
                <w:iCs/>
                <w:snapToGrid w:val="0"/>
                <w:kern w:val="22"/>
                <w:szCs w:val="22"/>
              </w:rPr>
              <w:t>Sector</w:t>
            </w:r>
          </w:p>
        </w:tc>
        <w:tc>
          <w:tcPr>
            <w:tcW w:w="999" w:type="dxa"/>
            <w:tcBorders>
              <w:top w:val="single" w:sz="4" w:space="0" w:color="auto"/>
              <w:left w:val="single" w:sz="4" w:space="0" w:color="auto"/>
              <w:bottom w:val="single" w:sz="4" w:space="0" w:color="auto"/>
              <w:right w:val="single" w:sz="4" w:space="0" w:color="auto"/>
            </w:tcBorders>
            <w:hideMark/>
          </w:tcPr>
          <w:p w14:paraId="1AC418F3" w14:textId="59A8D85E" w:rsidR="00A71C6D" w:rsidRPr="00D71C8A" w:rsidRDefault="00464490" w:rsidP="00D71C8A">
            <w:pPr>
              <w:suppressLineNumbers/>
              <w:suppressAutoHyphens/>
              <w:kinsoku w:val="0"/>
              <w:overflowPunct w:val="0"/>
              <w:autoSpaceDE w:val="0"/>
              <w:autoSpaceDN w:val="0"/>
              <w:adjustRightInd w:val="0"/>
              <w:snapToGrid w:val="0"/>
              <w:spacing w:before="40" w:after="40"/>
              <w:jc w:val="center"/>
              <w:rPr>
                <w:rFonts w:eastAsia="BatangChe"/>
                <w:i/>
                <w:iCs/>
                <w:snapToGrid w:val="0"/>
                <w:kern w:val="22"/>
                <w:szCs w:val="22"/>
              </w:rPr>
            </w:pPr>
            <w:r w:rsidRPr="00566FAC">
              <w:rPr>
                <w:rFonts w:eastAsia="BatangChe"/>
                <w:i/>
                <w:iCs/>
                <w:snapToGrid w:val="0"/>
                <w:kern w:val="22"/>
                <w:szCs w:val="22"/>
              </w:rPr>
              <w:t>GPBB</w:t>
            </w:r>
            <w:r w:rsidR="00B16544" w:rsidRPr="00D71C8A">
              <w:rPr>
                <w:rFonts w:eastAsia="BatangChe"/>
                <w:i/>
                <w:iCs/>
                <w:snapToGrid w:val="0"/>
                <w:kern w:val="22"/>
                <w:szCs w:val="22"/>
              </w:rPr>
              <w:t>*</w:t>
            </w:r>
          </w:p>
        </w:tc>
        <w:tc>
          <w:tcPr>
            <w:tcW w:w="4527" w:type="dxa"/>
            <w:tcBorders>
              <w:top w:val="single" w:sz="4" w:space="0" w:color="auto"/>
              <w:left w:val="single" w:sz="4" w:space="0" w:color="auto"/>
              <w:bottom w:val="single" w:sz="4" w:space="0" w:color="auto"/>
              <w:right w:val="single" w:sz="4" w:space="0" w:color="auto"/>
            </w:tcBorders>
            <w:hideMark/>
          </w:tcPr>
          <w:p w14:paraId="6FFDE2A3" w14:textId="08E44F2E" w:rsidR="00A71C6D" w:rsidRPr="00D71C8A" w:rsidRDefault="00B16544" w:rsidP="00D71C8A">
            <w:pPr>
              <w:suppressLineNumbers/>
              <w:suppressAutoHyphens/>
              <w:kinsoku w:val="0"/>
              <w:overflowPunct w:val="0"/>
              <w:autoSpaceDE w:val="0"/>
              <w:autoSpaceDN w:val="0"/>
              <w:adjustRightInd w:val="0"/>
              <w:snapToGrid w:val="0"/>
              <w:spacing w:before="40" w:after="40"/>
              <w:jc w:val="center"/>
              <w:rPr>
                <w:rFonts w:eastAsia="BatangChe"/>
                <w:i/>
                <w:iCs/>
                <w:snapToGrid w:val="0"/>
                <w:kern w:val="22"/>
                <w:szCs w:val="22"/>
              </w:rPr>
            </w:pPr>
            <w:r w:rsidRPr="00D71C8A">
              <w:rPr>
                <w:rFonts w:eastAsia="BatangChe"/>
                <w:i/>
                <w:iCs/>
                <w:snapToGrid w:val="0"/>
                <w:kern w:val="22"/>
                <w:szCs w:val="22"/>
              </w:rPr>
              <w:t>Comments</w:t>
            </w:r>
          </w:p>
        </w:tc>
      </w:tr>
      <w:tr w:rsidR="00AF046D" w:rsidRPr="00566FAC" w14:paraId="49A061A5"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023F03C2"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ACCESS ENGINEERING (AEL)</w:t>
            </w:r>
          </w:p>
        </w:tc>
        <w:tc>
          <w:tcPr>
            <w:tcW w:w="1800" w:type="dxa"/>
            <w:tcBorders>
              <w:top w:val="single" w:sz="4" w:space="0" w:color="auto"/>
              <w:left w:val="single" w:sz="4" w:space="0" w:color="auto"/>
              <w:bottom w:val="single" w:sz="4" w:space="0" w:color="auto"/>
              <w:right w:val="single" w:sz="4" w:space="0" w:color="auto"/>
            </w:tcBorders>
            <w:noWrap/>
            <w:hideMark/>
          </w:tcPr>
          <w:p w14:paraId="467FD310" w14:textId="7ACB3FA1"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MEDIUM</w:t>
            </w:r>
          </w:p>
        </w:tc>
        <w:tc>
          <w:tcPr>
            <w:tcW w:w="1505" w:type="dxa"/>
            <w:tcBorders>
              <w:top w:val="single" w:sz="4" w:space="0" w:color="auto"/>
              <w:left w:val="single" w:sz="4" w:space="0" w:color="auto"/>
              <w:bottom w:val="single" w:sz="4" w:space="0" w:color="auto"/>
              <w:right w:val="single" w:sz="4" w:space="0" w:color="auto"/>
            </w:tcBorders>
            <w:noWrap/>
            <w:hideMark/>
          </w:tcPr>
          <w:p w14:paraId="30D0DF63" w14:textId="7133BDCA"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Sri</w:t>
            </w:r>
            <w:r w:rsidR="001C2B86" w:rsidRPr="00D71C8A">
              <w:rPr>
                <w:rFonts w:eastAsia="BatangChe"/>
                <w:snapToGrid w:val="0"/>
                <w:kern w:val="22"/>
                <w:szCs w:val="22"/>
              </w:rPr>
              <w:t xml:space="preserve"> </w:t>
            </w:r>
            <w:r w:rsidRPr="00D71C8A">
              <w:rPr>
                <w:rFonts w:eastAsia="BatangChe"/>
                <w:snapToGrid w:val="0"/>
                <w:kern w:val="22"/>
                <w:szCs w:val="22"/>
              </w:rPr>
              <w:t>Lanka</w:t>
            </w:r>
          </w:p>
        </w:tc>
        <w:tc>
          <w:tcPr>
            <w:tcW w:w="1748" w:type="dxa"/>
            <w:tcBorders>
              <w:top w:val="single" w:sz="4" w:space="0" w:color="auto"/>
              <w:left w:val="single" w:sz="4" w:space="0" w:color="auto"/>
              <w:bottom w:val="single" w:sz="4" w:space="0" w:color="auto"/>
              <w:right w:val="single" w:sz="4" w:space="0" w:color="auto"/>
            </w:tcBorders>
            <w:noWrap/>
            <w:hideMark/>
          </w:tcPr>
          <w:p w14:paraId="5816A9E3" w14:textId="6904D82E"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Construction</w:t>
            </w:r>
          </w:p>
        </w:tc>
        <w:tc>
          <w:tcPr>
            <w:tcW w:w="999" w:type="dxa"/>
            <w:tcBorders>
              <w:top w:val="single" w:sz="4" w:space="0" w:color="auto"/>
              <w:left w:val="single" w:sz="4" w:space="0" w:color="auto"/>
              <w:bottom w:val="single" w:sz="4" w:space="0" w:color="auto"/>
              <w:right w:val="single" w:sz="4" w:space="0" w:color="auto"/>
            </w:tcBorders>
            <w:noWrap/>
            <w:hideMark/>
          </w:tcPr>
          <w:p w14:paraId="788049E5"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w:t>
            </w:r>
          </w:p>
        </w:tc>
        <w:tc>
          <w:tcPr>
            <w:tcW w:w="4527" w:type="dxa"/>
            <w:tcBorders>
              <w:top w:val="single" w:sz="4" w:space="0" w:color="auto"/>
              <w:left w:val="single" w:sz="4" w:space="0" w:color="auto"/>
              <w:bottom w:val="single" w:sz="4" w:space="0" w:color="auto"/>
              <w:right w:val="single" w:sz="4" w:space="0" w:color="auto"/>
            </w:tcBorders>
            <w:noWrap/>
            <w:hideMark/>
          </w:tcPr>
          <w:p w14:paraId="6C9FCDA0" w14:textId="79E648D4"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Has a materiality matrix; uses GRI standards;</w:t>
            </w:r>
            <w:r w:rsidRPr="00D71C8A">
              <w:rPr>
                <w:rFonts w:eastAsia="BatangChe"/>
                <w:snapToGrid w:val="0"/>
                <w:color w:val="000000"/>
                <w:kern w:val="22"/>
                <w:szCs w:val="22"/>
              </w:rPr>
              <w:br/>
              <w:t>Biodiversity is included as a material issue - ranked as moderately important to stakeholders and highly important to AEL (their ranking is moderate, high and very high)</w:t>
            </w:r>
          </w:p>
        </w:tc>
      </w:tr>
      <w:tr w:rsidR="00AF046D" w:rsidRPr="00566FAC" w14:paraId="51C45DE5"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28CECDC9"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AEON</w:t>
            </w:r>
          </w:p>
        </w:tc>
        <w:tc>
          <w:tcPr>
            <w:tcW w:w="1800" w:type="dxa"/>
            <w:tcBorders>
              <w:top w:val="single" w:sz="4" w:space="0" w:color="auto"/>
              <w:left w:val="single" w:sz="4" w:space="0" w:color="auto"/>
              <w:bottom w:val="single" w:sz="4" w:space="0" w:color="auto"/>
              <w:right w:val="single" w:sz="4" w:space="0" w:color="auto"/>
            </w:tcBorders>
            <w:noWrap/>
            <w:hideMark/>
          </w:tcPr>
          <w:p w14:paraId="20B95F81"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HIGH</w:t>
            </w:r>
          </w:p>
        </w:tc>
        <w:tc>
          <w:tcPr>
            <w:tcW w:w="1505" w:type="dxa"/>
            <w:tcBorders>
              <w:top w:val="single" w:sz="4" w:space="0" w:color="auto"/>
              <w:left w:val="single" w:sz="4" w:space="0" w:color="auto"/>
              <w:bottom w:val="single" w:sz="4" w:space="0" w:color="auto"/>
              <w:right w:val="single" w:sz="4" w:space="0" w:color="auto"/>
            </w:tcBorders>
            <w:noWrap/>
            <w:hideMark/>
          </w:tcPr>
          <w:p w14:paraId="02919648" w14:textId="1284F158"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Japan</w:t>
            </w:r>
          </w:p>
        </w:tc>
        <w:tc>
          <w:tcPr>
            <w:tcW w:w="1748" w:type="dxa"/>
            <w:tcBorders>
              <w:top w:val="single" w:sz="4" w:space="0" w:color="auto"/>
              <w:left w:val="single" w:sz="4" w:space="0" w:color="auto"/>
              <w:bottom w:val="single" w:sz="4" w:space="0" w:color="auto"/>
              <w:right w:val="single" w:sz="4" w:space="0" w:color="auto"/>
            </w:tcBorders>
            <w:noWrap/>
            <w:hideMark/>
          </w:tcPr>
          <w:p w14:paraId="263F0766" w14:textId="112B680E"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Retailers</w:t>
            </w:r>
          </w:p>
        </w:tc>
        <w:tc>
          <w:tcPr>
            <w:tcW w:w="999" w:type="dxa"/>
            <w:tcBorders>
              <w:top w:val="single" w:sz="4" w:space="0" w:color="auto"/>
              <w:left w:val="single" w:sz="4" w:space="0" w:color="auto"/>
              <w:bottom w:val="single" w:sz="4" w:space="0" w:color="auto"/>
              <w:right w:val="single" w:sz="4" w:space="0" w:color="auto"/>
            </w:tcBorders>
            <w:noWrap/>
            <w:hideMark/>
          </w:tcPr>
          <w:p w14:paraId="5B0B9338"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w:t>
            </w:r>
          </w:p>
        </w:tc>
        <w:tc>
          <w:tcPr>
            <w:tcW w:w="4527" w:type="dxa"/>
            <w:tcBorders>
              <w:top w:val="single" w:sz="4" w:space="0" w:color="auto"/>
              <w:left w:val="single" w:sz="4" w:space="0" w:color="auto"/>
              <w:bottom w:val="single" w:sz="4" w:space="0" w:color="auto"/>
              <w:right w:val="single" w:sz="4" w:space="0" w:color="auto"/>
            </w:tcBorders>
            <w:hideMark/>
          </w:tcPr>
          <w:p w14:paraId="661BC0E7"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Conservation of biodiversity is a priority issue. Also </w:t>
            </w:r>
            <w:r w:rsidR="00537ED9" w:rsidRPr="00D71C8A">
              <w:rPr>
                <w:rFonts w:eastAsia="BatangChe"/>
                <w:snapToGrid w:val="0"/>
                <w:kern w:val="22"/>
                <w:szCs w:val="22"/>
              </w:rPr>
              <w:t>r</w:t>
            </w:r>
            <w:r w:rsidRPr="00D71C8A">
              <w:rPr>
                <w:rFonts w:eastAsia="BatangChe"/>
                <w:snapToGrid w:val="0"/>
                <w:color w:val="000000"/>
                <w:kern w:val="22"/>
                <w:szCs w:val="22"/>
              </w:rPr>
              <w:t>eports on forest degradation and sustainable procurement and consumption</w:t>
            </w:r>
          </w:p>
        </w:tc>
      </w:tr>
      <w:tr w:rsidR="00AF046D" w:rsidRPr="00566FAC" w14:paraId="5AAA1EEB"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7552FD52"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AGRIUM (now called Nutrien)</w:t>
            </w:r>
          </w:p>
        </w:tc>
        <w:tc>
          <w:tcPr>
            <w:tcW w:w="1800" w:type="dxa"/>
            <w:tcBorders>
              <w:top w:val="single" w:sz="4" w:space="0" w:color="auto"/>
              <w:left w:val="single" w:sz="4" w:space="0" w:color="auto"/>
              <w:bottom w:val="single" w:sz="4" w:space="0" w:color="auto"/>
              <w:right w:val="single" w:sz="4" w:space="0" w:color="auto"/>
            </w:tcBorders>
            <w:noWrap/>
            <w:hideMark/>
          </w:tcPr>
          <w:p w14:paraId="0BCD188C"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NONE***</w:t>
            </w:r>
          </w:p>
        </w:tc>
        <w:tc>
          <w:tcPr>
            <w:tcW w:w="1505" w:type="dxa"/>
            <w:tcBorders>
              <w:top w:val="single" w:sz="4" w:space="0" w:color="auto"/>
              <w:left w:val="single" w:sz="4" w:space="0" w:color="auto"/>
              <w:bottom w:val="single" w:sz="4" w:space="0" w:color="auto"/>
              <w:right w:val="single" w:sz="4" w:space="0" w:color="auto"/>
            </w:tcBorders>
            <w:noWrap/>
            <w:hideMark/>
          </w:tcPr>
          <w:p w14:paraId="563359BF"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Canada</w:t>
            </w:r>
          </w:p>
        </w:tc>
        <w:tc>
          <w:tcPr>
            <w:tcW w:w="1748" w:type="dxa"/>
            <w:tcBorders>
              <w:top w:val="single" w:sz="4" w:space="0" w:color="auto"/>
              <w:left w:val="single" w:sz="4" w:space="0" w:color="auto"/>
              <w:bottom w:val="single" w:sz="4" w:space="0" w:color="auto"/>
              <w:right w:val="single" w:sz="4" w:space="0" w:color="auto"/>
            </w:tcBorders>
            <w:noWrap/>
            <w:hideMark/>
          </w:tcPr>
          <w:p w14:paraId="0B06D8A5" w14:textId="4943A592"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Agriculture</w:t>
            </w:r>
          </w:p>
        </w:tc>
        <w:tc>
          <w:tcPr>
            <w:tcW w:w="999" w:type="dxa"/>
            <w:tcBorders>
              <w:top w:val="single" w:sz="4" w:space="0" w:color="auto"/>
              <w:left w:val="single" w:sz="4" w:space="0" w:color="auto"/>
              <w:bottom w:val="single" w:sz="4" w:space="0" w:color="auto"/>
              <w:right w:val="single" w:sz="4" w:space="0" w:color="auto"/>
            </w:tcBorders>
            <w:noWrap/>
            <w:hideMark/>
          </w:tcPr>
          <w:p w14:paraId="20B1E6C5" w14:textId="4333ACA1"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63EEC937" w14:textId="5BE58105"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Refers to most relevant topics rather than materiality. </w:t>
            </w:r>
            <w:r w:rsidR="00537ED9" w:rsidRPr="00D71C8A">
              <w:rPr>
                <w:rFonts w:eastAsia="BatangChe"/>
                <w:snapToGrid w:val="0"/>
                <w:kern w:val="22"/>
                <w:szCs w:val="22"/>
              </w:rPr>
              <w:t>W</w:t>
            </w:r>
            <w:r w:rsidRPr="00D71C8A">
              <w:rPr>
                <w:rFonts w:eastAsia="BatangChe"/>
                <w:snapToGrid w:val="0"/>
                <w:kern w:val="22"/>
                <w:szCs w:val="22"/>
              </w:rPr>
              <w:t>ater use a</w:t>
            </w:r>
            <w:r w:rsidR="00537ED9" w:rsidRPr="00D71C8A">
              <w:rPr>
                <w:rFonts w:eastAsia="BatangChe"/>
                <w:snapToGrid w:val="0"/>
                <w:kern w:val="22"/>
                <w:szCs w:val="22"/>
              </w:rPr>
              <w:t xml:space="preserve">nd </w:t>
            </w:r>
            <w:r w:rsidR="00882512">
              <w:rPr>
                <w:rFonts w:eastAsia="BatangChe"/>
                <w:snapToGrid w:val="0"/>
                <w:kern w:val="22"/>
                <w:szCs w:val="22"/>
              </w:rPr>
              <w:t>“</w:t>
            </w:r>
            <w:r w:rsidR="00537ED9" w:rsidRPr="00D71C8A">
              <w:rPr>
                <w:rFonts w:eastAsia="BatangChe"/>
                <w:snapToGrid w:val="0"/>
                <w:kern w:val="22"/>
                <w:szCs w:val="22"/>
              </w:rPr>
              <w:t>nutrient stewardship</w:t>
            </w:r>
            <w:r w:rsidR="00882512">
              <w:rPr>
                <w:rFonts w:eastAsia="BatangChe"/>
                <w:snapToGrid w:val="0"/>
                <w:kern w:val="22"/>
                <w:szCs w:val="22"/>
              </w:rPr>
              <w:t>”</w:t>
            </w:r>
            <w:r w:rsidR="00537ED9" w:rsidRPr="00D71C8A">
              <w:rPr>
                <w:rFonts w:eastAsia="BatangChe"/>
                <w:snapToGrid w:val="0"/>
                <w:kern w:val="22"/>
                <w:szCs w:val="22"/>
              </w:rPr>
              <w:t xml:space="preserve"> are referenced</w:t>
            </w:r>
            <w:r w:rsidRPr="00D71C8A">
              <w:rPr>
                <w:rFonts w:eastAsia="BatangChe"/>
                <w:snapToGrid w:val="0"/>
                <w:kern w:val="22"/>
                <w:szCs w:val="22"/>
              </w:rPr>
              <w:t>. Biodiversity reported on</w:t>
            </w:r>
            <w:r w:rsidR="00537ED9" w:rsidRPr="00D71C8A">
              <w:rPr>
                <w:rFonts w:eastAsia="BatangChe"/>
                <w:snapToGrid w:val="0"/>
                <w:kern w:val="22"/>
                <w:szCs w:val="22"/>
              </w:rPr>
              <w:t>,</w:t>
            </w:r>
            <w:r w:rsidRPr="00D71C8A">
              <w:rPr>
                <w:rFonts w:eastAsia="BatangChe"/>
                <w:snapToGrid w:val="0"/>
                <w:kern w:val="22"/>
                <w:szCs w:val="22"/>
              </w:rPr>
              <w:t xml:space="preserve"> but not GRI indicators.</w:t>
            </w:r>
          </w:p>
        </w:tc>
      </w:tr>
      <w:tr w:rsidR="00AF046D" w:rsidRPr="00566FAC" w14:paraId="77C6AC5E"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4B70F257"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AKZO NOBEL</w:t>
            </w:r>
          </w:p>
        </w:tc>
        <w:tc>
          <w:tcPr>
            <w:tcW w:w="1800" w:type="dxa"/>
            <w:tcBorders>
              <w:top w:val="single" w:sz="4" w:space="0" w:color="auto"/>
              <w:left w:val="single" w:sz="4" w:space="0" w:color="auto"/>
              <w:bottom w:val="single" w:sz="4" w:space="0" w:color="auto"/>
              <w:right w:val="single" w:sz="4" w:space="0" w:color="auto"/>
            </w:tcBorders>
            <w:noWrap/>
            <w:hideMark/>
          </w:tcPr>
          <w:p w14:paraId="470DCCB2"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LOW</w:t>
            </w:r>
          </w:p>
        </w:tc>
        <w:tc>
          <w:tcPr>
            <w:tcW w:w="1505" w:type="dxa"/>
            <w:tcBorders>
              <w:top w:val="single" w:sz="4" w:space="0" w:color="auto"/>
              <w:left w:val="single" w:sz="4" w:space="0" w:color="auto"/>
              <w:bottom w:val="single" w:sz="4" w:space="0" w:color="auto"/>
              <w:right w:val="single" w:sz="4" w:space="0" w:color="auto"/>
            </w:tcBorders>
            <w:noWrap/>
            <w:hideMark/>
          </w:tcPr>
          <w:p w14:paraId="7772A160" w14:textId="0E939215"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Netherlands</w:t>
            </w:r>
          </w:p>
        </w:tc>
        <w:tc>
          <w:tcPr>
            <w:tcW w:w="1748" w:type="dxa"/>
            <w:tcBorders>
              <w:top w:val="single" w:sz="4" w:space="0" w:color="auto"/>
              <w:left w:val="single" w:sz="4" w:space="0" w:color="auto"/>
              <w:bottom w:val="single" w:sz="4" w:space="0" w:color="auto"/>
              <w:right w:val="single" w:sz="4" w:space="0" w:color="auto"/>
            </w:tcBorders>
            <w:noWrap/>
            <w:hideMark/>
          </w:tcPr>
          <w:p w14:paraId="03A5E27B" w14:textId="4E57ED5F"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Chemicals</w:t>
            </w:r>
          </w:p>
        </w:tc>
        <w:tc>
          <w:tcPr>
            <w:tcW w:w="999" w:type="dxa"/>
            <w:tcBorders>
              <w:top w:val="single" w:sz="4" w:space="0" w:color="auto"/>
              <w:left w:val="single" w:sz="4" w:space="0" w:color="auto"/>
              <w:bottom w:val="single" w:sz="4" w:space="0" w:color="auto"/>
              <w:right w:val="single" w:sz="4" w:space="0" w:color="auto"/>
            </w:tcBorders>
            <w:noWrap/>
            <w:hideMark/>
          </w:tcPr>
          <w:p w14:paraId="0DEE2CE1" w14:textId="1E3A22C4"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noWrap/>
            <w:vAlign w:val="bottom"/>
            <w:hideMark/>
          </w:tcPr>
          <w:p w14:paraId="053C5CF4"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Includes materiality matrix;</w:t>
            </w:r>
            <w:r w:rsidRPr="00D71C8A">
              <w:rPr>
                <w:rFonts w:eastAsia="BatangChe"/>
                <w:snapToGrid w:val="0"/>
                <w:color w:val="000000"/>
                <w:kern w:val="22"/>
                <w:szCs w:val="22"/>
              </w:rPr>
              <w:br/>
              <w:t>Biodiversity included as a material topic - rated low by both internal and external stakeholders</w:t>
            </w:r>
          </w:p>
        </w:tc>
      </w:tr>
      <w:tr w:rsidR="00AF046D" w:rsidRPr="00566FAC" w14:paraId="31861BB6"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1BCF870A" w14:textId="37547718"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ALSTOM</w:t>
            </w:r>
          </w:p>
        </w:tc>
        <w:tc>
          <w:tcPr>
            <w:tcW w:w="1800" w:type="dxa"/>
            <w:tcBorders>
              <w:top w:val="single" w:sz="4" w:space="0" w:color="auto"/>
              <w:left w:val="single" w:sz="4" w:space="0" w:color="auto"/>
              <w:bottom w:val="single" w:sz="4" w:space="0" w:color="auto"/>
              <w:right w:val="single" w:sz="4" w:space="0" w:color="auto"/>
            </w:tcBorders>
            <w:noWrap/>
            <w:hideMark/>
          </w:tcPr>
          <w:p w14:paraId="037C4BE6"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MEDIUM (Alstom) HIGH (stakeholders)</w:t>
            </w:r>
          </w:p>
        </w:tc>
        <w:tc>
          <w:tcPr>
            <w:tcW w:w="1505" w:type="dxa"/>
            <w:tcBorders>
              <w:top w:val="single" w:sz="4" w:space="0" w:color="auto"/>
              <w:left w:val="single" w:sz="4" w:space="0" w:color="auto"/>
              <w:bottom w:val="single" w:sz="4" w:space="0" w:color="auto"/>
              <w:right w:val="single" w:sz="4" w:space="0" w:color="auto"/>
            </w:tcBorders>
            <w:noWrap/>
            <w:hideMark/>
          </w:tcPr>
          <w:p w14:paraId="5278720C"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France</w:t>
            </w:r>
          </w:p>
        </w:tc>
        <w:tc>
          <w:tcPr>
            <w:tcW w:w="1748" w:type="dxa"/>
            <w:tcBorders>
              <w:top w:val="single" w:sz="4" w:space="0" w:color="auto"/>
              <w:left w:val="single" w:sz="4" w:space="0" w:color="auto"/>
              <w:bottom w:val="single" w:sz="4" w:space="0" w:color="auto"/>
              <w:right w:val="single" w:sz="4" w:space="0" w:color="auto"/>
            </w:tcBorders>
            <w:noWrap/>
            <w:hideMark/>
          </w:tcPr>
          <w:p w14:paraId="71BC18BD" w14:textId="3E69AEE8"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Energy Utilities</w:t>
            </w:r>
          </w:p>
        </w:tc>
        <w:tc>
          <w:tcPr>
            <w:tcW w:w="999" w:type="dxa"/>
            <w:tcBorders>
              <w:top w:val="single" w:sz="4" w:space="0" w:color="auto"/>
              <w:left w:val="single" w:sz="4" w:space="0" w:color="auto"/>
              <w:bottom w:val="single" w:sz="4" w:space="0" w:color="auto"/>
              <w:right w:val="single" w:sz="4" w:space="0" w:color="auto"/>
            </w:tcBorders>
            <w:noWrap/>
            <w:hideMark/>
          </w:tcPr>
          <w:p w14:paraId="580DF774" w14:textId="7767D64A"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2ADB1374" w14:textId="1A0FFB1F"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Ranking is Medium, High and Very High. Biodiversity appears under material issue of </w:t>
            </w:r>
            <w:r w:rsidR="00882512">
              <w:rPr>
                <w:rFonts w:eastAsia="BatangChe"/>
                <w:snapToGrid w:val="0"/>
                <w:kern w:val="22"/>
                <w:szCs w:val="22"/>
              </w:rPr>
              <w:t>“</w:t>
            </w:r>
            <w:r w:rsidRPr="00D71C8A">
              <w:rPr>
                <w:rFonts w:eastAsia="BatangChe"/>
                <w:snapToGrid w:val="0"/>
                <w:kern w:val="22"/>
                <w:szCs w:val="22"/>
              </w:rPr>
              <w:t>Environmental footprint of manufacturing and construction sites</w:t>
            </w:r>
            <w:r w:rsidR="00882512">
              <w:rPr>
                <w:rFonts w:eastAsia="BatangChe"/>
                <w:snapToGrid w:val="0"/>
                <w:kern w:val="22"/>
                <w:szCs w:val="22"/>
              </w:rPr>
              <w:t>”</w:t>
            </w:r>
          </w:p>
        </w:tc>
      </w:tr>
      <w:tr w:rsidR="00AF046D" w:rsidRPr="00566FAC" w14:paraId="7BC6F4C5"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00E1F567" w14:textId="72218DF4"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AMBATOVY</w:t>
            </w:r>
          </w:p>
        </w:tc>
        <w:tc>
          <w:tcPr>
            <w:tcW w:w="1800" w:type="dxa"/>
            <w:tcBorders>
              <w:top w:val="single" w:sz="4" w:space="0" w:color="auto"/>
              <w:left w:val="single" w:sz="4" w:space="0" w:color="auto"/>
              <w:bottom w:val="single" w:sz="4" w:space="0" w:color="auto"/>
              <w:right w:val="single" w:sz="4" w:space="0" w:color="auto"/>
            </w:tcBorders>
            <w:noWrap/>
            <w:hideMark/>
          </w:tcPr>
          <w:p w14:paraId="7790338D"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UNSPECIFIED**</w:t>
            </w:r>
          </w:p>
        </w:tc>
        <w:tc>
          <w:tcPr>
            <w:tcW w:w="1505" w:type="dxa"/>
            <w:tcBorders>
              <w:top w:val="single" w:sz="4" w:space="0" w:color="auto"/>
              <w:left w:val="single" w:sz="4" w:space="0" w:color="auto"/>
              <w:bottom w:val="single" w:sz="4" w:space="0" w:color="auto"/>
              <w:right w:val="single" w:sz="4" w:space="0" w:color="auto"/>
            </w:tcBorders>
            <w:noWrap/>
            <w:hideMark/>
          </w:tcPr>
          <w:p w14:paraId="72169ED5" w14:textId="0C4FC49A"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Madagascar</w:t>
            </w:r>
          </w:p>
        </w:tc>
        <w:tc>
          <w:tcPr>
            <w:tcW w:w="1748" w:type="dxa"/>
            <w:tcBorders>
              <w:top w:val="single" w:sz="4" w:space="0" w:color="auto"/>
              <w:left w:val="single" w:sz="4" w:space="0" w:color="auto"/>
              <w:bottom w:val="single" w:sz="4" w:space="0" w:color="auto"/>
              <w:right w:val="single" w:sz="4" w:space="0" w:color="auto"/>
            </w:tcBorders>
            <w:noWrap/>
            <w:hideMark/>
          </w:tcPr>
          <w:p w14:paraId="68D84B6F" w14:textId="6B35FE44"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Mining</w:t>
            </w:r>
          </w:p>
        </w:tc>
        <w:tc>
          <w:tcPr>
            <w:tcW w:w="999" w:type="dxa"/>
            <w:tcBorders>
              <w:top w:val="single" w:sz="4" w:space="0" w:color="auto"/>
              <w:left w:val="single" w:sz="4" w:space="0" w:color="auto"/>
              <w:bottom w:val="single" w:sz="4" w:space="0" w:color="auto"/>
              <w:right w:val="single" w:sz="4" w:space="0" w:color="auto"/>
            </w:tcBorders>
            <w:noWrap/>
            <w:hideMark/>
          </w:tcPr>
          <w:p w14:paraId="4CD2DD7B" w14:textId="11686AFF"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508790B3"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Biodiversity thoroughly covered in report and qualified as priority,</w:t>
            </w:r>
            <w:r w:rsidRPr="00D71C8A">
              <w:rPr>
                <w:rFonts w:eastAsia="BatangChe"/>
                <w:snapToGrid w:val="0"/>
                <w:color w:val="000000"/>
                <w:kern w:val="22"/>
                <w:szCs w:val="22"/>
              </w:rPr>
              <w:t xml:space="preserve"> including a detailed </w:t>
            </w:r>
            <w:r w:rsidR="00537ED9" w:rsidRPr="00D71C8A">
              <w:rPr>
                <w:rFonts w:eastAsia="BatangChe"/>
                <w:snapToGrid w:val="0"/>
                <w:color w:val="000000"/>
                <w:kern w:val="22"/>
                <w:szCs w:val="22"/>
              </w:rPr>
              <w:t>b</w:t>
            </w:r>
            <w:r w:rsidRPr="00D71C8A">
              <w:rPr>
                <w:rFonts w:eastAsia="BatangChe"/>
                <w:snapToGrid w:val="0"/>
                <w:color w:val="000000"/>
                <w:kern w:val="22"/>
                <w:szCs w:val="22"/>
              </w:rPr>
              <w:t xml:space="preserve">iodiversity </w:t>
            </w:r>
            <w:r w:rsidR="00537ED9" w:rsidRPr="00D71C8A">
              <w:rPr>
                <w:rFonts w:eastAsia="BatangChe"/>
                <w:snapToGrid w:val="0"/>
                <w:color w:val="000000"/>
                <w:kern w:val="22"/>
                <w:szCs w:val="22"/>
              </w:rPr>
              <w:t>m</w:t>
            </w:r>
            <w:r w:rsidRPr="00D71C8A">
              <w:rPr>
                <w:rFonts w:eastAsia="BatangChe"/>
                <w:snapToGrid w:val="0"/>
                <w:color w:val="000000"/>
                <w:kern w:val="22"/>
                <w:szCs w:val="22"/>
              </w:rPr>
              <w:t xml:space="preserve">anagement </w:t>
            </w:r>
            <w:r w:rsidR="00537ED9" w:rsidRPr="00D71C8A">
              <w:rPr>
                <w:rFonts w:eastAsia="BatangChe"/>
                <w:snapToGrid w:val="0"/>
                <w:color w:val="000000"/>
                <w:kern w:val="22"/>
                <w:szCs w:val="22"/>
              </w:rPr>
              <w:t>p</w:t>
            </w:r>
            <w:r w:rsidRPr="00D71C8A">
              <w:rPr>
                <w:rFonts w:eastAsia="BatangChe"/>
                <w:snapToGrid w:val="0"/>
                <w:color w:val="000000"/>
                <w:kern w:val="22"/>
                <w:szCs w:val="22"/>
              </w:rPr>
              <w:t xml:space="preserve">lan and </w:t>
            </w:r>
            <w:r w:rsidR="00537ED9" w:rsidRPr="00D71C8A">
              <w:rPr>
                <w:rFonts w:eastAsia="BatangChe"/>
                <w:snapToGrid w:val="0"/>
                <w:color w:val="000000"/>
                <w:kern w:val="22"/>
                <w:szCs w:val="22"/>
              </w:rPr>
              <w:t>o</w:t>
            </w:r>
            <w:r w:rsidRPr="00D71C8A">
              <w:rPr>
                <w:rFonts w:eastAsia="BatangChe"/>
                <w:snapToGrid w:val="0"/>
                <w:color w:val="000000"/>
                <w:kern w:val="22"/>
                <w:szCs w:val="22"/>
              </w:rPr>
              <w:t>ffsetting program</w:t>
            </w:r>
            <w:r w:rsidR="00537ED9" w:rsidRPr="00D71C8A">
              <w:rPr>
                <w:rFonts w:eastAsia="BatangChe"/>
                <w:snapToGrid w:val="0"/>
                <w:color w:val="000000"/>
                <w:kern w:val="22"/>
                <w:szCs w:val="22"/>
              </w:rPr>
              <w:t xml:space="preserve">me; </w:t>
            </w:r>
            <w:r w:rsidRPr="00D71C8A">
              <w:rPr>
                <w:rFonts w:eastAsia="BatangChe"/>
                <w:snapToGrid w:val="0"/>
                <w:kern w:val="22"/>
                <w:szCs w:val="22"/>
              </w:rPr>
              <w:t xml:space="preserve">no materiality matrix. </w:t>
            </w:r>
          </w:p>
        </w:tc>
      </w:tr>
      <w:tr w:rsidR="00AF046D" w:rsidRPr="00566FAC" w14:paraId="4C7AFFBC"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1AA9304A" w14:textId="6DDD6883"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AMBUJA CEMENTS</w:t>
            </w:r>
          </w:p>
        </w:tc>
        <w:tc>
          <w:tcPr>
            <w:tcW w:w="1800" w:type="dxa"/>
            <w:tcBorders>
              <w:top w:val="single" w:sz="4" w:space="0" w:color="auto"/>
              <w:left w:val="single" w:sz="4" w:space="0" w:color="auto"/>
              <w:bottom w:val="single" w:sz="4" w:space="0" w:color="auto"/>
              <w:right w:val="single" w:sz="4" w:space="0" w:color="auto"/>
            </w:tcBorders>
            <w:noWrap/>
            <w:hideMark/>
          </w:tcPr>
          <w:p w14:paraId="67AE5122"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LOW-MEDIUM (Ambuja)</w:t>
            </w:r>
            <w:r w:rsidRPr="00D71C8A">
              <w:rPr>
                <w:rFonts w:eastAsia="BatangChe"/>
                <w:b/>
                <w:bCs/>
                <w:snapToGrid w:val="0"/>
                <w:kern w:val="22"/>
                <w:szCs w:val="22"/>
              </w:rPr>
              <w:br/>
              <w:t>HIGH (stakeholders)</w:t>
            </w:r>
          </w:p>
        </w:tc>
        <w:tc>
          <w:tcPr>
            <w:tcW w:w="1505" w:type="dxa"/>
            <w:tcBorders>
              <w:top w:val="single" w:sz="4" w:space="0" w:color="auto"/>
              <w:left w:val="single" w:sz="4" w:space="0" w:color="auto"/>
              <w:bottom w:val="single" w:sz="4" w:space="0" w:color="auto"/>
              <w:right w:val="single" w:sz="4" w:space="0" w:color="auto"/>
            </w:tcBorders>
            <w:noWrap/>
            <w:hideMark/>
          </w:tcPr>
          <w:p w14:paraId="256B85C8" w14:textId="61FF6C6A"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India</w:t>
            </w:r>
          </w:p>
        </w:tc>
        <w:tc>
          <w:tcPr>
            <w:tcW w:w="1748" w:type="dxa"/>
            <w:tcBorders>
              <w:top w:val="single" w:sz="4" w:space="0" w:color="auto"/>
              <w:left w:val="single" w:sz="4" w:space="0" w:color="auto"/>
              <w:bottom w:val="single" w:sz="4" w:space="0" w:color="auto"/>
              <w:right w:val="single" w:sz="4" w:space="0" w:color="auto"/>
            </w:tcBorders>
            <w:noWrap/>
            <w:hideMark/>
          </w:tcPr>
          <w:p w14:paraId="28F809DF" w14:textId="1EEEFE0B"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Construction Materials</w:t>
            </w:r>
          </w:p>
        </w:tc>
        <w:tc>
          <w:tcPr>
            <w:tcW w:w="999" w:type="dxa"/>
            <w:tcBorders>
              <w:top w:val="single" w:sz="4" w:space="0" w:color="auto"/>
              <w:left w:val="single" w:sz="4" w:space="0" w:color="auto"/>
              <w:bottom w:val="single" w:sz="4" w:space="0" w:color="auto"/>
              <w:right w:val="single" w:sz="4" w:space="0" w:color="auto"/>
            </w:tcBorders>
            <w:noWrap/>
            <w:hideMark/>
          </w:tcPr>
          <w:p w14:paraId="4E9F7D0A"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w:t>
            </w:r>
          </w:p>
        </w:tc>
        <w:tc>
          <w:tcPr>
            <w:tcW w:w="4527" w:type="dxa"/>
            <w:tcBorders>
              <w:top w:val="single" w:sz="4" w:space="0" w:color="auto"/>
              <w:left w:val="single" w:sz="4" w:space="0" w:color="auto"/>
              <w:bottom w:val="single" w:sz="4" w:space="0" w:color="auto"/>
              <w:right w:val="single" w:sz="4" w:space="0" w:color="auto"/>
            </w:tcBorders>
            <w:noWrap/>
            <w:hideMark/>
          </w:tcPr>
          <w:p w14:paraId="578CB7FB" w14:textId="5194B62D"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Uses GRI Standards;</w:t>
            </w:r>
            <w:r w:rsidRPr="00D71C8A">
              <w:rPr>
                <w:rFonts w:eastAsia="BatangChe"/>
                <w:snapToGrid w:val="0"/>
                <w:color w:val="000000"/>
                <w:kern w:val="22"/>
                <w:szCs w:val="22"/>
              </w:rPr>
              <w:br/>
              <w:t xml:space="preserve">Includes a detailed materiality matrix </w:t>
            </w:r>
            <w:r w:rsidRPr="00D71C8A">
              <w:rPr>
                <w:rFonts w:eastAsia="BatangChe"/>
                <w:snapToGrid w:val="0"/>
                <w:color w:val="000000"/>
                <w:kern w:val="22"/>
                <w:szCs w:val="22"/>
              </w:rPr>
              <w:br/>
              <w:t xml:space="preserve">Biodiversity included as a material issue - ranked high by external stakeholders </w:t>
            </w:r>
            <w:r w:rsidR="00537ED9" w:rsidRPr="00D71C8A">
              <w:rPr>
                <w:rFonts w:eastAsia="BatangChe"/>
                <w:snapToGrid w:val="0"/>
                <w:color w:val="000000"/>
                <w:kern w:val="22"/>
                <w:szCs w:val="22"/>
              </w:rPr>
              <w:t xml:space="preserve">and </w:t>
            </w:r>
            <w:r w:rsidRPr="00D71C8A">
              <w:rPr>
                <w:rFonts w:eastAsia="BatangChe"/>
                <w:snapToGrid w:val="0"/>
                <w:color w:val="000000"/>
                <w:kern w:val="22"/>
                <w:szCs w:val="22"/>
              </w:rPr>
              <w:t>ranked low as a business priority;</w:t>
            </w:r>
            <w:r w:rsidRPr="00D71C8A">
              <w:rPr>
                <w:rFonts w:eastAsia="BatangChe"/>
                <w:snapToGrid w:val="0"/>
                <w:color w:val="000000"/>
                <w:kern w:val="22"/>
                <w:szCs w:val="22"/>
              </w:rPr>
              <w:br/>
              <w:t>Included in the India Business and Biodiversity Initiative, plans to use a BIRS by 2020, reports on biodiversity management</w:t>
            </w:r>
            <w:r w:rsidRPr="00D71C8A">
              <w:rPr>
                <w:rFonts w:eastAsia="BatangChe"/>
                <w:snapToGrid w:val="0"/>
                <w:kern w:val="22"/>
                <w:szCs w:val="22"/>
              </w:rPr>
              <w:t> </w:t>
            </w:r>
          </w:p>
        </w:tc>
      </w:tr>
      <w:tr w:rsidR="00AF046D" w:rsidRPr="00566FAC" w14:paraId="3411AE0C"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25B1AA30" w14:textId="511DAF71"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lastRenderedPageBreak/>
              <w:t>ANGLO AMERICAN</w:t>
            </w:r>
          </w:p>
        </w:tc>
        <w:tc>
          <w:tcPr>
            <w:tcW w:w="1800" w:type="dxa"/>
            <w:tcBorders>
              <w:top w:val="single" w:sz="4" w:space="0" w:color="auto"/>
              <w:left w:val="single" w:sz="4" w:space="0" w:color="auto"/>
              <w:bottom w:val="single" w:sz="4" w:space="0" w:color="auto"/>
              <w:right w:val="single" w:sz="4" w:space="0" w:color="auto"/>
            </w:tcBorders>
            <w:noWrap/>
            <w:hideMark/>
          </w:tcPr>
          <w:p w14:paraId="2BDAB394"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UNSPECIFIED</w:t>
            </w:r>
          </w:p>
        </w:tc>
        <w:tc>
          <w:tcPr>
            <w:tcW w:w="1505" w:type="dxa"/>
            <w:tcBorders>
              <w:top w:val="single" w:sz="4" w:space="0" w:color="auto"/>
              <w:left w:val="single" w:sz="4" w:space="0" w:color="auto"/>
              <w:bottom w:val="single" w:sz="4" w:space="0" w:color="auto"/>
              <w:right w:val="single" w:sz="4" w:space="0" w:color="auto"/>
            </w:tcBorders>
            <w:noWrap/>
            <w:hideMark/>
          </w:tcPr>
          <w:p w14:paraId="0027FAD4" w14:textId="62D3185D" w:rsidR="00A71C6D" w:rsidRPr="00D71C8A" w:rsidRDefault="001C2B86"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United Kingdom of Great Britain and</w:t>
            </w:r>
            <w:r w:rsidR="00A71C6D" w:rsidRPr="00D71C8A">
              <w:rPr>
                <w:rFonts w:eastAsia="BatangChe"/>
                <w:snapToGrid w:val="0"/>
                <w:kern w:val="22"/>
                <w:szCs w:val="22"/>
              </w:rPr>
              <w:t xml:space="preserve"> Northern Ireland</w:t>
            </w:r>
          </w:p>
        </w:tc>
        <w:tc>
          <w:tcPr>
            <w:tcW w:w="1748" w:type="dxa"/>
            <w:tcBorders>
              <w:top w:val="single" w:sz="4" w:space="0" w:color="auto"/>
              <w:left w:val="single" w:sz="4" w:space="0" w:color="auto"/>
              <w:bottom w:val="single" w:sz="4" w:space="0" w:color="auto"/>
              <w:right w:val="single" w:sz="4" w:space="0" w:color="auto"/>
            </w:tcBorders>
            <w:noWrap/>
            <w:hideMark/>
          </w:tcPr>
          <w:p w14:paraId="18CE4420" w14:textId="575A848C"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Mining</w:t>
            </w:r>
          </w:p>
        </w:tc>
        <w:tc>
          <w:tcPr>
            <w:tcW w:w="999" w:type="dxa"/>
            <w:tcBorders>
              <w:top w:val="single" w:sz="4" w:space="0" w:color="auto"/>
              <w:left w:val="single" w:sz="4" w:space="0" w:color="auto"/>
              <w:bottom w:val="single" w:sz="4" w:space="0" w:color="auto"/>
              <w:right w:val="single" w:sz="4" w:space="0" w:color="auto"/>
            </w:tcBorders>
            <w:noWrap/>
            <w:hideMark/>
          </w:tcPr>
          <w:p w14:paraId="3C184071"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(EU)</w:t>
            </w:r>
          </w:p>
        </w:tc>
        <w:tc>
          <w:tcPr>
            <w:tcW w:w="4527" w:type="dxa"/>
            <w:tcBorders>
              <w:top w:val="single" w:sz="4" w:space="0" w:color="auto"/>
              <w:left w:val="single" w:sz="4" w:space="0" w:color="auto"/>
              <w:bottom w:val="single" w:sz="4" w:space="0" w:color="auto"/>
              <w:right w:val="single" w:sz="4" w:space="0" w:color="auto"/>
            </w:tcBorders>
            <w:hideMark/>
          </w:tcPr>
          <w:p w14:paraId="096CF578" w14:textId="60B1953C"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No materiality table or ranking, list</w:t>
            </w:r>
            <w:r w:rsidR="00537ED9" w:rsidRPr="00D71C8A">
              <w:rPr>
                <w:rFonts w:eastAsia="BatangChe"/>
                <w:snapToGrid w:val="0"/>
                <w:kern w:val="22"/>
                <w:szCs w:val="22"/>
              </w:rPr>
              <w:t>s</w:t>
            </w:r>
            <w:r w:rsidRPr="00D71C8A">
              <w:rPr>
                <w:rFonts w:eastAsia="BatangChe"/>
                <w:snapToGrid w:val="0"/>
                <w:kern w:val="22"/>
                <w:szCs w:val="22"/>
              </w:rPr>
              <w:t xml:space="preserve"> managing environmental impact and water as material issues. Biodiversity appears as ecosystems services under </w:t>
            </w:r>
            <w:r w:rsidR="00882512">
              <w:rPr>
                <w:rFonts w:eastAsia="BatangChe"/>
                <w:snapToGrid w:val="0"/>
                <w:kern w:val="22"/>
                <w:szCs w:val="22"/>
              </w:rPr>
              <w:t>“</w:t>
            </w:r>
            <w:r w:rsidRPr="00D71C8A">
              <w:rPr>
                <w:rFonts w:eastAsia="BatangChe"/>
                <w:snapToGrid w:val="0"/>
                <w:kern w:val="22"/>
                <w:szCs w:val="22"/>
              </w:rPr>
              <w:t>managing the environmental impacts of mining</w:t>
            </w:r>
            <w:r w:rsidR="00882512">
              <w:rPr>
                <w:rFonts w:eastAsia="BatangChe"/>
                <w:snapToGrid w:val="0"/>
                <w:kern w:val="22"/>
                <w:szCs w:val="22"/>
              </w:rPr>
              <w:t>”</w:t>
            </w:r>
            <w:r w:rsidRPr="00D71C8A">
              <w:rPr>
                <w:rFonts w:eastAsia="BatangChe"/>
                <w:snapToGrid w:val="0"/>
                <w:kern w:val="22"/>
                <w:szCs w:val="22"/>
              </w:rPr>
              <w:t xml:space="preserve">. </w:t>
            </w:r>
          </w:p>
        </w:tc>
      </w:tr>
      <w:tr w:rsidR="00AF046D" w:rsidRPr="00566FAC" w14:paraId="1511EFF6"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254ED7B4"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ANHEUSER-BUSCH IN BEV</w:t>
            </w:r>
          </w:p>
        </w:tc>
        <w:tc>
          <w:tcPr>
            <w:tcW w:w="1800" w:type="dxa"/>
            <w:tcBorders>
              <w:top w:val="single" w:sz="4" w:space="0" w:color="auto"/>
              <w:left w:val="single" w:sz="4" w:space="0" w:color="auto"/>
              <w:bottom w:val="single" w:sz="4" w:space="0" w:color="auto"/>
              <w:right w:val="single" w:sz="4" w:space="0" w:color="auto"/>
            </w:tcBorders>
            <w:noWrap/>
            <w:hideMark/>
          </w:tcPr>
          <w:p w14:paraId="5CB5E9F5" w14:textId="17B6FBA3"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LOW-MEDIUM</w:t>
            </w:r>
          </w:p>
        </w:tc>
        <w:tc>
          <w:tcPr>
            <w:tcW w:w="1505" w:type="dxa"/>
            <w:tcBorders>
              <w:top w:val="single" w:sz="4" w:space="0" w:color="auto"/>
              <w:left w:val="single" w:sz="4" w:space="0" w:color="auto"/>
              <w:bottom w:val="single" w:sz="4" w:space="0" w:color="auto"/>
              <w:right w:val="single" w:sz="4" w:space="0" w:color="auto"/>
            </w:tcBorders>
            <w:noWrap/>
            <w:hideMark/>
          </w:tcPr>
          <w:p w14:paraId="49DD467A" w14:textId="61E051B6"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Belgium</w:t>
            </w:r>
          </w:p>
        </w:tc>
        <w:tc>
          <w:tcPr>
            <w:tcW w:w="1748" w:type="dxa"/>
            <w:tcBorders>
              <w:top w:val="single" w:sz="4" w:space="0" w:color="auto"/>
              <w:left w:val="single" w:sz="4" w:space="0" w:color="auto"/>
              <w:bottom w:val="single" w:sz="4" w:space="0" w:color="auto"/>
              <w:right w:val="single" w:sz="4" w:space="0" w:color="auto"/>
            </w:tcBorders>
            <w:noWrap/>
            <w:hideMark/>
          </w:tcPr>
          <w:p w14:paraId="48E5946E" w14:textId="75ABA77A"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Food and Beverage Products</w:t>
            </w:r>
          </w:p>
        </w:tc>
        <w:tc>
          <w:tcPr>
            <w:tcW w:w="999" w:type="dxa"/>
            <w:tcBorders>
              <w:top w:val="single" w:sz="4" w:space="0" w:color="auto"/>
              <w:left w:val="single" w:sz="4" w:space="0" w:color="auto"/>
              <w:bottom w:val="single" w:sz="4" w:space="0" w:color="auto"/>
              <w:right w:val="single" w:sz="4" w:space="0" w:color="auto"/>
            </w:tcBorders>
            <w:noWrap/>
            <w:hideMark/>
          </w:tcPr>
          <w:p w14:paraId="2A7C1F32" w14:textId="5544F6E5"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76C595D4" w14:textId="621C4C2A"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No </w:t>
            </w:r>
            <w:r w:rsidR="00537ED9" w:rsidRPr="00D71C8A">
              <w:rPr>
                <w:rFonts w:eastAsia="BatangChe"/>
                <w:snapToGrid w:val="0"/>
                <w:kern w:val="22"/>
                <w:szCs w:val="22"/>
              </w:rPr>
              <w:t xml:space="preserve">explicit </w:t>
            </w:r>
            <w:r w:rsidRPr="00D71C8A">
              <w:rPr>
                <w:rFonts w:eastAsia="BatangChe"/>
                <w:snapToGrid w:val="0"/>
                <w:kern w:val="22"/>
                <w:szCs w:val="22"/>
              </w:rPr>
              <w:t>mention of biodiversity</w:t>
            </w:r>
            <w:r w:rsidR="00537ED9" w:rsidRPr="00D71C8A">
              <w:rPr>
                <w:rFonts w:eastAsia="BatangChe"/>
                <w:snapToGrid w:val="0"/>
                <w:kern w:val="22"/>
                <w:szCs w:val="22"/>
              </w:rPr>
              <w:t>; p</w:t>
            </w:r>
            <w:r w:rsidRPr="00D71C8A">
              <w:rPr>
                <w:rFonts w:eastAsia="BatangChe"/>
                <w:snapToGrid w:val="0"/>
                <w:kern w:val="22"/>
                <w:szCs w:val="22"/>
              </w:rPr>
              <w:t xml:space="preserve">reserving natural resources is referred to under the strategic pillar of </w:t>
            </w:r>
            <w:r w:rsidR="00882512">
              <w:rPr>
                <w:rFonts w:eastAsia="BatangChe"/>
                <w:snapToGrid w:val="0"/>
                <w:kern w:val="22"/>
                <w:szCs w:val="22"/>
              </w:rPr>
              <w:t>“</w:t>
            </w:r>
            <w:r w:rsidRPr="00D71C8A">
              <w:rPr>
                <w:rFonts w:eastAsia="BatangChe"/>
                <w:snapToGrid w:val="0"/>
                <w:kern w:val="22"/>
                <w:szCs w:val="22"/>
              </w:rPr>
              <w:t>Cleaner World</w:t>
            </w:r>
            <w:r w:rsidR="00882512">
              <w:rPr>
                <w:rFonts w:eastAsia="BatangChe"/>
                <w:snapToGrid w:val="0"/>
                <w:kern w:val="22"/>
                <w:szCs w:val="22"/>
              </w:rPr>
              <w:t>”</w:t>
            </w:r>
          </w:p>
        </w:tc>
      </w:tr>
      <w:tr w:rsidR="00AF046D" w:rsidRPr="00566FAC" w14:paraId="4ACA385C"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6C2F7347"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ANTEK</w:t>
            </w:r>
          </w:p>
        </w:tc>
        <w:tc>
          <w:tcPr>
            <w:tcW w:w="1800" w:type="dxa"/>
            <w:tcBorders>
              <w:top w:val="single" w:sz="4" w:space="0" w:color="auto"/>
              <w:left w:val="single" w:sz="4" w:space="0" w:color="auto"/>
              <w:bottom w:val="single" w:sz="4" w:space="0" w:color="auto"/>
              <w:right w:val="single" w:sz="4" w:space="0" w:color="auto"/>
            </w:tcBorders>
            <w:noWrap/>
            <w:hideMark/>
          </w:tcPr>
          <w:p w14:paraId="73664C7F"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LOW</w:t>
            </w:r>
          </w:p>
        </w:tc>
        <w:tc>
          <w:tcPr>
            <w:tcW w:w="1505" w:type="dxa"/>
            <w:tcBorders>
              <w:top w:val="single" w:sz="4" w:space="0" w:color="auto"/>
              <w:left w:val="single" w:sz="4" w:space="0" w:color="auto"/>
              <w:bottom w:val="single" w:sz="4" w:space="0" w:color="auto"/>
              <w:right w:val="single" w:sz="4" w:space="0" w:color="auto"/>
            </w:tcBorders>
            <w:noWrap/>
            <w:hideMark/>
          </w:tcPr>
          <w:p w14:paraId="36919EF2"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Colombia</w:t>
            </w:r>
          </w:p>
        </w:tc>
        <w:tc>
          <w:tcPr>
            <w:tcW w:w="1748" w:type="dxa"/>
            <w:tcBorders>
              <w:top w:val="single" w:sz="4" w:space="0" w:color="auto"/>
              <w:left w:val="single" w:sz="4" w:space="0" w:color="auto"/>
              <w:bottom w:val="single" w:sz="4" w:space="0" w:color="auto"/>
              <w:right w:val="single" w:sz="4" w:space="0" w:color="auto"/>
            </w:tcBorders>
            <w:noWrap/>
            <w:hideMark/>
          </w:tcPr>
          <w:p w14:paraId="0B8B78AB" w14:textId="72A2C65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Chemicals</w:t>
            </w:r>
          </w:p>
        </w:tc>
        <w:tc>
          <w:tcPr>
            <w:tcW w:w="999" w:type="dxa"/>
            <w:tcBorders>
              <w:top w:val="single" w:sz="4" w:space="0" w:color="auto"/>
              <w:left w:val="single" w:sz="4" w:space="0" w:color="auto"/>
              <w:bottom w:val="single" w:sz="4" w:space="0" w:color="auto"/>
              <w:right w:val="single" w:sz="4" w:space="0" w:color="auto"/>
            </w:tcBorders>
            <w:noWrap/>
            <w:hideMark/>
          </w:tcPr>
          <w:p w14:paraId="00A0E7EE" w14:textId="699FE4B3"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noWrap/>
            <w:hideMark/>
          </w:tcPr>
          <w:p w14:paraId="37EE4497"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Refers to contribution to conservation and briefly reports on biod</w:t>
            </w:r>
            <w:r w:rsidR="00537ED9" w:rsidRPr="00D71C8A">
              <w:rPr>
                <w:rFonts w:eastAsia="BatangChe"/>
                <w:snapToGrid w:val="0"/>
                <w:kern w:val="22"/>
                <w:szCs w:val="22"/>
              </w:rPr>
              <w:t>i</w:t>
            </w:r>
            <w:r w:rsidRPr="00D71C8A">
              <w:rPr>
                <w:rFonts w:eastAsia="BatangChe"/>
                <w:snapToGrid w:val="0"/>
                <w:kern w:val="22"/>
                <w:szCs w:val="22"/>
              </w:rPr>
              <w:t>ver</w:t>
            </w:r>
            <w:r w:rsidR="00537ED9" w:rsidRPr="00D71C8A">
              <w:rPr>
                <w:rFonts w:eastAsia="BatangChe"/>
                <w:snapToGrid w:val="0"/>
                <w:kern w:val="22"/>
                <w:szCs w:val="22"/>
              </w:rPr>
              <w:t>si</w:t>
            </w:r>
            <w:r w:rsidRPr="00D71C8A">
              <w:rPr>
                <w:rFonts w:eastAsia="BatangChe"/>
                <w:snapToGrid w:val="0"/>
                <w:kern w:val="22"/>
                <w:szCs w:val="22"/>
              </w:rPr>
              <w:t xml:space="preserve">ty. </w:t>
            </w:r>
          </w:p>
        </w:tc>
      </w:tr>
      <w:tr w:rsidR="00AF046D" w:rsidRPr="00566FAC" w14:paraId="77449BE0"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4AE10F1E"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ARCELOR MITTAL BRAZIL</w:t>
            </w:r>
          </w:p>
        </w:tc>
        <w:tc>
          <w:tcPr>
            <w:tcW w:w="1800" w:type="dxa"/>
            <w:tcBorders>
              <w:top w:val="single" w:sz="4" w:space="0" w:color="auto"/>
              <w:left w:val="single" w:sz="4" w:space="0" w:color="auto"/>
              <w:bottom w:val="single" w:sz="4" w:space="0" w:color="auto"/>
              <w:right w:val="single" w:sz="4" w:space="0" w:color="auto"/>
            </w:tcBorders>
            <w:noWrap/>
            <w:hideMark/>
          </w:tcPr>
          <w:p w14:paraId="370DC8BE"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HIGH (internally)</w:t>
            </w:r>
          </w:p>
          <w:p w14:paraId="26DAE882"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Medium (stakeholders)</w:t>
            </w:r>
          </w:p>
        </w:tc>
        <w:tc>
          <w:tcPr>
            <w:tcW w:w="1505" w:type="dxa"/>
            <w:tcBorders>
              <w:top w:val="single" w:sz="4" w:space="0" w:color="auto"/>
              <w:left w:val="single" w:sz="4" w:space="0" w:color="auto"/>
              <w:bottom w:val="single" w:sz="4" w:space="0" w:color="auto"/>
              <w:right w:val="single" w:sz="4" w:space="0" w:color="auto"/>
            </w:tcBorders>
            <w:noWrap/>
            <w:hideMark/>
          </w:tcPr>
          <w:p w14:paraId="371681A5"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Brazil</w:t>
            </w:r>
          </w:p>
        </w:tc>
        <w:tc>
          <w:tcPr>
            <w:tcW w:w="1748" w:type="dxa"/>
            <w:tcBorders>
              <w:top w:val="single" w:sz="4" w:space="0" w:color="auto"/>
              <w:left w:val="single" w:sz="4" w:space="0" w:color="auto"/>
              <w:bottom w:val="single" w:sz="4" w:space="0" w:color="auto"/>
              <w:right w:val="single" w:sz="4" w:space="0" w:color="auto"/>
            </w:tcBorders>
            <w:noWrap/>
            <w:hideMark/>
          </w:tcPr>
          <w:p w14:paraId="7578562E" w14:textId="361592DA"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Metal Products</w:t>
            </w:r>
          </w:p>
        </w:tc>
        <w:tc>
          <w:tcPr>
            <w:tcW w:w="999" w:type="dxa"/>
            <w:tcBorders>
              <w:top w:val="single" w:sz="4" w:space="0" w:color="auto"/>
              <w:left w:val="single" w:sz="4" w:space="0" w:color="auto"/>
              <w:bottom w:val="single" w:sz="4" w:space="0" w:color="auto"/>
              <w:right w:val="single" w:sz="4" w:space="0" w:color="auto"/>
            </w:tcBorders>
            <w:noWrap/>
            <w:hideMark/>
          </w:tcPr>
          <w:p w14:paraId="248F083E"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w:t>
            </w:r>
          </w:p>
        </w:tc>
        <w:tc>
          <w:tcPr>
            <w:tcW w:w="4527" w:type="dxa"/>
            <w:tcBorders>
              <w:top w:val="single" w:sz="4" w:space="0" w:color="auto"/>
              <w:left w:val="single" w:sz="4" w:space="0" w:color="auto"/>
              <w:bottom w:val="single" w:sz="4" w:space="0" w:color="auto"/>
              <w:right w:val="single" w:sz="4" w:space="0" w:color="auto"/>
            </w:tcBorders>
            <w:noWrap/>
            <w:hideMark/>
          </w:tcPr>
          <w:p w14:paraId="1E3BEACC" w14:textId="74AF774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Reports on all 4 GRI biodiversity indicators</w:t>
            </w:r>
          </w:p>
          <w:p w14:paraId="7BAB5764"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Detailed description of biodiversity management and program</w:t>
            </w:r>
            <w:r w:rsidR="00537ED9" w:rsidRPr="00D71C8A">
              <w:rPr>
                <w:rFonts w:eastAsia="BatangChe"/>
                <w:snapToGrid w:val="0"/>
                <w:color w:val="000000"/>
                <w:kern w:val="22"/>
                <w:szCs w:val="22"/>
              </w:rPr>
              <w:t>me</w:t>
            </w:r>
            <w:r w:rsidRPr="00D71C8A">
              <w:rPr>
                <w:rFonts w:eastAsia="BatangChe"/>
                <w:snapToGrid w:val="0"/>
                <w:color w:val="000000"/>
                <w:kern w:val="22"/>
                <w:szCs w:val="22"/>
              </w:rPr>
              <w:t>s</w:t>
            </w:r>
          </w:p>
        </w:tc>
      </w:tr>
      <w:tr w:rsidR="00AF046D" w:rsidRPr="00566FAC" w14:paraId="1E0E2217"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1E1CC6A8"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ARCHER DANIELS MIDLAND COMPANY</w:t>
            </w:r>
          </w:p>
        </w:tc>
        <w:tc>
          <w:tcPr>
            <w:tcW w:w="1800" w:type="dxa"/>
            <w:tcBorders>
              <w:top w:val="single" w:sz="4" w:space="0" w:color="auto"/>
              <w:left w:val="single" w:sz="4" w:space="0" w:color="auto"/>
              <w:bottom w:val="single" w:sz="4" w:space="0" w:color="auto"/>
              <w:right w:val="single" w:sz="4" w:space="0" w:color="auto"/>
            </w:tcBorders>
            <w:noWrap/>
            <w:hideMark/>
          </w:tcPr>
          <w:p w14:paraId="50FDCC42"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MEDIUM</w:t>
            </w:r>
          </w:p>
          <w:p w14:paraId="3391E6C7"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(internally) HIGH (stakeholders)</w:t>
            </w:r>
          </w:p>
        </w:tc>
        <w:tc>
          <w:tcPr>
            <w:tcW w:w="1505" w:type="dxa"/>
            <w:tcBorders>
              <w:top w:val="single" w:sz="4" w:space="0" w:color="auto"/>
              <w:left w:val="single" w:sz="4" w:space="0" w:color="auto"/>
              <w:bottom w:val="single" w:sz="4" w:space="0" w:color="auto"/>
              <w:right w:val="single" w:sz="4" w:space="0" w:color="auto"/>
            </w:tcBorders>
            <w:noWrap/>
            <w:hideMark/>
          </w:tcPr>
          <w:p w14:paraId="7F4F4239" w14:textId="0A7FE6F1" w:rsidR="00A71C6D" w:rsidRPr="00D71C8A" w:rsidRDefault="001C2B86"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United States</w:t>
            </w:r>
            <w:r w:rsidR="00DF217D">
              <w:rPr>
                <w:rFonts w:eastAsia="BatangChe"/>
                <w:snapToGrid w:val="0"/>
                <w:kern w:val="22"/>
                <w:szCs w:val="22"/>
              </w:rPr>
              <w:t xml:space="preserve"> of America</w:t>
            </w:r>
          </w:p>
        </w:tc>
        <w:tc>
          <w:tcPr>
            <w:tcW w:w="1748" w:type="dxa"/>
            <w:tcBorders>
              <w:top w:val="single" w:sz="4" w:space="0" w:color="auto"/>
              <w:left w:val="single" w:sz="4" w:space="0" w:color="auto"/>
              <w:bottom w:val="single" w:sz="4" w:space="0" w:color="auto"/>
              <w:right w:val="single" w:sz="4" w:space="0" w:color="auto"/>
            </w:tcBorders>
            <w:noWrap/>
            <w:hideMark/>
          </w:tcPr>
          <w:p w14:paraId="1EAC6E0F" w14:textId="67CB60AC"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Agriculture</w:t>
            </w:r>
          </w:p>
        </w:tc>
        <w:tc>
          <w:tcPr>
            <w:tcW w:w="999" w:type="dxa"/>
            <w:tcBorders>
              <w:top w:val="single" w:sz="4" w:space="0" w:color="auto"/>
              <w:left w:val="single" w:sz="4" w:space="0" w:color="auto"/>
              <w:bottom w:val="single" w:sz="4" w:space="0" w:color="auto"/>
              <w:right w:val="single" w:sz="4" w:space="0" w:color="auto"/>
            </w:tcBorders>
            <w:noWrap/>
            <w:hideMark/>
          </w:tcPr>
          <w:p w14:paraId="5806F7E9" w14:textId="00489E60"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noWrap/>
            <w:hideMark/>
          </w:tcPr>
          <w:p w14:paraId="1E6183E8" w14:textId="4ECB44EB"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color w:val="000000"/>
                <w:kern w:val="22"/>
                <w:szCs w:val="22"/>
              </w:rPr>
            </w:pPr>
            <w:r w:rsidRPr="00D71C8A">
              <w:rPr>
                <w:rFonts w:eastAsia="BatangChe"/>
                <w:snapToGrid w:val="0"/>
                <w:color w:val="000000"/>
                <w:kern w:val="22"/>
                <w:szCs w:val="22"/>
              </w:rPr>
              <w:t>Includes GRI Standards and links to SDGs (including SDG 15)</w:t>
            </w:r>
            <w:r w:rsidRPr="00D71C8A">
              <w:rPr>
                <w:rFonts w:eastAsia="BatangChe"/>
                <w:snapToGrid w:val="0"/>
                <w:color w:val="000000"/>
                <w:kern w:val="22"/>
                <w:szCs w:val="22"/>
              </w:rPr>
              <w:br/>
            </w:r>
            <w:r w:rsidR="003F7A92">
              <w:rPr>
                <w:rFonts w:eastAsia="BatangChe"/>
                <w:snapToGrid w:val="0"/>
                <w:color w:val="000000"/>
                <w:kern w:val="22"/>
                <w:szCs w:val="22"/>
              </w:rPr>
              <w:t>“</w:t>
            </w:r>
            <w:r w:rsidRPr="00D71C8A">
              <w:rPr>
                <w:rFonts w:eastAsia="BatangChe"/>
                <w:snapToGrid w:val="0"/>
                <w:color w:val="000000"/>
                <w:kern w:val="22"/>
                <w:szCs w:val="22"/>
              </w:rPr>
              <w:t>Land use and Biodiversity</w:t>
            </w:r>
            <w:r w:rsidR="003F7A92">
              <w:rPr>
                <w:rFonts w:eastAsia="BatangChe"/>
                <w:snapToGrid w:val="0"/>
                <w:color w:val="000000"/>
                <w:kern w:val="22"/>
                <w:szCs w:val="22"/>
              </w:rPr>
              <w:t>“</w:t>
            </w:r>
            <w:r w:rsidRPr="00D71C8A">
              <w:rPr>
                <w:rFonts w:eastAsia="BatangChe"/>
                <w:snapToGrid w:val="0"/>
                <w:color w:val="000000"/>
                <w:kern w:val="22"/>
                <w:szCs w:val="22"/>
              </w:rPr>
              <w:t xml:space="preserve"> ranked; </w:t>
            </w:r>
            <w:r w:rsidR="00537ED9" w:rsidRPr="00D71C8A">
              <w:rPr>
                <w:rFonts w:eastAsia="BatangChe"/>
                <w:snapToGrid w:val="0"/>
                <w:color w:val="000000"/>
                <w:kern w:val="22"/>
                <w:szCs w:val="22"/>
              </w:rPr>
              <w:t>r</w:t>
            </w:r>
            <w:r w:rsidRPr="00D71C8A">
              <w:rPr>
                <w:rFonts w:eastAsia="BatangChe"/>
                <w:snapToGrid w:val="0"/>
                <w:color w:val="000000"/>
                <w:kern w:val="22"/>
                <w:szCs w:val="22"/>
              </w:rPr>
              <w:t>eports on reforestation and conservation projects</w:t>
            </w:r>
          </w:p>
        </w:tc>
      </w:tr>
      <w:tr w:rsidR="00AF046D" w:rsidRPr="00566FAC" w14:paraId="2EB7F15F"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1F3E98C9"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ASAHI</w:t>
            </w:r>
          </w:p>
        </w:tc>
        <w:tc>
          <w:tcPr>
            <w:tcW w:w="1800" w:type="dxa"/>
            <w:tcBorders>
              <w:top w:val="single" w:sz="4" w:space="0" w:color="auto"/>
              <w:left w:val="single" w:sz="4" w:space="0" w:color="auto"/>
              <w:bottom w:val="single" w:sz="4" w:space="0" w:color="auto"/>
              <w:right w:val="single" w:sz="4" w:space="0" w:color="auto"/>
            </w:tcBorders>
            <w:noWrap/>
            <w:hideMark/>
          </w:tcPr>
          <w:p w14:paraId="3F7814FC"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HIGH</w:t>
            </w:r>
          </w:p>
        </w:tc>
        <w:tc>
          <w:tcPr>
            <w:tcW w:w="1505" w:type="dxa"/>
            <w:tcBorders>
              <w:top w:val="single" w:sz="4" w:space="0" w:color="auto"/>
              <w:left w:val="single" w:sz="4" w:space="0" w:color="auto"/>
              <w:bottom w:val="single" w:sz="4" w:space="0" w:color="auto"/>
              <w:right w:val="single" w:sz="4" w:space="0" w:color="auto"/>
            </w:tcBorders>
            <w:noWrap/>
            <w:hideMark/>
          </w:tcPr>
          <w:p w14:paraId="7CC9E9B3" w14:textId="671FB998"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Japan</w:t>
            </w:r>
          </w:p>
        </w:tc>
        <w:tc>
          <w:tcPr>
            <w:tcW w:w="1748" w:type="dxa"/>
            <w:tcBorders>
              <w:top w:val="single" w:sz="4" w:space="0" w:color="auto"/>
              <w:left w:val="single" w:sz="4" w:space="0" w:color="auto"/>
              <w:bottom w:val="single" w:sz="4" w:space="0" w:color="auto"/>
              <w:right w:val="single" w:sz="4" w:space="0" w:color="auto"/>
            </w:tcBorders>
            <w:noWrap/>
            <w:hideMark/>
          </w:tcPr>
          <w:p w14:paraId="69177648"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Food and Beverage Products </w:t>
            </w:r>
          </w:p>
        </w:tc>
        <w:tc>
          <w:tcPr>
            <w:tcW w:w="999" w:type="dxa"/>
            <w:tcBorders>
              <w:top w:val="single" w:sz="4" w:space="0" w:color="auto"/>
              <w:left w:val="single" w:sz="4" w:space="0" w:color="auto"/>
              <w:bottom w:val="single" w:sz="4" w:space="0" w:color="auto"/>
              <w:right w:val="single" w:sz="4" w:space="0" w:color="auto"/>
            </w:tcBorders>
            <w:noWrap/>
            <w:hideMark/>
          </w:tcPr>
          <w:p w14:paraId="4421848B"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w:t>
            </w:r>
          </w:p>
        </w:tc>
        <w:tc>
          <w:tcPr>
            <w:tcW w:w="4527" w:type="dxa"/>
            <w:tcBorders>
              <w:top w:val="single" w:sz="4" w:space="0" w:color="auto"/>
              <w:left w:val="single" w:sz="4" w:space="0" w:color="auto"/>
              <w:bottom w:val="single" w:sz="4" w:space="0" w:color="auto"/>
              <w:right w:val="single" w:sz="4" w:space="0" w:color="auto"/>
            </w:tcBorders>
            <w:noWrap/>
            <w:hideMark/>
          </w:tcPr>
          <w:p w14:paraId="54E6A0E9" w14:textId="2F072539"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Biodiversity included as a CSR Core theme and material issue; links to SDG 15</w:t>
            </w:r>
            <w:r w:rsidRPr="00D71C8A">
              <w:rPr>
                <w:rFonts w:eastAsia="BatangChe"/>
                <w:snapToGrid w:val="0"/>
                <w:color w:val="000000"/>
                <w:kern w:val="22"/>
                <w:szCs w:val="22"/>
              </w:rPr>
              <w:br/>
              <w:t xml:space="preserve">Has a </w:t>
            </w:r>
            <w:r w:rsidR="00882512">
              <w:rPr>
                <w:rFonts w:eastAsia="BatangChe"/>
                <w:snapToGrid w:val="0"/>
                <w:color w:val="000000"/>
                <w:kern w:val="22"/>
                <w:szCs w:val="22"/>
              </w:rPr>
              <w:t>“</w:t>
            </w:r>
            <w:r w:rsidRPr="00D71C8A">
              <w:rPr>
                <w:rFonts w:eastAsia="BatangChe"/>
                <w:snapToGrid w:val="0"/>
                <w:color w:val="000000"/>
                <w:kern w:val="22"/>
                <w:szCs w:val="22"/>
              </w:rPr>
              <w:t>Declaration of Biodiversity</w:t>
            </w:r>
            <w:r w:rsidR="00882512">
              <w:rPr>
                <w:rFonts w:eastAsia="BatangChe"/>
                <w:snapToGrid w:val="0"/>
                <w:color w:val="000000"/>
                <w:kern w:val="22"/>
                <w:szCs w:val="22"/>
              </w:rPr>
              <w:t>”</w:t>
            </w:r>
          </w:p>
        </w:tc>
      </w:tr>
      <w:tr w:rsidR="00AF046D" w:rsidRPr="00566FAC" w14:paraId="77105E59"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61B3A479"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 xml:space="preserve">BARRICK GOLD </w:t>
            </w:r>
          </w:p>
        </w:tc>
        <w:tc>
          <w:tcPr>
            <w:tcW w:w="1800" w:type="dxa"/>
            <w:tcBorders>
              <w:top w:val="single" w:sz="4" w:space="0" w:color="auto"/>
              <w:left w:val="single" w:sz="4" w:space="0" w:color="auto"/>
              <w:bottom w:val="single" w:sz="4" w:space="0" w:color="auto"/>
              <w:right w:val="single" w:sz="4" w:space="0" w:color="auto"/>
            </w:tcBorders>
            <w:noWrap/>
            <w:hideMark/>
          </w:tcPr>
          <w:p w14:paraId="43B9A36D"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LOW</w:t>
            </w:r>
          </w:p>
        </w:tc>
        <w:tc>
          <w:tcPr>
            <w:tcW w:w="1505" w:type="dxa"/>
            <w:tcBorders>
              <w:top w:val="single" w:sz="4" w:space="0" w:color="auto"/>
              <w:left w:val="single" w:sz="4" w:space="0" w:color="auto"/>
              <w:bottom w:val="single" w:sz="4" w:space="0" w:color="auto"/>
              <w:right w:val="single" w:sz="4" w:space="0" w:color="auto"/>
            </w:tcBorders>
            <w:noWrap/>
            <w:hideMark/>
          </w:tcPr>
          <w:p w14:paraId="43BF74E6"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Canada</w:t>
            </w:r>
          </w:p>
        </w:tc>
        <w:tc>
          <w:tcPr>
            <w:tcW w:w="1748" w:type="dxa"/>
            <w:tcBorders>
              <w:top w:val="single" w:sz="4" w:space="0" w:color="auto"/>
              <w:left w:val="single" w:sz="4" w:space="0" w:color="auto"/>
              <w:bottom w:val="single" w:sz="4" w:space="0" w:color="auto"/>
              <w:right w:val="single" w:sz="4" w:space="0" w:color="auto"/>
            </w:tcBorders>
            <w:noWrap/>
            <w:hideMark/>
          </w:tcPr>
          <w:p w14:paraId="22F46F67" w14:textId="402BB63A"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Mining</w:t>
            </w:r>
          </w:p>
        </w:tc>
        <w:tc>
          <w:tcPr>
            <w:tcW w:w="999" w:type="dxa"/>
            <w:tcBorders>
              <w:top w:val="single" w:sz="4" w:space="0" w:color="auto"/>
              <w:left w:val="single" w:sz="4" w:space="0" w:color="auto"/>
              <w:bottom w:val="single" w:sz="4" w:space="0" w:color="auto"/>
              <w:right w:val="single" w:sz="4" w:space="0" w:color="auto"/>
            </w:tcBorders>
            <w:noWrap/>
            <w:hideMark/>
          </w:tcPr>
          <w:p w14:paraId="16627FB6" w14:textId="67FAA396"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5BCA32EC" w14:textId="1562AD80"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Extensive reporting on biodiversity using both GRI and ICMM</w:t>
            </w:r>
          </w:p>
        </w:tc>
      </w:tr>
      <w:tr w:rsidR="00AF046D" w:rsidRPr="00566FAC" w14:paraId="3FFA8CD5"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4A007BA3"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BECHTEL</w:t>
            </w:r>
          </w:p>
        </w:tc>
        <w:tc>
          <w:tcPr>
            <w:tcW w:w="1800" w:type="dxa"/>
            <w:tcBorders>
              <w:top w:val="single" w:sz="4" w:space="0" w:color="auto"/>
              <w:left w:val="single" w:sz="4" w:space="0" w:color="auto"/>
              <w:bottom w:val="single" w:sz="4" w:space="0" w:color="auto"/>
              <w:right w:val="single" w:sz="4" w:space="0" w:color="auto"/>
            </w:tcBorders>
            <w:noWrap/>
            <w:hideMark/>
          </w:tcPr>
          <w:p w14:paraId="0F93E712"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UNSPECIFIED</w:t>
            </w:r>
          </w:p>
        </w:tc>
        <w:tc>
          <w:tcPr>
            <w:tcW w:w="1505" w:type="dxa"/>
            <w:tcBorders>
              <w:top w:val="single" w:sz="4" w:space="0" w:color="auto"/>
              <w:left w:val="single" w:sz="4" w:space="0" w:color="auto"/>
              <w:bottom w:val="single" w:sz="4" w:space="0" w:color="auto"/>
              <w:right w:val="single" w:sz="4" w:space="0" w:color="auto"/>
            </w:tcBorders>
            <w:noWrap/>
            <w:hideMark/>
          </w:tcPr>
          <w:p w14:paraId="381462A0" w14:textId="05A6D295"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U</w:t>
            </w:r>
            <w:r w:rsidR="00DF217D">
              <w:rPr>
                <w:rFonts w:eastAsia="BatangChe"/>
                <w:snapToGrid w:val="0"/>
                <w:kern w:val="22"/>
                <w:szCs w:val="22"/>
              </w:rPr>
              <w:t>nited States</w:t>
            </w:r>
          </w:p>
        </w:tc>
        <w:tc>
          <w:tcPr>
            <w:tcW w:w="1748" w:type="dxa"/>
            <w:tcBorders>
              <w:top w:val="single" w:sz="4" w:space="0" w:color="auto"/>
              <w:left w:val="single" w:sz="4" w:space="0" w:color="auto"/>
              <w:bottom w:val="single" w:sz="4" w:space="0" w:color="auto"/>
              <w:right w:val="single" w:sz="4" w:space="0" w:color="auto"/>
            </w:tcBorders>
            <w:noWrap/>
            <w:hideMark/>
          </w:tcPr>
          <w:p w14:paraId="011859BD" w14:textId="6BE951C1"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Infrastructure </w:t>
            </w:r>
            <w:r w:rsidR="003623CF">
              <w:rPr>
                <w:rFonts w:eastAsia="BatangChe"/>
                <w:snapToGrid w:val="0"/>
                <w:kern w:val="22"/>
                <w:szCs w:val="22"/>
              </w:rPr>
              <w:t>and</w:t>
            </w:r>
            <w:r w:rsidRPr="00D71C8A">
              <w:rPr>
                <w:rFonts w:eastAsia="BatangChe"/>
                <w:snapToGrid w:val="0"/>
                <w:kern w:val="22"/>
                <w:szCs w:val="22"/>
              </w:rPr>
              <w:t xml:space="preserve"> Construction</w:t>
            </w:r>
          </w:p>
        </w:tc>
        <w:tc>
          <w:tcPr>
            <w:tcW w:w="999" w:type="dxa"/>
            <w:tcBorders>
              <w:top w:val="single" w:sz="4" w:space="0" w:color="auto"/>
              <w:left w:val="single" w:sz="4" w:space="0" w:color="auto"/>
              <w:bottom w:val="single" w:sz="4" w:space="0" w:color="auto"/>
              <w:right w:val="single" w:sz="4" w:space="0" w:color="auto"/>
            </w:tcBorders>
            <w:noWrap/>
            <w:hideMark/>
          </w:tcPr>
          <w:p w14:paraId="1E375153" w14:textId="70F238B8"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4B379054" w14:textId="6DB74534"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color w:val="000000"/>
                <w:kern w:val="22"/>
                <w:szCs w:val="22"/>
              </w:rPr>
            </w:pPr>
            <w:r w:rsidRPr="00D71C8A">
              <w:rPr>
                <w:rFonts w:eastAsia="BatangChe"/>
                <w:snapToGrid w:val="0"/>
                <w:color w:val="000000"/>
                <w:kern w:val="22"/>
                <w:szCs w:val="22"/>
              </w:rPr>
              <w:t>No clear materiality matrix in report;</w:t>
            </w:r>
            <w:r w:rsidRPr="00D71C8A">
              <w:rPr>
                <w:rFonts w:eastAsia="BatangChe"/>
                <w:snapToGrid w:val="0"/>
                <w:color w:val="000000"/>
                <w:kern w:val="22"/>
                <w:szCs w:val="22"/>
              </w:rPr>
              <w:br/>
            </w:r>
            <w:r w:rsidR="00882512">
              <w:rPr>
                <w:rFonts w:eastAsia="BatangChe"/>
                <w:snapToGrid w:val="0"/>
                <w:color w:val="000000"/>
                <w:kern w:val="22"/>
                <w:szCs w:val="22"/>
              </w:rPr>
              <w:t>“</w:t>
            </w:r>
            <w:r w:rsidRPr="00D71C8A">
              <w:rPr>
                <w:rFonts w:eastAsia="BatangChe"/>
                <w:snapToGrid w:val="0"/>
                <w:color w:val="000000"/>
                <w:kern w:val="22"/>
                <w:szCs w:val="22"/>
              </w:rPr>
              <w:t>Protecting people and the environment</w:t>
            </w:r>
            <w:r w:rsidR="00882512">
              <w:rPr>
                <w:rFonts w:eastAsia="BatangChe"/>
                <w:snapToGrid w:val="0"/>
                <w:color w:val="000000"/>
                <w:kern w:val="22"/>
                <w:szCs w:val="22"/>
              </w:rPr>
              <w:t>”</w:t>
            </w:r>
            <w:r w:rsidRPr="00D71C8A">
              <w:rPr>
                <w:rFonts w:eastAsia="BatangChe"/>
                <w:snapToGrid w:val="0"/>
                <w:color w:val="000000"/>
                <w:kern w:val="22"/>
                <w:szCs w:val="22"/>
              </w:rPr>
              <w:t xml:space="preserve"> included as a material topic - </w:t>
            </w:r>
            <w:r w:rsidR="003F7A92">
              <w:rPr>
                <w:rFonts w:eastAsia="BatangChe"/>
                <w:snapToGrid w:val="0"/>
                <w:color w:val="000000"/>
                <w:kern w:val="22"/>
                <w:szCs w:val="22"/>
              </w:rPr>
              <w:t>“</w:t>
            </w:r>
            <w:r w:rsidRPr="00D71C8A">
              <w:rPr>
                <w:rFonts w:eastAsia="BatangChe"/>
                <w:snapToGrid w:val="0"/>
                <w:color w:val="000000"/>
                <w:kern w:val="22"/>
                <w:szCs w:val="22"/>
              </w:rPr>
              <w:t>conservation</w:t>
            </w:r>
            <w:r w:rsidR="003F7A92">
              <w:rPr>
                <w:rFonts w:eastAsia="BatangChe"/>
                <w:snapToGrid w:val="0"/>
                <w:color w:val="000000"/>
                <w:kern w:val="22"/>
                <w:szCs w:val="22"/>
              </w:rPr>
              <w:t>“</w:t>
            </w:r>
          </w:p>
          <w:p w14:paraId="2DA8CE2E"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 xml:space="preserve"> listed as a focus issue;</w:t>
            </w:r>
            <w:r w:rsidRPr="00D71C8A">
              <w:rPr>
                <w:rFonts w:eastAsia="BatangChe"/>
                <w:snapToGrid w:val="0"/>
                <w:color w:val="000000"/>
                <w:kern w:val="22"/>
                <w:szCs w:val="22"/>
              </w:rPr>
              <w:br/>
            </w:r>
            <w:r w:rsidR="00537ED9" w:rsidRPr="00D71C8A">
              <w:rPr>
                <w:rFonts w:eastAsia="BatangChe"/>
                <w:snapToGrid w:val="0"/>
                <w:color w:val="000000"/>
                <w:kern w:val="22"/>
                <w:szCs w:val="22"/>
              </w:rPr>
              <w:t>Bi</w:t>
            </w:r>
            <w:r w:rsidRPr="00D71C8A">
              <w:rPr>
                <w:rFonts w:eastAsia="BatangChe"/>
                <w:snapToGrid w:val="0"/>
                <w:color w:val="000000"/>
                <w:kern w:val="22"/>
                <w:szCs w:val="22"/>
              </w:rPr>
              <w:t xml:space="preserve">odiversity </w:t>
            </w:r>
            <w:r w:rsidR="00537ED9" w:rsidRPr="00D71C8A">
              <w:rPr>
                <w:rFonts w:eastAsia="BatangChe"/>
                <w:snapToGrid w:val="0"/>
                <w:color w:val="000000"/>
                <w:kern w:val="22"/>
                <w:szCs w:val="22"/>
              </w:rPr>
              <w:t xml:space="preserve">is mentioned </w:t>
            </w:r>
            <w:r w:rsidRPr="00D71C8A">
              <w:rPr>
                <w:rFonts w:eastAsia="BatangChe"/>
                <w:snapToGrid w:val="0"/>
                <w:color w:val="000000"/>
                <w:kern w:val="22"/>
                <w:szCs w:val="22"/>
              </w:rPr>
              <w:t>in a project example.</w:t>
            </w:r>
          </w:p>
        </w:tc>
      </w:tr>
      <w:tr w:rsidR="00AF046D" w:rsidRPr="00566FAC" w14:paraId="15874CE5"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09F9A438"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BHP BILLITON</w:t>
            </w:r>
          </w:p>
        </w:tc>
        <w:tc>
          <w:tcPr>
            <w:tcW w:w="1800" w:type="dxa"/>
            <w:tcBorders>
              <w:top w:val="single" w:sz="4" w:space="0" w:color="auto"/>
              <w:left w:val="single" w:sz="4" w:space="0" w:color="auto"/>
              <w:bottom w:val="single" w:sz="4" w:space="0" w:color="auto"/>
              <w:right w:val="single" w:sz="4" w:space="0" w:color="auto"/>
            </w:tcBorders>
            <w:noWrap/>
            <w:hideMark/>
          </w:tcPr>
          <w:p w14:paraId="491DADD8"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 xml:space="preserve">MEDIUM </w:t>
            </w:r>
          </w:p>
        </w:tc>
        <w:tc>
          <w:tcPr>
            <w:tcW w:w="1505" w:type="dxa"/>
            <w:tcBorders>
              <w:top w:val="single" w:sz="4" w:space="0" w:color="auto"/>
              <w:left w:val="single" w:sz="4" w:space="0" w:color="auto"/>
              <w:bottom w:val="single" w:sz="4" w:space="0" w:color="auto"/>
              <w:right w:val="single" w:sz="4" w:space="0" w:color="auto"/>
            </w:tcBorders>
            <w:noWrap/>
            <w:hideMark/>
          </w:tcPr>
          <w:p w14:paraId="12A30579"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Australia</w:t>
            </w:r>
          </w:p>
        </w:tc>
        <w:tc>
          <w:tcPr>
            <w:tcW w:w="1748" w:type="dxa"/>
            <w:tcBorders>
              <w:top w:val="single" w:sz="4" w:space="0" w:color="auto"/>
              <w:left w:val="single" w:sz="4" w:space="0" w:color="auto"/>
              <w:bottom w:val="single" w:sz="4" w:space="0" w:color="auto"/>
              <w:right w:val="single" w:sz="4" w:space="0" w:color="auto"/>
            </w:tcBorders>
            <w:noWrap/>
            <w:hideMark/>
          </w:tcPr>
          <w:p w14:paraId="1315A9CF"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Mining </w:t>
            </w:r>
          </w:p>
        </w:tc>
        <w:tc>
          <w:tcPr>
            <w:tcW w:w="999" w:type="dxa"/>
            <w:tcBorders>
              <w:top w:val="single" w:sz="4" w:space="0" w:color="auto"/>
              <w:left w:val="single" w:sz="4" w:space="0" w:color="auto"/>
              <w:bottom w:val="single" w:sz="4" w:space="0" w:color="auto"/>
              <w:right w:val="single" w:sz="4" w:space="0" w:color="auto"/>
            </w:tcBorders>
            <w:noWrap/>
            <w:hideMark/>
          </w:tcPr>
          <w:p w14:paraId="41201C2D"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w:t>
            </w:r>
          </w:p>
        </w:tc>
        <w:tc>
          <w:tcPr>
            <w:tcW w:w="4527" w:type="dxa"/>
            <w:tcBorders>
              <w:top w:val="single" w:sz="4" w:space="0" w:color="auto"/>
              <w:left w:val="single" w:sz="4" w:space="0" w:color="auto"/>
              <w:bottom w:val="single" w:sz="4" w:space="0" w:color="auto"/>
              <w:right w:val="single" w:sz="4" w:space="0" w:color="auto"/>
            </w:tcBorders>
            <w:noWrap/>
            <w:hideMark/>
          </w:tcPr>
          <w:p w14:paraId="07E5CA1C" w14:textId="72500316" w:rsidR="00A71C6D" w:rsidRPr="00D71C8A" w:rsidRDefault="003F7A92"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color w:val="000000"/>
                <w:kern w:val="22"/>
                <w:szCs w:val="22"/>
              </w:rPr>
              <w:t>“</w:t>
            </w:r>
            <w:r w:rsidR="00A71C6D" w:rsidRPr="00D71C8A">
              <w:rPr>
                <w:rFonts w:eastAsia="BatangChe"/>
                <w:snapToGrid w:val="0"/>
                <w:color w:val="000000"/>
                <w:kern w:val="22"/>
                <w:szCs w:val="22"/>
              </w:rPr>
              <w:t>Biodiversity and land management</w:t>
            </w:r>
            <w:r>
              <w:rPr>
                <w:rFonts w:eastAsia="BatangChe"/>
                <w:snapToGrid w:val="0"/>
                <w:color w:val="000000"/>
                <w:kern w:val="22"/>
                <w:szCs w:val="22"/>
              </w:rPr>
              <w:t>“</w:t>
            </w:r>
            <w:r w:rsidR="00A71C6D" w:rsidRPr="00D71C8A">
              <w:rPr>
                <w:rFonts w:eastAsia="BatangChe"/>
                <w:snapToGrid w:val="0"/>
                <w:color w:val="000000"/>
                <w:kern w:val="22"/>
                <w:szCs w:val="22"/>
              </w:rPr>
              <w:t xml:space="preserve"> included as a material topic under </w:t>
            </w:r>
            <w:r>
              <w:rPr>
                <w:rFonts w:eastAsia="BatangChe"/>
                <w:snapToGrid w:val="0"/>
                <w:color w:val="000000"/>
                <w:kern w:val="22"/>
                <w:szCs w:val="22"/>
              </w:rPr>
              <w:t>“</w:t>
            </w:r>
            <w:r w:rsidR="00A71C6D" w:rsidRPr="00D71C8A">
              <w:rPr>
                <w:rFonts w:eastAsia="BatangChe"/>
                <w:snapToGrid w:val="0"/>
                <w:color w:val="000000"/>
                <w:kern w:val="22"/>
                <w:szCs w:val="22"/>
              </w:rPr>
              <w:t>Protecting our Environment</w:t>
            </w:r>
            <w:r>
              <w:rPr>
                <w:rFonts w:eastAsia="BatangChe"/>
                <w:snapToGrid w:val="0"/>
                <w:color w:val="000000"/>
                <w:kern w:val="22"/>
                <w:szCs w:val="22"/>
              </w:rPr>
              <w:t>“</w:t>
            </w:r>
            <w:r w:rsidR="00937641" w:rsidRPr="00D71C8A">
              <w:rPr>
                <w:rFonts w:eastAsia="BatangChe"/>
                <w:snapToGrid w:val="0"/>
                <w:color w:val="000000"/>
                <w:kern w:val="22"/>
                <w:szCs w:val="22"/>
              </w:rPr>
              <w:t xml:space="preserve"> </w:t>
            </w:r>
            <w:r w:rsidR="00A71C6D" w:rsidRPr="00D71C8A">
              <w:rPr>
                <w:rFonts w:eastAsia="BatangChe"/>
                <w:snapToGrid w:val="0"/>
                <w:color w:val="000000"/>
                <w:kern w:val="22"/>
                <w:szCs w:val="22"/>
              </w:rPr>
              <w:t>- second last in the list;</w:t>
            </w:r>
            <w:r w:rsidR="00A71C6D" w:rsidRPr="00D71C8A">
              <w:rPr>
                <w:rFonts w:eastAsia="BatangChe"/>
                <w:snapToGrid w:val="0"/>
                <w:color w:val="000000"/>
                <w:kern w:val="22"/>
                <w:szCs w:val="22"/>
              </w:rPr>
              <w:br/>
              <w:t>Reports on PA</w:t>
            </w:r>
            <w:r w:rsidR="00CE7C03">
              <w:rPr>
                <w:rFonts w:eastAsia="BatangChe"/>
                <w:snapToGrid w:val="0"/>
                <w:color w:val="000000"/>
                <w:kern w:val="22"/>
                <w:szCs w:val="22"/>
              </w:rPr>
              <w:t>’</w:t>
            </w:r>
            <w:r w:rsidR="00A71C6D" w:rsidRPr="00D71C8A">
              <w:rPr>
                <w:rFonts w:eastAsia="BatangChe"/>
                <w:snapToGrid w:val="0"/>
                <w:color w:val="000000"/>
                <w:kern w:val="22"/>
                <w:szCs w:val="22"/>
              </w:rPr>
              <w:t>s, conservation funding, and biodiversity management plans</w:t>
            </w:r>
            <w:r w:rsidR="00A71C6D" w:rsidRPr="00D71C8A">
              <w:rPr>
                <w:rFonts w:eastAsia="BatangChe"/>
                <w:snapToGrid w:val="0"/>
                <w:kern w:val="22"/>
                <w:szCs w:val="22"/>
              </w:rPr>
              <w:t> </w:t>
            </w:r>
          </w:p>
        </w:tc>
      </w:tr>
      <w:tr w:rsidR="00AF046D" w:rsidRPr="00566FAC" w14:paraId="443F0F18"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029DB3EE"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lastRenderedPageBreak/>
              <w:t>BP</w:t>
            </w:r>
          </w:p>
        </w:tc>
        <w:tc>
          <w:tcPr>
            <w:tcW w:w="1800" w:type="dxa"/>
            <w:tcBorders>
              <w:top w:val="single" w:sz="4" w:space="0" w:color="auto"/>
              <w:left w:val="single" w:sz="4" w:space="0" w:color="auto"/>
              <w:bottom w:val="single" w:sz="4" w:space="0" w:color="auto"/>
              <w:right w:val="single" w:sz="4" w:space="0" w:color="auto"/>
            </w:tcBorders>
            <w:noWrap/>
            <w:hideMark/>
          </w:tcPr>
          <w:p w14:paraId="770C508E"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 xml:space="preserve">HIGH </w:t>
            </w:r>
          </w:p>
        </w:tc>
        <w:tc>
          <w:tcPr>
            <w:tcW w:w="1505" w:type="dxa"/>
            <w:tcBorders>
              <w:top w:val="single" w:sz="4" w:space="0" w:color="auto"/>
              <w:left w:val="single" w:sz="4" w:space="0" w:color="auto"/>
              <w:bottom w:val="single" w:sz="4" w:space="0" w:color="auto"/>
              <w:right w:val="single" w:sz="4" w:space="0" w:color="auto"/>
            </w:tcBorders>
            <w:noWrap/>
            <w:hideMark/>
          </w:tcPr>
          <w:p w14:paraId="2E7B400A" w14:textId="02934BF9" w:rsidR="00A71C6D" w:rsidRPr="00D71C8A" w:rsidRDefault="00DF217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kern w:val="22"/>
                <w:szCs w:val="22"/>
              </w:rPr>
              <w:t>United Kingdom</w:t>
            </w:r>
          </w:p>
        </w:tc>
        <w:tc>
          <w:tcPr>
            <w:tcW w:w="1748" w:type="dxa"/>
            <w:tcBorders>
              <w:top w:val="single" w:sz="4" w:space="0" w:color="auto"/>
              <w:left w:val="single" w:sz="4" w:space="0" w:color="auto"/>
              <w:bottom w:val="single" w:sz="4" w:space="0" w:color="auto"/>
              <w:right w:val="single" w:sz="4" w:space="0" w:color="auto"/>
            </w:tcBorders>
            <w:noWrap/>
            <w:hideMark/>
          </w:tcPr>
          <w:p w14:paraId="49549221"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Energy </w:t>
            </w:r>
          </w:p>
        </w:tc>
        <w:tc>
          <w:tcPr>
            <w:tcW w:w="999" w:type="dxa"/>
            <w:tcBorders>
              <w:top w:val="single" w:sz="4" w:space="0" w:color="auto"/>
              <w:left w:val="single" w:sz="4" w:space="0" w:color="auto"/>
              <w:bottom w:val="single" w:sz="4" w:space="0" w:color="auto"/>
              <w:right w:val="single" w:sz="4" w:space="0" w:color="auto"/>
            </w:tcBorders>
            <w:noWrap/>
            <w:hideMark/>
          </w:tcPr>
          <w:p w14:paraId="4C76D54D"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w:t>
            </w:r>
          </w:p>
        </w:tc>
        <w:tc>
          <w:tcPr>
            <w:tcW w:w="4527" w:type="dxa"/>
            <w:tcBorders>
              <w:top w:val="single" w:sz="4" w:space="0" w:color="auto"/>
              <w:left w:val="single" w:sz="4" w:space="0" w:color="auto"/>
              <w:bottom w:val="single" w:sz="4" w:space="0" w:color="auto"/>
              <w:right w:val="single" w:sz="4" w:space="0" w:color="auto"/>
            </w:tcBorders>
            <w:noWrap/>
            <w:hideMark/>
          </w:tcPr>
          <w:p w14:paraId="05E1D899" w14:textId="1ED5FEE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color w:val="000000"/>
                <w:kern w:val="22"/>
                <w:szCs w:val="22"/>
              </w:rPr>
            </w:pPr>
            <w:r w:rsidRPr="00D71C8A">
              <w:rPr>
                <w:rFonts w:eastAsia="BatangChe"/>
                <w:snapToGrid w:val="0"/>
                <w:kern w:val="22"/>
                <w:szCs w:val="22"/>
              </w:rPr>
              <w:t xml:space="preserve">Biodiversity not </w:t>
            </w:r>
            <w:r w:rsidR="00537ED9" w:rsidRPr="00D71C8A">
              <w:rPr>
                <w:rFonts w:eastAsia="BatangChe"/>
                <w:snapToGrid w:val="0"/>
                <w:kern w:val="22"/>
                <w:szCs w:val="22"/>
              </w:rPr>
              <w:t xml:space="preserve">explicitly </w:t>
            </w:r>
            <w:r w:rsidRPr="00D71C8A">
              <w:rPr>
                <w:rFonts w:eastAsia="BatangChe"/>
                <w:snapToGrid w:val="0"/>
                <w:kern w:val="22"/>
                <w:szCs w:val="22"/>
              </w:rPr>
              <w:t>mentioned</w:t>
            </w:r>
            <w:r w:rsidR="00537ED9" w:rsidRPr="00D71C8A">
              <w:rPr>
                <w:rFonts w:eastAsia="BatangChe"/>
                <w:snapToGrid w:val="0"/>
                <w:kern w:val="22"/>
                <w:szCs w:val="22"/>
              </w:rPr>
              <w:t xml:space="preserve">; </w:t>
            </w:r>
            <w:r w:rsidR="00882512">
              <w:rPr>
                <w:rFonts w:eastAsia="BatangChe"/>
                <w:snapToGrid w:val="0"/>
                <w:kern w:val="22"/>
                <w:szCs w:val="22"/>
              </w:rPr>
              <w:t>“</w:t>
            </w:r>
            <w:r w:rsidR="00537ED9" w:rsidRPr="00D71C8A">
              <w:rPr>
                <w:rFonts w:eastAsia="BatangChe"/>
                <w:snapToGrid w:val="0"/>
                <w:kern w:val="22"/>
                <w:szCs w:val="22"/>
              </w:rPr>
              <w:t>s</w:t>
            </w:r>
            <w:r w:rsidRPr="00D71C8A">
              <w:rPr>
                <w:rFonts w:eastAsia="BatangChe"/>
                <w:snapToGrid w:val="0"/>
                <w:kern w:val="22"/>
                <w:szCs w:val="22"/>
              </w:rPr>
              <w:t>ensitive areas</w:t>
            </w:r>
            <w:r w:rsidR="00882512">
              <w:rPr>
                <w:rFonts w:eastAsia="BatangChe"/>
                <w:snapToGrid w:val="0"/>
                <w:kern w:val="22"/>
                <w:szCs w:val="22"/>
              </w:rPr>
              <w:t>”</w:t>
            </w:r>
            <w:r w:rsidRPr="00D71C8A">
              <w:rPr>
                <w:rFonts w:eastAsia="BatangChe"/>
                <w:snapToGrid w:val="0"/>
                <w:kern w:val="22"/>
                <w:szCs w:val="22"/>
              </w:rPr>
              <w:t xml:space="preserve"> under Environmental is ranked high. </w:t>
            </w:r>
            <w:r w:rsidRPr="00D71C8A">
              <w:rPr>
                <w:rFonts w:eastAsia="BatangChe"/>
                <w:snapToGrid w:val="0"/>
                <w:color w:val="000000"/>
                <w:kern w:val="22"/>
                <w:szCs w:val="22"/>
              </w:rPr>
              <w:t>Links work to SDG 15, and reports on biodiversity - conservation project support, work in Protected areas, etc.</w:t>
            </w:r>
            <w:r w:rsidRPr="00D71C8A">
              <w:rPr>
                <w:rFonts w:eastAsia="BatangChe"/>
                <w:snapToGrid w:val="0"/>
                <w:kern w:val="22"/>
                <w:szCs w:val="22"/>
              </w:rPr>
              <w:t> </w:t>
            </w:r>
          </w:p>
        </w:tc>
      </w:tr>
      <w:tr w:rsidR="00AF046D" w:rsidRPr="00566FAC" w14:paraId="5B3405DD"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4232D752"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BRF (BRAZIL FOODS)</w:t>
            </w:r>
          </w:p>
        </w:tc>
        <w:tc>
          <w:tcPr>
            <w:tcW w:w="1800" w:type="dxa"/>
            <w:tcBorders>
              <w:top w:val="single" w:sz="4" w:space="0" w:color="auto"/>
              <w:left w:val="single" w:sz="4" w:space="0" w:color="auto"/>
              <w:bottom w:val="single" w:sz="4" w:space="0" w:color="auto"/>
              <w:right w:val="single" w:sz="4" w:space="0" w:color="auto"/>
            </w:tcBorders>
            <w:noWrap/>
            <w:hideMark/>
          </w:tcPr>
          <w:p w14:paraId="337B4932"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NONE</w:t>
            </w:r>
          </w:p>
        </w:tc>
        <w:tc>
          <w:tcPr>
            <w:tcW w:w="1505" w:type="dxa"/>
            <w:tcBorders>
              <w:top w:val="single" w:sz="4" w:space="0" w:color="auto"/>
              <w:left w:val="single" w:sz="4" w:space="0" w:color="auto"/>
              <w:bottom w:val="single" w:sz="4" w:space="0" w:color="auto"/>
              <w:right w:val="single" w:sz="4" w:space="0" w:color="auto"/>
            </w:tcBorders>
            <w:noWrap/>
            <w:hideMark/>
          </w:tcPr>
          <w:p w14:paraId="1BB3C5ED"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Brazil</w:t>
            </w:r>
          </w:p>
        </w:tc>
        <w:tc>
          <w:tcPr>
            <w:tcW w:w="1748" w:type="dxa"/>
            <w:tcBorders>
              <w:top w:val="single" w:sz="4" w:space="0" w:color="auto"/>
              <w:left w:val="single" w:sz="4" w:space="0" w:color="auto"/>
              <w:bottom w:val="single" w:sz="4" w:space="0" w:color="auto"/>
              <w:right w:val="single" w:sz="4" w:space="0" w:color="auto"/>
            </w:tcBorders>
            <w:noWrap/>
            <w:hideMark/>
          </w:tcPr>
          <w:p w14:paraId="5ABCE8DE"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Food and Beverage Products </w:t>
            </w:r>
          </w:p>
        </w:tc>
        <w:tc>
          <w:tcPr>
            <w:tcW w:w="999" w:type="dxa"/>
            <w:tcBorders>
              <w:top w:val="single" w:sz="4" w:space="0" w:color="auto"/>
              <w:left w:val="single" w:sz="4" w:space="0" w:color="auto"/>
              <w:bottom w:val="single" w:sz="4" w:space="0" w:color="auto"/>
              <w:right w:val="single" w:sz="4" w:space="0" w:color="auto"/>
            </w:tcBorders>
            <w:noWrap/>
            <w:hideMark/>
          </w:tcPr>
          <w:p w14:paraId="1C3E6956"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w:t>
            </w:r>
          </w:p>
        </w:tc>
        <w:tc>
          <w:tcPr>
            <w:tcW w:w="4527" w:type="dxa"/>
            <w:tcBorders>
              <w:top w:val="single" w:sz="4" w:space="0" w:color="auto"/>
              <w:left w:val="single" w:sz="4" w:space="0" w:color="auto"/>
              <w:bottom w:val="single" w:sz="4" w:space="0" w:color="auto"/>
              <w:right w:val="single" w:sz="4" w:space="0" w:color="auto"/>
            </w:tcBorders>
            <w:noWrap/>
            <w:hideMark/>
          </w:tcPr>
          <w:p w14:paraId="215BD62B"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Materiality table does not include biodiversity;</w:t>
            </w:r>
            <w:r w:rsidRPr="00D71C8A">
              <w:rPr>
                <w:rFonts w:eastAsia="BatangChe"/>
                <w:snapToGrid w:val="0"/>
                <w:color w:val="000000"/>
                <w:kern w:val="22"/>
                <w:szCs w:val="22"/>
              </w:rPr>
              <w:br/>
              <w:t>however, past reports have included biodiversity as a material topic.</w:t>
            </w:r>
          </w:p>
        </w:tc>
      </w:tr>
      <w:tr w:rsidR="00AF046D" w:rsidRPr="00566FAC" w14:paraId="78D0C924"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75D1CBBE"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BRITISH AMERICAN TOBACCO</w:t>
            </w:r>
          </w:p>
        </w:tc>
        <w:tc>
          <w:tcPr>
            <w:tcW w:w="1800" w:type="dxa"/>
            <w:tcBorders>
              <w:top w:val="single" w:sz="4" w:space="0" w:color="auto"/>
              <w:left w:val="single" w:sz="4" w:space="0" w:color="auto"/>
              <w:bottom w:val="single" w:sz="4" w:space="0" w:color="auto"/>
              <w:right w:val="single" w:sz="4" w:space="0" w:color="auto"/>
            </w:tcBorders>
            <w:noWrap/>
            <w:hideMark/>
          </w:tcPr>
          <w:p w14:paraId="0C823DC6"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NONE</w:t>
            </w:r>
          </w:p>
        </w:tc>
        <w:tc>
          <w:tcPr>
            <w:tcW w:w="1505" w:type="dxa"/>
            <w:tcBorders>
              <w:top w:val="single" w:sz="4" w:space="0" w:color="auto"/>
              <w:left w:val="single" w:sz="4" w:space="0" w:color="auto"/>
              <w:bottom w:val="single" w:sz="4" w:space="0" w:color="auto"/>
              <w:right w:val="single" w:sz="4" w:space="0" w:color="auto"/>
            </w:tcBorders>
            <w:noWrap/>
            <w:hideMark/>
          </w:tcPr>
          <w:p w14:paraId="7B88913E" w14:textId="12A09D9E" w:rsidR="00A71C6D" w:rsidRPr="00D71C8A" w:rsidRDefault="00834EAC"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kern w:val="22"/>
                <w:szCs w:val="22"/>
              </w:rPr>
              <w:t>United Kingdom</w:t>
            </w:r>
          </w:p>
        </w:tc>
        <w:tc>
          <w:tcPr>
            <w:tcW w:w="1748" w:type="dxa"/>
            <w:tcBorders>
              <w:top w:val="single" w:sz="4" w:space="0" w:color="auto"/>
              <w:left w:val="single" w:sz="4" w:space="0" w:color="auto"/>
              <w:bottom w:val="single" w:sz="4" w:space="0" w:color="auto"/>
              <w:right w:val="single" w:sz="4" w:space="0" w:color="auto"/>
            </w:tcBorders>
            <w:noWrap/>
            <w:hideMark/>
          </w:tcPr>
          <w:p w14:paraId="41390031"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Tobacco </w:t>
            </w:r>
          </w:p>
        </w:tc>
        <w:tc>
          <w:tcPr>
            <w:tcW w:w="999" w:type="dxa"/>
            <w:tcBorders>
              <w:top w:val="single" w:sz="4" w:space="0" w:color="auto"/>
              <w:left w:val="single" w:sz="4" w:space="0" w:color="auto"/>
              <w:bottom w:val="single" w:sz="4" w:space="0" w:color="auto"/>
              <w:right w:val="single" w:sz="4" w:space="0" w:color="auto"/>
            </w:tcBorders>
            <w:noWrap/>
            <w:hideMark/>
          </w:tcPr>
          <w:p w14:paraId="42C93DA1"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(EU)</w:t>
            </w:r>
          </w:p>
        </w:tc>
        <w:tc>
          <w:tcPr>
            <w:tcW w:w="4527" w:type="dxa"/>
            <w:tcBorders>
              <w:top w:val="single" w:sz="4" w:space="0" w:color="auto"/>
              <w:left w:val="single" w:sz="4" w:space="0" w:color="auto"/>
              <w:bottom w:val="single" w:sz="4" w:space="0" w:color="auto"/>
              <w:right w:val="single" w:sz="4" w:space="0" w:color="auto"/>
            </w:tcBorders>
            <w:hideMark/>
          </w:tcPr>
          <w:p w14:paraId="3D4E1D8F" w14:textId="03B72DEF"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Identifies 3 core material topics, with a list of specific issues within each topic;</w:t>
            </w:r>
            <w:r w:rsidRPr="00D71C8A">
              <w:rPr>
                <w:rFonts w:eastAsia="BatangChe"/>
                <w:snapToGrid w:val="0"/>
                <w:color w:val="000000"/>
                <w:kern w:val="22"/>
                <w:szCs w:val="22"/>
              </w:rPr>
              <w:br/>
              <w:t xml:space="preserve">Biodiversity is not included however </w:t>
            </w:r>
            <w:r w:rsidR="003F7A92">
              <w:rPr>
                <w:rFonts w:eastAsia="BatangChe"/>
                <w:snapToGrid w:val="0"/>
                <w:color w:val="000000"/>
                <w:kern w:val="22"/>
                <w:szCs w:val="22"/>
              </w:rPr>
              <w:t>“</w:t>
            </w:r>
            <w:r w:rsidRPr="00D71C8A">
              <w:rPr>
                <w:rFonts w:eastAsia="BatangChe"/>
                <w:snapToGrid w:val="0"/>
                <w:color w:val="000000"/>
                <w:kern w:val="22"/>
                <w:szCs w:val="22"/>
              </w:rPr>
              <w:t>deforestation</w:t>
            </w:r>
            <w:r w:rsidR="003F7A92">
              <w:rPr>
                <w:rFonts w:eastAsia="BatangChe"/>
                <w:snapToGrid w:val="0"/>
                <w:color w:val="000000"/>
                <w:kern w:val="22"/>
                <w:szCs w:val="22"/>
              </w:rPr>
              <w:t>“</w:t>
            </w:r>
            <w:r w:rsidRPr="00D71C8A">
              <w:rPr>
                <w:rFonts w:eastAsia="BatangChe"/>
                <w:snapToGrid w:val="0"/>
                <w:color w:val="000000"/>
                <w:kern w:val="22"/>
                <w:szCs w:val="22"/>
              </w:rPr>
              <w:t xml:space="preserve"> and </w:t>
            </w:r>
            <w:r w:rsidR="003F7A92">
              <w:rPr>
                <w:rFonts w:eastAsia="BatangChe"/>
                <w:snapToGrid w:val="0"/>
                <w:color w:val="000000"/>
                <w:kern w:val="22"/>
                <w:szCs w:val="22"/>
              </w:rPr>
              <w:t>“</w:t>
            </w:r>
            <w:r w:rsidRPr="00D71C8A">
              <w:rPr>
                <w:rFonts w:eastAsia="BatangChe"/>
                <w:snapToGrid w:val="0"/>
                <w:color w:val="000000"/>
                <w:kern w:val="22"/>
                <w:szCs w:val="22"/>
              </w:rPr>
              <w:t>environmental impacts</w:t>
            </w:r>
            <w:r w:rsidR="003F7A92">
              <w:rPr>
                <w:rFonts w:eastAsia="BatangChe"/>
                <w:snapToGrid w:val="0"/>
                <w:color w:val="000000"/>
                <w:kern w:val="22"/>
                <w:szCs w:val="22"/>
              </w:rPr>
              <w:t>“</w:t>
            </w:r>
            <w:r w:rsidRPr="00D71C8A">
              <w:rPr>
                <w:rFonts w:eastAsia="BatangChe"/>
                <w:snapToGrid w:val="0"/>
                <w:color w:val="000000"/>
                <w:kern w:val="22"/>
                <w:szCs w:val="22"/>
              </w:rPr>
              <w:t xml:space="preserve"> is included under the </w:t>
            </w:r>
            <w:r w:rsidR="00882512">
              <w:rPr>
                <w:rFonts w:eastAsia="BatangChe"/>
                <w:snapToGrid w:val="0"/>
                <w:color w:val="000000"/>
                <w:kern w:val="22"/>
                <w:szCs w:val="22"/>
              </w:rPr>
              <w:t>“</w:t>
            </w:r>
            <w:r w:rsidRPr="00D71C8A">
              <w:rPr>
                <w:rFonts w:eastAsia="BatangChe"/>
                <w:snapToGrid w:val="0"/>
                <w:color w:val="000000"/>
                <w:kern w:val="22"/>
                <w:szCs w:val="22"/>
              </w:rPr>
              <w:t>Sustainable Agriculture and Farmer Livelihoods</w:t>
            </w:r>
            <w:r w:rsidR="00882512">
              <w:rPr>
                <w:rFonts w:eastAsia="BatangChe"/>
                <w:snapToGrid w:val="0"/>
                <w:color w:val="000000"/>
                <w:kern w:val="22"/>
                <w:szCs w:val="22"/>
              </w:rPr>
              <w:t>”</w:t>
            </w:r>
            <w:r w:rsidRPr="00D71C8A">
              <w:rPr>
                <w:rFonts w:eastAsia="BatangChe"/>
                <w:snapToGrid w:val="0"/>
                <w:color w:val="000000"/>
                <w:kern w:val="22"/>
                <w:szCs w:val="22"/>
              </w:rPr>
              <w:t xml:space="preserve"> focus area; also links to SDG 15</w:t>
            </w:r>
            <w:r w:rsidR="00937641" w:rsidRPr="00D71C8A">
              <w:rPr>
                <w:rFonts w:eastAsia="BatangChe"/>
                <w:snapToGrid w:val="0"/>
                <w:color w:val="000000"/>
                <w:kern w:val="22"/>
                <w:szCs w:val="22"/>
              </w:rPr>
              <w:t xml:space="preserve">; </w:t>
            </w:r>
            <w:r w:rsidRPr="00D71C8A">
              <w:rPr>
                <w:rFonts w:eastAsia="BatangChe"/>
                <w:snapToGrid w:val="0"/>
                <w:color w:val="000000"/>
                <w:kern w:val="22"/>
                <w:szCs w:val="22"/>
              </w:rPr>
              <w:t>brief mention</w:t>
            </w:r>
            <w:r w:rsidR="00537ED9" w:rsidRPr="00D71C8A">
              <w:rPr>
                <w:rFonts w:eastAsia="BatangChe"/>
                <w:snapToGrid w:val="0"/>
                <w:color w:val="000000"/>
                <w:kern w:val="22"/>
                <w:szCs w:val="22"/>
              </w:rPr>
              <w:t>ing</w:t>
            </w:r>
            <w:r w:rsidRPr="00D71C8A">
              <w:rPr>
                <w:rFonts w:eastAsia="BatangChe"/>
                <w:snapToGrid w:val="0"/>
                <w:color w:val="000000"/>
                <w:kern w:val="22"/>
                <w:szCs w:val="22"/>
              </w:rPr>
              <w:t xml:space="preserve"> of biodiversity within this section.</w:t>
            </w:r>
          </w:p>
        </w:tc>
      </w:tr>
      <w:tr w:rsidR="00AF046D" w:rsidRPr="00566FAC" w14:paraId="10E19531"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7CC1743E"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 xml:space="preserve">CANFOR </w:t>
            </w:r>
          </w:p>
        </w:tc>
        <w:tc>
          <w:tcPr>
            <w:tcW w:w="1800" w:type="dxa"/>
            <w:tcBorders>
              <w:top w:val="single" w:sz="4" w:space="0" w:color="auto"/>
              <w:left w:val="single" w:sz="4" w:space="0" w:color="auto"/>
              <w:bottom w:val="single" w:sz="4" w:space="0" w:color="auto"/>
              <w:right w:val="single" w:sz="4" w:space="0" w:color="auto"/>
            </w:tcBorders>
            <w:hideMark/>
          </w:tcPr>
          <w:p w14:paraId="24956CA1"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MEDIUM</w:t>
            </w:r>
          </w:p>
        </w:tc>
        <w:tc>
          <w:tcPr>
            <w:tcW w:w="1505" w:type="dxa"/>
            <w:tcBorders>
              <w:top w:val="single" w:sz="4" w:space="0" w:color="auto"/>
              <w:left w:val="single" w:sz="4" w:space="0" w:color="auto"/>
              <w:bottom w:val="single" w:sz="4" w:space="0" w:color="auto"/>
              <w:right w:val="single" w:sz="4" w:space="0" w:color="auto"/>
            </w:tcBorders>
            <w:noWrap/>
            <w:hideMark/>
          </w:tcPr>
          <w:p w14:paraId="13752AF1"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Canada</w:t>
            </w:r>
          </w:p>
        </w:tc>
        <w:tc>
          <w:tcPr>
            <w:tcW w:w="1748" w:type="dxa"/>
            <w:tcBorders>
              <w:top w:val="single" w:sz="4" w:space="0" w:color="auto"/>
              <w:left w:val="single" w:sz="4" w:space="0" w:color="auto"/>
              <w:bottom w:val="single" w:sz="4" w:space="0" w:color="auto"/>
              <w:right w:val="single" w:sz="4" w:space="0" w:color="auto"/>
            </w:tcBorders>
            <w:noWrap/>
            <w:hideMark/>
          </w:tcPr>
          <w:p w14:paraId="10FD19D9"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Forest and Paper Products </w:t>
            </w:r>
          </w:p>
        </w:tc>
        <w:tc>
          <w:tcPr>
            <w:tcW w:w="999" w:type="dxa"/>
            <w:tcBorders>
              <w:top w:val="single" w:sz="4" w:space="0" w:color="auto"/>
              <w:left w:val="single" w:sz="4" w:space="0" w:color="auto"/>
              <w:bottom w:val="single" w:sz="4" w:space="0" w:color="auto"/>
              <w:right w:val="single" w:sz="4" w:space="0" w:color="auto"/>
            </w:tcBorders>
            <w:noWrap/>
            <w:hideMark/>
          </w:tcPr>
          <w:p w14:paraId="58D55972" w14:textId="2569D44F"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0BD54C6C" w14:textId="77777777" w:rsidR="00A71C6D" w:rsidRPr="00D71C8A" w:rsidRDefault="00A71C6D" w:rsidP="00D71C8A">
            <w:pPr>
              <w:numPr>
                <w:ilvl w:val="0"/>
                <w:numId w:val="33"/>
              </w:numPr>
              <w:suppressLineNumbers/>
              <w:shd w:val="clear" w:color="auto" w:fill="FFFFFF"/>
              <w:suppressAutoHyphens/>
              <w:kinsoku w:val="0"/>
              <w:overflowPunct w:val="0"/>
              <w:autoSpaceDE w:val="0"/>
              <w:autoSpaceDN w:val="0"/>
              <w:adjustRightInd w:val="0"/>
              <w:snapToGrid w:val="0"/>
              <w:ind w:left="0" w:firstLine="0"/>
              <w:jc w:val="left"/>
              <w:rPr>
                <w:rFonts w:eastAsia="BatangChe"/>
                <w:snapToGrid w:val="0"/>
                <w:color w:val="666666"/>
                <w:kern w:val="22"/>
                <w:szCs w:val="22"/>
              </w:rPr>
            </w:pPr>
            <w:r w:rsidRPr="00D71C8A">
              <w:rPr>
                <w:rFonts w:eastAsia="BatangChe"/>
                <w:snapToGrid w:val="0"/>
                <w:color w:val="000000" w:themeColor="text1"/>
                <w:kern w:val="22"/>
                <w:szCs w:val="22"/>
              </w:rPr>
              <w:t xml:space="preserve">No reference to materiality but topics of interest to particular stakeholders. Biodiversity and Protection of species at risk/habitat appears under </w:t>
            </w:r>
            <w:r w:rsidRPr="00D71C8A">
              <w:rPr>
                <w:rFonts w:eastAsia="BatangChe"/>
                <w:snapToGrid w:val="0"/>
                <w:color w:val="000000" w:themeColor="text1"/>
                <w:kern w:val="22"/>
                <w:szCs w:val="22"/>
                <w:shd w:val="clear" w:color="auto" w:fill="FFFFFF"/>
              </w:rPr>
              <w:t xml:space="preserve">Environmental Stakeholder Groups. They </w:t>
            </w:r>
            <w:r w:rsidRPr="00D71C8A">
              <w:rPr>
                <w:rFonts w:eastAsia="BatangChe"/>
                <w:snapToGrid w:val="0"/>
                <w:color w:val="000000" w:themeColor="text1"/>
                <w:kern w:val="22"/>
                <w:szCs w:val="22"/>
              </w:rPr>
              <w:t xml:space="preserve">report on biodiversity, deforestation and habitat protection through all 4 GRI indicators. </w:t>
            </w:r>
          </w:p>
        </w:tc>
      </w:tr>
      <w:tr w:rsidR="00AF046D" w:rsidRPr="00566FAC" w14:paraId="49E86144"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392536FE"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CAP GEMINI</w:t>
            </w:r>
          </w:p>
        </w:tc>
        <w:tc>
          <w:tcPr>
            <w:tcW w:w="1800" w:type="dxa"/>
            <w:tcBorders>
              <w:top w:val="single" w:sz="4" w:space="0" w:color="auto"/>
              <w:left w:val="single" w:sz="4" w:space="0" w:color="auto"/>
              <w:bottom w:val="single" w:sz="4" w:space="0" w:color="auto"/>
              <w:right w:val="single" w:sz="4" w:space="0" w:color="auto"/>
            </w:tcBorders>
            <w:noWrap/>
            <w:hideMark/>
          </w:tcPr>
          <w:p w14:paraId="63BB7EF8"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 xml:space="preserve">NONE </w:t>
            </w:r>
          </w:p>
        </w:tc>
        <w:tc>
          <w:tcPr>
            <w:tcW w:w="1505" w:type="dxa"/>
            <w:tcBorders>
              <w:top w:val="single" w:sz="4" w:space="0" w:color="auto"/>
              <w:left w:val="single" w:sz="4" w:space="0" w:color="auto"/>
              <w:bottom w:val="single" w:sz="4" w:space="0" w:color="auto"/>
              <w:right w:val="single" w:sz="4" w:space="0" w:color="auto"/>
            </w:tcBorders>
            <w:noWrap/>
            <w:hideMark/>
          </w:tcPr>
          <w:p w14:paraId="2B02E1FD"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France</w:t>
            </w:r>
          </w:p>
        </w:tc>
        <w:tc>
          <w:tcPr>
            <w:tcW w:w="1748" w:type="dxa"/>
            <w:tcBorders>
              <w:top w:val="single" w:sz="4" w:space="0" w:color="auto"/>
              <w:left w:val="single" w:sz="4" w:space="0" w:color="auto"/>
              <w:bottom w:val="single" w:sz="4" w:space="0" w:color="auto"/>
              <w:right w:val="single" w:sz="4" w:space="0" w:color="auto"/>
            </w:tcBorders>
            <w:noWrap/>
            <w:hideMark/>
          </w:tcPr>
          <w:p w14:paraId="28A45DFC" w14:textId="6802B429"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Commercial services</w:t>
            </w:r>
          </w:p>
        </w:tc>
        <w:tc>
          <w:tcPr>
            <w:tcW w:w="999" w:type="dxa"/>
            <w:tcBorders>
              <w:top w:val="single" w:sz="4" w:space="0" w:color="auto"/>
              <w:left w:val="single" w:sz="4" w:space="0" w:color="auto"/>
              <w:bottom w:val="single" w:sz="4" w:space="0" w:color="auto"/>
              <w:right w:val="single" w:sz="4" w:space="0" w:color="auto"/>
            </w:tcBorders>
            <w:noWrap/>
            <w:hideMark/>
          </w:tcPr>
          <w:p w14:paraId="44B6536E" w14:textId="4AC68473"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21AB765C" w14:textId="30870148"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Biodiversity is not listed as a material issue;</w:t>
            </w:r>
            <w:r w:rsidRPr="00D71C8A">
              <w:rPr>
                <w:rFonts w:eastAsia="BatangChe"/>
                <w:snapToGrid w:val="0"/>
                <w:color w:val="000000"/>
                <w:kern w:val="22"/>
                <w:szCs w:val="22"/>
              </w:rPr>
              <w:br/>
              <w:t xml:space="preserve">includes </w:t>
            </w:r>
            <w:r w:rsidR="003F7A92">
              <w:rPr>
                <w:rFonts w:eastAsia="BatangChe"/>
                <w:snapToGrid w:val="0"/>
                <w:color w:val="000000"/>
                <w:kern w:val="22"/>
                <w:szCs w:val="22"/>
              </w:rPr>
              <w:t>“</w:t>
            </w:r>
            <w:r w:rsidRPr="00D71C8A">
              <w:rPr>
                <w:rFonts w:eastAsia="BatangChe"/>
                <w:snapToGrid w:val="0"/>
                <w:color w:val="000000"/>
                <w:kern w:val="22"/>
                <w:szCs w:val="22"/>
              </w:rPr>
              <w:t>biodiversity protection</w:t>
            </w:r>
            <w:r w:rsidR="003F7A92">
              <w:rPr>
                <w:rFonts w:eastAsia="BatangChe"/>
                <w:snapToGrid w:val="0"/>
                <w:color w:val="000000"/>
                <w:kern w:val="22"/>
                <w:szCs w:val="22"/>
              </w:rPr>
              <w:t>“</w:t>
            </w:r>
            <w:r w:rsidRPr="00D71C8A">
              <w:rPr>
                <w:rFonts w:eastAsia="BatangChe"/>
                <w:snapToGrid w:val="0"/>
                <w:color w:val="000000"/>
                <w:kern w:val="22"/>
                <w:szCs w:val="22"/>
              </w:rPr>
              <w:t xml:space="preserve"> as an environmental indicator, and states that data related to use of land is not available and not applicable to their business</w:t>
            </w:r>
          </w:p>
        </w:tc>
      </w:tr>
      <w:tr w:rsidR="00AF046D" w:rsidRPr="00566FAC" w14:paraId="6082B579"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72E8503B"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CARGILL</w:t>
            </w:r>
          </w:p>
        </w:tc>
        <w:tc>
          <w:tcPr>
            <w:tcW w:w="1800" w:type="dxa"/>
            <w:tcBorders>
              <w:top w:val="single" w:sz="4" w:space="0" w:color="auto"/>
              <w:left w:val="single" w:sz="4" w:space="0" w:color="auto"/>
              <w:bottom w:val="single" w:sz="4" w:space="0" w:color="auto"/>
              <w:right w:val="single" w:sz="4" w:space="0" w:color="auto"/>
            </w:tcBorders>
            <w:hideMark/>
          </w:tcPr>
          <w:p w14:paraId="555AE22A"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UNSPECIFIED</w:t>
            </w:r>
          </w:p>
        </w:tc>
        <w:tc>
          <w:tcPr>
            <w:tcW w:w="1505" w:type="dxa"/>
            <w:tcBorders>
              <w:top w:val="single" w:sz="4" w:space="0" w:color="auto"/>
              <w:left w:val="single" w:sz="4" w:space="0" w:color="auto"/>
              <w:bottom w:val="single" w:sz="4" w:space="0" w:color="auto"/>
              <w:right w:val="single" w:sz="4" w:space="0" w:color="auto"/>
            </w:tcBorders>
            <w:noWrap/>
            <w:hideMark/>
          </w:tcPr>
          <w:p w14:paraId="1AA3537B" w14:textId="46490484" w:rsidR="00A71C6D" w:rsidRPr="00D71C8A" w:rsidRDefault="00834EAC"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kern w:val="22"/>
                <w:szCs w:val="22"/>
              </w:rPr>
              <w:t>United States</w:t>
            </w:r>
          </w:p>
        </w:tc>
        <w:tc>
          <w:tcPr>
            <w:tcW w:w="1748" w:type="dxa"/>
            <w:tcBorders>
              <w:top w:val="single" w:sz="4" w:space="0" w:color="auto"/>
              <w:left w:val="single" w:sz="4" w:space="0" w:color="auto"/>
              <w:bottom w:val="single" w:sz="4" w:space="0" w:color="auto"/>
              <w:right w:val="single" w:sz="4" w:space="0" w:color="auto"/>
            </w:tcBorders>
            <w:noWrap/>
            <w:hideMark/>
          </w:tcPr>
          <w:p w14:paraId="06C65095" w14:textId="7A3F223A"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Agriculture</w:t>
            </w:r>
          </w:p>
        </w:tc>
        <w:tc>
          <w:tcPr>
            <w:tcW w:w="999" w:type="dxa"/>
            <w:tcBorders>
              <w:top w:val="single" w:sz="4" w:space="0" w:color="auto"/>
              <w:left w:val="single" w:sz="4" w:space="0" w:color="auto"/>
              <w:bottom w:val="single" w:sz="4" w:space="0" w:color="auto"/>
              <w:right w:val="single" w:sz="4" w:space="0" w:color="auto"/>
            </w:tcBorders>
            <w:noWrap/>
            <w:hideMark/>
          </w:tcPr>
          <w:p w14:paraId="010E0EC4" w14:textId="631108F3"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1359363E"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No materiality, no reporting on biodiversity only brief reference to deforestation efforts, water and land use.  </w:t>
            </w:r>
          </w:p>
        </w:tc>
      </w:tr>
      <w:tr w:rsidR="00AF046D" w:rsidRPr="00566FAC" w14:paraId="6C5AB984"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1178DD35"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CARNIVAL CRUISES</w:t>
            </w:r>
          </w:p>
        </w:tc>
        <w:tc>
          <w:tcPr>
            <w:tcW w:w="1800" w:type="dxa"/>
            <w:tcBorders>
              <w:top w:val="single" w:sz="4" w:space="0" w:color="auto"/>
              <w:left w:val="single" w:sz="4" w:space="0" w:color="auto"/>
              <w:bottom w:val="single" w:sz="4" w:space="0" w:color="auto"/>
              <w:right w:val="single" w:sz="4" w:space="0" w:color="auto"/>
            </w:tcBorders>
            <w:hideMark/>
          </w:tcPr>
          <w:p w14:paraId="64CAE7CF"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HIGH</w:t>
            </w:r>
          </w:p>
        </w:tc>
        <w:tc>
          <w:tcPr>
            <w:tcW w:w="1505" w:type="dxa"/>
            <w:tcBorders>
              <w:top w:val="single" w:sz="4" w:space="0" w:color="auto"/>
              <w:left w:val="single" w:sz="4" w:space="0" w:color="auto"/>
              <w:bottom w:val="single" w:sz="4" w:space="0" w:color="auto"/>
              <w:right w:val="single" w:sz="4" w:space="0" w:color="auto"/>
            </w:tcBorders>
            <w:noWrap/>
            <w:hideMark/>
          </w:tcPr>
          <w:p w14:paraId="572BDAD2" w14:textId="1F91321D" w:rsidR="00A71C6D" w:rsidRPr="00D71C8A" w:rsidRDefault="00834EAC"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kern w:val="22"/>
                <w:szCs w:val="22"/>
              </w:rPr>
              <w:t>United States</w:t>
            </w:r>
          </w:p>
        </w:tc>
        <w:tc>
          <w:tcPr>
            <w:tcW w:w="1748" w:type="dxa"/>
            <w:tcBorders>
              <w:top w:val="single" w:sz="4" w:space="0" w:color="auto"/>
              <w:left w:val="single" w:sz="4" w:space="0" w:color="auto"/>
              <w:bottom w:val="single" w:sz="4" w:space="0" w:color="auto"/>
              <w:right w:val="single" w:sz="4" w:space="0" w:color="auto"/>
            </w:tcBorders>
            <w:noWrap/>
            <w:hideMark/>
          </w:tcPr>
          <w:p w14:paraId="48769656" w14:textId="203C423A"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Tourism/Leisure</w:t>
            </w:r>
          </w:p>
        </w:tc>
        <w:tc>
          <w:tcPr>
            <w:tcW w:w="999" w:type="dxa"/>
            <w:tcBorders>
              <w:top w:val="single" w:sz="4" w:space="0" w:color="auto"/>
              <w:left w:val="single" w:sz="4" w:space="0" w:color="auto"/>
              <w:bottom w:val="single" w:sz="4" w:space="0" w:color="auto"/>
              <w:right w:val="single" w:sz="4" w:space="0" w:color="auto"/>
            </w:tcBorders>
            <w:noWrap/>
            <w:hideMark/>
          </w:tcPr>
          <w:p w14:paraId="0872383D" w14:textId="42C56DAF"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20E42B38"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Reports extensively on biodiversity. </w:t>
            </w:r>
          </w:p>
        </w:tc>
      </w:tr>
      <w:tr w:rsidR="00AF046D" w:rsidRPr="00566FAC" w14:paraId="6C6DA90B"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6F8BE34D"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 xml:space="preserve">CLP HOLDINGS </w:t>
            </w:r>
          </w:p>
        </w:tc>
        <w:tc>
          <w:tcPr>
            <w:tcW w:w="1800" w:type="dxa"/>
            <w:tcBorders>
              <w:top w:val="single" w:sz="4" w:space="0" w:color="auto"/>
              <w:left w:val="single" w:sz="4" w:space="0" w:color="auto"/>
              <w:bottom w:val="single" w:sz="4" w:space="0" w:color="auto"/>
              <w:right w:val="single" w:sz="4" w:space="0" w:color="auto"/>
            </w:tcBorders>
            <w:noWrap/>
            <w:hideMark/>
          </w:tcPr>
          <w:p w14:paraId="649C05F8"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 xml:space="preserve">LOW </w:t>
            </w:r>
          </w:p>
        </w:tc>
        <w:tc>
          <w:tcPr>
            <w:tcW w:w="1505" w:type="dxa"/>
            <w:tcBorders>
              <w:top w:val="single" w:sz="4" w:space="0" w:color="auto"/>
              <w:left w:val="single" w:sz="4" w:space="0" w:color="auto"/>
              <w:bottom w:val="single" w:sz="4" w:space="0" w:color="auto"/>
              <w:right w:val="single" w:sz="4" w:space="0" w:color="auto"/>
            </w:tcBorders>
            <w:noWrap/>
            <w:hideMark/>
          </w:tcPr>
          <w:p w14:paraId="509DE4D1" w14:textId="2B0D9869"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Hong Kong</w:t>
            </w:r>
            <w:r w:rsidR="00834EAC">
              <w:rPr>
                <w:rFonts w:eastAsia="BatangChe"/>
                <w:snapToGrid w:val="0"/>
                <w:kern w:val="22"/>
                <w:szCs w:val="22"/>
              </w:rPr>
              <w:t>, China</w:t>
            </w:r>
          </w:p>
        </w:tc>
        <w:tc>
          <w:tcPr>
            <w:tcW w:w="1748" w:type="dxa"/>
            <w:tcBorders>
              <w:top w:val="single" w:sz="4" w:space="0" w:color="auto"/>
              <w:left w:val="single" w:sz="4" w:space="0" w:color="auto"/>
              <w:bottom w:val="single" w:sz="4" w:space="0" w:color="auto"/>
              <w:right w:val="single" w:sz="4" w:space="0" w:color="auto"/>
            </w:tcBorders>
            <w:noWrap/>
            <w:hideMark/>
          </w:tcPr>
          <w:p w14:paraId="54600B14" w14:textId="439CB2B6"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Energy</w:t>
            </w:r>
          </w:p>
        </w:tc>
        <w:tc>
          <w:tcPr>
            <w:tcW w:w="999" w:type="dxa"/>
            <w:tcBorders>
              <w:top w:val="single" w:sz="4" w:space="0" w:color="auto"/>
              <w:left w:val="single" w:sz="4" w:space="0" w:color="auto"/>
              <w:bottom w:val="single" w:sz="4" w:space="0" w:color="auto"/>
              <w:right w:val="single" w:sz="4" w:space="0" w:color="auto"/>
            </w:tcBorders>
            <w:noWrap/>
            <w:hideMark/>
          </w:tcPr>
          <w:p w14:paraId="0395E05A" w14:textId="6D80BD4A"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noWrap/>
            <w:hideMark/>
          </w:tcPr>
          <w:p w14:paraId="27CC8742"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18 topics but no ranking. Biodiversity appears in table, but </w:t>
            </w:r>
            <w:r w:rsidR="00537ED9" w:rsidRPr="00D71C8A">
              <w:rPr>
                <w:rFonts w:eastAsia="BatangChe"/>
                <w:snapToGrid w:val="0"/>
                <w:kern w:val="22"/>
                <w:szCs w:val="22"/>
              </w:rPr>
              <w:t>little</w:t>
            </w:r>
            <w:r w:rsidRPr="00D71C8A">
              <w:rPr>
                <w:rFonts w:eastAsia="BatangChe"/>
                <w:snapToGrid w:val="0"/>
                <w:kern w:val="22"/>
                <w:szCs w:val="22"/>
              </w:rPr>
              <w:t xml:space="preserve"> report</w:t>
            </w:r>
            <w:r w:rsidR="00537ED9" w:rsidRPr="00D71C8A">
              <w:rPr>
                <w:rFonts w:eastAsia="BatangChe"/>
                <w:snapToGrid w:val="0"/>
                <w:kern w:val="22"/>
                <w:szCs w:val="22"/>
              </w:rPr>
              <w:t>ing</w:t>
            </w:r>
            <w:r w:rsidRPr="00D71C8A">
              <w:rPr>
                <w:rFonts w:eastAsia="BatangChe"/>
                <w:snapToGrid w:val="0"/>
                <w:kern w:val="22"/>
                <w:szCs w:val="22"/>
              </w:rPr>
              <w:t>.  </w:t>
            </w:r>
          </w:p>
        </w:tc>
      </w:tr>
      <w:tr w:rsidR="00AF046D" w:rsidRPr="00566FAC" w14:paraId="404043F8"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45FB026F"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lastRenderedPageBreak/>
              <w:t>COSTCO WHOLESALE CORP.</w:t>
            </w:r>
          </w:p>
        </w:tc>
        <w:tc>
          <w:tcPr>
            <w:tcW w:w="1800" w:type="dxa"/>
            <w:tcBorders>
              <w:top w:val="single" w:sz="4" w:space="0" w:color="auto"/>
              <w:left w:val="single" w:sz="4" w:space="0" w:color="auto"/>
              <w:bottom w:val="single" w:sz="4" w:space="0" w:color="auto"/>
              <w:right w:val="single" w:sz="4" w:space="0" w:color="auto"/>
            </w:tcBorders>
            <w:hideMark/>
          </w:tcPr>
          <w:p w14:paraId="4999247B"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UNSPECIFIED</w:t>
            </w:r>
          </w:p>
        </w:tc>
        <w:tc>
          <w:tcPr>
            <w:tcW w:w="1505" w:type="dxa"/>
            <w:tcBorders>
              <w:top w:val="single" w:sz="4" w:space="0" w:color="auto"/>
              <w:left w:val="single" w:sz="4" w:space="0" w:color="auto"/>
              <w:bottom w:val="single" w:sz="4" w:space="0" w:color="auto"/>
              <w:right w:val="single" w:sz="4" w:space="0" w:color="auto"/>
            </w:tcBorders>
            <w:noWrap/>
            <w:hideMark/>
          </w:tcPr>
          <w:p w14:paraId="13195974" w14:textId="7EEAC387" w:rsidR="00A71C6D" w:rsidRPr="00D71C8A" w:rsidRDefault="00834EAC"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kern w:val="22"/>
                <w:szCs w:val="22"/>
              </w:rPr>
              <w:t>United States</w:t>
            </w:r>
          </w:p>
        </w:tc>
        <w:tc>
          <w:tcPr>
            <w:tcW w:w="1748" w:type="dxa"/>
            <w:tcBorders>
              <w:top w:val="single" w:sz="4" w:space="0" w:color="auto"/>
              <w:left w:val="single" w:sz="4" w:space="0" w:color="auto"/>
              <w:bottom w:val="single" w:sz="4" w:space="0" w:color="auto"/>
              <w:right w:val="single" w:sz="4" w:space="0" w:color="auto"/>
            </w:tcBorders>
            <w:noWrap/>
            <w:hideMark/>
          </w:tcPr>
          <w:p w14:paraId="4E8977A7" w14:textId="0F5C17CB"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Retailers</w:t>
            </w:r>
          </w:p>
        </w:tc>
        <w:tc>
          <w:tcPr>
            <w:tcW w:w="999" w:type="dxa"/>
            <w:tcBorders>
              <w:top w:val="single" w:sz="4" w:space="0" w:color="auto"/>
              <w:left w:val="single" w:sz="4" w:space="0" w:color="auto"/>
              <w:bottom w:val="single" w:sz="4" w:space="0" w:color="auto"/>
              <w:right w:val="single" w:sz="4" w:space="0" w:color="auto"/>
            </w:tcBorders>
            <w:noWrap/>
            <w:hideMark/>
          </w:tcPr>
          <w:p w14:paraId="0AC02A92" w14:textId="5B098310"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092DE1E8"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No reference to GRI Standards or to the SDGs;</w:t>
            </w:r>
            <w:r w:rsidRPr="00D71C8A">
              <w:rPr>
                <w:rFonts w:eastAsia="BatangChe"/>
                <w:snapToGrid w:val="0"/>
                <w:color w:val="000000"/>
                <w:kern w:val="22"/>
                <w:szCs w:val="22"/>
              </w:rPr>
              <w:br/>
              <w:t>No obvious materiality index;</w:t>
            </w:r>
            <w:r w:rsidRPr="00D71C8A">
              <w:rPr>
                <w:rFonts w:eastAsia="BatangChe"/>
                <w:snapToGrid w:val="0"/>
                <w:color w:val="000000"/>
                <w:kern w:val="22"/>
                <w:szCs w:val="22"/>
              </w:rPr>
              <w:br/>
              <w:t>Some reporting on sustainable fisheries, palm oil, and forestry</w:t>
            </w:r>
            <w:r w:rsidR="00537ED9" w:rsidRPr="00D71C8A">
              <w:rPr>
                <w:rFonts w:eastAsia="BatangChe"/>
                <w:snapToGrid w:val="0"/>
                <w:color w:val="000000"/>
                <w:kern w:val="22"/>
                <w:szCs w:val="22"/>
              </w:rPr>
              <w:t xml:space="preserve">; </w:t>
            </w:r>
            <w:r w:rsidRPr="00D71C8A">
              <w:rPr>
                <w:rFonts w:eastAsia="BatangChe"/>
                <w:snapToGrid w:val="0"/>
                <w:color w:val="000000"/>
                <w:kern w:val="22"/>
                <w:szCs w:val="22"/>
              </w:rPr>
              <w:t>no mention of biodiversity</w:t>
            </w:r>
          </w:p>
        </w:tc>
      </w:tr>
      <w:tr w:rsidR="00AF046D" w:rsidRPr="00566FAC" w14:paraId="30A47BCC"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7C7C4DE4" w14:textId="16F5DF1F"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DANONE</w:t>
            </w:r>
          </w:p>
        </w:tc>
        <w:tc>
          <w:tcPr>
            <w:tcW w:w="1800" w:type="dxa"/>
            <w:tcBorders>
              <w:top w:val="single" w:sz="4" w:space="0" w:color="auto"/>
              <w:left w:val="single" w:sz="4" w:space="0" w:color="auto"/>
              <w:bottom w:val="single" w:sz="4" w:space="0" w:color="auto"/>
              <w:right w:val="single" w:sz="4" w:space="0" w:color="auto"/>
            </w:tcBorders>
            <w:noWrap/>
            <w:hideMark/>
          </w:tcPr>
          <w:p w14:paraId="47C52B00"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LOW</w:t>
            </w:r>
          </w:p>
        </w:tc>
        <w:tc>
          <w:tcPr>
            <w:tcW w:w="1505" w:type="dxa"/>
            <w:tcBorders>
              <w:top w:val="single" w:sz="4" w:space="0" w:color="auto"/>
              <w:left w:val="single" w:sz="4" w:space="0" w:color="auto"/>
              <w:bottom w:val="single" w:sz="4" w:space="0" w:color="auto"/>
              <w:right w:val="single" w:sz="4" w:space="0" w:color="auto"/>
            </w:tcBorders>
            <w:noWrap/>
            <w:hideMark/>
          </w:tcPr>
          <w:p w14:paraId="720F6C8C"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France</w:t>
            </w:r>
          </w:p>
        </w:tc>
        <w:tc>
          <w:tcPr>
            <w:tcW w:w="1748" w:type="dxa"/>
            <w:tcBorders>
              <w:top w:val="single" w:sz="4" w:space="0" w:color="auto"/>
              <w:left w:val="single" w:sz="4" w:space="0" w:color="auto"/>
              <w:bottom w:val="single" w:sz="4" w:space="0" w:color="auto"/>
              <w:right w:val="single" w:sz="4" w:space="0" w:color="auto"/>
            </w:tcBorders>
            <w:noWrap/>
            <w:hideMark/>
          </w:tcPr>
          <w:p w14:paraId="54C436FC" w14:textId="717D67B9"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Food and Beverage Products</w:t>
            </w:r>
          </w:p>
        </w:tc>
        <w:tc>
          <w:tcPr>
            <w:tcW w:w="999" w:type="dxa"/>
            <w:tcBorders>
              <w:top w:val="single" w:sz="4" w:space="0" w:color="auto"/>
              <w:left w:val="single" w:sz="4" w:space="0" w:color="auto"/>
              <w:bottom w:val="single" w:sz="4" w:space="0" w:color="auto"/>
              <w:right w:val="single" w:sz="4" w:space="0" w:color="auto"/>
            </w:tcBorders>
            <w:noWrap/>
            <w:hideMark/>
          </w:tcPr>
          <w:p w14:paraId="067E52C4" w14:textId="73011EA3"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4477527E" w14:textId="76412B99"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spacing w:val="-5"/>
                <w:kern w:val="22"/>
                <w:szCs w:val="22"/>
              </w:rPr>
            </w:pPr>
            <w:r w:rsidRPr="00D71C8A">
              <w:rPr>
                <w:rFonts w:eastAsia="BatangChe"/>
                <w:snapToGrid w:val="0"/>
                <w:spacing w:val="-5"/>
                <w:kern w:val="22"/>
                <w:szCs w:val="22"/>
              </w:rPr>
              <w:t xml:space="preserve">Biodiversity is not a material issue </w:t>
            </w:r>
            <w:r w:rsidR="009909CD" w:rsidRPr="00D71C8A">
              <w:rPr>
                <w:rFonts w:eastAsia="BatangChe"/>
                <w:snapToGrid w:val="0"/>
                <w:spacing w:val="-5"/>
                <w:kern w:val="22"/>
                <w:szCs w:val="22"/>
              </w:rPr>
              <w:t>but</w:t>
            </w:r>
            <w:r w:rsidRPr="00D71C8A">
              <w:rPr>
                <w:rFonts w:eastAsia="BatangChe"/>
                <w:snapToGrid w:val="0"/>
                <w:spacing w:val="-5"/>
                <w:kern w:val="22"/>
                <w:szCs w:val="22"/>
              </w:rPr>
              <w:t xml:space="preserve"> </w:t>
            </w:r>
            <w:r w:rsidR="00882512" w:rsidRPr="00D71C8A">
              <w:rPr>
                <w:rFonts w:eastAsia="BatangChe"/>
                <w:snapToGrid w:val="0"/>
                <w:spacing w:val="-5"/>
                <w:kern w:val="22"/>
                <w:szCs w:val="22"/>
              </w:rPr>
              <w:t>“</w:t>
            </w:r>
            <w:r w:rsidRPr="00D71C8A">
              <w:rPr>
                <w:rFonts w:eastAsia="BatangChe"/>
                <w:snapToGrid w:val="0"/>
                <w:spacing w:val="-5"/>
                <w:kern w:val="22"/>
                <w:szCs w:val="22"/>
              </w:rPr>
              <w:t>Sustainable raw materials supply</w:t>
            </w:r>
            <w:r w:rsidR="00882512" w:rsidRPr="00D71C8A">
              <w:rPr>
                <w:rFonts w:eastAsia="BatangChe"/>
                <w:snapToGrid w:val="0"/>
                <w:spacing w:val="-5"/>
                <w:kern w:val="22"/>
                <w:szCs w:val="22"/>
              </w:rPr>
              <w:t>”</w:t>
            </w:r>
            <w:r w:rsidRPr="00D71C8A">
              <w:rPr>
                <w:rFonts w:eastAsia="BatangChe"/>
                <w:snapToGrid w:val="0"/>
                <w:spacing w:val="-5"/>
                <w:kern w:val="22"/>
                <w:szCs w:val="22"/>
              </w:rPr>
              <w:t xml:space="preserve"> and</w:t>
            </w:r>
            <w:r w:rsidR="009909CD" w:rsidRPr="00D71C8A">
              <w:rPr>
                <w:rFonts w:eastAsia="BatangChe"/>
                <w:snapToGrid w:val="0"/>
                <w:spacing w:val="-5"/>
                <w:kern w:val="22"/>
                <w:szCs w:val="22"/>
              </w:rPr>
              <w:t xml:space="preserve"> </w:t>
            </w:r>
            <w:r w:rsidR="00882512" w:rsidRPr="00D71C8A">
              <w:rPr>
                <w:rFonts w:eastAsia="BatangChe"/>
                <w:snapToGrid w:val="0"/>
                <w:spacing w:val="-5"/>
                <w:kern w:val="22"/>
                <w:szCs w:val="22"/>
              </w:rPr>
              <w:t>“</w:t>
            </w:r>
            <w:r w:rsidRPr="00D71C8A">
              <w:rPr>
                <w:rFonts w:eastAsia="BatangChe"/>
                <w:snapToGrid w:val="0"/>
                <w:spacing w:val="-5"/>
                <w:kern w:val="22"/>
                <w:szCs w:val="22"/>
              </w:rPr>
              <w:t>management and protection of water resources</w:t>
            </w:r>
            <w:r w:rsidR="00882512" w:rsidRPr="00D71C8A">
              <w:rPr>
                <w:rFonts w:eastAsia="BatangChe"/>
                <w:snapToGrid w:val="0"/>
                <w:spacing w:val="-5"/>
                <w:kern w:val="22"/>
                <w:szCs w:val="22"/>
              </w:rPr>
              <w:t>”</w:t>
            </w:r>
            <w:r w:rsidRPr="00D71C8A">
              <w:rPr>
                <w:rFonts w:eastAsia="BatangChe"/>
                <w:snapToGrid w:val="0"/>
                <w:spacing w:val="-5"/>
                <w:kern w:val="22"/>
                <w:szCs w:val="22"/>
              </w:rPr>
              <w:t xml:space="preserve"> are</w:t>
            </w:r>
          </w:p>
        </w:tc>
      </w:tr>
      <w:tr w:rsidR="00AF046D" w:rsidRPr="00566FAC" w14:paraId="2725195C"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312E1AA6" w14:textId="6CD7383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DEERE</w:t>
            </w:r>
            <w:r w:rsidR="005119E0">
              <w:rPr>
                <w:rFonts w:eastAsia="BatangChe"/>
                <w:b/>
                <w:bCs/>
                <w:snapToGrid w:val="0"/>
                <w:kern w:val="22"/>
                <w:szCs w:val="22"/>
              </w:rPr>
              <w:t xml:space="preserve"> </w:t>
            </w:r>
            <w:r w:rsidRPr="00D71C8A">
              <w:rPr>
                <w:rFonts w:eastAsia="BatangChe"/>
                <w:b/>
                <w:bCs/>
                <w:snapToGrid w:val="0"/>
                <w:kern w:val="22"/>
                <w:szCs w:val="22"/>
              </w:rPr>
              <w:t>&amp;</w:t>
            </w:r>
            <w:r w:rsidR="005119E0">
              <w:rPr>
                <w:rFonts w:eastAsia="BatangChe"/>
                <w:b/>
                <w:bCs/>
                <w:snapToGrid w:val="0"/>
                <w:kern w:val="22"/>
                <w:szCs w:val="22"/>
              </w:rPr>
              <w:t xml:space="preserve"> </w:t>
            </w:r>
            <w:r w:rsidRPr="00D71C8A">
              <w:rPr>
                <w:rFonts w:eastAsia="BatangChe"/>
                <w:b/>
                <w:bCs/>
                <w:snapToGrid w:val="0"/>
                <w:kern w:val="22"/>
                <w:szCs w:val="22"/>
              </w:rPr>
              <w:t>COMPANY</w:t>
            </w:r>
          </w:p>
        </w:tc>
        <w:tc>
          <w:tcPr>
            <w:tcW w:w="1800" w:type="dxa"/>
            <w:tcBorders>
              <w:top w:val="single" w:sz="4" w:space="0" w:color="auto"/>
              <w:left w:val="single" w:sz="4" w:space="0" w:color="auto"/>
              <w:bottom w:val="single" w:sz="4" w:space="0" w:color="auto"/>
              <w:right w:val="single" w:sz="4" w:space="0" w:color="auto"/>
            </w:tcBorders>
            <w:hideMark/>
          </w:tcPr>
          <w:p w14:paraId="50C12E77"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UNSPECIFIED</w:t>
            </w:r>
          </w:p>
        </w:tc>
        <w:tc>
          <w:tcPr>
            <w:tcW w:w="1505" w:type="dxa"/>
            <w:tcBorders>
              <w:top w:val="single" w:sz="4" w:space="0" w:color="auto"/>
              <w:left w:val="single" w:sz="4" w:space="0" w:color="auto"/>
              <w:bottom w:val="single" w:sz="4" w:space="0" w:color="auto"/>
              <w:right w:val="single" w:sz="4" w:space="0" w:color="auto"/>
            </w:tcBorders>
            <w:noWrap/>
            <w:hideMark/>
          </w:tcPr>
          <w:p w14:paraId="1E20751B" w14:textId="3D3271F6" w:rsidR="00A71C6D" w:rsidRPr="00D71C8A" w:rsidRDefault="00834EAC"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kern w:val="22"/>
                <w:szCs w:val="22"/>
              </w:rPr>
              <w:t>United States</w:t>
            </w:r>
          </w:p>
        </w:tc>
        <w:tc>
          <w:tcPr>
            <w:tcW w:w="1748" w:type="dxa"/>
            <w:tcBorders>
              <w:top w:val="single" w:sz="4" w:space="0" w:color="auto"/>
              <w:left w:val="single" w:sz="4" w:space="0" w:color="auto"/>
              <w:bottom w:val="single" w:sz="4" w:space="0" w:color="auto"/>
              <w:right w:val="single" w:sz="4" w:space="0" w:color="auto"/>
            </w:tcBorders>
            <w:noWrap/>
            <w:hideMark/>
          </w:tcPr>
          <w:p w14:paraId="5E395989"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Agriculture (Equipment)</w:t>
            </w:r>
          </w:p>
        </w:tc>
        <w:tc>
          <w:tcPr>
            <w:tcW w:w="999" w:type="dxa"/>
            <w:tcBorders>
              <w:top w:val="single" w:sz="4" w:space="0" w:color="auto"/>
              <w:left w:val="single" w:sz="4" w:space="0" w:color="auto"/>
              <w:bottom w:val="single" w:sz="4" w:space="0" w:color="auto"/>
              <w:right w:val="single" w:sz="4" w:space="0" w:color="auto"/>
            </w:tcBorders>
            <w:noWrap/>
            <w:hideMark/>
          </w:tcPr>
          <w:p w14:paraId="592CB69B" w14:textId="534ABB10"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23665059" w14:textId="74F746B3"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No materiality matrix</w:t>
            </w:r>
          </w:p>
        </w:tc>
      </w:tr>
      <w:tr w:rsidR="00AF046D" w:rsidRPr="00566FAC" w14:paraId="3D5A88BD"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554AACA5"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DE BEERS</w:t>
            </w:r>
          </w:p>
        </w:tc>
        <w:tc>
          <w:tcPr>
            <w:tcW w:w="1800" w:type="dxa"/>
            <w:tcBorders>
              <w:top w:val="single" w:sz="4" w:space="0" w:color="auto"/>
              <w:left w:val="single" w:sz="4" w:space="0" w:color="auto"/>
              <w:bottom w:val="single" w:sz="4" w:space="0" w:color="auto"/>
              <w:right w:val="single" w:sz="4" w:space="0" w:color="auto"/>
            </w:tcBorders>
            <w:noWrap/>
            <w:hideMark/>
          </w:tcPr>
          <w:p w14:paraId="2CCE280F"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HIGH</w:t>
            </w:r>
          </w:p>
        </w:tc>
        <w:tc>
          <w:tcPr>
            <w:tcW w:w="1505" w:type="dxa"/>
            <w:tcBorders>
              <w:top w:val="single" w:sz="4" w:space="0" w:color="auto"/>
              <w:left w:val="single" w:sz="4" w:space="0" w:color="auto"/>
              <w:bottom w:val="single" w:sz="4" w:space="0" w:color="auto"/>
              <w:right w:val="single" w:sz="4" w:space="0" w:color="auto"/>
            </w:tcBorders>
            <w:noWrap/>
            <w:hideMark/>
          </w:tcPr>
          <w:p w14:paraId="7BE3936C" w14:textId="4D6044D3"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United Kingdom</w:t>
            </w:r>
          </w:p>
        </w:tc>
        <w:tc>
          <w:tcPr>
            <w:tcW w:w="1748" w:type="dxa"/>
            <w:tcBorders>
              <w:top w:val="single" w:sz="4" w:space="0" w:color="auto"/>
              <w:left w:val="single" w:sz="4" w:space="0" w:color="auto"/>
              <w:bottom w:val="single" w:sz="4" w:space="0" w:color="auto"/>
              <w:right w:val="single" w:sz="4" w:space="0" w:color="auto"/>
            </w:tcBorders>
            <w:noWrap/>
            <w:hideMark/>
          </w:tcPr>
          <w:p w14:paraId="649B9D7A" w14:textId="013D3FFA"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Mining</w:t>
            </w:r>
          </w:p>
        </w:tc>
        <w:tc>
          <w:tcPr>
            <w:tcW w:w="999" w:type="dxa"/>
            <w:tcBorders>
              <w:top w:val="single" w:sz="4" w:space="0" w:color="auto"/>
              <w:left w:val="single" w:sz="4" w:space="0" w:color="auto"/>
              <w:bottom w:val="single" w:sz="4" w:space="0" w:color="auto"/>
              <w:right w:val="single" w:sz="4" w:space="0" w:color="auto"/>
            </w:tcBorders>
            <w:noWrap/>
            <w:hideMark/>
          </w:tcPr>
          <w:p w14:paraId="40F54C47" w14:textId="25CC0DD3"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noWrap/>
            <w:hideMark/>
          </w:tcPr>
          <w:p w14:paraId="1D7C1C68" w14:textId="147D0A49" w:rsidR="00A71C6D" w:rsidRPr="00D71C8A" w:rsidRDefault="003F7A92"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color w:val="000000"/>
                <w:kern w:val="22"/>
                <w:szCs w:val="22"/>
              </w:rPr>
              <w:t>“</w:t>
            </w:r>
            <w:r w:rsidR="00A71C6D" w:rsidRPr="00D71C8A">
              <w:rPr>
                <w:rFonts w:eastAsia="BatangChe"/>
                <w:snapToGrid w:val="0"/>
                <w:color w:val="000000"/>
                <w:kern w:val="22"/>
                <w:szCs w:val="22"/>
              </w:rPr>
              <w:t>Biodiversity/conservation</w:t>
            </w:r>
            <w:r>
              <w:rPr>
                <w:rFonts w:eastAsia="BatangChe"/>
                <w:snapToGrid w:val="0"/>
                <w:color w:val="000000"/>
                <w:kern w:val="22"/>
                <w:szCs w:val="22"/>
              </w:rPr>
              <w:t>“</w:t>
            </w:r>
            <w:r w:rsidR="00A71C6D" w:rsidRPr="00D71C8A">
              <w:rPr>
                <w:rFonts w:eastAsia="BatangChe"/>
                <w:snapToGrid w:val="0"/>
                <w:color w:val="000000"/>
                <w:kern w:val="22"/>
                <w:szCs w:val="22"/>
              </w:rPr>
              <w:t xml:space="preserve"> ranked high internally and externally, and included as a key focus area</w:t>
            </w:r>
            <w:r w:rsidR="00A71C6D" w:rsidRPr="00D71C8A">
              <w:rPr>
                <w:rFonts w:eastAsia="BatangChe"/>
                <w:snapToGrid w:val="0"/>
                <w:kern w:val="22"/>
                <w:szCs w:val="22"/>
              </w:rPr>
              <w:t> </w:t>
            </w:r>
          </w:p>
        </w:tc>
      </w:tr>
      <w:tr w:rsidR="00AF046D" w:rsidRPr="00566FAC" w14:paraId="3B76C9D4"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553C9506"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DOW CHEMICAL</w:t>
            </w:r>
          </w:p>
        </w:tc>
        <w:tc>
          <w:tcPr>
            <w:tcW w:w="1800" w:type="dxa"/>
            <w:tcBorders>
              <w:top w:val="single" w:sz="4" w:space="0" w:color="auto"/>
              <w:left w:val="single" w:sz="4" w:space="0" w:color="auto"/>
              <w:bottom w:val="single" w:sz="4" w:space="0" w:color="auto"/>
              <w:right w:val="single" w:sz="4" w:space="0" w:color="auto"/>
            </w:tcBorders>
            <w:noWrap/>
            <w:hideMark/>
          </w:tcPr>
          <w:p w14:paraId="102DE345"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NONE</w:t>
            </w:r>
          </w:p>
        </w:tc>
        <w:tc>
          <w:tcPr>
            <w:tcW w:w="1505" w:type="dxa"/>
            <w:tcBorders>
              <w:top w:val="single" w:sz="4" w:space="0" w:color="auto"/>
              <w:left w:val="single" w:sz="4" w:space="0" w:color="auto"/>
              <w:bottom w:val="single" w:sz="4" w:space="0" w:color="auto"/>
              <w:right w:val="single" w:sz="4" w:space="0" w:color="auto"/>
            </w:tcBorders>
            <w:noWrap/>
            <w:hideMark/>
          </w:tcPr>
          <w:p w14:paraId="4B748A9C" w14:textId="1C004BA8" w:rsidR="00A71C6D" w:rsidRPr="00D71C8A" w:rsidRDefault="00834EAC"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kern w:val="22"/>
                <w:szCs w:val="22"/>
              </w:rPr>
              <w:t>United States</w:t>
            </w:r>
          </w:p>
        </w:tc>
        <w:tc>
          <w:tcPr>
            <w:tcW w:w="1748" w:type="dxa"/>
            <w:tcBorders>
              <w:top w:val="single" w:sz="4" w:space="0" w:color="auto"/>
              <w:left w:val="single" w:sz="4" w:space="0" w:color="auto"/>
              <w:bottom w:val="single" w:sz="4" w:space="0" w:color="auto"/>
              <w:right w:val="single" w:sz="4" w:space="0" w:color="auto"/>
            </w:tcBorders>
            <w:noWrap/>
            <w:hideMark/>
          </w:tcPr>
          <w:p w14:paraId="50F65385" w14:textId="52631F8B"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Chemicals</w:t>
            </w:r>
          </w:p>
        </w:tc>
        <w:tc>
          <w:tcPr>
            <w:tcW w:w="999" w:type="dxa"/>
            <w:tcBorders>
              <w:top w:val="single" w:sz="4" w:space="0" w:color="auto"/>
              <w:left w:val="single" w:sz="4" w:space="0" w:color="auto"/>
              <w:bottom w:val="single" w:sz="4" w:space="0" w:color="auto"/>
              <w:right w:val="single" w:sz="4" w:space="0" w:color="auto"/>
            </w:tcBorders>
            <w:noWrap/>
            <w:hideMark/>
          </w:tcPr>
          <w:p w14:paraId="14EEEEC9" w14:textId="3FBDFFD6"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2D4B43DA" w14:textId="7C407CB6" w:rsidR="00A71C6D" w:rsidRPr="00D71C8A" w:rsidRDefault="00882512" w:rsidP="00D71C8A">
            <w:pPr>
              <w:suppressLineNumbers/>
              <w:suppressAutoHyphens/>
              <w:kinsoku w:val="0"/>
              <w:overflowPunct w:val="0"/>
              <w:autoSpaceDE w:val="0"/>
              <w:autoSpaceDN w:val="0"/>
              <w:adjustRightInd w:val="0"/>
              <w:snapToGrid w:val="0"/>
              <w:jc w:val="left"/>
              <w:rPr>
                <w:rFonts w:eastAsia="BatangChe"/>
                <w:snapToGrid w:val="0"/>
                <w:color w:val="000000"/>
                <w:kern w:val="22"/>
                <w:szCs w:val="22"/>
              </w:rPr>
            </w:pPr>
            <w:r>
              <w:rPr>
                <w:rFonts w:eastAsia="BatangChe"/>
                <w:snapToGrid w:val="0"/>
                <w:color w:val="000000"/>
                <w:kern w:val="22"/>
                <w:szCs w:val="22"/>
              </w:rPr>
              <w:t>“</w:t>
            </w:r>
            <w:r w:rsidR="00A71C6D" w:rsidRPr="00D71C8A">
              <w:rPr>
                <w:rFonts w:eastAsia="BatangChe"/>
                <w:snapToGrid w:val="0"/>
                <w:color w:val="000000"/>
                <w:kern w:val="22"/>
                <w:szCs w:val="22"/>
              </w:rPr>
              <w:t>Valuing Nature</w:t>
            </w:r>
            <w:r>
              <w:rPr>
                <w:rFonts w:eastAsia="BatangChe"/>
                <w:snapToGrid w:val="0"/>
                <w:color w:val="000000"/>
                <w:kern w:val="22"/>
                <w:szCs w:val="22"/>
              </w:rPr>
              <w:t>”</w:t>
            </w:r>
            <w:r w:rsidR="00A71C6D" w:rsidRPr="00D71C8A">
              <w:rPr>
                <w:rFonts w:eastAsia="BatangChe"/>
                <w:snapToGrid w:val="0"/>
                <w:color w:val="000000"/>
                <w:kern w:val="22"/>
                <w:szCs w:val="22"/>
              </w:rPr>
              <w:t xml:space="preserve"> is a goal ranked as highly important. SDG 15 is linked to three of the goals: </w:t>
            </w:r>
            <w:r w:rsidR="003F7A92">
              <w:rPr>
                <w:rFonts w:eastAsia="BatangChe"/>
                <w:snapToGrid w:val="0"/>
                <w:color w:val="000000"/>
                <w:kern w:val="22"/>
                <w:szCs w:val="22"/>
              </w:rPr>
              <w:t>“</w:t>
            </w:r>
            <w:r w:rsidR="00A71C6D" w:rsidRPr="00D71C8A">
              <w:rPr>
                <w:rFonts w:eastAsia="BatangChe"/>
                <w:snapToGrid w:val="0"/>
                <w:color w:val="000000"/>
                <w:kern w:val="22"/>
                <w:szCs w:val="22"/>
              </w:rPr>
              <w:t>Advancing a Circular Economy</w:t>
            </w:r>
            <w:r w:rsidR="003F7A92">
              <w:rPr>
                <w:rFonts w:eastAsia="BatangChe"/>
                <w:snapToGrid w:val="0"/>
                <w:color w:val="000000"/>
                <w:kern w:val="22"/>
                <w:szCs w:val="22"/>
              </w:rPr>
              <w:t>“</w:t>
            </w:r>
            <w:r w:rsidR="00A71C6D" w:rsidRPr="00D71C8A">
              <w:rPr>
                <w:rFonts w:eastAsia="BatangChe"/>
                <w:snapToGrid w:val="0"/>
                <w:color w:val="000000"/>
                <w:kern w:val="22"/>
                <w:szCs w:val="22"/>
              </w:rPr>
              <w:t xml:space="preserve">, </w:t>
            </w:r>
            <w:r w:rsidR="003F7A92">
              <w:rPr>
                <w:rFonts w:eastAsia="BatangChe"/>
                <w:snapToGrid w:val="0"/>
                <w:color w:val="000000"/>
                <w:kern w:val="22"/>
                <w:szCs w:val="22"/>
              </w:rPr>
              <w:t>“</w:t>
            </w:r>
            <w:r w:rsidR="00A71C6D" w:rsidRPr="00D71C8A">
              <w:rPr>
                <w:rFonts w:eastAsia="BatangChe"/>
                <w:snapToGrid w:val="0"/>
                <w:color w:val="000000"/>
                <w:kern w:val="22"/>
                <w:szCs w:val="22"/>
              </w:rPr>
              <w:t>Valuing Nature</w:t>
            </w:r>
            <w:r w:rsidR="003F7A92">
              <w:rPr>
                <w:rFonts w:eastAsia="BatangChe"/>
                <w:snapToGrid w:val="0"/>
                <w:color w:val="000000"/>
                <w:kern w:val="22"/>
                <w:szCs w:val="22"/>
              </w:rPr>
              <w:t>“</w:t>
            </w:r>
            <w:r w:rsidR="00A71C6D" w:rsidRPr="00D71C8A">
              <w:rPr>
                <w:rFonts w:eastAsia="BatangChe"/>
                <w:snapToGrid w:val="0"/>
                <w:color w:val="000000"/>
                <w:kern w:val="22"/>
                <w:szCs w:val="22"/>
              </w:rPr>
              <w:t xml:space="preserve">, and </w:t>
            </w:r>
            <w:r w:rsidR="003F7A92">
              <w:rPr>
                <w:rFonts w:eastAsia="BatangChe"/>
                <w:snapToGrid w:val="0"/>
                <w:color w:val="000000"/>
                <w:kern w:val="22"/>
                <w:szCs w:val="22"/>
              </w:rPr>
              <w:t>“</w:t>
            </w:r>
            <w:r w:rsidR="00A71C6D" w:rsidRPr="00D71C8A">
              <w:rPr>
                <w:rFonts w:eastAsia="BatangChe"/>
                <w:snapToGrid w:val="0"/>
                <w:color w:val="000000"/>
                <w:kern w:val="22"/>
                <w:szCs w:val="22"/>
              </w:rPr>
              <w:t>World-leading Operations Performance</w:t>
            </w:r>
            <w:r w:rsidR="003F7A92">
              <w:rPr>
                <w:rFonts w:eastAsia="BatangChe"/>
                <w:snapToGrid w:val="0"/>
                <w:color w:val="000000"/>
                <w:kern w:val="22"/>
                <w:szCs w:val="22"/>
              </w:rPr>
              <w:t>“</w:t>
            </w:r>
            <w:r w:rsidR="00A71C6D" w:rsidRPr="00D71C8A">
              <w:rPr>
                <w:rFonts w:eastAsia="BatangChe"/>
                <w:snapToGrid w:val="0"/>
                <w:color w:val="000000"/>
                <w:kern w:val="22"/>
                <w:szCs w:val="22"/>
              </w:rPr>
              <w:br/>
              <w:t>Biodiversity only mentioned once in report</w:t>
            </w:r>
          </w:p>
        </w:tc>
      </w:tr>
      <w:tr w:rsidR="00AF046D" w:rsidRPr="00566FAC" w14:paraId="233B6939"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5729965E"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DUKE ENERGY</w:t>
            </w:r>
          </w:p>
        </w:tc>
        <w:tc>
          <w:tcPr>
            <w:tcW w:w="1800" w:type="dxa"/>
            <w:tcBorders>
              <w:top w:val="single" w:sz="4" w:space="0" w:color="auto"/>
              <w:left w:val="single" w:sz="4" w:space="0" w:color="auto"/>
              <w:bottom w:val="single" w:sz="4" w:space="0" w:color="auto"/>
              <w:right w:val="single" w:sz="4" w:space="0" w:color="auto"/>
            </w:tcBorders>
            <w:noWrap/>
            <w:hideMark/>
          </w:tcPr>
          <w:p w14:paraId="717A7182"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UNSPECIFIED</w:t>
            </w:r>
          </w:p>
        </w:tc>
        <w:tc>
          <w:tcPr>
            <w:tcW w:w="1505" w:type="dxa"/>
            <w:tcBorders>
              <w:top w:val="single" w:sz="4" w:space="0" w:color="auto"/>
              <w:left w:val="single" w:sz="4" w:space="0" w:color="auto"/>
              <w:bottom w:val="single" w:sz="4" w:space="0" w:color="auto"/>
              <w:right w:val="single" w:sz="4" w:space="0" w:color="auto"/>
            </w:tcBorders>
            <w:noWrap/>
            <w:hideMark/>
          </w:tcPr>
          <w:p w14:paraId="01616E82" w14:textId="50FD42F5" w:rsidR="00A71C6D" w:rsidRPr="00D71C8A" w:rsidRDefault="00834EAC"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kern w:val="22"/>
                <w:szCs w:val="22"/>
              </w:rPr>
              <w:t>United States</w:t>
            </w:r>
          </w:p>
        </w:tc>
        <w:tc>
          <w:tcPr>
            <w:tcW w:w="1748" w:type="dxa"/>
            <w:tcBorders>
              <w:top w:val="single" w:sz="4" w:space="0" w:color="auto"/>
              <w:left w:val="single" w:sz="4" w:space="0" w:color="auto"/>
              <w:bottom w:val="single" w:sz="4" w:space="0" w:color="auto"/>
              <w:right w:val="single" w:sz="4" w:space="0" w:color="auto"/>
            </w:tcBorders>
            <w:noWrap/>
            <w:hideMark/>
          </w:tcPr>
          <w:p w14:paraId="11D92275" w14:textId="1EFEA020"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Energy Utilities</w:t>
            </w:r>
          </w:p>
        </w:tc>
        <w:tc>
          <w:tcPr>
            <w:tcW w:w="999" w:type="dxa"/>
            <w:tcBorders>
              <w:top w:val="single" w:sz="4" w:space="0" w:color="auto"/>
              <w:left w:val="single" w:sz="4" w:space="0" w:color="auto"/>
              <w:bottom w:val="single" w:sz="4" w:space="0" w:color="auto"/>
              <w:right w:val="single" w:sz="4" w:space="0" w:color="auto"/>
            </w:tcBorders>
            <w:noWrap/>
            <w:hideMark/>
          </w:tcPr>
          <w:p w14:paraId="520BA2F1" w14:textId="2951AD6A"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2376E4FC" w14:textId="064FAB69"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No mention of materiality but Biodiversity is included in their </w:t>
            </w:r>
            <w:r w:rsidR="00882512">
              <w:rPr>
                <w:rFonts w:eastAsia="BatangChe"/>
                <w:snapToGrid w:val="0"/>
                <w:kern w:val="22"/>
                <w:szCs w:val="22"/>
              </w:rPr>
              <w:t>“</w:t>
            </w:r>
            <w:r w:rsidRPr="00D71C8A">
              <w:rPr>
                <w:rFonts w:eastAsia="BatangChe"/>
                <w:snapToGrid w:val="0"/>
                <w:kern w:val="22"/>
                <w:szCs w:val="22"/>
              </w:rPr>
              <w:t>what matters most</w:t>
            </w:r>
            <w:r w:rsidR="00882512">
              <w:rPr>
                <w:rFonts w:eastAsia="BatangChe"/>
                <w:snapToGrid w:val="0"/>
                <w:kern w:val="22"/>
                <w:szCs w:val="22"/>
              </w:rPr>
              <w:t>”</w:t>
            </w:r>
            <w:r w:rsidRPr="00D71C8A">
              <w:rPr>
                <w:rFonts w:eastAsia="BatangChe"/>
                <w:snapToGrid w:val="0"/>
                <w:kern w:val="22"/>
                <w:szCs w:val="22"/>
              </w:rPr>
              <w:t xml:space="preserve"> and all 4 GRI indicators are reported on. </w:t>
            </w:r>
            <w:r w:rsidRPr="00D71C8A">
              <w:rPr>
                <w:rFonts w:eastAsia="BatangChe"/>
                <w:snapToGrid w:val="0"/>
                <w:color w:val="000000"/>
                <w:kern w:val="22"/>
                <w:szCs w:val="22"/>
              </w:rPr>
              <w:t xml:space="preserve">All topics are equally important. </w:t>
            </w:r>
          </w:p>
        </w:tc>
      </w:tr>
      <w:tr w:rsidR="00AF046D" w:rsidRPr="00566FAC" w14:paraId="4D969B17"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394062BC"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ENI</w:t>
            </w:r>
          </w:p>
        </w:tc>
        <w:tc>
          <w:tcPr>
            <w:tcW w:w="1800" w:type="dxa"/>
            <w:tcBorders>
              <w:top w:val="single" w:sz="4" w:space="0" w:color="auto"/>
              <w:left w:val="single" w:sz="4" w:space="0" w:color="auto"/>
              <w:bottom w:val="single" w:sz="4" w:space="0" w:color="auto"/>
              <w:right w:val="single" w:sz="4" w:space="0" w:color="auto"/>
            </w:tcBorders>
            <w:noWrap/>
            <w:hideMark/>
          </w:tcPr>
          <w:p w14:paraId="76189485" w14:textId="396F7DD6"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MEDIUM</w:t>
            </w:r>
          </w:p>
        </w:tc>
        <w:tc>
          <w:tcPr>
            <w:tcW w:w="1505" w:type="dxa"/>
            <w:tcBorders>
              <w:top w:val="single" w:sz="4" w:space="0" w:color="auto"/>
              <w:left w:val="single" w:sz="4" w:space="0" w:color="auto"/>
              <w:bottom w:val="single" w:sz="4" w:space="0" w:color="auto"/>
              <w:right w:val="single" w:sz="4" w:space="0" w:color="auto"/>
            </w:tcBorders>
            <w:noWrap/>
            <w:hideMark/>
          </w:tcPr>
          <w:p w14:paraId="2806A46F" w14:textId="053B5868"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Italy</w:t>
            </w:r>
          </w:p>
        </w:tc>
        <w:tc>
          <w:tcPr>
            <w:tcW w:w="1748" w:type="dxa"/>
            <w:tcBorders>
              <w:top w:val="single" w:sz="4" w:space="0" w:color="auto"/>
              <w:left w:val="single" w:sz="4" w:space="0" w:color="auto"/>
              <w:bottom w:val="single" w:sz="4" w:space="0" w:color="auto"/>
              <w:right w:val="single" w:sz="4" w:space="0" w:color="auto"/>
            </w:tcBorders>
            <w:noWrap/>
            <w:hideMark/>
          </w:tcPr>
          <w:p w14:paraId="21DF0261" w14:textId="3B0E0F49"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Oil</w:t>
            </w:r>
            <w:r w:rsidR="00143447">
              <w:rPr>
                <w:rFonts w:eastAsia="BatangChe"/>
                <w:snapToGrid w:val="0"/>
                <w:kern w:val="22"/>
                <w:szCs w:val="22"/>
              </w:rPr>
              <w:t xml:space="preserve"> </w:t>
            </w:r>
            <w:r w:rsidR="003623CF">
              <w:rPr>
                <w:rFonts w:eastAsia="BatangChe"/>
                <w:snapToGrid w:val="0"/>
                <w:kern w:val="22"/>
                <w:szCs w:val="22"/>
              </w:rPr>
              <w:t>and</w:t>
            </w:r>
            <w:r w:rsidR="00143447">
              <w:rPr>
                <w:rFonts w:eastAsia="BatangChe"/>
                <w:snapToGrid w:val="0"/>
                <w:kern w:val="22"/>
                <w:szCs w:val="22"/>
              </w:rPr>
              <w:t xml:space="preserve"> </w:t>
            </w:r>
            <w:r w:rsidRPr="00D71C8A">
              <w:rPr>
                <w:rFonts w:eastAsia="BatangChe"/>
                <w:snapToGrid w:val="0"/>
                <w:kern w:val="22"/>
                <w:szCs w:val="22"/>
              </w:rPr>
              <w:t>Gas Producers</w:t>
            </w:r>
          </w:p>
        </w:tc>
        <w:tc>
          <w:tcPr>
            <w:tcW w:w="999" w:type="dxa"/>
            <w:tcBorders>
              <w:top w:val="single" w:sz="4" w:space="0" w:color="auto"/>
              <w:left w:val="single" w:sz="4" w:space="0" w:color="auto"/>
              <w:bottom w:val="single" w:sz="4" w:space="0" w:color="auto"/>
              <w:right w:val="single" w:sz="4" w:space="0" w:color="auto"/>
            </w:tcBorders>
            <w:noWrap/>
            <w:hideMark/>
          </w:tcPr>
          <w:p w14:paraId="036B04BB" w14:textId="256D44DA"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noWrap/>
            <w:hideMark/>
          </w:tcPr>
          <w:p w14:paraId="3BA123F8" w14:textId="060C032E"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color w:val="000000"/>
                <w:kern w:val="22"/>
                <w:szCs w:val="22"/>
              </w:rPr>
            </w:pPr>
            <w:r w:rsidRPr="00D71C8A">
              <w:rPr>
                <w:rFonts w:eastAsia="BatangChe"/>
                <w:snapToGrid w:val="0"/>
                <w:kern w:val="22"/>
                <w:szCs w:val="22"/>
              </w:rPr>
              <w:t xml:space="preserve">Biodiversity appears under the priority issue of: </w:t>
            </w:r>
            <w:r w:rsidR="00882512">
              <w:rPr>
                <w:rFonts w:eastAsia="BatangChe"/>
                <w:snapToGrid w:val="0"/>
                <w:kern w:val="22"/>
                <w:szCs w:val="22"/>
              </w:rPr>
              <w:t>“</w:t>
            </w:r>
            <w:r w:rsidRPr="00D71C8A">
              <w:rPr>
                <w:rFonts w:eastAsia="BatangChe"/>
                <w:snapToGrid w:val="0"/>
                <w:kern w:val="22"/>
                <w:szCs w:val="22"/>
              </w:rPr>
              <w:t>Fighting climate change and reduction of impacts</w:t>
            </w:r>
            <w:r w:rsidR="00882512">
              <w:rPr>
                <w:rFonts w:eastAsia="BatangChe"/>
                <w:snapToGrid w:val="0"/>
                <w:kern w:val="22"/>
                <w:szCs w:val="22"/>
              </w:rPr>
              <w:t>”</w:t>
            </w:r>
            <w:r w:rsidRPr="00D71C8A">
              <w:rPr>
                <w:rFonts w:eastAsia="BatangChe"/>
                <w:snapToGrid w:val="0"/>
                <w:color w:val="000000"/>
                <w:kern w:val="22"/>
                <w:szCs w:val="22"/>
              </w:rPr>
              <w:t xml:space="preserve"> (protecting water resources, biodiversity, oil spills). </w:t>
            </w:r>
          </w:p>
          <w:p w14:paraId="2FEDB71D"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Has Biodiversity and Ecosystem Services Policy</w:t>
            </w:r>
            <w:r w:rsidRPr="00D71C8A">
              <w:rPr>
                <w:rFonts w:eastAsia="BatangChe"/>
                <w:snapToGrid w:val="0"/>
                <w:color w:val="000000"/>
                <w:kern w:val="22"/>
                <w:szCs w:val="22"/>
              </w:rPr>
              <w:br/>
            </w:r>
          </w:p>
        </w:tc>
      </w:tr>
      <w:tr w:rsidR="00AF046D" w:rsidRPr="00566FAC" w14:paraId="3BDC350B"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25C8AD1B"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 xml:space="preserve">EUROCHEM </w:t>
            </w:r>
          </w:p>
        </w:tc>
        <w:tc>
          <w:tcPr>
            <w:tcW w:w="1800" w:type="dxa"/>
            <w:tcBorders>
              <w:top w:val="single" w:sz="4" w:space="0" w:color="auto"/>
              <w:left w:val="single" w:sz="4" w:space="0" w:color="auto"/>
              <w:bottom w:val="single" w:sz="4" w:space="0" w:color="auto"/>
              <w:right w:val="single" w:sz="4" w:space="0" w:color="auto"/>
            </w:tcBorders>
            <w:noWrap/>
            <w:hideMark/>
          </w:tcPr>
          <w:p w14:paraId="1EA59FEE"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UNSPECIFIED</w:t>
            </w:r>
          </w:p>
        </w:tc>
        <w:tc>
          <w:tcPr>
            <w:tcW w:w="1505" w:type="dxa"/>
            <w:tcBorders>
              <w:top w:val="single" w:sz="4" w:space="0" w:color="auto"/>
              <w:left w:val="single" w:sz="4" w:space="0" w:color="auto"/>
              <w:bottom w:val="single" w:sz="4" w:space="0" w:color="auto"/>
              <w:right w:val="single" w:sz="4" w:space="0" w:color="auto"/>
            </w:tcBorders>
            <w:noWrap/>
            <w:hideMark/>
          </w:tcPr>
          <w:p w14:paraId="52F52D00" w14:textId="4DCB9404"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Russia</w:t>
            </w:r>
            <w:r w:rsidR="008C5D5C">
              <w:rPr>
                <w:rFonts w:eastAsia="BatangChe"/>
                <w:snapToGrid w:val="0"/>
                <w:kern w:val="22"/>
                <w:szCs w:val="22"/>
              </w:rPr>
              <w:t>n Federation</w:t>
            </w:r>
          </w:p>
        </w:tc>
        <w:tc>
          <w:tcPr>
            <w:tcW w:w="1748" w:type="dxa"/>
            <w:tcBorders>
              <w:top w:val="single" w:sz="4" w:space="0" w:color="auto"/>
              <w:left w:val="single" w:sz="4" w:space="0" w:color="auto"/>
              <w:bottom w:val="single" w:sz="4" w:space="0" w:color="auto"/>
              <w:right w:val="single" w:sz="4" w:space="0" w:color="auto"/>
            </w:tcBorders>
            <w:noWrap/>
            <w:hideMark/>
          </w:tcPr>
          <w:p w14:paraId="22CC340A" w14:textId="15E2A2C0"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Chemicals</w:t>
            </w:r>
          </w:p>
        </w:tc>
        <w:tc>
          <w:tcPr>
            <w:tcW w:w="999" w:type="dxa"/>
            <w:tcBorders>
              <w:top w:val="single" w:sz="4" w:space="0" w:color="auto"/>
              <w:left w:val="single" w:sz="4" w:space="0" w:color="auto"/>
              <w:bottom w:val="single" w:sz="4" w:space="0" w:color="auto"/>
              <w:right w:val="single" w:sz="4" w:space="0" w:color="auto"/>
            </w:tcBorders>
            <w:noWrap/>
            <w:hideMark/>
          </w:tcPr>
          <w:p w14:paraId="0EF531B6" w14:textId="328A6B94"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6F80D0EE"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Reports on all GRI indicators, but very little in report.  </w:t>
            </w:r>
          </w:p>
        </w:tc>
      </w:tr>
      <w:tr w:rsidR="00AF046D" w:rsidRPr="00566FAC" w14:paraId="4A83CA1E"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09EBC722"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EXXONMOBIL</w:t>
            </w:r>
          </w:p>
        </w:tc>
        <w:tc>
          <w:tcPr>
            <w:tcW w:w="1800" w:type="dxa"/>
            <w:tcBorders>
              <w:top w:val="single" w:sz="4" w:space="0" w:color="auto"/>
              <w:left w:val="single" w:sz="4" w:space="0" w:color="auto"/>
              <w:bottom w:val="single" w:sz="4" w:space="0" w:color="auto"/>
              <w:right w:val="single" w:sz="4" w:space="0" w:color="auto"/>
            </w:tcBorders>
            <w:noWrap/>
            <w:hideMark/>
          </w:tcPr>
          <w:p w14:paraId="3543188D"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HIGH</w:t>
            </w:r>
          </w:p>
        </w:tc>
        <w:tc>
          <w:tcPr>
            <w:tcW w:w="1505" w:type="dxa"/>
            <w:tcBorders>
              <w:top w:val="single" w:sz="4" w:space="0" w:color="auto"/>
              <w:left w:val="single" w:sz="4" w:space="0" w:color="auto"/>
              <w:bottom w:val="single" w:sz="4" w:space="0" w:color="auto"/>
              <w:right w:val="single" w:sz="4" w:space="0" w:color="auto"/>
            </w:tcBorders>
            <w:noWrap/>
            <w:hideMark/>
          </w:tcPr>
          <w:p w14:paraId="6A11B1B6" w14:textId="034DDFB7" w:rsidR="00A71C6D" w:rsidRPr="00D71C8A" w:rsidRDefault="00834EAC"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kern w:val="22"/>
                <w:szCs w:val="22"/>
              </w:rPr>
              <w:t>United States</w:t>
            </w:r>
          </w:p>
        </w:tc>
        <w:tc>
          <w:tcPr>
            <w:tcW w:w="1748" w:type="dxa"/>
            <w:tcBorders>
              <w:top w:val="single" w:sz="4" w:space="0" w:color="auto"/>
              <w:left w:val="single" w:sz="4" w:space="0" w:color="auto"/>
              <w:bottom w:val="single" w:sz="4" w:space="0" w:color="auto"/>
              <w:right w:val="single" w:sz="4" w:space="0" w:color="auto"/>
            </w:tcBorders>
            <w:noWrap/>
            <w:hideMark/>
          </w:tcPr>
          <w:p w14:paraId="43DB80D0" w14:textId="6495FDA2"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Oil</w:t>
            </w:r>
            <w:r w:rsidR="00143447">
              <w:rPr>
                <w:rFonts w:eastAsia="BatangChe"/>
                <w:snapToGrid w:val="0"/>
                <w:kern w:val="22"/>
                <w:szCs w:val="22"/>
              </w:rPr>
              <w:t xml:space="preserve"> </w:t>
            </w:r>
            <w:r w:rsidR="003623CF">
              <w:rPr>
                <w:rFonts w:eastAsia="BatangChe"/>
                <w:snapToGrid w:val="0"/>
                <w:kern w:val="22"/>
                <w:szCs w:val="22"/>
              </w:rPr>
              <w:t>and</w:t>
            </w:r>
            <w:r w:rsidR="00143447">
              <w:rPr>
                <w:rFonts w:eastAsia="BatangChe"/>
                <w:snapToGrid w:val="0"/>
                <w:kern w:val="22"/>
                <w:szCs w:val="22"/>
              </w:rPr>
              <w:t xml:space="preserve"> </w:t>
            </w:r>
            <w:r w:rsidRPr="00D71C8A">
              <w:rPr>
                <w:rFonts w:eastAsia="BatangChe"/>
                <w:snapToGrid w:val="0"/>
                <w:kern w:val="22"/>
                <w:szCs w:val="22"/>
              </w:rPr>
              <w:t>Gas Producers</w:t>
            </w:r>
          </w:p>
        </w:tc>
        <w:tc>
          <w:tcPr>
            <w:tcW w:w="999" w:type="dxa"/>
            <w:tcBorders>
              <w:top w:val="single" w:sz="4" w:space="0" w:color="auto"/>
              <w:left w:val="single" w:sz="4" w:space="0" w:color="auto"/>
              <w:bottom w:val="single" w:sz="4" w:space="0" w:color="auto"/>
              <w:right w:val="single" w:sz="4" w:space="0" w:color="auto"/>
            </w:tcBorders>
            <w:noWrap/>
            <w:hideMark/>
          </w:tcPr>
          <w:p w14:paraId="56E98267" w14:textId="693018F9"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noWrap/>
            <w:hideMark/>
          </w:tcPr>
          <w:p w14:paraId="573C9743"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No ranking but biodiversity and ecosystems appear as material issues. </w:t>
            </w:r>
            <w:r w:rsidRPr="00D71C8A">
              <w:rPr>
                <w:rFonts w:eastAsia="BatangChe"/>
                <w:snapToGrid w:val="0"/>
                <w:color w:val="000000"/>
                <w:kern w:val="22"/>
                <w:szCs w:val="22"/>
              </w:rPr>
              <w:t>All issues listed are considered high priority;</w:t>
            </w:r>
          </w:p>
        </w:tc>
      </w:tr>
      <w:tr w:rsidR="00AF046D" w:rsidRPr="00566FAC" w14:paraId="622DF5D7"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3CEDC680"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lastRenderedPageBreak/>
              <w:t>FIBRIA</w:t>
            </w:r>
          </w:p>
        </w:tc>
        <w:tc>
          <w:tcPr>
            <w:tcW w:w="1800" w:type="dxa"/>
            <w:tcBorders>
              <w:top w:val="single" w:sz="4" w:space="0" w:color="auto"/>
              <w:left w:val="single" w:sz="4" w:space="0" w:color="auto"/>
              <w:bottom w:val="single" w:sz="4" w:space="0" w:color="auto"/>
              <w:right w:val="single" w:sz="4" w:space="0" w:color="auto"/>
            </w:tcBorders>
            <w:noWrap/>
            <w:hideMark/>
          </w:tcPr>
          <w:p w14:paraId="08E50208"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HIGH</w:t>
            </w:r>
          </w:p>
        </w:tc>
        <w:tc>
          <w:tcPr>
            <w:tcW w:w="1505" w:type="dxa"/>
            <w:tcBorders>
              <w:top w:val="single" w:sz="4" w:space="0" w:color="auto"/>
              <w:left w:val="single" w:sz="4" w:space="0" w:color="auto"/>
              <w:bottom w:val="single" w:sz="4" w:space="0" w:color="auto"/>
              <w:right w:val="single" w:sz="4" w:space="0" w:color="auto"/>
            </w:tcBorders>
            <w:noWrap/>
            <w:hideMark/>
          </w:tcPr>
          <w:p w14:paraId="548BA51A" w14:textId="753B0296"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Brazil</w:t>
            </w:r>
          </w:p>
        </w:tc>
        <w:tc>
          <w:tcPr>
            <w:tcW w:w="1748" w:type="dxa"/>
            <w:tcBorders>
              <w:top w:val="single" w:sz="4" w:space="0" w:color="auto"/>
              <w:left w:val="single" w:sz="4" w:space="0" w:color="auto"/>
              <w:bottom w:val="single" w:sz="4" w:space="0" w:color="auto"/>
              <w:right w:val="single" w:sz="4" w:space="0" w:color="auto"/>
            </w:tcBorders>
            <w:noWrap/>
            <w:hideMark/>
          </w:tcPr>
          <w:p w14:paraId="0C49B921"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Brazil Pulp and Paper</w:t>
            </w:r>
          </w:p>
        </w:tc>
        <w:tc>
          <w:tcPr>
            <w:tcW w:w="999" w:type="dxa"/>
            <w:tcBorders>
              <w:top w:val="single" w:sz="4" w:space="0" w:color="auto"/>
              <w:left w:val="single" w:sz="4" w:space="0" w:color="auto"/>
              <w:bottom w:val="single" w:sz="4" w:space="0" w:color="auto"/>
              <w:right w:val="single" w:sz="4" w:space="0" w:color="auto"/>
            </w:tcBorders>
            <w:noWrap/>
            <w:hideMark/>
          </w:tcPr>
          <w:p w14:paraId="034FE2EF" w14:textId="73DF378A"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2AC1AA4A" w14:textId="4340EE6C"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color w:val="000000"/>
                <w:kern w:val="22"/>
                <w:szCs w:val="22"/>
              </w:rPr>
            </w:pPr>
            <w:r w:rsidRPr="00D71C8A">
              <w:rPr>
                <w:rFonts w:eastAsia="BatangChe"/>
                <w:snapToGrid w:val="0"/>
                <w:color w:val="000000"/>
                <w:kern w:val="22"/>
                <w:szCs w:val="22"/>
              </w:rPr>
              <w:t xml:space="preserve">Biodiversity is not listed, but </w:t>
            </w:r>
            <w:r w:rsidR="00882512">
              <w:rPr>
                <w:rFonts w:eastAsia="BatangChe"/>
                <w:snapToGrid w:val="0"/>
                <w:color w:val="000000"/>
                <w:kern w:val="22"/>
                <w:szCs w:val="22"/>
              </w:rPr>
              <w:t>“</w:t>
            </w:r>
            <w:r w:rsidRPr="00D71C8A">
              <w:rPr>
                <w:rFonts w:eastAsia="BatangChe"/>
                <w:snapToGrid w:val="0"/>
                <w:color w:val="000000"/>
                <w:kern w:val="22"/>
                <w:szCs w:val="22"/>
              </w:rPr>
              <w:t>Sustainable Forestry Management</w:t>
            </w:r>
            <w:r w:rsidR="00882512">
              <w:rPr>
                <w:rFonts w:eastAsia="BatangChe"/>
                <w:snapToGrid w:val="0"/>
                <w:color w:val="000000"/>
                <w:kern w:val="22"/>
                <w:szCs w:val="22"/>
              </w:rPr>
              <w:t>”</w:t>
            </w:r>
            <w:r w:rsidRPr="00D71C8A">
              <w:rPr>
                <w:rFonts w:eastAsia="BatangChe"/>
                <w:snapToGrid w:val="0"/>
                <w:color w:val="000000"/>
                <w:kern w:val="22"/>
                <w:szCs w:val="22"/>
              </w:rPr>
              <w:t xml:space="preserve"> is a material issue, </w:t>
            </w:r>
          </w:p>
          <w:p w14:paraId="62AEACF4"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which includes biodiversity conservation within its description;</w:t>
            </w:r>
            <w:r w:rsidRPr="00D71C8A">
              <w:rPr>
                <w:rFonts w:eastAsia="BatangChe"/>
                <w:snapToGrid w:val="0"/>
                <w:color w:val="000000"/>
                <w:kern w:val="22"/>
                <w:szCs w:val="22"/>
              </w:rPr>
              <w:br/>
              <w:t>Ranked as highly important to external stakeholders, and medium for internal stakeholders</w:t>
            </w:r>
            <w:r w:rsidRPr="00D71C8A">
              <w:rPr>
                <w:rFonts w:eastAsia="BatangChe"/>
                <w:snapToGrid w:val="0"/>
                <w:color w:val="000000"/>
                <w:kern w:val="22"/>
                <w:szCs w:val="22"/>
              </w:rPr>
              <w:br/>
              <w:t>Reports on endangered species, conservation areas, and links to SDG 15</w:t>
            </w:r>
          </w:p>
        </w:tc>
      </w:tr>
      <w:tr w:rsidR="00AF046D" w:rsidRPr="00566FAC" w14:paraId="0F743DD4"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183D13D9" w14:textId="2D07848B"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FINGRID OYI</w:t>
            </w:r>
          </w:p>
        </w:tc>
        <w:tc>
          <w:tcPr>
            <w:tcW w:w="1800" w:type="dxa"/>
            <w:tcBorders>
              <w:top w:val="single" w:sz="4" w:space="0" w:color="auto"/>
              <w:left w:val="single" w:sz="4" w:space="0" w:color="auto"/>
              <w:bottom w:val="single" w:sz="4" w:space="0" w:color="auto"/>
              <w:right w:val="single" w:sz="4" w:space="0" w:color="auto"/>
            </w:tcBorders>
            <w:noWrap/>
            <w:hideMark/>
          </w:tcPr>
          <w:p w14:paraId="7A2F1E08" w14:textId="1474A423"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MEDIUM</w:t>
            </w:r>
          </w:p>
        </w:tc>
        <w:tc>
          <w:tcPr>
            <w:tcW w:w="1505" w:type="dxa"/>
            <w:tcBorders>
              <w:top w:val="single" w:sz="4" w:space="0" w:color="auto"/>
              <w:left w:val="single" w:sz="4" w:space="0" w:color="auto"/>
              <w:bottom w:val="single" w:sz="4" w:space="0" w:color="auto"/>
              <w:right w:val="single" w:sz="4" w:space="0" w:color="auto"/>
            </w:tcBorders>
            <w:noWrap/>
            <w:hideMark/>
          </w:tcPr>
          <w:p w14:paraId="7CA00D91" w14:textId="59C98BCF"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Finland</w:t>
            </w:r>
          </w:p>
        </w:tc>
        <w:tc>
          <w:tcPr>
            <w:tcW w:w="1748" w:type="dxa"/>
            <w:tcBorders>
              <w:top w:val="single" w:sz="4" w:space="0" w:color="auto"/>
              <w:left w:val="single" w:sz="4" w:space="0" w:color="auto"/>
              <w:bottom w:val="single" w:sz="4" w:space="0" w:color="auto"/>
              <w:right w:val="single" w:sz="4" w:space="0" w:color="auto"/>
            </w:tcBorders>
            <w:noWrap/>
            <w:hideMark/>
          </w:tcPr>
          <w:p w14:paraId="23356CD6" w14:textId="24056DC6"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Energy</w:t>
            </w:r>
          </w:p>
        </w:tc>
        <w:tc>
          <w:tcPr>
            <w:tcW w:w="999" w:type="dxa"/>
            <w:tcBorders>
              <w:top w:val="single" w:sz="4" w:space="0" w:color="auto"/>
              <w:left w:val="single" w:sz="4" w:space="0" w:color="auto"/>
              <w:bottom w:val="single" w:sz="4" w:space="0" w:color="auto"/>
              <w:right w:val="single" w:sz="4" w:space="0" w:color="auto"/>
            </w:tcBorders>
            <w:noWrap/>
            <w:hideMark/>
          </w:tcPr>
          <w:p w14:paraId="539D1CA4"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w:t>
            </w:r>
          </w:p>
        </w:tc>
        <w:tc>
          <w:tcPr>
            <w:tcW w:w="4527" w:type="dxa"/>
            <w:tcBorders>
              <w:top w:val="single" w:sz="4" w:space="0" w:color="auto"/>
              <w:left w:val="single" w:sz="4" w:space="0" w:color="auto"/>
              <w:bottom w:val="single" w:sz="4" w:space="0" w:color="auto"/>
              <w:right w:val="single" w:sz="4" w:space="0" w:color="auto"/>
            </w:tcBorders>
            <w:noWrap/>
            <w:hideMark/>
          </w:tcPr>
          <w:p w14:paraId="4D60A3AF" w14:textId="57BFA638"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color w:val="000000"/>
                <w:kern w:val="22"/>
                <w:szCs w:val="22"/>
              </w:rPr>
            </w:pPr>
            <w:r w:rsidRPr="00D71C8A">
              <w:rPr>
                <w:rFonts w:eastAsia="BatangChe"/>
                <w:snapToGrid w:val="0"/>
                <w:kern w:val="22"/>
                <w:szCs w:val="22"/>
              </w:rPr>
              <w:t xml:space="preserve">Biodiversity </w:t>
            </w:r>
            <w:r w:rsidRPr="00D71C8A">
              <w:rPr>
                <w:rFonts w:eastAsia="BatangChe"/>
                <w:snapToGrid w:val="0"/>
                <w:color w:val="000000"/>
                <w:kern w:val="22"/>
                <w:szCs w:val="22"/>
              </w:rPr>
              <w:t>is listed as a material topic for Fingrid</w:t>
            </w:r>
            <w:r w:rsidR="00CE7C03">
              <w:rPr>
                <w:rFonts w:eastAsia="BatangChe"/>
                <w:snapToGrid w:val="0"/>
                <w:color w:val="000000"/>
                <w:kern w:val="22"/>
                <w:szCs w:val="22"/>
              </w:rPr>
              <w:t>’</w:t>
            </w:r>
            <w:r w:rsidRPr="00D71C8A">
              <w:rPr>
                <w:rFonts w:eastAsia="BatangChe"/>
                <w:snapToGrid w:val="0"/>
                <w:color w:val="000000"/>
                <w:kern w:val="22"/>
                <w:szCs w:val="22"/>
              </w:rPr>
              <w:t xml:space="preserve">s operations under </w:t>
            </w:r>
            <w:r w:rsidR="003F7A92">
              <w:rPr>
                <w:rFonts w:eastAsia="BatangChe"/>
                <w:snapToGrid w:val="0"/>
                <w:color w:val="000000"/>
                <w:kern w:val="22"/>
                <w:szCs w:val="22"/>
              </w:rPr>
              <w:t>“</w:t>
            </w:r>
            <w:r w:rsidRPr="00D71C8A">
              <w:rPr>
                <w:rFonts w:eastAsia="BatangChe"/>
                <w:snapToGrid w:val="0"/>
                <w:color w:val="000000"/>
                <w:kern w:val="22"/>
                <w:szCs w:val="22"/>
              </w:rPr>
              <w:t>Development and safety of the transmission grid</w:t>
            </w:r>
            <w:r w:rsidR="003F7A92">
              <w:rPr>
                <w:rFonts w:eastAsia="BatangChe"/>
                <w:snapToGrid w:val="0"/>
                <w:color w:val="000000"/>
                <w:kern w:val="22"/>
                <w:szCs w:val="22"/>
              </w:rPr>
              <w:t>“</w:t>
            </w:r>
          </w:p>
        </w:tc>
      </w:tr>
      <w:tr w:rsidR="00AF046D" w:rsidRPr="00566FAC" w14:paraId="74C85A89"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7974ABE7" w14:textId="6E58A881"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FRIESLAND CAMPINA</w:t>
            </w:r>
          </w:p>
        </w:tc>
        <w:tc>
          <w:tcPr>
            <w:tcW w:w="1800" w:type="dxa"/>
            <w:tcBorders>
              <w:top w:val="single" w:sz="4" w:space="0" w:color="auto"/>
              <w:left w:val="single" w:sz="4" w:space="0" w:color="auto"/>
              <w:bottom w:val="single" w:sz="4" w:space="0" w:color="auto"/>
              <w:right w:val="single" w:sz="4" w:space="0" w:color="auto"/>
            </w:tcBorders>
            <w:noWrap/>
            <w:hideMark/>
          </w:tcPr>
          <w:p w14:paraId="0BF3BE79" w14:textId="5A4547DC"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MEDIUM</w:t>
            </w:r>
          </w:p>
        </w:tc>
        <w:tc>
          <w:tcPr>
            <w:tcW w:w="1505" w:type="dxa"/>
            <w:tcBorders>
              <w:top w:val="single" w:sz="4" w:space="0" w:color="auto"/>
              <w:left w:val="single" w:sz="4" w:space="0" w:color="auto"/>
              <w:bottom w:val="single" w:sz="4" w:space="0" w:color="auto"/>
              <w:right w:val="single" w:sz="4" w:space="0" w:color="auto"/>
            </w:tcBorders>
            <w:noWrap/>
            <w:hideMark/>
          </w:tcPr>
          <w:p w14:paraId="20DEDDAF" w14:textId="2EE2AB73"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Netherlands</w:t>
            </w:r>
          </w:p>
        </w:tc>
        <w:tc>
          <w:tcPr>
            <w:tcW w:w="1748" w:type="dxa"/>
            <w:tcBorders>
              <w:top w:val="single" w:sz="4" w:space="0" w:color="auto"/>
              <w:left w:val="single" w:sz="4" w:space="0" w:color="auto"/>
              <w:bottom w:val="single" w:sz="4" w:space="0" w:color="auto"/>
              <w:right w:val="single" w:sz="4" w:space="0" w:color="auto"/>
            </w:tcBorders>
            <w:noWrap/>
            <w:hideMark/>
          </w:tcPr>
          <w:p w14:paraId="20EB3F1E" w14:textId="48D81D2A"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Food and Beverage Products</w:t>
            </w:r>
          </w:p>
        </w:tc>
        <w:tc>
          <w:tcPr>
            <w:tcW w:w="999" w:type="dxa"/>
            <w:tcBorders>
              <w:top w:val="single" w:sz="4" w:space="0" w:color="auto"/>
              <w:left w:val="single" w:sz="4" w:space="0" w:color="auto"/>
              <w:bottom w:val="single" w:sz="4" w:space="0" w:color="auto"/>
              <w:right w:val="single" w:sz="4" w:space="0" w:color="auto"/>
            </w:tcBorders>
            <w:noWrap/>
            <w:hideMark/>
          </w:tcPr>
          <w:p w14:paraId="7BE132BE"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w:t>
            </w:r>
          </w:p>
        </w:tc>
        <w:tc>
          <w:tcPr>
            <w:tcW w:w="4527" w:type="dxa"/>
            <w:tcBorders>
              <w:top w:val="single" w:sz="4" w:space="0" w:color="auto"/>
              <w:left w:val="single" w:sz="4" w:space="0" w:color="auto"/>
              <w:bottom w:val="single" w:sz="4" w:space="0" w:color="auto"/>
              <w:right w:val="single" w:sz="4" w:space="0" w:color="auto"/>
            </w:tcBorders>
            <w:noWrap/>
            <w:hideMark/>
          </w:tcPr>
          <w:p w14:paraId="0964A2DB" w14:textId="696DA338"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 xml:space="preserve">Includes GRI index and </w:t>
            </w:r>
            <w:r w:rsidRPr="00D71C8A">
              <w:rPr>
                <w:rFonts w:eastAsia="BatangChe"/>
                <w:snapToGrid w:val="0"/>
                <w:color w:val="000000"/>
                <w:kern w:val="22"/>
                <w:szCs w:val="22"/>
              </w:rPr>
              <w:br/>
              <w:t xml:space="preserve">Biodiversity included as a material issue - </w:t>
            </w:r>
            <w:r w:rsidRPr="00D71C8A">
              <w:rPr>
                <w:rFonts w:eastAsia="BatangChe"/>
                <w:snapToGrid w:val="0"/>
                <w:color w:val="000000"/>
                <w:kern w:val="22"/>
                <w:szCs w:val="22"/>
              </w:rPr>
              <w:br/>
            </w:r>
            <w:r w:rsidR="003F7A92">
              <w:rPr>
                <w:rFonts w:eastAsia="BatangChe"/>
                <w:snapToGrid w:val="0"/>
                <w:color w:val="000000"/>
                <w:kern w:val="22"/>
                <w:szCs w:val="22"/>
              </w:rPr>
              <w:t>“</w:t>
            </w:r>
            <w:r w:rsidRPr="00D71C8A">
              <w:rPr>
                <w:rFonts w:eastAsia="BatangChe"/>
                <w:snapToGrid w:val="0"/>
                <w:color w:val="000000"/>
                <w:kern w:val="22"/>
                <w:szCs w:val="22"/>
              </w:rPr>
              <w:t>Sustainably managed ingredients</w:t>
            </w:r>
            <w:r w:rsidR="003F7A92">
              <w:rPr>
                <w:rFonts w:eastAsia="BatangChe"/>
                <w:snapToGrid w:val="0"/>
                <w:color w:val="000000"/>
                <w:kern w:val="22"/>
                <w:szCs w:val="22"/>
              </w:rPr>
              <w:t>“</w:t>
            </w:r>
            <w:r w:rsidRPr="00D71C8A">
              <w:rPr>
                <w:rFonts w:eastAsia="BatangChe"/>
                <w:snapToGrid w:val="0"/>
                <w:color w:val="000000"/>
                <w:kern w:val="22"/>
                <w:szCs w:val="22"/>
              </w:rPr>
              <w:t xml:space="preserve"> is listed as a high priority</w:t>
            </w:r>
          </w:p>
        </w:tc>
      </w:tr>
      <w:tr w:rsidR="00AF046D" w:rsidRPr="00566FAC" w14:paraId="3253BE92"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454635B3" w14:textId="2E1B8332"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FUJIFILM</w:t>
            </w:r>
          </w:p>
        </w:tc>
        <w:tc>
          <w:tcPr>
            <w:tcW w:w="1800" w:type="dxa"/>
            <w:tcBorders>
              <w:top w:val="single" w:sz="4" w:space="0" w:color="auto"/>
              <w:left w:val="single" w:sz="4" w:space="0" w:color="auto"/>
              <w:bottom w:val="single" w:sz="4" w:space="0" w:color="auto"/>
              <w:right w:val="single" w:sz="4" w:space="0" w:color="auto"/>
            </w:tcBorders>
            <w:hideMark/>
          </w:tcPr>
          <w:p w14:paraId="3186FEA7" w14:textId="7084E58F"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NONE</w:t>
            </w:r>
          </w:p>
        </w:tc>
        <w:tc>
          <w:tcPr>
            <w:tcW w:w="1505" w:type="dxa"/>
            <w:tcBorders>
              <w:top w:val="single" w:sz="4" w:space="0" w:color="auto"/>
              <w:left w:val="single" w:sz="4" w:space="0" w:color="auto"/>
              <w:bottom w:val="single" w:sz="4" w:space="0" w:color="auto"/>
              <w:right w:val="single" w:sz="4" w:space="0" w:color="auto"/>
            </w:tcBorders>
            <w:noWrap/>
            <w:hideMark/>
          </w:tcPr>
          <w:p w14:paraId="22E4125A" w14:textId="35679B55"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Japan</w:t>
            </w:r>
          </w:p>
        </w:tc>
        <w:tc>
          <w:tcPr>
            <w:tcW w:w="1748" w:type="dxa"/>
            <w:tcBorders>
              <w:top w:val="single" w:sz="4" w:space="0" w:color="auto"/>
              <w:left w:val="single" w:sz="4" w:space="0" w:color="auto"/>
              <w:bottom w:val="single" w:sz="4" w:space="0" w:color="auto"/>
              <w:right w:val="single" w:sz="4" w:space="0" w:color="auto"/>
            </w:tcBorders>
            <w:noWrap/>
            <w:hideMark/>
          </w:tcPr>
          <w:p w14:paraId="22A0DDB0" w14:textId="62BED36F"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Conglomerates</w:t>
            </w:r>
          </w:p>
        </w:tc>
        <w:tc>
          <w:tcPr>
            <w:tcW w:w="999" w:type="dxa"/>
            <w:tcBorders>
              <w:top w:val="single" w:sz="4" w:space="0" w:color="auto"/>
              <w:left w:val="single" w:sz="4" w:space="0" w:color="auto"/>
              <w:bottom w:val="single" w:sz="4" w:space="0" w:color="auto"/>
              <w:right w:val="single" w:sz="4" w:space="0" w:color="auto"/>
            </w:tcBorders>
            <w:noWrap/>
            <w:hideMark/>
          </w:tcPr>
          <w:p w14:paraId="10657E5C"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w:t>
            </w:r>
          </w:p>
        </w:tc>
        <w:tc>
          <w:tcPr>
            <w:tcW w:w="4527" w:type="dxa"/>
            <w:tcBorders>
              <w:top w:val="single" w:sz="4" w:space="0" w:color="auto"/>
              <w:left w:val="single" w:sz="4" w:space="0" w:color="auto"/>
              <w:bottom w:val="single" w:sz="4" w:space="0" w:color="auto"/>
              <w:right w:val="single" w:sz="4" w:space="0" w:color="auto"/>
            </w:tcBorders>
            <w:hideMark/>
          </w:tcPr>
          <w:p w14:paraId="20AD4599" w14:textId="4DC23512"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Refers to exhausting resources but not clear where on materiality table.  Reports extensively on biodiversity.</w:t>
            </w:r>
          </w:p>
        </w:tc>
      </w:tr>
      <w:tr w:rsidR="00AF046D" w:rsidRPr="00566FAC" w14:paraId="347A37CC"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51C2C586" w14:textId="2E7AD506"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GLENCORE</w:t>
            </w:r>
          </w:p>
        </w:tc>
        <w:tc>
          <w:tcPr>
            <w:tcW w:w="1800" w:type="dxa"/>
            <w:tcBorders>
              <w:top w:val="single" w:sz="4" w:space="0" w:color="auto"/>
              <w:left w:val="single" w:sz="4" w:space="0" w:color="auto"/>
              <w:bottom w:val="single" w:sz="4" w:space="0" w:color="auto"/>
              <w:right w:val="single" w:sz="4" w:space="0" w:color="auto"/>
            </w:tcBorders>
            <w:noWrap/>
            <w:hideMark/>
          </w:tcPr>
          <w:p w14:paraId="38208165"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NONE</w:t>
            </w:r>
          </w:p>
        </w:tc>
        <w:tc>
          <w:tcPr>
            <w:tcW w:w="1505" w:type="dxa"/>
            <w:tcBorders>
              <w:top w:val="single" w:sz="4" w:space="0" w:color="auto"/>
              <w:left w:val="single" w:sz="4" w:space="0" w:color="auto"/>
              <w:bottom w:val="single" w:sz="4" w:space="0" w:color="auto"/>
              <w:right w:val="single" w:sz="4" w:space="0" w:color="auto"/>
            </w:tcBorders>
            <w:noWrap/>
            <w:hideMark/>
          </w:tcPr>
          <w:p w14:paraId="5210BFC1" w14:textId="394B06B8"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Switzerland</w:t>
            </w:r>
          </w:p>
        </w:tc>
        <w:tc>
          <w:tcPr>
            <w:tcW w:w="1748" w:type="dxa"/>
            <w:tcBorders>
              <w:top w:val="single" w:sz="4" w:space="0" w:color="auto"/>
              <w:left w:val="single" w:sz="4" w:space="0" w:color="auto"/>
              <w:bottom w:val="single" w:sz="4" w:space="0" w:color="auto"/>
              <w:right w:val="single" w:sz="4" w:space="0" w:color="auto"/>
            </w:tcBorders>
            <w:noWrap/>
            <w:hideMark/>
          </w:tcPr>
          <w:p w14:paraId="67993490" w14:textId="0E4D9BE3"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Mining</w:t>
            </w:r>
          </w:p>
        </w:tc>
        <w:tc>
          <w:tcPr>
            <w:tcW w:w="999" w:type="dxa"/>
            <w:tcBorders>
              <w:top w:val="single" w:sz="4" w:space="0" w:color="auto"/>
              <w:left w:val="single" w:sz="4" w:space="0" w:color="auto"/>
              <w:bottom w:val="single" w:sz="4" w:space="0" w:color="auto"/>
              <w:right w:val="single" w:sz="4" w:space="0" w:color="auto"/>
            </w:tcBorders>
            <w:noWrap/>
            <w:hideMark/>
          </w:tcPr>
          <w:p w14:paraId="7B827643" w14:textId="5261FB2D"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56FFF581" w14:textId="0884AD89" w:rsidR="00A71C6D" w:rsidRPr="00D71C8A" w:rsidRDefault="003F7A92"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color w:val="000000"/>
                <w:kern w:val="22"/>
                <w:szCs w:val="22"/>
              </w:rPr>
              <w:t>“</w:t>
            </w:r>
            <w:r w:rsidR="00A71C6D" w:rsidRPr="00D71C8A">
              <w:rPr>
                <w:rFonts w:eastAsia="BatangChe"/>
                <w:snapToGrid w:val="0"/>
                <w:color w:val="000000"/>
                <w:kern w:val="22"/>
                <w:szCs w:val="22"/>
              </w:rPr>
              <w:t>Water and effluents</w:t>
            </w:r>
            <w:r>
              <w:rPr>
                <w:rFonts w:eastAsia="BatangChe"/>
                <w:snapToGrid w:val="0"/>
                <w:color w:val="000000"/>
                <w:kern w:val="22"/>
                <w:szCs w:val="22"/>
              </w:rPr>
              <w:t>“</w:t>
            </w:r>
            <w:r w:rsidR="00A71C6D" w:rsidRPr="00D71C8A">
              <w:rPr>
                <w:rFonts w:eastAsia="BatangChe"/>
                <w:snapToGrid w:val="0"/>
                <w:color w:val="000000"/>
                <w:kern w:val="22"/>
                <w:szCs w:val="22"/>
              </w:rPr>
              <w:t xml:space="preserve">, </w:t>
            </w:r>
            <w:r>
              <w:rPr>
                <w:rFonts w:eastAsia="BatangChe"/>
                <w:snapToGrid w:val="0"/>
                <w:color w:val="000000"/>
                <w:kern w:val="22"/>
                <w:szCs w:val="22"/>
              </w:rPr>
              <w:t>“</w:t>
            </w:r>
            <w:r w:rsidR="00A71C6D" w:rsidRPr="00D71C8A">
              <w:rPr>
                <w:rFonts w:eastAsia="BatangChe"/>
                <w:snapToGrid w:val="0"/>
                <w:color w:val="000000"/>
                <w:kern w:val="22"/>
                <w:szCs w:val="22"/>
              </w:rPr>
              <w:t>waste and air emissions</w:t>
            </w:r>
            <w:r>
              <w:rPr>
                <w:rFonts w:eastAsia="BatangChe"/>
                <w:snapToGrid w:val="0"/>
                <w:color w:val="000000"/>
                <w:kern w:val="22"/>
                <w:szCs w:val="22"/>
              </w:rPr>
              <w:t>“</w:t>
            </w:r>
            <w:r w:rsidR="00A71C6D" w:rsidRPr="00D71C8A">
              <w:rPr>
                <w:rFonts w:eastAsia="BatangChe"/>
                <w:snapToGrid w:val="0"/>
                <w:color w:val="000000"/>
                <w:kern w:val="22"/>
                <w:szCs w:val="22"/>
              </w:rPr>
              <w:t xml:space="preserve">, and </w:t>
            </w:r>
            <w:r>
              <w:rPr>
                <w:rFonts w:eastAsia="BatangChe"/>
                <w:snapToGrid w:val="0"/>
                <w:color w:val="000000"/>
                <w:kern w:val="22"/>
                <w:szCs w:val="22"/>
              </w:rPr>
              <w:t>“</w:t>
            </w:r>
            <w:r w:rsidR="00A71C6D" w:rsidRPr="00D71C8A">
              <w:rPr>
                <w:rFonts w:eastAsia="BatangChe"/>
                <w:snapToGrid w:val="0"/>
                <w:color w:val="000000"/>
                <w:kern w:val="22"/>
                <w:szCs w:val="22"/>
              </w:rPr>
              <w:t>product stewardship</w:t>
            </w:r>
            <w:r>
              <w:rPr>
                <w:rFonts w:eastAsia="BatangChe"/>
                <w:snapToGrid w:val="0"/>
                <w:color w:val="000000"/>
                <w:kern w:val="22"/>
                <w:szCs w:val="22"/>
              </w:rPr>
              <w:t>“</w:t>
            </w:r>
            <w:r w:rsidR="00A71C6D" w:rsidRPr="00D71C8A">
              <w:rPr>
                <w:rFonts w:eastAsia="BatangChe"/>
                <w:snapToGrid w:val="0"/>
                <w:color w:val="000000"/>
                <w:kern w:val="22"/>
                <w:szCs w:val="22"/>
              </w:rPr>
              <w:t xml:space="preserve"> are included as material issues;</w:t>
            </w:r>
            <w:r w:rsidR="00A71C6D" w:rsidRPr="00D71C8A">
              <w:rPr>
                <w:rFonts w:eastAsia="BatangChe"/>
                <w:snapToGrid w:val="0"/>
                <w:color w:val="000000"/>
                <w:kern w:val="22"/>
                <w:szCs w:val="22"/>
              </w:rPr>
              <w:br/>
            </w:r>
            <w:r w:rsidR="00537ED9" w:rsidRPr="00D71C8A">
              <w:rPr>
                <w:rFonts w:eastAsia="BatangChe"/>
                <w:snapToGrid w:val="0"/>
                <w:color w:val="000000"/>
                <w:kern w:val="22"/>
                <w:szCs w:val="22"/>
              </w:rPr>
              <w:t>A f</w:t>
            </w:r>
            <w:r w:rsidR="00A71C6D" w:rsidRPr="00D71C8A">
              <w:rPr>
                <w:rFonts w:eastAsia="BatangChe"/>
                <w:snapToGrid w:val="0"/>
                <w:color w:val="000000"/>
                <w:kern w:val="22"/>
                <w:szCs w:val="22"/>
              </w:rPr>
              <w:t xml:space="preserve">ew </w:t>
            </w:r>
            <w:r w:rsidR="00537ED9" w:rsidRPr="00D71C8A">
              <w:rPr>
                <w:rFonts w:eastAsia="BatangChe"/>
                <w:snapToGrid w:val="0"/>
                <w:color w:val="000000"/>
                <w:kern w:val="22"/>
                <w:szCs w:val="22"/>
              </w:rPr>
              <w:t xml:space="preserve">references to </w:t>
            </w:r>
            <w:r w:rsidR="00A71C6D" w:rsidRPr="00D71C8A">
              <w:rPr>
                <w:rFonts w:eastAsia="BatangChe"/>
                <w:snapToGrid w:val="0"/>
                <w:color w:val="000000"/>
                <w:kern w:val="22"/>
                <w:szCs w:val="22"/>
              </w:rPr>
              <w:t>biodiversity in connection with specific projects</w:t>
            </w:r>
          </w:p>
        </w:tc>
      </w:tr>
      <w:tr w:rsidR="00AF046D" w:rsidRPr="00566FAC" w14:paraId="3333E6FF"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4FBB5018" w14:textId="6502113F"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GRUPO ACS</w:t>
            </w:r>
          </w:p>
        </w:tc>
        <w:tc>
          <w:tcPr>
            <w:tcW w:w="1800" w:type="dxa"/>
            <w:tcBorders>
              <w:top w:val="single" w:sz="4" w:space="0" w:color="auto"/>
              <w:left w:val="single" w:sz="4" w:space="0" w:color="auto"/>
              <w:bottom w:val="single" w:sz="4" w:space="0" w:color="auto"/>
              <w:right w:val="single" w:sz="4" w:space="0" w:color="auto"/>
            </w:tcBorders>
            <w:hideMark/>
          </w:tcPr>
          <w:p w14:paraId="5FFC9164"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NONE</w:t>
            </w:r>
          </w:p>
        </w:tc>
        <w:tc>
          <w:tcPr>
            <w:tcW w:w="1505" w:type="dxa"/>
            <w:tcBorders>
              <w:top w:val="single" w:sz="4" w:space="0" w:color="auto"/>
              <w:left w:val="single" w:sz="4" w:space="0" w:color="auto"/>
              <w:bottom w:val="single" w:sz="4" w:space="0" w:color="auto"/>
              <w:right w:val="single" w:sz="4" w:space="0" w:color="auto"/>
            </w:tcBorders>
            <w:noWrap/>
            <w:hideMark/>
          </w:tcPr>
          <w:p w14:paraId="7762A003"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Spain</w:t>
            </w:r>
          </w:p>
        </w:tc>
        <w:tc>
          <w:tcPr>
            <w:tcW w:w="1748" w:type="dxa"/>
            <w:tcBorders>
              <w:top w:val="single" w:sz="4" w:space="0" w:color="auto"/>
              <w:left w:val="single" w:sz="4" w:space="0" w:color="auto"/>
              <w:bottom w:val="single" w:sz="4" w:space="0" w:color="auto"/>
              <w:right w:val="single" w:sz="4" w:space="0" w:color="auto"/>
            </w:tcBorders>
            <w:noWrap/>
            <w:hideMark/>
          </w:tcPr>
          <w:p w14:paraId="1DA18881" w14:textId="1B5C8BBC"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Infrastructure </w:t>
            </w:r>
            <w:r w:rsidR="003623CF">
              <w:rPr>
                <w:rFonts w:eastAsia="BatangChe"/>
                <w:snapToGrid w:val="0"/>
                <w:kern w:val="22"/>
                <w:szCs w:val="22"/>
              </w:rPr>
              <w:t>and</w:t>
            </w:r>
            <w:r w:rsidRPr="00D71C8A">
              <w:rPr>
                <w:rFonts w:eastAsia="BatangChe"/>
                <w:snapToGrid w:val="0"/>
                <w:kern w:val="22"/>
                <w:szCs w:val="22"/>
              </w:rPr>
              <w:t xml:space="preserve"> Construction</w:t>
            </w:r>
          </w:p>
        </w:tc>
        <w:tc>
          <w:tcPr>
            <w:tcW w:w="999" w:type="dxa"/>
            <w:tcBorders>
              <w:top w:val="single" w:sz="4" w:space="0" w:color="auto"/>
              <w:left w:val="single" w:sz="4" w:space="0" w:color="auto"/>
              <w:bottom w:val="single" w:sz="4" w:space="0" w:color="auto"/>
              <w:right w:val="single" w:sz="4" w:space="0" w:color="auto"/>
            </w:tcBorders>
            <w:noWrap/>
            <w:hideMark/>
          </w:tcPr>
          <w:p w14:paraId="58FE889D" w14:textId="486969B6"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vAlign w:val="bottom"/>
            <w:hideMark/>
          </w:tcPr>
          <w:p w14:paraId="37CBE160"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color w:val="000000"/>
                <w:kern w:val="22"/>
                <w:szCs w:val="22"/>
              </w:rPr>
            </w:pPr>
            <w:r w:rsidRPr="00D71C8A">
              <w:rPr>
                <w:rFonts w:eastAsia="BatangChe"/>
                <w:snapToGrid w:val="0"/>
                <w:color w:val="000000"/>
                <w:kern w:val="22"/>
                <w:szCs w:val="22"/>
              </w:rPr>
              <w:t>Biodiversity is not included as a material issue;</w:t>
            </w:r>
            <w:r w:rsidRPr="00D71C8A">
              <w:rPr>
                <w:rFonts w:eastAsia="BatangChe"/>
                <w:snapToGrid w:val="0"/>
                <w:color w:val="000000"/>
                <w:kern w:val="22"/>
                <w:szCs w:val="22"/>
              </w:rPr>
              <w:br/>
              <w:t>Biodiversity is mentioned in connection to</w:t>
            </w:r>
          </w:p>
          <w:p w14:paraId="239200C2" w14:textId="736A885E"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 xml:space="preserve"> </w:t>
            </w:r>
            <w:r w:rsidR="003F7A92">
              <w:rPr>
                <w:rFonts w:eastAsia="BatangChe"/>
                <w:snapToGrid w:val="0"/>
                <w:color w:val="000000"/>
                <w:kern w:val="22"/>
                <w:szCs w:val="22"/>
              </w:rPr>
              <w:t>“</w:t>
            </w:r>
            <w:r w:rsidRPr="00D71C8A">
              <w:rPr>
                <w:rFonts w:eastAsia="BatangChe"/>
                <w:snapToGrid w:val="0"/>
                <w:color w:val="000000"/>
                <w:kern w:val="22"/>
                <w:szCs w:val="22"/>
              </w:rPr>
              <w:t>efficient management of resources</w:t>
            </w:r>
            <w:r w:rsidR="003F7A92">
              <w:rPr>
                <w:rFonts w:eastAsia="BatangChe"/>
                <w:snapToGrid w:val="0"/>
                <w:color w:val="000000"/>
                <w:kern w:val="22"/>
                <w:szCs w:val="22"/>
              </w:rPr>
              <w:t>“</w:t>
            </w:r>
            <w:r w:rsidRPr="00D71C8A">
              <w:rPr>
                <w:rFonts w:eastAsia="BatangChe"/>
                <w:snapToGrid w:val="0"/>
                <w:color w:val="000000"/>
                <w:kern w:val="22"/>
                <w:szCs w:val="22"/>
              </w:rPr>
              <w:t>, a material topic that is ranked high in priority</w:t>
            </w:r>
          </w:p>
        </w:tc>
      </w:tr>
      <w:tr w:rsidR="00AF046D" w:rsidRPr="00566FAC" w14:paraId="63469983"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69319A47"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GRUPO BIMBO</w:t>
            </w:r>
          </w:p>
        </w:tc>
        <w:tc>
          <w:tcPr>
            <w:tcW w:w="1800" w:type="dxa"/>
            <w:tcBorders>
              <w:top w:val="single" w:sz="4" w:space="0" w:color="auto"/>
              <w:left w:val="single" w:sz="4" w:space="0" w:color="auto"/>
              <w:bottom w:val="single" w:sz="4" w:space="0" w:color="auto"/>
              <w:right w:val="single" w:sz="4" w:space="0" w:color="auto"/>
            </w:tcBorders>
            <w:noWrap/>
            <w:hideMark/>
          </w:tcPr>
          <w:p w14:paraId="2EF8873C"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NONE</w:t>
            </w:r>
          </w:p>
        </w:tc>
        <w:tc>
          <w:tcPr>
            <w:tcW w:w="1505" w:type="dxa"/>
            <w:tcBorders>
              <w:top w:val="single" w:sz="4" w:space="0" w:color="auto"/>
              <w:left w:val="single" w:sz="4" w:space="0" w:color="auto"/>
              <w:bottom w:val="single" w:sz="4" w:space="0" w:color="auto"/>
              <w:right w:val="single" w:sz="4" w:space="0" w:color="auto"/>
            </w:tcBorders>
            <w:noWrap/>
            <w:hideMark/>
          </w:tcPr>
          <w:p w14:paraId="0F68E2CA"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Mexico</w:t>
            </w:r>
          </w:p>
        </w:tc>
        <w:tc>
          <w:tcPr>
            <w:tcW w:w="1748" w:type="dxa"/>
            <w:tcBorders>
              <w:top w:val="single" w:sz="4" w:space="0" w:color="auto"/>
              <w:left w:val="single" w:sz="4" w:space="0" w:color="auto"/>
              <w:bottom w:val="single" w:sz="4" w:space="0" w:color="auto"/>
              <w:right w:val="single" w:sz="4" w:space="0" w:color="auto"/>
            </w:tcBorders>
            <w:noWrap/>
            <w:hideMark/>
          </w:tcPr>
          <w:p w14:paraId="45D118A1" w14:textId="58FE8312"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Food and Beverage Products</w:t>
            </w:r>
          </w:p>
        </w:tc>
        <w:tc>
          <w:tcPr>
            <w:tcW w:w="999" w:type="dxa"/>
            <w:tcBorders>
              <w:top w:val="single" w:sz="4" w:space="0" w:color="auto"/>
              <w:left w:val="single" w:sz="4" w:space="0" w:color="auto"/>
              <w:bottom w:val="single" w:sz="4" w:space="0" w:color="auto"/>
              <w:right w:val="single" w:sz="4" w:space="0" w:color="auto"/>
            </w:tcBorders>
            <w:noWrap/>
            <w:hideMark/>
          </w:tcPr>
          <w:p w14:paraId="01AAA9A4" w14:textId="36F72C5F"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noWrap/>
            <w:hideMark/>
          </w:tcPr>
          <w:p w14:paraId="0B3AA131"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Biodiversity not included as a material issue;</w:t>
            </w:r>
            <w:r w:rsidRPr="00D71C8A">
              <w:rPr>
                <w:rFonts w:eastAsia="BatangChe"/>
                <w:snapToGrid w:val="0"/>
                <w:color w:val="000000"/>
                <w:kern w:val="22"/>
                <w:szCs w:val="22"/>
              </w:rPr>
              <w:br/>
              <w:t>Mentioned a few times throughout report, linked to a sustainable supply chain</w:t>
            </w:r>
          </w:p>
        </w:tc>
      </w:tr>
      <w:tr w:rsidR="00AF046D" w:rsidRPr="00566FAC" w14:paraId="23F00D02"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267C16B7" w14:textId="436E0264"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GSK - GLAXO SMITH KLINE</w:t>
            </w:r>
          </w:p>
        </w:tc>
        <w:tc>
          <w:tcPr>
            <w:tcW w:w="1800" w:type="dxa"/>
            <w:tcBorders>
              <w:top w:val="single" w:sz="4" w:space="0" w:color="auto"/>
              <w:left w:val="single" w:sz="4" w:space="0" w:color="auto"/>
              <w:bottom w:val="single" w:sz="4" w:space="0" w:color="auto"/>
              <w:right w:val="single" w:sz="4" w:space="0" w:color="auto"/>
            </w:tcBorders>
            <w:hideMark/>
          </w:tcPr>
          <w:p w14:paraId="018036C3"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MEDIUM</w:t>
            </w:r>
          </w:p>
        </w:tc>
        <w:tc>
          <w:tcPr>
            <w:tcW w:w="1505" w:type="dxa"/>
            <w:tcBorders>
              <w:top w:val="single" w:sz="4" w:space="0" w:color="auto"/>
              <w:left w:val="single" w:sz="4" w:space="0" w:color="auto"/>
              <w:bottom w:val="single" w:sz="4" w:space="0" w:color="auto"/>
              <w:right w:val="single" w:sz="4" w:space="0" w:color="auto"/>
            </w:tcBorders>
            <w:noWrap/>
            <w:hideMark/>
          </w:tcPr>
          <w:p w14:paraId="2EC186DF" w14:textId="6E5E93E9"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U</w:t>
            </w:r>
            <w:r w:rsidR="0042615B">
              <w:rPr>
                <w:rFonts w:eastAsia="BatangChe"/>
                <w:snapToGrid w:val="0"/>
                <w:kern w:val="22"/>
                <w:szCs w:val="22"/>
              </w:rPr>
              <w:t>nited Kingdom</w:t>
            </w:r>
          </w:p>
        </w:tc>
        <w:tc>
          <w:tcPr>
            <w:tcW w:w="1748" w:type="dxa"/>
            <w:tcBorders>
              <w:top w:val="single" w:sz="4" w:space="0" w:color="auto"/>
              <w:left w:val="single" w:sz="4" w:space="0" w:color="auto"/>
              <w:bottom w:val="single" w:sz="4" w:space="0" w:color="auto"/>
              <w:right w:val="single" w:sz="4" w:space="0" w:color="auto"/>
            </w:tcBorders>
            <w:noWrap/>
            <w:hideMark/>
          </w:tcPr>
          <w:p w14:paraId="515FDD0C" w14:textId="3D5D4CD4"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Pharmaceutical</w:t>
            </w:r>
            <w:r w:rsidR="0042615B">
              <w:rPr>
                <w:rFonts w:eastAsia="BatangChe"/>
                <w:snapToGrid w:val="0"/>
                <w:kern w:val="22"/>
                <w:szCs w:val="22"/>
              </w:rPr>
              <w:t>s</w:t>
            </w:r>
          </w:p>
        </w:tc>
        <w:tc>
          <w:tcPr>
            <w:tcW w:w="999" w:type="dxa"/>
            <w:tcBorders>
              <w:top w:val="single" w:sz="4" w:space="0" w:color="auto"/>
              <w:left w:val="single" w:sz="4" w:space="0" w:color="auto"/>
              <w:bottom w:val="single" w:sz="4" w:space="0" w:color="auto"/>
              <w:right w:val="single" w:sz="4" w:space="0" w:color="auto"/>
            </w:tcBorders>
            <w:noWrap/>
            <w:hideMark/>
          </w:tcPr>
          <w:p w14:paraId="65AFF800" w14:textId="3F592C2B"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2ACA0A0B"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 Ranking goes from Medium, High to Very High. </w:t>
            </w:r>
          </w:p>
        </w:tc>
      </w:tr>
      <w:tr w:rsidR="00AF046D" w:rsidRPr="00566FAC" w14:paraId="4B5A2449"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4B2FC45E"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lastRenderedPageBreak/>
              <w:t>HEINEKEN</w:t>
            </w:r>
          </w:p>
        </w:tc>
        <w:tc>
          <w:tcPr>
            <w:tcW w:w="1800" w:type="dxa"/>
            <w:tcBorders>
              <w:top w:val="single" w:sz="4" w:space="0" w:color="auto"/>
              <w:left w:val="single" w:sz="4" w:space="0" w:color="auto"/>
              <w:bottom w:val="single" w:sz="4" w:space="0" w:color="auto"/>
              <w:right w:val="single" w:sz="4" w:space="0" w:color="auto"/>
            </w:tcBorders>
            <w:hideMark/>
          </w:tcPr>
          <w:p w14:paraId="028D1E4C"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LOW (internally</w:t>
            </w:r>
          </w:p>
          <w:p w14:paraId="7ACFFC68"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MEDIUM (stakeholders)</w:t>
            </w:r>
          </w:p>
        </w:tc>
        <w:tc>
          <w:tcPr>
            <w:tcW w:w="1505" w:type="dxa"/>
            <w:tcBorders>
              <w:top w:val="single" w:sz="4" w:space="0" w:color="auto"/>
              <w:left w:val="single" w:sz="4" w:space="0" w:color="auto"/>
              <w:bottom w:val="single" w:sz="4" w:space="0" w:color="auto"/>
              <w:right w:val="single" w:sz="4" w:space="0" w:color="auto"/>
            </w:tcBorders>
            <w:noWrap/>
            <w:hideMark/>
          </w:tcPr>
          <w:p w14:paraId="181327D5" w14:textId="5B004E94"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Netherlands</w:t>
            </w:r>
          </w:p>
        </w:tc>
        <w:tc>
          <w:tcPr>
            <w:tcW w:w="1748" w:type="dxa"/>
            <w:tcBorders>
              <w:top w:val="single" w:sz="4" w:space="0" w:color="auto"/>
              <w:left w:val="single" w:sz="4" w:space="0" w:color="auto"/>
              <w:bottom w:val="single" w:sz="4" w:space="0" w:color="auto"/>
              <w:right w:val="single" w:sz="4" w:space="0" w:color="auto"/>
            </w:tcBorders>
            <w:noWrap/>
            <w:hideMark/>
          </w:tcPr>
          <w:p w14:paraId="31EBDF23" w14:textId="35D35F41"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Beverage products (beer)</w:t>
            </w:r>
          </w:p>
        </w:tc>
        <w:tc>
          <w:tcPr>
            <w:tcW w:w="999" w:type="dxa"/>
            <w:tcBorders>
              <w:top w:val="single" w:sz="4" w:space="0" w:color="auto"/>
              <w:left w:val="single" w:sz="4" w:space="0" w:color="auto"/>
              <w:bottom w:val="single" w:sz="4" w:space="0" w:color="auto"/>
              <w:right w:val="single" w:sz="4" w:space="0" w:color="auto"/>
            </w:tcBorders>
            <w:noWrap/>
            <w:hideMark/>
          </w:tcPr>
          <w:p w14:paraId="40DC0381"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(EU)</w:t>
            </w:r>
          </w:p>
        </w:tc>
        <w:tc>
          <w:tcPr>
            <w:tcW w:w="4527" w:type="dxa"/>
            <w:tcBorders>
              <w:top w:val="single" w:sz="4" w:space="0" w:color="auto"/>
              <w:left w:val="single" w:sz="4" w:space="0" w:color="auto"/>
              <w:bottom w:val="single" w:sz="4" w:space="0" w:color="auto"/>
              <w:right w:val="single" w:sz="4" w:space="0" w:color="auto"/>
            </w:tcBorders>
            <w:hideMark/>
          </w:tcPr>
          <w:p w14:paraId="537F31C5" w14:textId="373F9982"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color w:val="000000"/>
                <w:kern w:val="22"/>
                <w:szCs w:val="22"/>
              </w:rPr>
            </w:pPr>
            <w:r w:rsidRPr="00D71C8A">
              <w:rPr>
                <w:rFonts w:eastAsia="BatangChe"/>
                <w:snapToGrid w:val="0"/>
                <w:color w:val="000000"/>
                <w:kern w:val="22"/>
                <w:szCs w:val="22"/>
              </w:rPr>
              <w:t xml:space="preserve">Biodiversity is included as a material issue. Ranked in the </w:t>
            </w:r>
            <w:r w:rsidR="00882512">
              <w:rPr>
                <w:rFonts w:eastAsia="BatangChe"/>
                <w:snapToGrid w:val="0"/>
                <w:color w:val="000000"/>
                <w:kern w:val="22"/>
                <w:szCs w:val="22"/>
              </w:rPr>
              <w:t>“</w:t>
            </w:r>
            <w:r w:rsidRPr="00D71C8A">
              <w:rPr>
                <w:rFonts w:eastAsia="BatangChe"/>
                <w:snapToGrid w:val="0"/>
                <w:color w:val="000000"/>
                <w:kern w:val="22"/>
                <w:szCs w:val="22"/>
              </w:rPr>
              <w:t>medium</w:t>
            </w:r>
            <w:r w:rsidR="00882512">
              <w:rPr>
                <w:rFonts w:eastAsia="BatangChe"/>
                <w:snapToGrid w:val="0"/>
                <w:color w:val="000000"/>
                <w:kern w:val="22"/>
                <w:szCs w:val="22"/>
              </w:rPr>
              <w:t>”</w:t>
            </w:r>
            <w:r w:rsidRPr="00D71C8A">
              <w:rPr>
                <w:rFonts w:eastAsia="BatangChe"/>
                <w:snapToGrid w:val="0"/>
                <w:color w:val="000000"/>
                <w:kern w:val="22"/>
                <w:szCs w:val="22"/>
              </w:rPr>
              <w:t xml:space="preserve"> range, but listed as </w:t>
            </w:r>
            <w:r w:rsidR="00882512">
              <w:rPr>
                <w:rFonts w:eastAsia="BatangChe"/>
                <w:snapToGrid w:val="0"/>
                <w:color w:val="000000"/>
                <w:kern w:val="22"/>
                <w:szCs w:val="22"/>
              </w:rPr>
              <w:t>“</w:t>
            </w:r>
            <w:r w:rsidRPr="00D71C8A">
              <w:rPr>
                <w:rFonts w:eastAsia="BatangChe"/>
                <w:snapToGrid w:val="0"/>
                <w:color w:val="000000"/>
                <w:kern w:val="22"/>
                <w:szCs w:val="22"/>
              </w:rPr>
              <w:t>locally managed</w:t>
            </w:r>
            <w:r w:rsidR="00882512">
              <w:rPr>
                <w:rFonts w:eastAsia="BatangChe"/>
                <w:snapToGrid w:val="0"/>
                <w:color w:val="000000"/>
                <w:kern w:val="22"/>
                <w:szCs w:val="22"/>
              </w:rPr>
              <w:t>”</w:t>
            </w:r>
            <w:r w:rsidRPr="00D71C8A">
              <w:rPr>
                <w:rFonts w:eastAsia="BatangChe"/>
                <w:snapToGrid w:val="0"/>
                <w:color w:val="000000"/>
                <w:kern w:val="22"/>
                <w:szCs w:val="22"/>
              </w:rPr>
              <w:t xml:space="preserve"> vs being a focus area or a </w:t>
            </w:r>
          </w:p>
          <w:p w14:paraId="51A53E76" w14:textId="3F617390"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color w:val="000000"/>
                <w:kern w:val="22"/>
                <w:szCs w:val="22"/>
              </w:rPr>
            </w:pPr>
            <w:r w:rsidRPr="00D71C8A">
              <w:rPr>
                <w:rFonts w:eastAsia="BatangChe"/>
                <w:snapToGrid w:val="0"/>
                <w:color w:val="000000"/>
                <w:kern w:val="22"/>
                <w:szCs w:val="22"/>
              </w:rPr>
              <w:t>global policy/standard;</w:t>
            </w:r>
            <w:r w:rsidRPr="00D71C8A">
              <w:rPr>
                <w:rFonts w:eastAsia="BatangChe"/>
                <w:snapToGrid w:val="0"/>
                <w:color w:val="000000"/>
                <w:kern w:val="22"/>
                <w:szCs w:val="22"/>
              </w:rPr>
              <w:br/>
              <w:t xml:space="preserve">Biodiversity is also mentioned under </w:t>
            </w:r>
            <w:r w:rsidR="003F7A92">
              <w:rPr>
                <w:rFonts w:eastAsia="BatangChe"/>
                <w:snapToGrid w:val="0"/>
                <w:color w:val="000000"/>
                <w:kern w:val="22"/>
                <w:szCs w:val="22"/>
              </w:rPr>
              <w:t>“</w:t>
            </w:r>
            <w:r w:rsidRPr="00D71C8A">
              <w:rPr>
                <w:rFonts w:eastAsia="BatangChe"/>
                <w:snapToGrid w:val="0"/>
                <w:color w:val="000000"/>
                <w:kern w:val="22"/>
                <w:szCs w:val="22"/>
              </w:rPr>
              <w:t>Sustainable Sourcing</w:t>
            </w:r>
            <w:r w:rsidR="003F7A92">
              <w:rPr>
                <w:rFonts w:eastAsia="BatangChe"/>
                <w:snapToGrid w:val="0"/>
                <w:color w:val="000000"/>
                <w:kern w:val="22"/>
                <w:szCs w:val="22"/>
              </w:rPr>
              <w:t>“</w:t>
            </w:r>
            <w:r w:rsidRPr="00D71C8A">
              <w:rPr>
                <w:rFonts w:eastAsia="BatangChe"/>
                <w:snapToGrid w:val="0"/>
                <w:color w:val="000000"/>
                <w:kern w:val="22"/>
                <w:szCs w:val="22"/>
              </w:rPr>
              <w:t>, a focus area issue and a highly rated material topic</w:t>
            </w:r>
          </w:p>
        </w:tc>
      </w:tr>
      <w:tr w:rsidR="00AF046D" w:rsidRPr="00566FAC" w14:paraId="3018FC20"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5C2EE22E"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HITACHI</w:t>
            </w:r>
          </w:p>
        </w:tc>
        <w:tc>
          <w:tcPr>
            <w:tcW w:w="1800" w:type="dxa"/>
            <w:tcBorders>
              <w:top w:val="single" w:sz="4" w:space="0" w:color="auto"/>
              <w:left w:val="single" w:sz="4" w:space="0" w:color="auto"/>
              <w:bottom w:val="single" w:sz="4" w:space="0" w:color="auto"/>
              <w:right w:val="single" w:sz="4" w:space="0" w:color="auto"/>
            </w:tcBorders>
            <w:noWrap/>
            <w:hideMark/>
          </w:tcPr>
          <w:p w14:paraId="0DA7DA80" w14:textId="189B2CD6"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UNSPECIFIED</w:t>
            </w:r>
          </w:p>
        </w:tc>
        <w:tc>
          <w:tcPr>
            <w:tcW w:w="1505" w:type="dxa"/>
            <w:tcBorders>
              <w:top w:val="single" w:sz="4" w:space="0" w:color="auto"/>
              <w:left w:val="single" w:sz="4" w:space="0" w:color="auto"/>
              <w:bottom w:val="single" w:sz="4" w:space="0" w:color="auto"/>
              <w:right w:val="single" w:sz="4" w:space="0" w:color="auto"/>
            </w:tcBorders>
            <w:noWrap/>
            <w:hideMark/>
          </w:tcPr>
          <w:p w14:paraId="7B762787" w14:textId="1413D933"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Japan</w:t>
            </w:r>
          </w:p>
        </w:tc>
        <w:tc>
          <w:tcPr>
            <w:tcW w:w="1748" w:type="dxa"/>
            <w:tcBorders>
              <w:top w:val="single" w:sz="4" w:space="0" w:color="auto"/>
              <w:left w:val="single" w:sz="4" w:space="0" w:color="auto"/>
              <w:bottom w:val="single" w:sz="4" w:space="0" w:color="auto"/>
              <w:right w:val="single" w:sz="4" w:space="0" w:color="auto"/>
            </w:tcBorders>
            <w:noWrap/>
            <w:hideMark/>
          </w:tcPr>
          <w:p w14:paraId="7ED76DBC" w14:textId="588029A1"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Technology Hardware</w:t>
            </w:r>
          </w:p>
        </w:tc>
        <w:tc>
          <w:tcPr>
            <w:tcW w:w="999" w:type="dxa"/>
            <w:tcBorders>
              <w:top w:val="single" w:sz="4" w:space="0" w:color="auto"/>
              <w:left w:val="single" w:sz="4" w:space="0" w:color="auto"/>
              <w:bottom w:val="single" w:sz="4" w:space="0" w:color="auto"/>
              <w:right w:val="single" w:sz="4" w:space="0" w:color="auto"/>
            </w:tcBorders>
            <w:noWrap/>
            <w:hideMark/>
          </w:tcPr>
          <w:p w14:paraId="2999C3B4"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w:t>
            </w:r>
          </w:p>
        </w:tc>
        <w:tc>
          <w:tcPr>
            <w:tcW w:w="4527" w:type="dxa"/>
            <w:tcBorders>
              <w:top w:val="single" w:sz="4" w:space="0" w:color="auto"/>
              <w:left w:val="single" w:sz="4" w:space="0" w:color="auto"/>
              <w:bottom w:val="single" w:sz="4" w:space="0" w:color="auto"/>
              <w:right w:val="single" w:sz="4" w:space="0" w:color="auto"/>
            </w:tcBorders>
            <w:hideMark/>
          </w:tcPr>
          <w:p w14:paraId="0AF5945B" w14:textId="016E97EA" w:rsidR="00A71C6D" w:rsidRPr="00D71C8A" w:rsidRDefault="003F7A92" w:rsidP="00D71C8A">
            <w:pPr>
              <w:suppressLineNumbers/>
              <w:suppressAutoHyphens/>
              <w:kinsoku w:val="0"/>
              <w:overflowPunct w:val="0"/>
              <w:autoSpaceDE w:val="0"/>
              <w:autoSpaceDN w:val="0"/>
              <w:adjustRightInd w:val="0"/>
              <w:snapToGrid w:val="0"/>
              <w:jc w:val="left"/>
              <w:rPr>
                <w:rFonts w:eastAsia="BatangChe"/>
                <w:snapToGrid w:val="0"/>
                <w:color w:val="000000"/>
                <w:kern w:val="22"/>
                <w:szCs w:val="22"/>
              </w:rPr>
            </w:pPr>
            <w:r>
              <w:rPr>
                <w:rFonts w:eastAsia="BatangChe"/>
                <w:snapToGrid w:val="0"/>
                <w:color w:val="000000"/>
                <w:kern w:val="22"/>
                <w:szCs w:val="22"/>
              </w:rPr>
              <w:t>“</w:t>
            </w:r>
            <w:r w:rsidR="00A71C6D" w:rsidRPr="00D71C8A">
              <w:rPr>
                <w:rFonts w:eastAsia="BatangChe"/>
                <w:snapToGrid w:val="0"/>
                <w:color w:val="000000"/>
                <w:kern w:val="22"/>
                <w:szCs w:val="22"/>
              </w:rPr>
              <w:t>Achieving a harmonized society with nature</w:t>
            </w:r>
            <w:r>
              <w:rPr>
                <w:rFonts w:eastAsia="BatangChe"/>
                <w:snapToGrid w:val="0"/>
                <w:color w:val="000000"/>
                <w:kern w:val="22"/>
                <w:szCs w:val="22"/>
              </w:rPr>
              <w:t>“</w:t>
            </w:r>
            <w:r w:rsidR="00A71C6D" w:rsidRPr="00D71C8A">
              <w:rPr>
                <w:rFonts w:eastAsia="BatangChe"/>
                <w:snapToGrid w:val="0"/>
                <w:color w:val="000000"/>
                <w:kern w:val="22"/>
                <w:szCs w:val="22"/>
              </w:rPr>
              <w:t xml:space="preserve"> included as a material issue under </w:t>
            </w:r>
            <w:r>
              <w:rPr>
                <w:rFonts w:eastAsia="BatangChe"/>
                <w:snapToGrid w:val="0"/>
                <w:color w:val="000000"/>
                <w:kern w:val="22"/>
                <w:szCs w:val="22"/>
              </w:rPr>
              <w:t>“</w:t>
            </w:r>
            <w:r w:rsidR="00A71C6D" w:rsidRPr="00D71C8A">
              <w:rPr>
                <w:rFonts w:eastAsia="BatangChe"/>
                <w:snapToGrid w:val="0"/>
                <w:color w:val="000000"/>
                <w:kern w:val="22"/>
                <w:szCs w:val="22"/>
              </w:rPr>
              <w:t>Environment</w:t>
            </w:r>
            <w:r>
              <w:rPr>
                <w:rFonts w:eastAsia="BatangChe"/>
                <w:snapToGrid w:val="0"/>
                <w:color w:val="000000"/>
                <w:kern w:val="22"/>
                <w:szCs w:val="22"/>
              </w:rPr>
              <w:t>“</w:t>
            </w:r>
            <w:r w:rsidR="00A71C6D" w:rsidRPr="00D71C8A">
              <w:rPr>
                <w:rFonts w:eastAsia="BatangChe"/>
                <w:snapToGrid w:val="0"/>
                <w:color w:val="000000"/>
                <w:kern w:val="22"/>
                <w:szCs w:val="22"/>
              </w:rPr>
              <w:t xml:space="preserve"> </w:t>
            </w:r>
          </w:p>
          <w:p w14:paraId="0A4910DF"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Reports on protecting ecosystems </w:t>
            </w:r>
          </w:p>
        </w:tc>
      </w:tr>
      <w:tr w:rsidR="00AF046D" w:rsidRPr="00566FAC" w14:paraId="1E3940AB"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498D2B8B"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HP</w:t>
            </w:r>
          </w:p>
        </w:tc>
        <w:tc>
          <w:tcPr>
            <w:tcW w:w="1800" w:type="dxa"/>
            <w:tcBorders>
              <w:top w:val="single" w:sz="4" w:space="0" w:color="auto"/>
              <w:left w:val="single" w:sz="4" w:space="0" w:color="auto"/>
              <w:bottom w:val="single" w:sz="4" w:space="0" w:color="auto"/>
              <w:right w:val="single" w:sz="4" w:space="0" w:color="auto"/>
            </w:tcBorders>
            <w:noWrap/>
            <w:hideMark/>
          </w:tcPr>
          <w:p w14:paraId="47CC5E1E"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NONE</w:t>
            </w:r>
          </w:p>
        </w:tc>
        <w:tc>
          <w:tcPr>
            <w:tcW w:w="1505" w:type="dxa"/>
            <w:tcBorders>
              <w:top w:val="single" w:sz="4" w:space="0" w:color="auto"/>
              <w:left w:val="single" w:sz="4" w:space="0" w:color="auto"/>
              <w:bottom w:val="single" w:sz="4" w:space="0" w:color="auto"/>
              <w:right w:val="single" w:sz="4" w:space="0" w:color="auto"/>
            </w:tcBorders>
            <w:noWrap/>
            <w:hideMark/>
          </w:tcPr>
          <w:p w14:paraId="064390F3" w14:textId="0AC69825" w:rsidR="00A71C6D" w:rsidRPr="00D71C8A" w:rsidRDefault="00834EAC"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kern w:val="22"/>
                <w:szCs w:val="22"/>
              </w:rPr>
              <w:t>United States</w:t>
            </w:r>
          </w:p>
        </w:tc>
        <w:tc>
          <w:tcPr>
            <w:tcW w:w="1748" w:type="dxa"/>
            <w:tcBorders>
              <w:top w:val="single" w:sz="4" w:space="0" w:color="auto"/>
              <w:left w:val="single" w:sz="4" w:space="0" w:color="auto"/>
              <w:bottom w:val="single" w:sz="4" w:space="0" w:color="auto"/>
              <w:right w:val="single" w:sz="4" w:space="0" w:color="auto"/>
            </w:tcBorders>
            <w:noWrap/>
            <w:hideMark/>
          </w:tcPr>
          <w:p w14:paraId="691C6AE7" w14:textId="7FC77664"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Computers</w:t>
            </w:r>
          </w:p>
        </w:tc>
        <w:tc>
          <w:tcPr>
            <w:tcW w:w="999" w:type="dxa"/>
            <w:tcBorders>
              <w:top w:val="single" w:sz="4" w:space="0" w:color="auto"/>
              <w:left w:val="single" w:sz="4" w:space="0" w:color="auto"/>
              <w:bottom w:val="single" w:sz="4" w:space="0" w:color="auto"/>
              <w:right w:val="single" w:sz="4" w:space="0" w:color="auto"/>
            </w:tcBorders>
            <w:noWrap/>
            <w:hideMark/>
          </w:tcPr>
          <w:p w14:paraId="023E1BB4" w14:textId="2215D374"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23B97E91" w14:textId="66AB67A9" w:rsidR="00A71C6D" w:rsidRPr="00D71C8A" w:rsidRDefault="003F7A92"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color w:val="000000"/>
                <w:kern w:val="22"/>
                <w:szCs w:val="22"/>
              </w:rPr>
              <w:t>“</w:t>
            </w:r>
            <w:r w:rsidR="00A71C6D" w:rsidRPr="00D71C8A">
              <w:rPr>
                <w:rFonts w:eastAsia="BatangChe"/>
                <w:snapToGrid w:val="0"/>
                <w:color w:val="000000"/>
                <w:kern w:val="22"/>
                <w:szCs w:val="22"/>
              </w:rPr>
              <w:t>Responsible paper sourcing</w:t>
            </w:r>
            <w:r>
              <w:rPr>
                <w:rFonts w:eastAsia="BatangChe"/>
                <w:snapToGrid w:val="0"/>
                <w:color w:val="000000"/>
                <w:kern w:val="22"/>
                <w:szCs w:val="22"/>
              </w:rPr>
              <w:t>“</w:t>
            </w:r>
            <w:r w:rsidR="00A71C6D" w:rsidRPr="00D71C8A">
              <w:rPr>
                <w:rFonts w:eastAsia="BatangChe"/>
                <w:snapToGrid w:val="0"/>
                <w:color w:val="000000"/>
                <w:kern w:val="22"/>
                <w:szCs w:val="22"/>
              </w:rPr>
              <w:t xml:space="preserve"> and </w:t>
            </w:r>
            <w:r>
              <w:rPr>
                <w:rFonts w:eastAsia="BatangChe"/>
                <w:snapToGrid w:val="0"/>
                <w:color w:val="000000"/>
                <w:kern w:val="22"/>
                <w:szCs w:val="22"/>
              </w:rPr>
              <w:t>“</w:t>
            </w:r>
            <w:r w:rsidR="00A71C6D" w:rsidRPr="00D71C8A">
              <w:rPr>
                <w:rFonts w:eastAsia="BatangChe"/>
                <w:snapToGrid w:val="0"/>
                <w:color w:val="000000"/>
                <w:kern w:val="22"/>
                <w:szCs w:val="22"/>
              </w:rPr>
              <w:t>Environmental impact of operations</w:t>
            </w:r>
            <w:r>
              <w:rPr>
                <w:rFonts w:eastAsia="BatangChe"/>
                <w:snapToGrid w:val="0"/>
                <w:color w:val="000000"/>
                <w:kern w:val="22"/>
                <w:szCs w:val="22"/>
              </w:rPr>
              <w:t>“</w:t>
            </w:r>
            <w:r w:rsidR="00A71C6D" w:rsidRPr="00D71C8A">
              <w:rPr>
                <w:rFonts w:eastAsia="BatangChe"/>
                <w:snapToGrid w:val="0"/>
                <w:color w:val="000000"/>
                <w:kern w:val="22"/>
                <w:szCs w:val="22"/>
              </w:rPr>
              <w:t xml:space="preserve"> are included as material, and rated as highly important; Reports on deforestation and mentions biodiversity. </w:t>
            </w:r>
            <w:r w:rsidR="00A71C6D" w:rsidRPr="00D71C8A">
              <w:rPr>
                <w:rFonts w:eastAsia="BatangChe"/>
                <w:snapToGrid w:val="0"/>
                <w:kern w:val="22"/>
                <w:szCs w:val="22"/>
              </w:rPr>
              <w:t xml:space="preserve">Has zero deforestation goal for 2020.  </w:t>
            </w:r>
          </w:p>
        </w:tc>
      </w:tr>
      <w:tr w:rsidR="00AF046D" w:rsidRPr="00566FAC" w14:paraId="65EE5B96"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1572AF40" w14:textId="58B4B54E"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HUAWEI</w:t>
            </w:r>
          </w:p>
        </w:tc>
        <w:tc>
          <w:tcPr>
            <w:tcW w:w="1800" w:type="dxa"/>
            <w:tcBorders>
              <w:top w:val="single" w:sz="4" w:space="0" w:color="auto"/>
              <w:left w:val="single" w:sz="4" w:space="0" w:color="auto"/>
              <w:bottom w:val="single" w:sz="4" w:space="0" w:color="auto"/>
              <w:right w:val="single" w:sz="4" w:space="0" w:color="auto"/>
            </w:tcBorders>
            <w:hideMark/>
          </w:tcPr>
          <w:p w14:paraId="6BB9D688"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NONE</w:t>
            </w:r>
          </w:p>
        </w:tc>
        <w:tc>
          <w:tcPr>
            <w:tcW w:w="1505" w:type="dxa"/>
            <w:tcBorders>
              <w:top w:val="single" w:sz="4" w:space="0" w:color="auto"/>
              <w:left w:val="single" w:sz="4" w:space="0" w:color="auto"/>
              <w:bottom w:val="single" w:sz="4" w:space="0" w:color="auto"/>
              <w:right w:val="single" w:sz="4" w:space="0" w:color="auto"/>
            </w:tcBorders>
            <w:noWrap/>
            <w:hideMark/>
          </w:tcPr>
          <w:p w14:paraId="536806A8"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China</w:t>
            </w:r>
          </w:p>
        </w:tc>
        <w:tc>
          <w:tcPr>
            <w:tcW w:w="1748" w:type="dxa"/>
            <w:tcBorders>
              <w:top w:val="single" w:sz="4" w:space="0" w:color="auto"/>
              <w:left w:val="single" w:sz="4" w:space="0" w:color="auto"/>
              <w:bottom w:val="single" w:sz="4" w:space="0" w:color="auto"/>
              <w:right w:val="single" w:sz="4" w:space="0" w:color="auto"/>
            </w:tcBorders>
            <w:noWrap/>
            <w:hideMark/>
          </w:tcPr>
          <w:p w14:paraId="58D4408F" w14:textId="279C554B"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Technology Hardware</w:t>
            </w:r>
          </w:p>
        </w:tc>
        <w:tc>
          <w:tcPr>
            <w:tcW w:w="999" w:type="dxa"/>
            <w:tcBorders>
              <w:top w:val="single" w:sz="4" w:space="0" w:color="auto"/>
              <w:left w:val="single" w:sz="4" w:space="0" w:color="auto"/>
              <w:bottom w:val="single" w:sz="4" w:space="0" w:color="auto"/>
              <w:right w:val="single" w:sz="4" w:space="0" w:color="auto"/>
            </w:tcBorders>
            <w:noWrap/>
            <w:hideMark/>
          </w:tcPr>
          <w:p w14:paraId="61BD8C82" w14:textId="3380DD90"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3FC439E8"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Resource efficien</w:t>
            </w:r>
            <w:r w:rsidR="00537ED9" w:rsidRPr="00D71C8A">
              <w:rPr>
                <w:rFonts w:eastAsia="BatangChe"/>
                <w:snapToGrid w:val="0"/>
                <w:kern w:val="22"/>
                <w:szCs w:val="22"/>
              </w:rPr>
              <w:t>c</w:t>
            </w:r>
            <w:r w:rsidRPr="00D71C8A">
              <w:rPr>
                <w:rFonts w:eastAsia="BatangChe"/>
                <w:snapToGrid w:val="0"/>
                <w:kern w:val="22"/>
                <w:szCs w:val="22"/>
              </w:rPr>
              <w:t xml:space="preserve">y and circular economy appear as low on materiality table. </w:t>
            </w:r>
          </w:p>
        </w:tc>
      </w:tr>
      <w:tr w:rsidR="00AF046D" w:rsidRPr="00566FAC" w14:paraId="6A8EE442"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043C6F53" w14:textId="71C0A371"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HYDRO</w:t>
            </w:r>
            <w:r w:rsidR="0098050E">
              <w:rPr>
                <w:rFonts w:eastAsia="BatangChe"/>
                <w:b/>
                <w:bCs/>
                <w:snapToGrid w:val="0"/>
                <w:kern w:val="22"/>
                <w:szCs w:val="22"/>
              </w:rPr>
              <w:t>-</w:t>
            </w:r>
            <w:r w:rsidRPr="00D71C8A">
              <w:rPr>
                <w:rFonts w:eastAsia="BatangChe"/>
                <w:b/>
                <w:bCs/>
                <w:snapToGrid w:val="0"/>
                <w:kern w:val="22"/>
                <w:szCs w:val="22"/>
              </w:rPr>
              <w:t>QUEBEC</w:t>
            </w:r>
          </w:p>
        </w:tc>
        <w:tc>
          <w:tcPr>
            <w:tcW w:w="1800" w:type="dxa"/>
            <w:tcBorders>
              <w:top w:val="single" w:sz="4" w:space="0" w:color="auto"/>
              <w:left w:val="single" w:sz="4" w:space="0" w:color="auto"/>
              <w:bottom w:val="single" w:sz="4" w:space="0" w:color="auto"/>
              <w:right w:val="single" w:sz="4" w:space="0" w:color="auto"/>
            </w:tcBorders>
            <w:noWrap/>
            <w:hideMark/>
          </w:tcPr>
          <w:p w14:paraId="1D8770DC" w14:textId="064B26DB"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HIGH</w:t>
            </w:r>
          </w:p>
        </w:tc>
        <w:tc>
          <w:tcPr>
            <w:tcW w:w="1505" w:type="dxa"/>
            <w:tcBorders>
              <w:top w:val="single" w:sz="4" w:space="0" w:color="auto"/>
              <w:left w:val="single" w:sz="4" w:space="0" w:color="auto"/>
              <w:bottom w:val="single" w:sz="4" w:space="0" w:color="auto"/>
              <w:right w:val="single" w:sz="4" w:space="0" w:color="auto"/>
            </w:tcBorders>
            <w:noWrap/>
            <w:hideMark/>
          </w:tcPr>
          <w:p w14:paraId="70017A1E"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Canada</w:t>
            </w:r>
          </w:p>
        </w:tc>
        <w:tc>
          <w:tcPr>
            <w:tcW w:w="1748" w:type="dxa"/>
            <w:tcBorders>
              <w:top w:val="single" w:sz="4" w:space="0" w:color="auto"/>
              <w:left w:val="single" w:sz="4" w:space="0" w:color="auto"/>
              <w:bottom w:val="single" w:sz="4" w:space="0" w:color="auto"/>
              <w:right w:val="single" w:sz="4" w:space="0" w:color="auto"/>
            </w:tcBorders>
            <w:noWrap/>
            <w:hideMark/>
          </w:tcPr>
          <w:p w14:paraId="03B6B4B5" w14:textId="0C1E5C54"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Energy Utilities</w:t>
            </w:r>
          </w:p>
        </w:tc>
        <w:tc>
          <w:tcPr>
            <w:tcW w:w="999" w:type="dxa"/>
            <w:tcBorders>
              <w:top w:val="single" w:sz="4" w:space="0" w:color="auto"/>
              <w:left w:val="single" w:sz="4" w:space="0" w:color="auto"/>
              <w:bottom w:val="single" w:sz="4" w:space="0" w:color="auto"/>
              <w:right w:val="single" w:sz="4" w:space="0" w:color="auto"/>
            </w:tcBorders>
            <w:noWrap/>
            <w:hideMark/>
          </w:tcPr>
          <w:p w14:paraId="133F3522" w14:textId="03C8C1E9"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noWrap/>
            <w:hideMark/>
          </w:tcPr>
          <w:p w14:paraId="7AE627B9" w14:textId="2C0709CD" w:rsidR="00A71C6D" w:rsidRPr="00D71C8A" w:rsidRDefault="003F7A92"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color w:val="000000"/>
                <w:kern w:val="22"/>
                <w:szCs w:val="22"/>
              </w:rPr>
              <w:t>“</w:t>
            </w:r>
            <w:r w:rsidR="00A71C6D" w:rsidRPr="00D71C8A">
              <w:rPr>
                <w:rFonts w:eastAsia="BatangChe"/>
                <w:snapToGrid w:val="0"/>
                <w:color w:val="000000"/>
                <w:kern w:val="22"/>
                <w:szCs w:val="22"/>
              </w:rPr>
              <w:t>Biodiversity management</w:t>
            </w:r>
            <w:r>
              <w:rPr>
                <w:rFonts w:eastAsia="BatangChe"/>
                <w:snapToGrid w:val="0"/>
                <w:color w:val="000000"/>
                <w:kern w:val="22"/>
                <w:szCs w:val="22"/>
              </w:rPr>
              <w:t>“</w:t>
            </w:r>
            <w:r w:rsidR="00A71C6D" w:rsidRPr="00D71C8A">
              <w:rPr>
                <w:rFonts w:eastAsia="BatangChe"/>
                <w:snapToGrid w:val="0"/>
                <w:color w:val="000000"/>
                <w:kern w:val="22"/>
                <w:szCs w:val="22"/>
              </w:rPr>
              <w:t xml:space="preserve"> is included as a material topic, and ranked as highly material by both external and internal stakeholders - ranked 4 out of the top 10 issues;</w:t>
            </w:r>
            <w:r w:rsidR="00A71C6D" w:rsidRPr="00D71C8A">
              <w:rPr>
                <w:rFonts w:eastAsia="BatangChe"/>
                <w:snapToGrid w:val="0"/>
                <w:color w:val="000000"/>
                <w:kern w:val="22"/>
                <w:szCs w:val="22"/>
              </w:rPr>
              <w:br/>
              <w:t>Biodiversity and ecosystem services manag</w:t>
            </w:r>
            <w:r w:rsidR="00537ED9" w:rsidRPr="00D71C8A">
              <w:rPr>
                <w:rFonts w:eastAsia="BatangChe"/>
                <w:snapToGrid w:val="0"/>
                <w:color w:val="000000"/>
                <w:kern w:val="22"/>
                <w:szCs w:val="22"/>
              </w:rPr>
              <w:t>e</w:t>
            </w:r>
            <w:r w:rsidR="00A71C6D" w:rsidRPr="00D71C8A">
              <w:rPr>
                <w:rFonts w:eastAsia="BatangChe"/>
                <w:snapToGrid w:val="0"/>
                <w:color w:val="000000"/>
                <w:kern w:val="22"/>
                <w:szCs w:val="22"/>
              </w:rPr>
              <w:t>ment is included as a key action in the Sustainable Development Action Plan 2015-2020;</w:t>
            </w:r>
            <w:r w:rsidR="00A71C6D" w:rsidRPr="00D71C8A">
              <w:rPr>
                <w:rFonts w:eastAsia="BatangChe"/>
                <w:snapToGrid w:val="0"/>
                <w:color w:val="000000"/>
                <w:kern w:val="22"/>
                <w:szCs w:val="22"/>
              </w:rPr>
              <w:br/>
              <w:t>Detailed reporting on biodiversity impacts, goals, and actions</w:t>
            </w:r>
          </w:p>
        </w:tc>
      </w:tr>
      <w:tr w:rsidR="00AF046D" w:rsidRPr="00566FAC" w14:paraId="3C77E3CA"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hideMark/>
          </w:tcPr>
          <w:p w14:paraId="06D7A227" w14:textId="250FD8BD"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IFF.INC</w:t>
            </w:r>
          </w:p>
        </w:tc>
        <w:tc>
          <w:tcPr>
            <w:tcW w:w="1800" w:type="dxa"/>
            <w:tcBorders>
              <w:top w:val="single" w:sz="4" w:space="0" w:color="auto"/>
              <w:left w:val="single" w:sz="4" w:space="0" w:color="auto"/>
              <w:bottom w:val="single" w:sz="4" w:space="0" w:color="auto"/>
              <w:right w:val="single" w:sz="4" w:space="0" w:color="auto"/>
            </w:tcBorders>
            <w:hideMark/>
          </w:tcPr>
          <w:p w14:paraId="19747468"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MEDIUM</w:t>
            </w:r>
          </w:p>
        </w:tc>
        <w:tc>
          <w:tcPr>
            <w:tcW w:w="1505" w:type="dxa"/>
            <w:tcBorders>
              <w:top w:val="single" w:sz="4" w:space="0" w:color="auto"/>
              <w:left w:val="single" w:sz="4" w:space="0" w:color="auto"/>
              <w:bottom w:val="single" w:sz="4" w:space="0" w:color="auto"/>
              <w:right w:val="single" w:sz="4" w:space="0" w:color="auto"/>
            </w:tcBorders>
            <w:noWrap/>
            <w:hideMark/>
          </w:tcPr>
          <w:p w14:paraId="23A28323" w14:textId="6BFA8746" w:rsidR="00A71C6D" w:rsidRPr="00D71C8A" w:rsidRDefault="00834EAC"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kern w:val="22"/>
                <w:szCs w:val="22"/>
              </w:rPr>
              <w:t>United States</w:t>
            </w:r>
          </w:p>
        </w:tc>
        <w:tc>
          <w:tcPr>
            <w:tcW w:w="1748" w:type="dxa"/>
            <w:tcBorders>
              <w:top w:val="single" w:sz="4" w:space="0" w:color="auto"/>
              <w:left w:val="single" w:sz="4" w:space="0" w:color="auto"/>
              <w:bottom w:val="single" w:sz="4" w:space="0" w:color="auto"/>
              <w:right w:val="single" w:sz="4" w:space="0" w:color="auto"/>
            </w:tcBorders>
            <w:noWrap/>
            <w:hideMark/>
          </w:tcPr>
          <w:p w14:paraId="2C8DA8E3" w14:textId="654CE403"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Speciality Chemicals, R</w:t>
            </w:r>
            <w:r w:rsidR="00AF4C83">
              <w:rPr>
                <w:rFonts w:eastAsia="BatangChe"/>
                <w:snapToGrid w:val="0"/>
                <w:kern w:val="22"/>
                <w:szCs w:val="22"/>
              </w:rPr>
              <w:t xml:space="preserve">esearch </w:t>
            </w:r>
            <w:r w:rsidR="003623CF">
              <w:rPr>
                <w:rFonts w:eastAsia="BatangChe"/>
                <w:snapToGrid w:val="0"/>
                <w:kern w:val="22"/>
                <w:szCs w:val="22"/>
              </w:rPr>
              <w:t>and</w:t>
            </w:r>
            <w:r w:rsidR="00AF4C83">
              <w:rPr>
                <w:rFonts w:eastAsia="BatangChe"/>
                <w:snapToGrid w:val="0"/>
                <w:kern w:val="22"/>
                <w:szCs w:val="22"/>
              </w:rPr>
              <w:t xml:space="preserve"> development</w:t>
            </w:r>
          </w:p>
        </w:tc>
        <w:tc>
          <w:tcPr>
            <w:tcW w:w="999" w:type="dxa"/>
            <w:tcBorders>
              <w:top w:val="single" w:sz="4" w:space="0" w:color="auto"/>
              <w:left w:val="single" w:sz="4" w:space="0" w:color="auto"/>
              <w:bottom w:val="single" w:sz="4" w:space="0" w:color="auto"/>
              <w:right w:val="single" w:sz="4" w:space="0" w:color="auto"/>
            </w:tcBorders>
            <w:noWrap/>
            <w:hideMark/>
          </w:tcPr>
          <w:p w14:paraId="5194D7C4" w14:textId="51D44305"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noWrap/>
            <w:hideMark/>
          </w:tcPr>
          <w:p w14:paraId="56266919" w14:textId="77777777" w:rsidR="00537ED9" w:rsidRPr="00D71C8A" w:rsidRDefault="00537ED9"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Biodiversity included as a material topic - rated high externally and medium-high internally;</w:t>
            </w:r>
          </w:p>
          <w:p w14:paraId="1A9AB754" w14:textId="571C014A" w:rsidR="00A71C6D" w:rsidRPr="00D71C8A" w:rsidRDefault="00537ED9"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Did not report on areas of high biodiversity value, or on protected areas</w:t>
            </w:r>
          </w:p>
        </w:tc>
      </w:tr>
      <w:tr w:rsidR="00AF046D" w:rsidRPr="00566FAC" w14:paraId="74B857A2"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5E6A80CA"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lastRenderedPageBreak/>
              <w:t>IKEA</w:t>
            </w:r>
          </w:p>
        </w:tc>
        <w:tc>
          <w:tcPr>
            <w:tcW w:w="1800" w:type="dxa"/>
            <w:tcBorders>
              <w:top w:val="single" w:sz="4" w:space="0" w:color="auto"/>
              <w:left w:val="single" w:sz="4" w:space="0" w:color="auto"/>
              <w:bottom w:val="single" w:sz="4" w:space="0" w:color="auto"/>
              <w:right w:val="single" w:sz="4" w:space="0" w:color="auto"/>
            </w:tcBorders>
            <w:hideMark/>
          </w:tcPr>
          <w:p w14:paraId="36DBBF5E"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UNSPECIFIED</w:t>
            </w:r>
          </w:p>
        </w:tc>
        <w:tc>
          <w:tcPr>
            <w:tcW w:w="1505" w:type="dxa"/>
            <w:tcBorders>
              <w:top w:val="single" w:sz="4" w:space="0" w:color="auto"/>
              <w:left w:val="single" w:sz="4" w:space="0" w:color="auto"/>
              <w:bottom w:val="single" w:sz="4" w:space="0" w:color="auto"/>
              <w:right w:val="single" w:sz="4" w:space="0" w:color="auto"/>
            </w:tcBorders>
            <w:noWrap/>
            <w:hideMark/>
          </w:tcPr>
          <w:p w14:paraId="274947E6"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Sweden</w:t>
            </w:r>
          </w:p>
        </w:tc>
        <w:tc>
          <w:tcPr>
            <w:tcW w:w="1748" w:type="dxa"/>
            <w:tcBorders>
              <w:top w:val="single" w:sz="4" w:space="0" w:color="auto"/>
              <w:left w:val="single" w:sz="4" w:space="0" w:color="auto"/>
              <w:bottom w:val="single" w:sz="4" w:space="0" w:color="auto"/>
              <w:right w:val="single" w:sz="4" w:space="0" w:color="auto"/>
            </w:tcBorders>
            <w:noWrap/>
            <w:hideMark/>
          </w:tcPr>
          <w:p w14:paraId="415818B9" w14:textId="686A51FE"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Retailers</w:t>
            </w:r>
          </w:p>
        </w:tc>
        <w:tc>
          <w:tcPr>
            <w:tcW w:w="999" w:type="dxa"/>
            <w:tcBorders>
              <w:top w:val="single" w:sz="4" w:space="0" w:color="auto"/>
              <w:left w:val="single" w:sz="4" w:space="0" w:color="auto"/>
              <w:bottom w:val="single" w:sz="4" w:space="0" w:color="auto"/>
              <w:right w:val="single" w:sz="4" w:space="0" w:color="auto"/>
            </w:tcBorders>
            <w:noWrap/>
            <w:hideMark/>
          </w:tcPr>
          <w:p w14:paraId="6BB946B3" w14:textId="51D85C82"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3DDA2488"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Focuses on </w:t>
            </w:r>
            <w:r w:rsidR="00A0070A" w:rsidRPr="00D71C8A">
              <w:rPr>
                <w:rFonts w:eastAsia="BatangChe"/>
                <w:snapToGrid w:val="0"/>
                <w:kern w:val="22"/>
                <w:szCs w:val="22"/>
              </w:rPr>
              <w:t>i</w:t>
            </w:r>
            <w:r w:rsidRPr="00D71C8A">
              <w:rPr>
                <w:rStyle w:val="Strong"/>
                <w:rFonts w:eastAsia="BatangChe"/>
                <w:b w:val="0"/>
                <w:snapToGrid w:val="0"/>
                <w:color w:val="000000"/>
                <w:kern w:val="22"/>
                <w:szCs w:val="22"/>
                <w:shd w:val="clear" w:color="auto" w:fill="FFFFFF"/>
              </w:rPr>
              <w:t>ncreasing resource efficiency and sourcing materials responsibly</w:t>
            </w:r>
            <w:r w:rsidR="00A0070A" w:rsidRPr="00D71C8A">
              <w:rPr>
                <w:rStyle w:val="Strong"/>
                <w:rFonts w:eastAsia="BatangChe"/>
                <w:b w:val="0"/>
                <w:snapToGrid w:val="0"/>
                <w:color w:val="000000"/>
                <w:kern w:val="22"/>
                <w:szCs w:val="22"/>
                <w:shd w:val="clear" w:color="auto" w:fill="FFFFFF"/>
              </w:rPr>
              <w:t>; n</w:t>
            </w:r>
            <w:r w:rsidRPr="00D71C8A">
              <w:rPr>
                <w:rFonts w:eastAsia="BatangChe"/>
                <w:snapToGrid w:val="0"/>
                <w:color w:val="000000"/>
                <w:kern w:val="22"/>
                <w:szCs w:val="22"/>
              </w:rPr>
              <w:t>o biodiversity-specific goal;</w:t>
            </w:r>
            <w:r w:rsidRPr="00D71C8A">
              <w:rPr>
                <w:rFonts w:eastAsia="BatangChe"/>
                <w:snapToGrid w:val="0"/>
                <w:color w:val="000000"/>
                <w:kern w:val="22"/>
                <w:szCs w:val="22"/>
              </w:rPr>
              <w:br/>
              <w:t>In Strategy, includes goals about sustainable of wood, cotton, and palm oil, and sourcing certified seafood - brief mention of biodiversity.</w:t>
            </w:r>
          </w:p>
        </w:tc>
      </w:tr>
      <w:tr w:rsidR="00AF046D" w:rsidRPr="00566FAC" w14:paraId="6BAB4BC6"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5F06E713"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INTEL CHINA</w:t>
            </w:r>
          </w:p>
        </w:tc>
        <w:tc>
          <w:tcPr>
            <w:tcW w:w="1800" w:type="dxa"/>
            <w:tcBorders>
              <w:top w:val="single" w:sz="4" w:space="0" w:color="auto"/>
              <w:left w:val="single" w:sz="4" w:space="0" w:color="auto"/>
              <w:bottom w:val="single" w:sz="4" w:space="0" w:color="auto"/>
              <w:right w:val="single" w:sz="4" w:space="0" w:color="auto"/>
            </w:tcBorders>
            <w:hideMark/>
          </w:tcPr>
          <w:p w14:paraId="26DB9C3F"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LOW-MEDIUM (for stakeholders), LOW (for the business)</w:t>
            </w:r>
          </w:p>
        </w:tc>
        <w:tc>
          <w:tcPr>
            <w:tcW w:w="1505" w:type="dxa"/>
            <w:tcBorders>
              <w:top w:val="single" w:sz="4" w:space="0" w:color="auto"/>
              <w:left w:val="single" w:sz="4" w:space="0" w:color="auto"/>
              <w:bottom w:val="single" w:sz="4" w:space="0" w:color="auto"/>
              <w:right w:val="single" w:sz="4" w:space="0" w:color="auto"/>
            </w:tcBorders>
            <w:noWrap/>
            <w:hideMark/>
          </w:tcPr>
          <w:p w14:paraId="5205D648"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China</w:t>
            </w:r>
          </w:p>
        </w:tc>
        <w:tc>
          <w:tcPr>
            <w:tcW w:w="1748" w:type="dxa"/>
            <w:tcBorders>
              <w:top w:val="single" w:sz="4" w:space="0" w:color="auto"/>
              <w:left w:val="single" w:sz="4" w:space="0" w:color="auto"/>
              <w:bottom w:val="single" w:sz="4" w:space="0" w:color="auto"/>
              <w:right w:val="single" w:sz="4" w:space="0" w:color="auto"/>
            </w:tcBorders>
            <w:noWrap/>
            <w:hideMark/>
          </w:tcPr>
          <w:p w14:paraId="44FA673E" w14:textId="7461BBE5"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Technology Hardware</w:t>
            </w:r>
          </w:p>
        </w:tc>
        <w:tc>
          <w:tcPr>
            <w:tcW w:w="999" w:type="dxa"/>
            <w:tcBorders>
              <w:top w:val="single" w:sz="4" w:space="0" w:color="auto"/>
              <w:left w:val="single" w:sz="4" w:space="0" w:color="auto"/>
              <w:bottom w:val="single" w:sz="4" w:space="0" w:color="auto"/>
              <w:right w:val="single" w:sz="4" w:space="0" w:color="auto"/>
            </w:tcBorders>
            <w:noWrap/>
            <w:hideMark/>
          </w:tcPr>
          <w:p w14:paraId="55577C41" w14:textId="647223C5"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noWrap/>
            <w:hideMark/>
          </w:tcPr>
          <w:p w14:paraId="1846B570"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Little reporting on biodiversity or ecosystem services, however reports on water conservation.</w:t>
            </w:r>
          </w:p>
        </w:tc>
      </w:tr>
      <w:tr w:rsidR="00AF046D" w:rsidRPr="00566FAC" w14:paraId="4B3322C3"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2586CCB7"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INTERFACE</w:t>
            </w:r>
          </w:p>
        </w:tc>
        <w:tc>
          <w:tcPr>
            <w:tcW w:w="1800" w:type="dxa"/>
            <w:tcBorders>
              <w:top w:val="single" w:sz="4" w:space="0" w:color="auto"/>
              <w:left w:val="single" w:sz="4" w:space="0" w:color="auto"/>
              <w:bottom w:val="single" w:sz="4" w:space="0" w:color="auto"/>
              <w:right w:val="single" w:sz="4" w:space="0" w:color="auto"/>
            </w:tcBorders>
            <w:hideMark/>
          </w:tcPr>
          <w:p w14:paraId="3F683D9B"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UNSPECIFIED</w:t>
            </w:r>
          </w:p>
        </w:tc>
        <w:tc>
          <w:tcPr>
            <w:tcW w:w="1505" w:type="dxa"/>
            <w:tcBorders>
              <w:top w:val="single" w:sz="4" w:space="0" w:color="auto"/>
              <w:left w:val="single" w:sz="4" w:space="0" w:color="auto"/>
              <w:bottom w:val="single" w:sz="4" w:space="0" w:color="auto"/>
              <w:right w:val="single" w:sz="4" w:space="0" w:color="auto"/>
            </w:tcBorders>
            <w:noWrap/>
            <w:hideMark/>
          </w:tcPr>
          <w:p w14:paraId="1D1034D5" w14:textId="09D325D8" w:rsidR="00A71C6D" w:rsidRPr="00D71C8A" w:rsidRDefault="00834EAC"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kern w:val="22"/>
                <w:szCs w:val="22"/>
              </w:rPr>
              <w:t>United States</w:t>
            </w:r>
          </w:p>
        </w:tc>
        <w:tc>
          <w:tcPr>
            <w:tcW w:w="1748" w:type="dxa"/>
            <w:tcBorders>
              <w:top w:val="single" w:sz="4" w:space="0" w:color="auto"/>
              <w:left w:val="single" w:sz="4" w:space="0" w:color="auto"/>
              <w:bottom w:val="single" w:sz="4" w:space="0" w:color="auto"/>
              <w:right w:val="single" w:sz="4" w:space="0" w:color="auto"/>
            </w:tcBorders>
            <w:noWrap/>
            <w:hideMark/>
          </w:tcPr>
          <w:p w14:paraId="11C79AD6" w14:textId="045F8AD1"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Textiles and Apparel</w:t>
            </w:r>
          </w:p>
        </w:tc>
        <w:tc>
          <w:tcPr>
            <w:tcW w:w="999" w:type="dxa"/>
            <w:tcBorders>
              <w:top w:val="single" w:sz="4" w:space="0" w:color="auto"/>
              <w:left w:val="single" w:sz="4" w:space="0" w:color="auto"/>
              <w:bottom w:val="single" w:sz="4" w:space="0" w:color="auto"/>
              <w:right w:val="single" w:sz="4" w:space="0" w:color="auto"/>
            </w:tcBorders>
            <w:noWrap/>
            <w:hideMark/>
          </w:tcPr>
          <w:p w14:paraId="318BB3D9" w14:textId="605D2201"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577F56D6"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No materiality matrix and no mention of materiality in report. </w:t>
            </w:r>
          </w:p>
        </w:tc>
      </w:tr>
      <w:tr w:rsidR="00AF046D" w:rsidRPr="00566FAC" w14:paraId="47E519A0"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03C97693"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INTERSERVE</w:t>
            </w:r>
          </w:p>
        </w:tc>
        <w:tc>
          <w:tcPr>
            <w:tcW w:w="1800" w:type="dxa"/>
            <w:tcBorders>
              <w:top w:val="single" w:sz="4" w:space="0" w:color="auto"/>
              <w:left w:val="single" w:sz="4" w:space="0" w:color="auto"/>
              <w:bottom w:val="single" w:sz="4" w:space="0" w:color="auto"/>
              <w:right w:val="single" w:sz="4" w:space="0" w:color="auto"/>
            </w:tcBorders>
            <w:hideMark/>
          </w:tcPr>
          <w:p w14:paraId="62D68FCF"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UNSPECIFIED</w:t>
            </w:r>
          </w:p>
        </w:tc>
        <w:tc>
          <w:tcPr>
            <w:tcW w:w="1505" w:type="dxa"/>
            <w:tcBorders>
              <w:top w:val="single" w:sz="4" w:space="0" w:color="auto"/>
              <w:left w:val="single" w:sz="4" w:space="0" w:color="auto"/>
              <w:bottom w:val="single" w:sz="4" w:space="0" w:color="auto"/>
              <w:right w:val="single" w:sz="4" w:space="0" w:color="auto"/>
            </w:tcBorders>
            <w:noWrap/>
            <w:hideMark/>
          </w:tcPr>
          <w:p w14:paraId="5C57F10F" w14:textId="6FEE7566"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U</w:t>
            </w:r>
            <w:r w:rsidR="00E164FD">
              <w:rPr>
                <w:rFonts w:eastAsia="BatangChe"/>
                <w:snapToGrid w:val="0"/>
                <w:kern w:val="22"/>
                <w:szCs w:val="22"/>
              </w:rPr>
              <w:t>nited Kingdom</w:t>
            </w:r>
          </w:p>
        </w:tc>
        <w:tc>
          <w:tcPr>
            <w:tcW w:w="1748" w:type="dxa"/>
            <w:tcBorders>
              <w:top w:val="single" w:sz="4" w:space="0" w:color="auto"/>
              <w:left w:val="single" w:sz="4" w:space="0" w:color="auto"/>
              <w:bottom w:val="single" w:sz="4" w:space="0" w:color="auto"/>
              <w:right w:val="single" w:sz="4" w:space="0" w:color="auto"/>
            </w:tcBorders>
            <w:noWrap/>
            <w:hideMark/>
          </w:tcPr>
          <w:p w14:paraId="34C7A5C4" w14:textId="2A1ABF9E"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Construction</w:t>
            </w:r>
          </w:p>
        </w:tc>
        <w:tc>
          <w:tcPr>
            <w:tcW w:w="999" w:type="dxa"/>
            <w:tcBorders>
              <w:top w:val="single" w:sz="4" w:space="0" w:color="auto"/>
              <w:left w:val="single" w:sz="4" w:space="0" w:color="auto"/>
              <w:bottom w:val="single" w:sz="4" w:space="0" w:color="auto"/>
              <w:right w:val="single" w:sz="4" w:space="0" w:color="auto"/>
            </w:tcBorders>
            <w:noWrap/>
            <w:hideMark/>
          </w:tcPr>
          <w:p w14:paraId="6A2F1775"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(EU)</w:t>
            </w:r>
          </w:p>
        </w:tc>
        <w:tc>
          <w:tcPr>
            <w:tcW w:w="4527" w:type="dxa"/>
            <w:tcBorders>
              <w:top w:val="single" w:sz="4" w:space="0" w:color="auto"/>
              <w:left w:val="single" w:sz="4" w:space="0" w:color="auto"/>
              <w:bottom w:val="single" w:sz="4" w:space="0" w:color="auto"/>
              <w:right w:val="single" w:sz="4" w:space="0" w:color="auto"/>
            </w:tcBorders>
            <w:hideMark/>
          </w:tcPr>
          <w:p w14:paraId="2BA3D9BE"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No materiality matrix and no mention of materiality in report. </w:t>
            </w:r>
          </w:p>
        </w:tc>
      </w:tr>
      <w:tr w:rsidR="00AF046D" w:rsidRPr="00566FAC" w14:paraId="14E74E26"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3B14F388"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JAGUAR</w:t>
            </w:r>
          </w:p>
        </w:tc>
        <w:tc>
          <w:tcPr>
            <w:tcW w:w="1800" w:type="dxa"/>
            <w:tcBorders>
              <w:top w:val="single" w:sz="4" w:space="0" w:color="auto"/>
              <w:left w:val="single" w:sz="4" w:space="0" w:color="auto"/>
              <w:bottom w:val="single" w:sz="4" w:space="0" w:color="auto"/>
              <w:right w:val="single" w:sz="4" w:space="0" w:color="auto"/>
            </w:tcBorders>
            <w:hideMark/>
          </w:tcPr>
          <w:p w14:paraId="2DCF6B2B"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UNSPECIFIED</w:t>
            </w:r>
          </w:p>
        </w:tc>
        <w:tc>
          <w:tcPr>
            <w:tcW w:w="1505" w:type="dxa"/>
            <w:tcBorders>
              <w:top w:val="single" w:sz="4" w:space="0" w:color="auto"/>
              <w:left w:val="single" w:sz="4" w:space="0" w:color="auto"/>
              <w:bottom w:val="single" w:sz="4" w:space="0" w:color="auto"/>
              <w:right w:val="single" w:sz="4" w:space="0" w:color="auto"/>
            </w:tcBorders>
            <w:noWrap/>
            <w:hideMark/>
          </w:tcPr>
          <w:p w14:paraId="094F2465" w14:textId="5F35EA16"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U</w:t>
            </w:r>
            <w:r w:rsidR="00E164FD">
              <w:rPr>
                <w:rFonts w:eastAsia="BatangChe"/>
                <w:snapToGrid w:val="0"/>
                <w:kern w:val="22"/>
                <w:szCs w:val="22"/>
              </w:rPr>
              <w:t>nited Kingdom</w:t>
            </w:r>
          </w:p>
        </w:tc>
        <w:tc>
          <w:tcPr>
            <w:tcW w:w="1748" w:type="dxa"/>
            <w:tcBorders>
              <w:top w:val="single" w:sz="4" w:space="0" w:color="auto"/>
              <w:left w:val="single" w:sz="4" w:space="0" w:color="auto"/>
              <w:bottom w:val="single" w:sz="4" w:space="0" w:color="auto"/>
              <w:right w:val="single" w:sz="4" w:space="0" w:color="auto"/>
            </w:tcBorders>
            <w:noWrap/>
            <w:hideMark/>
          </w:tcPr>
          <w:p w14:paraId="3C33ED04" w14:textId="32623818"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Automotive</w:t>
            </w:r>
          </w:p>
        </w:tc>
        <w:tc>
          <w:tcPr>
            <w:tcW w:w="999" w:type="dxa"/>
            <w:tcBorders>
              <w:top w:val="single" w:sz="4" w:space="0" w:color="auto"/>
              <w:left w:val="single" w:sz="4" w:space="0" w:color="auto"/>
              <w:bottom w:val="single" w:sz="4" w:space="0" w:color="auto"/>
              <w:right w:val="single" w:sz="4" w:space="0" w:color="auto"/>
            </w:tcBorders>
            <w:noWrap/>
            <w:hideMark/>
          </w:tcPr>
          <w:p w14:paraId="2F188061" w14:textId="7D0EABFC"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5A01DF7B"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No materiality matrix and no mention of materiality in report. </w:t>
            </w:r>
          </w:p>
        </w:tc>
      </w:tr>
      <w:tr w:rsidR="00AF046D" w:rsidRPr="00566FAC" w14:paraId="0062C912"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08ADC0D4"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JBS</w:t>
            </w:r>
          </w:p>
        </w:tc>
        <w:tc>
          <w:tcPr>
            <w:tcW w:w="1800" w:type="dxa"/>
            <w:tcBorders>
              <w:top w:val="single" w:sz="4" w:space="0" w:color="auto"/>
              <w:left w:val="single" w:sz="4" w:space="0" w:color="auto"/>
              <w:bottom w:val="single" w:sz="4" w:space="0" w:color="auto"/>
              <w:right w:val="single" w:sz="4" w:space="0" w:color="auto"/>
            </w:tcBorders>
            <w:hideMark/>
          </w:tcPr>
          <w:p w14:paraId="0CCB4143"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 xml:space="preserve">NONE </w:t>
            </w:r>
          </w:p>
        </w:tc>
        <w:tc>
          <w:tcPr>
            <w:tcW w:w="1505" w:type="dxa"/>
            <w:tcBorders>
              <w:top w:val="single" w:sz="4" w:space="0" w:color="auto"/>
              <w:left w:val="single" w:sz="4" w:space="0" w:color="auto"/>
              <w:bottom w:val="single" w:sz="4" w:space="0" w:color="auto"/>
              <w:right w:val="single" w:sz="4" w:space="0" w:color="auto"/>
            </w:tcBorders>
            <w:noWrap/>
            <w:hideMark/>
          </w:tcPr>
          <w:p w14:paraId="6C935C50"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Brazil</w:t>
            </w:r>
          </w:p>
        </w:tc>
        <w:tc>
          <w:tcPr>
            <w:tcW w:w="1748" w:type="dxa"/>
            <w:tcBorders>
              <w:top w:val="single" w:sz="4" w:space="0" w:color="auto"/>
              <w:left w:val="single" w:sz="4" w:space="0" w:color="auto"/>
              <w:bottom w:val="single" w:sz="4" w:space="0" w:color="auto"/>
              <w:right w:val="single" w:sz="4" w:space="0" w:color="auto"/>
            </w:tcBorders>
            <w:noWrap/>
            <w:hideMark/>
          </w:tcPr>
          <w:p w14:paraId="6C495302"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Food and Beverage Products </w:t>
            </w:r>
          </w:p>
        </w:tc>
        <w:tc>
          <w:tcPr>
            <w:tcW w:w="999" w:type="dxa"/>
            <w:tcBorders>
              <w:top w:val="single" w:sz="4" w:space="0" w:color="auto"/>
              <w:left w:val="single" w:sz="4" w:space="0" w:color="auto"/>
              <w:bottom w:val="single" w:sz="4" w:space="0" w:color="auto"/>
              <w:right w:val="single" w:sz="4" w:space="0" w:color="auto"/>
            </w:tcBorders>
            <w:noWrap/>
            <w:hideMark/>
          </w:tcPr>
          <w:p w14:paraId="54026DEF" w14:textId="36E8D663"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7C404D8D"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Biodiversity is not listed as a material issue, however animal welfare and water and its management are. </w:t>
            </w:r>
          </w:p>
          <w:p w14:paraId="49EC115C"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Reports on conservation and deforestation - biodiversity is briefly mentioned</w:t>
            </w:r>
          </w:p>
        </w:tc>
      </w:tr>
      <w:tr w:rsidR="00AF046D" w:rsidRPr="00566FAC" w14:paraId="774A3D67"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68C8786D"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JOHNSON AND JOHNSON</w:t>
            </w:r>
          </w:p>
        </w:tc>
        <w:tc>
          <w:tcPr>
            <w:tcW w:w="1800" w:type="dxa"/>
            <w:tcBorders>
              <w:top w:val="single" w:sz="4" w:space="0" w:color="auto"/>
              <w:left w:val="single" w:sz="4" w:space="0" w:color="auto"/>
              <w:bottom w:val="single" w:sz="4" w:space="0" w:color="auto"/>
              <w:right w:val="single" w:sz="4" w:space="0" w:color="auto"/>
            </w:tcBorders>
            <w:hideMark/>
          </w:tcPr>
          <w:p w14:paraId="6DC0D2FA"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LOW</w:t>
            </w:r>
          </w:p>
        </w:tc>
        <w:tc>
          <w:tcPr>
            <w:tcW w:w="1505" w:type="dxa"/>
            <w:tcBorders>
              <w:top w:val="single" w:sz="4" w:space="0" w:color="auto"/>
              <w:left w:val="single" w:sz="4" w:space="0" w:color="auto"/>
              <w:bottom w:val="single" w:sz="4" w:space="0" w:color="auto"/>
              <w:right w:val="single" w:sz="4" w:space="0" w:color="auto"/>
            </w:tcBorders>
            <w:noWrap/>
            <w:hideMark/>
          </w:tcPr>
          <w:p w14:paraId="196A9FD5" w14:textId="1D7566EA" w:rsidR="00A71C6D" w:rsidRPr="00D71C8A" w:rsidRDefault="00834EAC"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kern w:val="22"/>
                <w:szCs w:val="22"/>
              </w:rPr>
              <w:t>United States</w:t>
            </w:r>
          </w:p>
        </w:tc>
        <w:tc>
          <w:tcPr>
            <w:tcW w:w="1748" w:type="dxa"/>
            <w:tcBorders>
              <w:top w:val="single" w:sz="4" w:space="0" w:color="auto"/>
              <w:left w:val="single" w:sz="4" w:space="0" w:color="auto"/>
              <w:bottom w:val="single" w:sz="4" w:space="0" w:color="auto"/>
              <w:right w:val="single" w:sz="4" w:space="0" w:color="auto"/>
            </w:tcBorders>
            <w:noWrap/>
            <w:hideMark/>
          </w:tcPr>
          <w:p w14:paraId="2A826E25" w14:textId="3BF9D568"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Pharmaceuticals</w:t>
            </w:r>
          </w:p>
        </w:tc>
        <w:tc>
          <w:tcPr>
            <w:tcW w:w="999" w:type="dxa"/>
            <w:tcBorders>
              <w:top w:val="single" w:sz="4" w:space="0" w:color="auto"/>
              <w:left w:val="single" w:sz="4" w:space="0" w:color="auto"/>
              <w:bottom w:val="single" w:sz="4" w:space="0" w:color="auto"/>
              <w:right w:val="single" w:sz="4" w:space="0" w:color="auto"/>
            </w:tcBorders>
            <w:noWrap/>
            <w:hideMark/>
          </w:tcPr>
          <w:p w14:paraId="68C84B05" w14:textId="7A7CCBAC"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66F2E6E4"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color w:val="000000"/>
                <w:kern w:val="22"/>
                <w:szCs w:val="22"/>
              </w:rPr>
            </w:pPr>
            <w:r w:rsidRPr="00D71C8A">
              <w:rPr>
                <w:rFonts w:eastAsia="BatangChe"/>
                <w:snapToGrid w:val="0"/>
                <w:color w:val="000000"/>
                <w:kern w:val="22"/>
                <w:szCs w:val="22"/>
              </w:rPr>
              <w:t xml:space="preserve">Includes where along the value chain material topics have an impact – </w:t>
            </w:r>
          </w:p>
          <w:p w14:paraId="3A0F4802" w14:textId="209E7DF9"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biodiversity assessed to be relevant at the raw materials, manufacturing, and consumption/end of product life stages;</w:t>
            </w:r>
            <w:r w:rsidRPr="00D71C8A">
              <w:rPr>
                <w:rFonts w:eastAsia="BatangChe"/>
                <w:snapToGrid w:val="0"/>
                <w:color w:val="000000"/>
                <w:kern w:val="22"/>
                <w:szCs w:val="22"/>
              </w:rPr>
              <w:br/>
              <w:t>Despite being valued as low, very detailed reporting on biodiversity is included in the report.</w:t>
            </w:r>
          </w:p>
        </w:tc>
      </w:tr>
      <w:tr w:rsidR="00AF046D" w:rsidRPr="00566FAC" w14:paraId="3CC8C930"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76229FF6"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KEMIRA</w:t>
            </w:r>
          </w:p>
        </w:tc>
        <w:tc>
          <w:tcPr>
            <w:tcW w:w="1800" w:type="dxa"/>
            <w:tcBorders>
              <w:top w:val="single" w:sz="4" w:space="0" w:color="auto"/>
              <w:left w:val="single" w:sz="4" w:space="0" w:color="auto"/>
              <w:bottom w:val="single" w:sz="4" w:space="0" w:color="auto"/>
              <w:right w:val="single" w:sz="4" w:space="0" w:color="auto"/>
            </w:tcBorders>
            <w:hideMark/>
          </w:tcPr>
          <w:p w14:paraId="295F90D6"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UNSPECIFIED</w:t>
            </w:r>
          </w:p>
        </w:tc>
        <w:tc>
          <w:tcPr>
            <w:tcW w:w="1505" w:type="dxa"/>
            <w:tcBorders>
              <w:top w:val="single" w:sz="4" w:space="0" w:color="auto"/>
              <w:left w:val="single" w:sz="4" w:space="0" w:color="auto"/>
              <w:bottom w:val="single" w:sz="4" w:space="0" w:color="auto"/>
              <w:right w:val="single" w:sz="4" w:space="0" w:color="auto"/>
            </w:tcBorders>
            <w:noWrap/>
            <w:hideMark/>
          </w:tcPr>
          <w:p w14:paraId="52442DF2" w14:textId="7B536FED"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Finland</w:t>
            </w:r>
          </w:p>
        </w:tc>
        <w:tc>
          <w:tcPr>
            <w:tcW w:w="1748" w:type="dxa"/>
            <w:tcBorders>
              <w:top w:val="single" w:sz="4" w:space="0" w:color="auto"/>
              <w:left w:val="single" w:sz="4" w:space="0" w:color="auto"/>
              <w:bottom w:val="single" w:sz="4" w:space="0" w:color="auto"/>
              <w:right w:val="single" w:sz="4" w:space="0" w:color="auto"/>
            </w:tcBorders>
            <w:noWrap/>
            <w:hideMark/>
          </w:tcPr>
          <w:p w14:paraId="1CA36C57" w14:textId="4AF9D953"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Chemicals</w:t>
            </w:r>
          </w:p>
        </w:tc>
        <w:tc>
          <w:tcPr>
            <w:tcW w:w="999" w:type="dxa"/>
            <w:tcBorders>
              <w:top w:val="single" w:sz="4" w:space="0" w:color="auto"/>
              <w:left w:val="single" w:sz="4" w:space="0" w:color="auto"/>
              <w:bottom w:val="single" w:sz="4" w:space="0" w:color="auto"/>
              <w:right w:val="single" w:sz="4" w:space="0" w:color="auto"/>
            </w:tcBorders>
            <w:noWrap/>
            <w:hideMark/>
          </w:tcPr>
          <w:p w14:paraId="44800DC3" w14:textId="6E13134D"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7F9CC89A"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No materiality matrix and biodiversity explicitly stated as not being a material issue. </w:t>
            </w:r>
          </w:p>
        </w:tc>
      </w:tr>
      <w:tr w:rsidR="00AF046D" w:rsidRPr="00566FAC" w14:paraId="2BBCA3E7"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7DDAF90C" w14:textId="6CD85C1E"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lastRenderedPageBreak/>
              <w:t>KERING</w:t>
            </w:r>
          </w:p>
        </w:tc>
        <w:tc>
          <w:tcPr>
            <w:tcW w:w="1800" w:type="dxa"/>
            <w:tcBorders>
              <w:top w:val="single" w:sz="4" w:space="0" w:color="auto"/>
              <w:left w:val="single" w:sz="4" w:space="0" w:color="auto"/>
              <w:bottom w:val="single" w:sz="4" w:space="0" w:color="auto"/>
              <w:right w:val="single" w:sz="4" w:space="0" w:color="auto"/>
            </w:tcBorders>
            <w:noWrap/>
            <w:hideMark/>
          </w:tcPr>
          <w:p w14:paraId="54912D8E"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LOW-MEDIUM (internally)</w:t>
            </w:r>
          </w:p>
          <w:p w14:paraId="608D8583"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MEDIUM-HIGH (stakeholders)</w:t>
            </w:r>
          </w:p>
        </w:tc>
        <w:tc>
          <w:tcPr>
            <w:tcW w:w="1505" w:type="dxa"/>
            <w:tcBorders>
              <w:top w:val="single" w:sz="4" w:space="0" w:color="auto"/>
              <w:left w:val="single" w:sz="4" w:space="0" w:color="auto"/>
              <w:bottom w:val="single" w:sz="4" w:space="0" w:color="auto"/>
              <w:right w:val="single" w:sz="4" w:space="0" w:color="auto"/>
            </w:tcBorders>
            <w:noWrap/>
            <w:hideMark/>
          </w:tcPr>
          <w:p w14:paraId="3047E621"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France</w:t>
            </w:r>
          </w:p>
        </w:tc>
        <w:tc>
          <w:tcPr>
            <w:tcW w:w="1748" w:type="dxa"/>
            <w:tcBorders>
              <w:top w:val="single" w:sz="4" w:space="0" w:color="auto"/>
              <w:left w:val="single" w:sz="4" w:space="0" w:color="auto"/>
              <w:bottom w:val="single" w:sz="4" w:space="0" w:color="auto"/>
              <w:right w:val="single" w:sz="4" w:space="0" w:color="auto"/>
            </w:tcBorders>
            <w:noWrap/>
            <w:hideMark/>
          </w:tcPr>
          <w:p w14:paraId="51545D46" w14:textId="4352E183"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Textiles and Apparel</w:t>
            </w:r>
          </w:p>
        </w:tc>
        <w:tc>
          <w:tcPr>
            <w:tcW w:w="999" w:type="dxa"/>
            <w:tcBorders>
              <w:top w:val="single" w:sz="4" w:space="0" w:color="auto"/>
              <w:left w:val="single" w:sz="4" w:space="0" w:color="auto"/>
              <w:bottom w:val="single" w:sz="4" w:space="0" w:color="auto"/>
              <w:right w:val="single" w:sz="4" w:space="0" w:color="auto"/>
            </w:tcBorders>
            <w:noWrap/>
            <w:hideMark/>
          </w:tcPr>
          <w:p w14:paraId="2C8B25BD"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(EU)</w:t>
            </w:r>
          </w:p>
        </w:tc>
        <w:tc>
          <w:tcPr>
            <w:tcW w:w="4527" w:type="dxa"/>
            <w:tcBorders>
              <w:top w:val="single" w:sz="4" w:space="0" w:color="auto"/>
              <w:left w:val="single" w:sz="4" w:space="0" w:color="auto"/>
              <w:bottom w:val="single" w:sz="4" w:space="0" w:color="auto"/>
              <w:right w:val="single" w:sz="4" w:space="0" w:color="auto"/>
            </w:tcBorders>
            <w:noWrap/>
            <w:hideMark/>
          </w:tcPr>
          <w:p w14:paraId="71339F4B" w14:textId="30B54428" w:rsidR="00A71C6D" w:rsidRPr="00D71C8A" w:rsidRDefault="003F7A92" w:rsidP="00D71C8A">
            <w:pPr>
              <w:suppressLineNumbers/>
              <w:suppressAutoHyphens/>
              <w:kinsoku w:val="0"/>
              <w:overflowPunct w:val="0"/>
              <w:autoSpaceDE w:val="0"/>
              <w:autoSpaceDN w:val="0"/>
              <w:adjustRightInd w:val="0"/>
              <w:snapToGrid w:val="0"/>
              <w:jc w:val="left"/>
              <w:rPr>
                <w:rFonts w:eastAsia="BatangChe"/>
                <w:snapToGrid w:val="0"/>
                <w:color w:val="000000"/>
                <w:kern w:val="22"/>
                <w:szCs w:val="22"/>
              </w:rPr>
            </w:pPr>
            <w:r>
              <w:rPr>
                <w:rFonts w:eastAsia="BatangChe"/>
                <w:snapToGrid w:val="0"/>
                <w:color w:val="000000"/>
                <w:kern w:val="22"/>
                <w:szCs w:val="22"/>
              </w:rPr>
              <w:t>“</w:t>
            </w:r>
            <w:r w:rsidR="00A71C6D" w:rsidRPr="00D71C8A">
              <w:rPr>
                <w:rFonts w:eastAsia="BatangChe"/>
                <w:snapToGrid w:val="0"/>
                <w:color w:val="000000"/>
                <w:kern w:val="22"/>
                <w:szCs w:val="22"/>
              </w:rPr>
              <w:t>Land use and Biodiversity</w:t>
            </w:r>
            <w:r>
              <w:rPr>
                <w:rFonts w:eastAsia="BatangChe"/>
                <w:snapToGrid w:val="0"/>
                <w:color w:val="000000"/>
                <w:kern w:val="22"/>
                <w:szCs w:val="22"/>
              </w:rPr>
              <w:t>“</w:t>
            </w:r>
            <w:r w:rsidR="00A71C6D" w:rsidRPr="00D71C8A">
              <w:rPr>
                <w:rFonts w:eastAsia="BatangChe"/>
                <w:snapToGrid w:val="0"/>
                <w:color w:val="000000"/>
                <w:kern w:val="22"/>
                <w:szCs w:val="22"/>
              </w:rPr>
              <w:t xml:space="preserve"> included as a material topic.</w:t>
            </w:r>
          </w:p>
          <w:p w14:paraId="64730611" w14:textId="3504730C"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color w:val="000000"/>
                <w:kern w:val="22"/>
                <w:szCs w:val="22"/>
              </w:rPr>
            </w:pPr>
            <w:r w:rsidRPr="00D71C8A">
              <w:rPr>
                <w:rFonts w:eastAsia="BatangChe"/>
                <w:snapToGrid w:val="0"/>
                <w:color w:val="000000"/>
                <w:kern w:val="22"/>
                <w:szCs w:val="22"/>
              </w:rPr>
              <w:t>includes SDG 15 as one of most relevant;</w:t>
            </w:r>
            <w:r w:rsidRPr="00D71C8A">
              <w:rPr>
                <w:rFonts w:eastAsia="BatangChe"/>
                <w:snapToGrid w:val="0"/>
                <w:color w:val="000000"/>
                <w:kern w:val="22"/>
                <w:szCs w:val="22"/>
              </w:rPr>
              <w:br/>
              <w:t>Gives biodiversity a specific section in report, including conservation initiatives and biodiversity management projects</w:t>
            </w:r>
          </w:p>
        </w:tc>
      </w:tr>
      <w:tr w:rsidR="00AF046D" w:rsidRPr="00566FAC" w14:paraId="77B198CC"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7EE893B4"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KIMBERLEY-CLARKE</w:t>
            </w:r>
          </w:p>
        </w:tc>
        <w:tc>
          <w:tcPr>
            <w:tcW w:w="1800" w:type="dxa"/>
            <w:tcBorders>
              <w:top w:val="single" w:sz="4" w:space="0" w:color="auto"/>
              <w:left w:val="single" w:sz="4" w:space="0" w:color="auto"/>
              <w:bottom w:val="single" w:sz="4" w:space="0" w:color="auto"/>
              <w:right w:val="single" w:sz="4" w:space="0" w:color="auto"/>
            </w:tcBorders>
            <w:noWrap/>
            <w:hideMark/>
          </w:tcPr>
          <w:p w14:paraId="3B7768D6"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LOW</w:t>
            </w:r>
          </w:p>
        </w:tc>
        <w:tc>
          <w:tcPr>
            <w:tcW w:w="1505" w:type="dxa"/>
            <w:tcBorders>
              <w:top w:val="single" w:sz="4" w:space="0" w:color="auto"/>
              <w:left w:val="single" w:sz="4" w:space="0" w:color="auto"/>
              <w:bottom w:val="single" w:sz="4" w:space="0" w:color="auto"/>
              <w:right w:val="single" w:sz="4" w:space="0" w:color="auto"/>
            </w:tcBorders>
            <w:noWrap/>
            <w:hideMark/>
          </w:tcPr>
          <w:p w14:paraId="6EFDAABD" w14:textId="06BE55E6" w:rsidR="00A71C6D" w:rsidRPr="00D71C8A" w:rsidRDefault="00834EAC"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kern w:val="22"/>
                <w:szCs w:val="22"/>
              </w:rPr>
              <w:t>United States</w:t>
            </w:r>
          </w:p>
        </w:tc>
        <w:tc>
          <w:tcPr>
            <w:tcW w:w="1748" w:type="dxa"/>
            <w:tcBorders>
              <w:top w:val="single" w:sz="4" w:space="0" w:color="auto"/>
              <w:left w:val="single" w:sz="4" w:space="0" w:color="auto"/>
              <w:bottom w:val="single" w:sz="4" w:space="0" w:color="auto"/>
              <w:right w:val="single" w:sz="4" w:space="0" w:color="auto"/>
            </w:tcBorders>
            <w:noWrap/>
            <w:hideMark/>
          </w:tcPr>
          <w:p w14:paraId="148BFC10" w14:textId="4EF2176B"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Household and Personal Products</w:t>
            </w:r>
          </w:p>
        </w:tc>
        <w:tc>
          <w:tcPr>
            <w:tcW w:w="999" w:type="dxa"/>
            <w:tcBorders>
              <w:top w:val="single" w:sz="4" w:space="0" w:color="auto"/>
              <w:left w:val="single" w:sz="4" w:space="0" w:color="auto"/>
              <w:bottom w:val="single" w:sz="4" w:space="0" w:color="auto"/>
              <w:right w:val="single" w:sz="4" w:space="0" w:color="auto"/>
            </w:tcBorders>
            <w:noWrap/>
            <w:hideMark/>
          </w:tcPr>
          <w:p w14:paraId="5951BEC3" w14:textId="38794CEC"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noWrap/>
            <w:hideMark/>
          </w:tcPr>
          <w:p w14:paraId="30102D96" w14:textId="2B473951"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Biodiversity included as a material issue - ranked low both internally and externally;</w:t>
            </w:r>
            <w:r w:rsidRPr="00D71C8A">
              <w:rPr>
                <w:rFonts w:eastAsia="BatangChe"/>
                <w:snapToGrid w:val="0"/>
                <w:color w:val="000000"/>
                <w:kern w:val="22"/>
                <w:szCs w:val="22"/>
              </w:rPr>
              <w:br/>
            </w:r>
            <w:r w:rsidR="003F7A92">
              <w:rPr>
                <w:rFonts w:eastAsia="BatangChe"/>
                <w:snapToGrid w:val="0"/>
                <w:color w:val="000000"/>
                <w:kern w:val="22"/>
                <w:szCs w:val="22"/>
              </w:rPr>
              <w:t>“</w:t>
            </w:r>
            <w:r w:rsidRPr="00D71C8A">
              <w:rPr>
                <w:rFonts w:eastAsia="BatangChe"/>
                <w:snapToGrid w:val="0"/>
                <w:color w:val="000000"/>
                <w:kern w:val="22"/>
                <w:szCs w:val="22"/>
              </w:rPr>
              <w:t>Deforestation</w:t>
            </w:r>
            <w:r w:rsidR="003F7A92">
              <w:rPr>
                <w:rFonts w:eastAsia="BatangChe"/>
                <w:snapToGrid w:val="0"/>
                <w:color w:val="000000"/>
                <w:kern w:val="22"/>
                <w:szCs w:val="22"/>
              </w:rPr>
              <w:t>“</w:t>
            </w:r>
            <w:r w:rsidRPr="00D71C8A">
              <w:rPr>
                <w:rFonts w:eastAsia="BatangChe"/>
                <w:snapToGrid w:val="0"/>
                <w:color w:val="000000"/>
                <w:kern w:val="22"/>
                <w:szCs w:val="22"/>
              </w:rPr>
              <w:t xml:space="preserve"> is also a material issue, and is ranked high</w:t>
            </w:r>
          </w:p>
        </w:tc>
      </w:tr>
      <w:tr w:rsidR="00AF046D" w:rsidRPr="00566FAC" w14:paraId="7AA6B317"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733FCAFC"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 xml:space="preserve">KINGFISHER </w:t>
            </w:r>
          </w:p>
        </w:tc>
        <w:tc>
          <w:tcPr>
            <w:tcW w:w="1800" w:type="dxa"/>
            <w:tcBorders>
              <w:top w:val="single" w:sz="4" w:space="0" w:color="auto"/>
              <w:left w:val="single" w:sz="4" w:space="0" w:color="auto"/>
              <w:bottom w:val="single" w:sz="4" w:space="0" w:color="auto"/>
              <w:right w:val="single" w:sz="4" w:space="0" w:color="auto"/>
            </w:tcBorders>
            <w:noWrap/>
            <w:hideMark/>
          </w:tcPr>
          <w:p w14:paraId="715B0F91"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 xml:space="preserve">MEDIUM </w:t>
            </w:r>
          </w:p>
        </w:tc>
        <w:tc>
          <w:tcPr>
            <w:tcW w:w="1505" w:type="dxa"/>
            <w:tcBorders>
              <w:top w:val="single" w:sz="4" w:space="0" w:color="auto"/>
              <w:left w:val="single" w:sz="4" w:space="0" w:color="auto"/>
              <w:bottom w:val="single" w:sz="4" w:space="0" w:color="auto"/>
              <w:right w:val="single" w:sz="4" w:space="0" w:color="auto"/>
            </w:tcBorders>
            <w:noWrap/>
            <w:hideMark/>
          </w:tcPr>
          <w:p w14:paraId="4D712EC7" w14:textId="666EB230"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U</w:t>
            </w:r>
            <w:r w:rsidR="00101A8F">
              <w:rPr>
                <w:rFonts w:eastAsia="BatangChe"/>
                <w:snapToGrid w:val="0"/>
                <w:kern w:val="22"/>
                <w:szCs w:val="22"/>
              </w:rPr>
              <w:t>nited Kingdom</w:t>
            </w:r>
          </w:p>
        </w:tc>
        <w:tc>
          <w:tcPr>
            <w:tcW w:w="1748" w:type="dxa"/>
            <w:tcBorders>
              <w:top w:val="single" w:sz="4" w:space="0" w:color="auto"/>
              <w:left w:val="single" w:sz="4" w:space="0" w:color="auto"/>
              <w:bottom w:val="single" w:sz="4" w:space="0" w:color="auto"/>
              <w:right w:val="single" w:sz="4" w:space="0" w:color="auto"/>
            </w:tcBorders>
            <w:noWrap/>
            <w:hideMark/>
          </w:tcPr>
          <w:p w14:paraId="0A1C60F0" w14:textId="3FB6CC81"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Retailers</w:t>
            </w:r>
          </w:p>
        </w:tc>
        <w:tc>
          <w:tcPr>
            <w:tcW w:w="999" w:type="dxa"/>
            <w:tcBorders>
              <w:top w:val="single" w:sz="4" w:space="0" w:color="auto"/>
              <w:left w:val="single" w:sz="4" w:space="0" w:color="auto"/>
              <w:bottom w:val="single" w:sz="4" w:space="0" w:color="auto"/>
              <w:right w:val="single" w:sz="4" w:space="0" w:color="auto"/>
            </w:tcBorders>
            <w:noWrap/>
            <w:hideMark/>
          </w:tcPr>
          <w:p w14:paraId="7DBF8617" w14:textId="62D04E5F"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noWrap/>
            <w:vAlign w:val="bottom"/>
            <w:hideMark/>
          </w:tcPr>
          <w:p w14:paraId="37881552" w14:textId="6FBEB078"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Material issues are grouped into core themes - no obvious ranking;</w:t>
            </w:r>
            <w:r w:rsidRPr="00D71C8A">
              <w:rPr>
                <w:rFonts w:eastAsia="BatangChe"/>
                <w:snapToGrid w:val="0"/>
                <w:color w:val="000000"/>
                <w:kern w:val="22"/>
                <w:szCs w:val="22"/>
              </w:rPr>
              <w:br/>
              <w:t xml:space="preserve">Biodiversity is included as a material issue in two core themes - </w:t>
            </w:r>
            <w:r w:rsidR="003F7A92">
              <w:rPr>
                <w:rFonts w:eastAsia="BatangChe"/>
                <w:snapToGrid w:val="0"/>
                <w:color w:val="000000"/>
                <w:kern w:val="22"/>
                <w:szCs w:val="22"/>
              </w:rPr>
              <w:t>“</w:t>
            </w:r>
            <w:r w:rsidRPr="00D71C8A">
              <w:rPr>
                <w:rFonts w:eastAsia="BatangChe"/>
                <w:snapToGrid w:val="0"/>
                <w:color w:val="000000"/>
                <w:kern w:val="22"/>
                <w:szCs w:val="22"/>
              </w:rPr>
              <w:t>Environment</w:t>
            </w:r>
            <w:r w:rsidR="003F7A92">
              <w:rPr>
                <w:rFonts w:eastAsia="BatangChe"/>
                <w:snapToGrid w:val="0"/>
                <w:color w:val="000000"/>
                <w:kern w:val="22"/>
                <w:szCs w:val="22"/>
              </w:rPr>
              <w:t>“</w:t>
            </w:r>
            <w:r w:rsidRPr="00D71C8A">
              <w:rPr>
                <w:rFonts w:eastAsia="BatangChe"/>
                <w:snapToGrid w:val="0"/>
                <w:color w:val="000000"/>
                <w:kern w:val="22"/>
                <w:szCs w:val="22"/>
              </w:rPr>
              <w:t xml:space="preserve"> and </w:t>
            </w:r>
            <w:r w:rsidR="003F7A92">
              <w:rPr>
                <w:rFonts w:eastAsia="BatangChe"/>
                <w:snapToGrid w:val="0"/>
                <w:color w:val="000000"/>
                <w:kern w:val="22"/>
                <w:szCs w:val="22"/>
              </w:rPr>
              <w:t>“</w:t>
            </w:r>
            <w:r w:rsidRPr="00D71C8A">
              <w:rPr>
                <w:rFonts w:eastAsia="BatangChe"/>
                <w:snapToGrid w:val="0"/>
                <w:color w:val="000000"/>
                <w:kern w:val="22"/>
                <w:szCs w:val="22"/>
              </w:rPr>
              <w:t>Wood and Paper</w:t>
            </w:r>
            <w:r w:rsidR="003F7A92">
              <w:rPr>
                <w:rFonts w:eastAsia="BatangChe"/>
                <w:snapToGrid w:val="0"/>
                <w:color w:val="000000"/>
                <w:kern w:val="22"/>
                <w:szCs w:val="22"/>
              </w:rPr>
              <w:t>“</w:t>
            </w:r>
          </w:p>
        </w:tc>
      </w:tr>
      <w:tr w:rsidR="00AF046D" w:rsidRPr="00566FAC" w14:paraId="5CE338FC"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6831846C" w14:textId="0184EFD9"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LAFARGE HOLCIM</w:t>
            </w:r>
          </w:p>
        </w:tc>
        <w:tc>
          <w:tcPr>
            <w:tcW w:w="1800" w:type="dxa"/>
            <w:tcBorders>
              <w:top w:val="single" w:sz="4" w:space="0" w:color="auto"/>
              <w:left w:val="single" w:sz="4" w:space="0" w:color="auto"/>
              <w:bottom w:val="single" w:sz="4" w:space="0" w:color="auto"/>
              <w:right w:val="single" w:sz="4" w:space="0" w:color="auto"/>
            </w:tcBorders>
            <w:noWrap/>
            <w:hideMark/>
          </w:tcPr>
          <w:p w14:paraId="4EB201DE"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MEDIUM (internally)</w:t>
            </w:r>
          </w:p>
          <w:p w14:paraId="1DFE8B4D"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HIGH (stakeholders)</w:t>
            </w:r>
          </w:p>
        </w:tc>
        <w:tc>
          <w:tcPr>
            <w:tcW w:w="1505" w:type="dxa"/>
            <w:tcBorders>
              <w:top w:val="single" w:sz="4" w:space="0" w:color="auto"/>
              <w:left w:val="single" w:sz="4" w:space="0" w:color="auto"/>
              <w:bottom w:val="single" w:sz="4" w:space="0" w:color="auto"/>
              <w:right w:val="single" w:sz="4" w:space="0" w:color="auto"/>
            </w:tcBorders>
            <w:noWrap/>
            <w:hideMark/>
          </w:tcPr>
          <w:p w14:paraId="4932C0CB" w14:textId="63F1FBDF"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Switzerland</w:t>
            </w:r>
          </w:p>
        </w:tc>
        <w:tc>
          <w:tcPr>
            <w:tcW w:w="1748" w:type="dxa"/>
            <w:tcBorders>
              <w:top w:val="single" w:sz="4" w:space="0" w:color="auto"/>
              <w:left w:val="single" w:sz="4" w:space="0" w:color="auto"/>
              <w:bottom w:val="single" w:sz="4" w:space="0" w:color="auto"/>
              <w:right w:val="single" w:sz="4" w:space="0" w:color="auto"/>
            </w:tcBorders>
            <w:noWrap/>
            <w:hideMark/>
          </w:tcPr>
          <w:p w14:paraId="3B1B11F3"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Construction Materials </w:t>
            </w:r>
          </w:p>
        </w:tc>
        <w:tc>
          <w:tcPr>
            <w:tcW w:w="999" w:type="dxa"/>
            <w:tcBorders>
              <w:top w:val="single" w:sz="4" w:space="0" w:color="auto"/>
              <w:left w:val="single" w:sz="4" w:space="0" w:color="auto"/>
              <w:bottom w:val="single" w:sz="4" w:space="0" w:color="auto"/>
              <w:right w:val="single" w:sz="4" w:space="0" w:color="auto"/>
            </w:tcBorders>
            <w:noWrap/>
            <w:hideMark/>
          </w:tcPr>
          <w:p w14:paraId="188C67D4"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(EU)</w:t>
            </w:r>
          </w:p>
        </w:tc>
        <w:tc>
          <w:tcPr>
            <w:tcW w:w="4527" w:type="dxa"/>
            <w:tcBorders>
              <w:top w:val="single" w:sz="4" w:space="0" w:color="auto"/>
              <w:left w:val="single" w:sz="4" w:space="0" w:color="auto"/>
              <w:bottom w:val="single" w:sz="4" w:space="0" w:color="auto"/>
              <w:right w:val="single" w:sz="4" w:space="0" w:color="auto"/>
            </w:tcBorders>
            <w:noWrap/>
            <w:hideMark/>
          </w:tcPr>
          <w:p w14:paraId="5D77ED9B"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Very strong reporting on biodiversity - integrated in core targets and plan, and thorough reporting of biodiversity management and projects;</w:t>
            </w:r>
            <w:r w:rsidRPr="00D71C8A">
              <w:rPr>
                <w:rFonts w:eastAsia="BatangChe"/>
                <w:snapToGrid w:val="0"/>
                <w:color w:val="000000"/>
                <w:kern w:val="22"/>
                <w:szCs w:val="22"/>
              </w:rPr>
              <w:br/>
              <w:t>Links to SDG 15</w:t>
            </w:r>
          </w:p>
        </w:tc>
      </w:tr>
      <w:tr w:rsidR="00AF046D" w:rsidRPr="00566FAC" w14:paraId="69CFBC1E"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140E080C" w14:textId="55588203"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L</w:t>
            </w:r>
            <w:r w:rsidR="00CE7C03">
              <w:rPr>
                <w:rFonts w:eastAsia="BatangChe"/>
                <w:b/>
                <w:bCs/>
                <w:snapToGrid w:val="0"/>
                <w:kern w:val="22"/>
                <w:szCs w:val="22"/>
              </w:rPr>
              <w:t>’</w:t>
            </w:r>
            <w:r w:rsidRPr="00D71C8A">
              <w:rPr>
                <w:rFonts w:eastAsia="BatangChe"/>
                <w:b/>
                <w:bCs/>
                <w:snapToGrid w:val="0"/>
                <w:kern w:val="22"/>
                <w:szCs w:val="22"/>
              </w:rPr>
              <w:t>OREAL</w:t>
            </w:r>
          </w:p>
        </w:tc>
        <w:tc>
          <w:tcPr>
            <w:tcW w:w="1800" w:type="dxa"/>
            <w:tcBorders>
              <w:top w:val="single" w:sz="4" w:space="0" w:color="auto"/>
              <w:left w:val="single" w:sz="4" w:space="0" w:color="auto"/>
              <w:bottom w:val="single" w:sz="4" w:space="0" w:color="auto"/>
              <w:right w:val="single" w:sz="4" w:space="0" w:color="auto"/>
            </w:tcBorders>
            <w:noWrap/>
            <w:hideMark/>
          </w:tcPr>
          <w:p w14:paraId="7957686E"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HIGH</w:t>
            </w:r>
          </w:p>
        </w:tc>
        <w:tc>
          <w:tcPr>
            <w:tcW w:w="1505" w:type="dxa"/>
            <w:tcBorders>
              <w:top w:val="single" w:sz="4" w:space="0" w:color="auto"/>
              <w:left w:val="single" w:sz="4" w:space="0" w:color="auto"/>
              <w:bottom w:val="single" w:sz="4" w:space="0" w:color="auto"/>
              <w:right w:val="single" w:sz="4" w:space="0" w:color="auto"/>
            </w:tcBorders>
            <w:noWrap/>
            <w:hideMark/>
          </w:tcPr>
          <w:p w14:paraId="294E4D62"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France</w:t>
            </w:r>
          </w:p>
        </w:tc>
        <w:tc>
          <w:tcPr>
            <w:tcW w:w="1748" w:type="dxa"/>
            <w:tcBorders>
              <w:top w:val="single" w:sz="4" w:space="0" w:color="auto"/>
              <w:left w:val="single" w:sz="4" w:space="0" w:color="auto"/>
              <w:bottom w:val="single" w:sz="4" w:space="0" w:color="auto"/>
              <w:right w:val="single" w:sz="4" w:space="0" w:color="auto"/>
            </w:tcBorders>
            <w:noWrap/>
            <w:hideMark/>
          </w:tcPr>
          <w:p w14:paraId="3BFB612C"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Personal Care</w:t>
            </w:r>
          </w:p>
        </w:tc>
        <w:tc>
          <w:tcPr>
            <w:tcW w:w="999" w:type="dxa"/>
            <w:tcBorders>
              <w:top w:val="single" w:sz="4" w:space="0" w:color="auto"/>
              <w:left w:val="single" w:sz="4" w:space="0" w:color="auto"/>
              <w:bottom w:val="single" w:sz="4" w:space="0" w:color="auto"/>
              <w:right w:val="single" w:sz="4" w:space="0" w:color="auto"/>
            </w:tcBorders>
            <w:noWrap/>
            <w:hideMark/>
          </w:tcPr>
          <w:p w14:paraId="35CBB425"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w:t>
            </w:r>
          </w:p>
        </w:tc>
        <w:tc>
          <w:tcPr>
            <w:tcW w:w="4527" w:type="dxa"/>
            <w:tcBorders>
              <w:top w:val="single" w:sz="4" w:space="0" w:color="auto"/>
              <w:left w:val="single" w:sz="4" w:space="0" w:color="auto"/>
              <w:bottom w:val="single" w:sz="4" w:space="0" w:color="auto"/>
              <w:right w:val="single" w:sz="4" w:space="0" w:color="auto"/>
            </w:tcBorders>
            <w:hideMark/>
          </w:tcPr>
          <w:p w14:paraId="62CABD24" w14:textId="43296E96" w:rsidR="00A71C6D" w:rsidRPr="00D71C8A" w:rsidRDefault="003F7A92" w:rsidP="00D71C8A">
            <w:pPr>
              <w:suppressLineNumbers/>
              <w:suppressAutoHyphens/>
              <w:kinsoku w:val="0"/>
              <w:overflowPunct w:val="0"/>
              <w:autoSpaceDE w:val="0"/>
              <w:autoSpaceDN w:val="0"/>
              <w:adjustRightInd w:val="0"/>
              <w:snapToGrid w:val="0"/>
              <w:jc w:val="left"/>
              <w:rPr>
                <w:rFonts w:eastAsia="BatangChe"/>
                <w:snapToGrid w:val="0"/>
                <w:color w:val="000000"/>
                <w:kern w:val="22"/>
                <w:szCs w:val="22"/>
              </w:rPr>
            </w:pPr>
            <w:r>
              <w:rPr>
                <w:rFonts w:eastAsia="BatangChe"/>
                <w:snapToGrid w:val="0"/>
                <w:color w:val="000000"/>
                <w:kern w:val="22"/>
                <w:szCs w:val="22"/>
              </w:rPr>
              <w:t>“</w:t>
            </w:r>
            <w:r w:rsidR="00A71C6D" w:rsidRPr="00D71C8A">
              <w:rPr>
                <w:rFonts w:eastAsia="BatangChe"/>
                <w:snapToGrid w:val="0"/>
                <w:color w:val="000000"/>
                <w:kern w:val="22"/>
                <w:szCs w:val="22"/>
              </w:rPr>
              <w:t>Biodiversity and Deforestation</w:t>
            </w:r>
            <w:r>
              <w:rPr>
                <w:rFonts w:eastAsia="BatangChe"/>
                <w:snapToGrid w:val="0"/>
                <w:color w:val="000000"/>
                <w:kern w:val="22"/>
                <w:szCs w:val="22"/>
              </w:rPr>
              <w:t>“</w:t>
            </w:r>
            <w:r w:rsidR="00A71C6D" w:rsidRPr="00D71C8A">
              <w:rPr>
                <w:rFonts w:eastAsia="BatangChe"/>
                <w:snapToGrid w:val="0"/>
                <w:color w:val="000000"/>
                <w:kern w:val="22"/>
                <w:szCs w:val="22"/>
              </w:rPr>
              <w:t xml:space="preserve"> included as a material issue.</w:t>
            </w:r>
          </w:p>
          <w:p w14:paraId="16C6F5C8"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color w:val="000000"/>
                <w:kern w:val="22"/>
                <w:szCs w:val="22"/>
              </w:rPr>
            </w:pPr>
            <w:r w:rsidRPr="00D71C8A">
              <w:rPr>
                <w:rFonts w:eastAsia="BatangChe"/>
                <w:snapToGrid w:val="0"/>
                <w:color w:val="000000"/>
                <w:kern w:val="22"/>
                <w:szCs w:val="22"/>
              </w:rPr>
              <w:t>Measures to conserve biodiversity are reported on throughout report</w:t>
            </w:r>
          </w:p>
        </w:tc>
      </w:tr>
      <w:tr w:rsidR="00AF046D" w:rsidRPr="00566FAC" w14:paraId="45A5F7D1"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6170A928" w14:textId="27844E74"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LOUIS DREYFUS</w:t>
            </w:r>
          </w:p>
        </w:tc>
        <w:tc>
          <w:tcPr>
            <w:tcW w:w="1800" w:type="dxa"/>
            <w:tcBorders>
              <w:top w:val="single" w:sz="4" w:space="0" w:color="auto"/>
              <w:left w:val="single" w:sz="4" w:space="0" w:color="auto"/>
              <w:bottom w:val="single" w:sz="4" w:space="0" w:color="auto"/>
              <w:right w:val="single" w:sz="4" w:space="0" w:color="auto"/>
            </w:tcBorders>
            <w:noWrap/>
            <w:hideMark/>
          </w:tcPr>
          <w:p w14:paraId="3A1650B4"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UNSPECIFIED</w:t>
            </w:r>
          </w:p>
        </w:tc>
        <w:tc>
          <w:tcPr>
            <w:tcW w:w="1505" w:type="dxa"/>
            <w:tcBorders>
              <w:top w:val="single" w:sz="4" w:space="0" w:color="auto"/>
              <w:left w:val="single" w:sz="4" w:space="0" w:color="auto"/>
              <w:bottom w:val="single" w:sz="4" w:space="0" w:color="auto"/>
              <w:right w:val="single" w:sz="4" w:space="0" w:color="auto"/>
            </w:tcBorders>
            <w:noWrap/>
            <w:hideMark/>
          </w:tcPr>
          <w:p w14:paraId="0522D5D2" w14:textId="19C28971"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Netherlands</w:t>
            </w:r>
          </w:p>
        </w:tc>
        <w:tc>
          <w:tcPr>
            <w:tcW w:w="1748" w:type="dxa"/>
            <w:tcBorders>
              <w:top w:val="single" w:sz="4" w:space="0" w:color="auto"/>
              <w:left w:val="single" w:sz="4" w:space="0" w:color="auto"/>
              <w:bottom w:val="single" w:sz="4" w:space="0" w:color="auto"/>
              <w:right w:val="single" w:sz="4" w:space="0" w:color="auto"/>
            </w:tcBorders>
            <w:noWrap/>
            <w:hideMark/>
          </w:tcPr>
          <w:p w14:paraId="24719742"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Agriculture</w:t>
            </w:r>
          </w:p>
        </w:tc>
        <w:tc>
          <w:tcPr>
            <w:tcW w:w="999" w:type="dxa"/>
            <w:tcBorders>
              <w:top w:val="single" w:sz="4" w:space="0" w:color="auto"/>
              <w:left w:val="single" w:sz="4" w:space="0" w:color="auto"/>
              <w:bottom w:val="single" w:sz="4" w:space="0" w:color="auto"/>
              <w:right w:val="single" w:sz="4" w:space="0" w:color="auto"/>
            </w:tcBorders>
            <w:noWrap/>
            <w:hideMark/>
          </w:tcPr>
          <w:p w14:paraId="34C47AC5" w14:textId="571F6A99"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70A6AF74"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Biodiversity is not a material issue and no materiality matrix, however, </w:t>
            </w:r>
            <w:r w:rsidRPr="00D71C8A">
              <w:rPr>
                <w:rFonts w:eastAsia="BatangChe"/>
                <w:snapToGrid w:val="0"/>
                <w:color w:val="000000"/>
                <w:kern w:val="22"/>
                <w:szCs w:val="22"/>
              </w:rPr>
              <w:t>reports on biodiversity initiatives occurring near work-sites</w:t>
            </w:r>
          </w:p>
        </w:tc>
      </w:tr>
      <w:tr w:rsidR="00AF046D" w:rsidRPr="00566FAC" w14:paraId="3848C016"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0B20DE60" w14:textId="6B495269"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MARS</w:t>
            </w:r>
          </w:p>
        </w:tc>
        <w:tc>
          <w:tcPr>
            <w:tcW w:w="1800" w:type="dxa"/>
            <w:tcBorders>
              <w:top w:val="single" w:sz="4" w:space="0" w:color="auto"/>
              <w:left w:val="single" w:sz="4" w:space="0" w:color="auto"/>
              <w:bottom w:val="single" w:sz="4" w:space="0" w:color="auto"/>
              <w:right w:val="single" w:sz="4" w:space="0" w:color="auto"/>
            </w:tcBorders>
            <w:noWrap/>
            <w:hideMark/>
          </w:tcPr>
          <w:p w14:paraId="06FFCD5D"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UNSPECIFIED</w:t>
            </w:r>
          </w:p>
        </w:tc>
        <w:tc>
          <w:tcPr>
            <w:tcW w:w="1505" w:type="dxa"/>
            <w:tcBorders>
              <w:top w:val="single" w:sz="4" w:space="0" w:color="auto"/>
              <w:left w:val="single" w:sz="4" w:space="0" w:color="auto"/>
              <w:bottom w:val="single" w:sz="4" w:space="0" w:color="auto"/>
              <w:right w:val="single" w:sz="4" w:space="0" w:color="auto"/>
            </w:tcBorders>
            <w:noWrap/>
            <w:hideMark/>
          </w:tcPr>
          <w:p w14:paraId="1E761D03" w14:textId="76EB7662" w:rsidR="00A71C6D" w:rsidRPr="00D71C8A" w:rsidRDefault="00834EAC"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kern w:val="22"/>
                <w:szCs w:val="22"/>
              </w:rPr>
              <w:t>United States</w:t>
            </w:r>
          </w:p>
        </w:tc>
        <w:tc>
          <w:tcPr>
            <w:tcW w:w="1748" w:type="dxa"/>
            <w:tcBorders>
              <w:top w:val="single" w:sz="4" w:space="0" w:color="auto"/>
              <w:left w:val="single" w:sz="4" w:space="0" w:color="auto"/>
              <w:bottom w:val="single" w:sz="4" w:space="0" w:color="auto"/>
              <w:right w:val="single" w:sz="4" w:space="0" w:color="auto"/>
            </w:tcBorders>
            <w:noWrap/>
            <w:hideMark/>
          </w:tcPr>
          <w:p w14:paraId="3443C6B8" w14:textId="422991B3"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Food and Beverage Products</w:t>
            </w:r>
          </w:p>
        </w:tc>
        <w:tc>
          <w:tcPr>
            <w:tcW w:w="999" w:type="dxa"/>
            <w:tcBorders>
              <w:top w:val="single" w:sz="4" w:space="0" w:color="auto"/>
              <w:left w:val="single" w:sz="4" w:space="0" w:color="auto"/>
              <w:bottom w:val="single" w:sz="4" w:space="0" w:color="auto"/>
              <w:right w:val="single" w:sz="4" w:space="0" w:color="auto"/>
            </w:tcBorders>
            <w:noWrap/>
            <w:hideMark/>
          </w:tcPr>
          <w:p w14:paraId="272B5763" w14:textId="4FC762DB"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44C442F0"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Does not report on biodiversity or materiality, no materiality matrix. </w:t>
            </w:r>
            <w:r w:rsidRPr="00D71C8A">
              <w:rPr>
                <w:rFonts w:eastAsia="BatangChe"/>
                <w:snapToGrid w:val="0"/>
                <w:color w:val="000000"/>
                <w:kern w:val="22"/>
                <w:szCs w:val="22"/>
              </w:rPr>
              <w:t>Reports on sustainable agriculture and material procurement</w:t>
            </w:r>
          </w:p>
        </w:tc>
      </w:tr>
      <w:tr w:rsidR="00AF046D" w:rsidRPr="00566FAC" w14:paraId="48B7FF9D"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59FDF018" w14:textId="2F285BCD"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MARUHA NICHIRO</w:t>
            </w:r>
          </w:p>
        </w:tc>
        <w:tc>
          <w:tcPr>
            <w:tcW w:w="1800" w:type="dxa"/>
            <w:tcBorders>
              <w:top w:val="single" w:sz="4" w:space="0" w:color="auto"/>
              <w:left w:val="single" w:sz="4" w:space="0" w:color="auto"/>
              <w:bottom w:val="single" w:sz="4" w:space="0" w:color="auto"/>
              <w:right w:val="single" w:sz="4" w:space="0" w:color="auto"/>
            </w:tcBorders>
            <w:noWrap/>
            <w:hideMark/>
          </w:tcPr>
          <w:p w14:paraId="7DF0BC54"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UNSPECIFIED</w:t>
            </w:r>
          </w:p>
        </w:tc>
        <w:tc>
          <w:tcPr>
            <w:tcW w:w="1505" w:type="dxa"/>
            <w:tcBorders>
              <w:top w:val="single" w:sz="4" w:space="0" w:color="auto"/>
              <w:left w:val="single" w:sz="4" w:space="0" w:color="auto"/>
              <w:bottom w:val="single" w:sz="4" w:space="0" w:color="auto"/>
              <w:right w:val="single" w:sz="4" w:space="0" w:color="auto"/>
            </w:tcBorders>
            <w:noWrap/>
            <w:hideMark/>
          </w:tcPr>
          <w:p w14:paraId="1775ED23" w14:textId="3A56A50F"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Japan</w:t>
            </w:r>
          </w:p>
        </w:tc>
        <w:tc>
          <w:tcPr>
            <w:tcW w:w="1748" w:type="dxa"/>
            <w:tcBorders>
              <w:top w:val="single" w:sz="4" w:space="0" w:color="auto"/>
              <w:left w:val="single" w:sz="4" w:space="0" w:color="auto"/>
              <w:bottom w:val="single" w:sz="4" w:space="0" w:color="auto"/>
              <w:right w:val="single" w:sz="4" w:space="0" w:color="auto"/>
            </w:tcBorders>
            <w:noWrap/>
            <w:hideMark/>
          </w:tcPr>
          <w:p w14:paraId="22170CB1"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Fishery (food processing)</w:t>
            </w:r>
          </w:p>
        </w:tc>
        <w:tc>
          <w:tcPr>
            <w:tcW w:w="999" w:type="dxa"/>
            <w:tcBorders>
              <w:top w:val="single" w:sz="4" w:space="0" w:color="auto"/>
              <w:left w:val="single" w:sz="4" w:space="0" w:color="auto"/>
              <w:bottom w:val="single" w:sz="4" w:space="0" w:color="auto"/>
              <w:right w:val="single" w:sz="4" w:space="0" w:color="auto"/>
            </w:tcBorders>
            <w:noWrap/>
            <w:hideMark/>
          </w:tcPr>
          <w:p w14:paraId="694EA5E2" w14:textId="29070545"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093EC92A"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Does not report on biodiversity or materiality, no materiality matrix  </w:t>
            </w:r>
          </w:p>
        </w:tc>
      </w:tr>
      <w:tr w:rsidR="00AF046D" w:rsidRPr="00566FAC" w14:paraId="73D1590E"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55D5FC15"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lastRenderedPageBreak/>
              <w:t>MERCK</w:t>
            </w:r>
          </w:p>
        </w:tc>
        <w:tc>
          <w:tcPr>
            <w:tcW w:w="1800" w:type="dxa"/>
            <w:tcBorders>
              <w:top w:val="single" w:sz="4" w:space="0" w:color="auto"/>
              <w:left w:val="single" w:sz="4" w:space="0" w:color="auto"/>
              <w:bottom w:val="single" w:sz="4" w:space="0" w:color="auto"/>
              <w:right w:val="single" w:sz="4" w:space="0" w:color="auto"/>
            </w:tcBorders>
            <w:noWrap/>
            <w:hideMark/>
          </w:tcPr>
          <w:p w14:paraId="0D348780" w14:textId="0D61F339"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LOW</w:t>
            </w:r>
          </w:p>
        </w:tc>
        <w:tc>
          <w:tcPr>
            <w:tcW w:w="1505" w:type="dxa"/>
            <w:tcBorders>
              <w:top w:val="single" w:sz="4" w:space="0" w:color="auto"/>
              <w:left w:val="single" w:sz="4" w:space="0" w:color="auto"/>
              <w:bottom w:val="single" w:sz="4" w:space="0" w:color="auto"/>
              <w:right w:val="single" w:sz="4" w:space="0" w:color="auto"/>
            </w:tcBorders>
            <w:noWrap/>
            <w:hideMark/>
          </w:tcPr>
          <w:p w14:paraId="333EF31F"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Germany</w:t>
            </w:r>
          </w:p>
        </w:tc>
        <w:tc>
          <w:tcPr>
            <w:tcW w:w="1748" w:type="dxa"/>
            <w:tcBorders>
              <w:top w:val="single" w:sz="4" w:space="0" w:color="auto"/>
              <w:left w:val="single" w:sz="4" w:space="0" w:color="auto"/>
              <w:bottom w:val="single" w:sz="4" w:space="0" w:color="auto"/>
              <w:right w:val="single" w:sz="4" w:space="0" w:color="auto"/>
            </w:tcBorders>
            <w:noWrap/>
            <w:hideMark/>
          </w:tcPr>
          <w:p w14:paraId="1101B9E4" w14:textId="01BC8C4E"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Pharmaceuticals</w:t>
            </w:r>
          </w:p>
        </w:tc>
        <w:tc>
          <w:tcPr>
            <w:tcW w:w="999" w:type="dxa"/>
            <w:tcBorders>
              <w:top w:val="single" w:sz="4" w:space="0" w:color="auto"/>
              <w:left w:val="single" w:sz="4" w:space="0" w:color="auto"/>
              <w:bottom w:val="single" w:sz="4" w:space="0" w:color="auto"/>
              <w:right w:val="single" w:sz="4" w:space="0" w:color="auto"/>
            </w:tcBorders>
            <w:noWrap/>
            <w:hideMark/>
          </w:tcPr>
          <w:p w14:paraId="0A451A33" w14:textId="395F4176"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noWrap/>
            <w:hideMark/>
          </w:tcPr>
          <w:p w14:paraId="180ADD1D" w14:textId="7C07960F" w:rsidR="00A71C6D" w:rsidRPr="00D71C8A" w:rsidRDefault="003F7A92"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color w:val="000000"/>
                <w:kern w:val="22"/>
                <w:szCs w:val="22"/>
              </w:rPr>
              <w:t>“</w:t>
            </w:r>
            <w:r w:rsidR="00A71C6D" w:rsidRPr="00D71C8A">
              <w:rPr>
                <w:rFonts w:eastAsia="BatangChe"/>
                <w:snapToGrid w:val="0"/>
                <w:color w:val="000000"/>
                <w:kern w:val="22"/>
                <w:szCs w:val="22"/>
              </w:rPr>
              <w:t>Biodiversity</w:t>
            </w:r>
            <w:r>
              <w:rPr>
                <w:rFonts w:eastAsia="BatangChe"/>
                <w:snapToGrid w:val="0"/>
                <w:color w:val="000000"/>
                <w:kern w:val="22"/>
                <w:szCs w:val="22"/>
              </w:rPr>
              <w:t>“</w:t>
            </w:r>
            <w:r w:rsidR="00A71C6D" w:rsidRPr="00D71C8A">
              <w:rPr>
                <w:rFonts w:eastAsia="BatangChe"/>
                <w:snapToGrid w:val="0"/>
                <w:color w:val="000000"/>
                <w:kern w:val="22"/>
                <w:szCs w:val="22"/>
              </w:rPr>
              <w:t xml:space="preserve"> not included as a material issue, but </w:t>
            </w:r>
            <w:r>
              <w:rPr>
                <w:rFonts w:eastAsia="BatangChe"/>
                <w:snapToGrid w:val="0"/>
                <w:color w:val="000000"/>
                <w:kern w:val="22"/>
                <w:szCs w:val="22"/>
              </w:rPr>
              <w:t>“</w:t>
            </w:r>
            <w:r w:rsidR="00A71C6D" w:rsidRPr="00D71C8A">
              <w:rPr>
                <w:rFonts w:eastAsia="BatangChe"/>
                <w:snapToGrid w:val="0"/>
                <w:color w:val="000000"/>
                <w:kern w:val="22"/>
                <w:szCs w:val="22"/>
              </w:rPr>
              <w:t>Ecosystem Impacts</w:t>
            </w:r>
            <w:r>
              <w:rPr>
                <w:rFonts w:eastAsia="BatangChe"/>
                <w:snapToGrid w:val="0"/>
                <w:color w:val="000000"/>
                <w:kern w:val="22"/>
                <w:szCs w:val="22"/>
              </w:rPr>
              <w:t>“</w:t>
            </w:r>
            <w:r w:rsidR="00A71C6D" w:rsidRPr="00D71C8A">
              <w:rPr>
                <w:rFonts w:eastAsia="BatangChe"/>
                <w:snapToGrid w:val="0"/>
                <w:color w:val="000000"/>
                <w:kern w:val="22"/>
                <w:szCs w:val="22"/>
              </w:rPr>
              <w:t xml:space="preserve"> is ranked low</w:t>
            </w:r>
            <w:r w:rsidR="00A71C6D" w:rsidRPr="00D71C8A">
              <w:rPr>
                <w:rFonts w:eastAsia="BatangChe"/>
                <w:snapToGrid w:val="0"/>
                <w:color w:val="000000"/>
                <w:kern w:val="22"/>
                <w:szCs w:val="22"/>
              </w:rPr>
              <w:br/>
              <w:t>- no reference to biodiversity in report;</w:t>
            </w:r>
            <w:r w:rsidR="00A71C6D" w:rsidRPr="00D71C8A">
              <w:rPr>
                <w:rFonts w:eastAsia="BatangChe"/>
                <w:snapToGrid w:val="0"/>
                <w:color w:val="000000"/>
                <w:kern w:val="22"/>
                <w:szCs w:val="22"/>
              </w:rPr>
              <w:br/>
            </w:r>
          </w:p>
        </w:tc>
      </w:tr>
      <w:tr w:rsidR="00AF046D" w:rsidRPr="00566FAC" w14:paraId="45268D80"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41525EC7"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MILLER COORS</w:t>
            </w:r>
          </w:p>
        </w:tc>
        <w:tc>
          <w:tcPr>
            <w:tcW w:w="1800" w:type="dxa"/>
            <w:tcBorders>
              <w:top w:val="single" w:sz="4" w:space="0" w:color="auto"/>
              <w:left w:val="single" w:sz="4" w:space="0" w:color="auto"/>
              <w:bottom w:val="single" w:sz="4" w:space="0" w:color="auto"/>
              <w:right w:val="single" w:sz="4" w:space="0" w:color="auto"/>
            </w:tcBorders>
            <w:noWrap/>
            <w:hideMark/>
          </w:tcPr>
          <w:p w14:paraId="100AD954"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NONE</w:t>
            </w:r>
          </w:p>
        </w:tc>
        <w:tc>
          <w:tcPr>
            <w:tcW w:w="1505" w:type="dxa"/>
            <w:tcBorders>
              <w:top w:val="single" w:sz="4" w:space="0" w:color="auto"/>
              <w:left w:val="single" w:sz="4" w:space="0" w:color="auto"/>
              <w:bottom w:val="single" w:sz="4" w:space="0" w:color="auto"/>
              <w:right w:val="single" w:sz="4" w:space="0" w:color="auto"/>
            </w:tcBorders>
            <w:noWrap/>
            <w:hideMark/>
          </w:tcPr>
          <w:p w14:paraId="0B40279D" w14:textId="4A14B6C3" w:rsidR="00A71C6D" w:rsidRPr="00D71C8A" w:rsidRDefault="00834EAC"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kern w:val="22"/>
                <w:szCs w:val="22"/>
              </w:rPr>
              <w:t>United States</w:t>
            </w:r>
          </w:p>
        </w:tc>
        <w:tc>
          <w:tcPr>
            <w:tcW w:w="1748" w:type="dxa"/>
            <w:tcBorders>
              <w:top w:val="single" w:sz="4" w:space="0" w:color="auto"/>
              <w:left w:val="single" w:sz="4" w:space="0" w:color="auto"/>
              <w:bottom w:val="single" w:sz="4" w:space="0" w:color="auto"/>
              <w:right w:val="single" w:sz="4" w:space="0" w:color="auto"/>
            </w:tcBorders>
            <w:noWrap/>
            <w:hideMark/>
          </w:tcPr>
          <w:p w14:paraId="373C5913" w14:textId="17B4243E"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Food and Beverage Products</w:t>
            </w:r>
          </w:p>
        </w:tc>
        <w:tc>
          <w:tcPr>
            <w:tcW w:w="999" w:type="dxa"/>
            <w:tcBorders>
              <w:top w:val="single" w:sz="4" w:space="0" w:color="auto"/>
              <w:left w:val="single" w:sz="4" w:space="0" w:color="auto"/>
              <w:bottom w:val="single" w:sz="4" w:space="0" w:color="auto"/>
              <w:right w:val="single" w:sz="4" w:space="0" w:color="auto"/>
            </w:tcBorders>
            <w:noWrap/>
            <w:hideMark/>
          </w:tcPr>
          <w:p w14:paraId="2131F9BB" w14:textId="74DF2A59"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15464DE2"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Presence of materiality matrix but biodiversity is not a material issue. It was ranked low in previous report.</w:t>
            </w:r>
          </w:p>
        </w:tc>
      </w:tr>
      <w:tr w:rsidR="00AF046D" w:rsidRPr="00566FAC" w14:paraId="34CD637B"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730F3C64"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 xml:space="preserve">MITSUI CHEMICALS </w:t>
            </w:r>
          </w:p>
        </w:tc>
        <w:tc>
          <w:tcPr>
            <w:tcW w:w="1800" w:type="dxa"/>
            <w:tcBorders>
              <w:top w:val="single" w:sz="4" w:space="0" w:color="auto"/>
              <w:left w:val="single" w:sz="4" w:space="0" w:color="auto"/>
              <w:bottom w:val="single" w:sz="4" w:space="0" w:color="auto"/>
              <w:right w:val="single" w:sz="4" w:space="0" w:color="auto"/>
            </w:tcBorders>
            <w:noWrap/>
            <w:hideMark/>
          </w:tcPr>
          <w:p w14:paraId="2A8CC0D0" w14:textId="306891A4"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HIGH</w:t>
            </w:r>
          </w:p>
        </w:tc>
        <w:tc>
          <w:tcPr>
            <w:tcW w:w="1505" w:type="dxa"/>
            <w:tcBorders>
              <w:top w:val="single" w:sz="4" w:space="0" w:color="auto"/>
              <w:left w:val="single" w:sz="4" w:space="0" w:color="auto"/>
              <w:bottom w:val="single" w:sz="4" w:space="0" w:color="auto"/>
              <w:right w:val="single" w:sz="4" w:space="0" w:color="auto"/>
            </w:tcBorders>
            <w:noWrap/>
            <w:hideMark/>
          </w:tcPr>
          <w:p w14:paraId="74CDC865" w14:textId="36A81D6A"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Japan</w:t>
            </w:r>
          </w:p>
        </w:tc>
        <w:tc>
          <w:tcPr>
            <w:tcW w:w="1748" w:type="dxa"/>
            <w:tcBorders>
              <w:top w:val="single" w:sz="4" w:space="0" w:color="auto"/>
              <w:left w:val="single" w:sz="4" w:space="0" w:color="auto"/>
              <w:bottom w:val="single" w:sz="4" w:space="0" w:color="auto"/>
              <w:right w:val="single" w:sz="4" w:space="0" w:color="auto"/>
            </w:tcBorders>
            <w:noWrap/>
            <w:hideMark/>
          </w:tcPr>
          <w:p w14:paraId="158DCCEB" w14:textId="6A7D475E"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Chemicals</w:t>
            </w:r>
          </w:p>
        </w:tc>
        <w:tc>
          <w:tcPr>
            <w:tcW w:w="999" w:type="dxa"/>
            <w:tcBorders>
              <w:top w:val="single" w:sz="4" w:space="0" w:color="auto"/>
              <w:left w:val="single" w:sz="4" w:space="0" w:color="auto"/>
              <w:bottom w:val="single" w:sz="4" w:space="0" w:color="auto"/>
              <w:right w:val="single" w:sz="4" w:space="0" w:color="auto"/>
            </w:tcBorders>
            <w:noWrap/>
            <w:hideMark/>
          </w:tcPr>
          <w:p w14:paraId="7BFB2185"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w:t>
            </w:r>
          </w:p>
        </w:tc>
        <w:tc>
          <w:tcPr>
            <w:tcW w:w="4527" w:type="dxa"/>
            <w:tcBorders>
              <w:top w:val="single" w:sz="4" w:space="0" w:color="auto"/>
              <w:left w:val="single" w:sz="4" w:space="0" w:color="auto"/>
              <w:bottom w:val="single" w:sz="4" w:space="0" w:color="auto"/>
              <w:right w:val="single" w:sz="4" w:space="0" w:color="auto"/>
            </w:tcBorders>
            <w:noWrap/>
            <w:hideMark/>
          </w:tcPr>
          <w:p w14:paraId="6C41D676"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Biodiversity included as a material issue - ranked as highly important both internally and externally;</w:t>
            </w:r>
            <w:r w:rsidRPr="00D71C8A">
              <w:rPr>
                <w:rFonts w:eastAsia="BatangChe"/>
                <w:snapToGrid w:val="0"/>
                <w:color w:val="000000"/>
                <w:kern w:val="22"/>
                <w:szCs w:val="22"/>
              </w:rPr>
              <w:br/>
              <w:t>Reports on biodiversity conservation activities, and includes a biodiversity management plan</w:t>
            </w:r>
          </w:p>
        </w:tc>
      </w:tr>
      <w:tr w:rsidR="00AF046D" w:rsidRPr="00566FAC" w14:paraId="71B3D7BF"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466E2DD7" w14:textId="6327D583"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MONDI</w:t>
            </w:r>
          </w:p>
        </w:tc>
        <w:tc>
          <w:tcPr>
            <w:tcW w:w="1800" w:type="dxa"/>
            <w:tcBorders>
              <w:top w:val="single" w:sz="4" w:space="0" w:color="auto"/>
              <w:left w:val="single" w:sz="4" w:space="0" w:color="auto"/>
              <w:bottom w:val="single" w:sz="4" w:space="0" w:color="auto"/>
              <w:right w:val="single" w:sz="4" w:space="0" w:color="auto"/>
            </w:tcBorders>
            <w:noWrap/>
            <w:hideMark/>
          </w:tcPr>
          <w:p w14:paraId="0BE167E0" w14:textId="0A36DFCE"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MEDIUM</w:t>
            </w:r>
          </w:p>
        </w:tc>
        <w:tc>
          <w:tcPr>
            <w:tcW w:w="1505" w:type="dxa"/>
            <w:tcBorders>
              <w:top w:val="single" w:sz="4" w:space="0" w:color="auto"/>
              <w:left w:val="single" w:sz="4" w:space="0" w:color="auto"/>
              <w:bottom w:val="single" w:sz="4" w:space="0" w:color="auto"/>
              <w:right w:val="single" w:sz="4" w:space="0" w:color="auto"/>
            </w:tcBorders>
            <w:noWrap/>
            <w:hideMark/>
          </w:tcPr>
          <w:p w14:paraId="615ABCE3" w14:textId="763493CF"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South Africa</w:t>
            </w:r>
          </w:p>
        </w:tc>
        <w:tc>
          <w:tcPr>
            <w:tcW w:w="1748" w:type="dxa"/>
            <w:tcBorders>
              <w:top w:val="single" w:sz="4" w:space="0" w:color="auto"/>
              <w:left w:val="single" w:sz="4" w:space="0" w:color="auto"/>
              <w:bottom w:val="single" w:sz="4" w:space="0" w:color="auto"/>
              <w:right w:val="single" w:sz="4" w:space="0" w:color="auto"/>
            </w:tcBorders>
            <w:noWrap/>
            <w:hideMark/>
          </w:tcPr>
          <w:p w14:paraId="710D395D" w14:textId="5A177252"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Forest and Paper Products</w:t>
            </w:r>
          </w:p>
        </w:tc>
        <w:tc>
          <w:tcPr>
            <w:tcW w:w="999" w:type="dxa"/>
            <w:tcBorders>
              <w:top w:val="single" w:sz="4" w:space="0" w:color="auto"/>
              <w:left w:val="single" w:sz="4" w:space="0" w:color="auto"/>
              <w:bottom w:val="single" w:sz="4" w:space="0" w:color="auto"/>
              <w:right w:val="single" w:sz="4" w:space="0" w:color="auto"/>
            </w:tcBorders>
            <w:noWrap/>
            <w:hideMark/>
          </w:tcPr>
          <w:p w14:paraId="235E8A04" w14:textId="50899306"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noWrap/>
            <w:hideMark/>
          </w:tcPr>
          <w:p w14:paraId="7CE17E36" w14:textId="3A292FFE" w:rsidR="00A71C6D" w:rsidRPr="00D71C8A" w:rsidRDefault="00882512"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color w:val="000000"/>
                <w:kern w:val="22"/>
                <w:szCs w:val="22"/>
              </w:rPr>
              <w:t>“</w:t>
            </w:r>
            <w:r w:rsidR="00A71C6D" w:rsidRPr="00D71C8A">
              <w:rPr>
                <w:rFonts w:eastAsia="BatangChe"/>
                <w:snapToGrid w:val="0"/>
                <w:color w:val="000000"/>
                <w:kern w:val="22"/>
                <w:szCs w:val="22"/>
              </w:rPr>
              <w:t>Operating in a world of constrained resources and recognising concerns regarding biodiversity, forests, water and ecosystem services</w:t>
            </w:r>
            <w:r>
              <w:rPr>
                <w:rFonts w:eastAsia="BatangChe"/>
                <w:snapToGrid w:val="0"/>
                <w:color w:val="000000"/>
                <w:kern w:val="22"/>
                <w:szCs w:val="22"/>
              </w:rPr>
              <w:t>”</w:t>
            </w:r>
            <w:r w:rsidR="00A71C6D" w:rsidRPr="00D71C8A">
              <w:rPr>
                <w:rFonts w:eastAsia="BatangChe"/>
                <w:snapToGrid w:val="0"/>
                <w:color w:val="000000"/>
                <w:kern w:val="22"/>
                <w:szCs w:val="22"/>
              </w:rPr>
              <w:t xml:space="preserve"> included as a material issue.</w:t>
            </w:r>
            <w:r w:rsidR="00A71C6D" w:rsidRPr="00D71C8A">
              <w:rPr>
                <w:rFonts w:eastAsia="BatangChe"/>
                <w:snapToGrid w:val="0"/>
                <w:color w:val="000000"/>
                <w:kern w:val="22"/>
                <w:szCs w:val="22"/>
              </w:rPr>
              <w:br/>
            </w:r>
            <w:r w:rsidR="003F7A92">
              <w:rPr>
                <w:rFonts w:eastAsia="BatangChe"/>
                <w:snapToGrid w:val="0"/>
                <w:color w:val="000000"/>
                <w:kern w:val="22"/>
                <w:szCs w:val="22"/>
              </w:rPr>
              <w:t>“</w:t>
            </w:r>
            <w:r w:rsidR="00A71C6D" w:rsidRPr="00D71C8A">
              <w:rPr>
                <w:rFonts w:eastAsia="BatangChe"/>
                <w:snapToGrid w:val="0"/>
                <w:color w:val="000000"/>
                <w:kern w:val="22"/>
                <w:szCs w:val="22"/>
              </w:rPr>
              <w:t>Biodiversity and ecosystems</w:t>
            </w:r>
            <w:r w:rsidR="003F7A92">
              <w:rPr>
                <w:rFonts w:eastAsia="BatangChe"/>
                <w:snapToGrid w:val="0"/>
                <w:color w:val="000000"/>
                <w:kern w:val="22"/>
                <w:szCs w:val="22"/>
              </w:rPr>
              <w:t>“</w:t>
            </w:r>
            <w:r w:rsidR="00A71C6D" w:rsidRPr="00D71C8A">
              <w:rPr>
                <w:rFonts w:eastAsia="BatangChe"/>
                <w:snapToGrid w:val="0"/>
                <w:color w:val="000000"/>
                <w:kern w:val="22"/>
                <w:szCs w:val="22"/>
              </w:rPr>
              <w:t xml:space="preserve"> is also listed as an Action Area - linked to 2 additional material issues (</w:t>
            </w:r>
            <w:r>
              <w:rPr>
                <w:rFonts w:eastAsia="BatangChe"/>
                <w:snapToGrid w:val="0"/>
                <w:color w:val="000000"/>
                <w:kern w:val="22"/>
                <w:szCs w:val="22"/>
              </w:rPr>
              <w:t>“</w:t>
            </w:r>
            <w:r w:rsidR="00A71C6D" w:rsidRPr="00D71C8A">
              <w:rPr>
                <w:rFonts w:eastAsia="BatangChe"/>
                <w:snapToGrid w:val="0"/>
                <w:color w:val="000000"/>
                <w:kern w:val="22"/>
                <w:szCs w:val="22"/>
              </w:rPr>
              <w:t>Securing access to sustainable fibre</w:t>
            </w:r>
            <w:r>
              <w:rPr>
                <w:rFonts w:eastAsia="BatangChe"/>
                <w:snapToGrid w:val="0"/>
                <w:color w:val="000000"/>
                <w:kern w:val="22"/>
                <w:szCs w:val="22"/>
              </w:rPr>
              <w:t>”</w:t>
            </w:r>
            <w:r w:rsidR="00A71C6D" w:rsidRPr="00D71C8A">
              <w:rPr>
                <w:rFonts w:eastAsia="BatangChe"/>
                <w:snapToGrid w:val="0"/>
                <w:color w:val="000000"/>
                <w:kern w:val="22"/>
                <w:szCs w:val="22"/>
              </w:rPr>
              <w:t xml:space="preserve"> and </w:t>
            </w:r>
            <w:r>
              <w:rPr>
                <w:rFonts w:eastAsia="BatangChe"/>
                <w:snapToGrid w:val="0"/>
                <w:color w:val="000000"/>
                <w:kern w:val="22"/>
                <w:szCs w:val="22"/>
              </w:rPr>
              <w:t>“</w:t>
            </w:r>
            <w:r w:rsidR="00A71C6D" w:rsidRPr="00D71C8A">
              <w:rPr>
                <w:rFonts w:eastAsia="BatangChe"/>
                <w:snapToGrid w:val="0"/>
                <w:color w:val="000000"/>
                <w:kern w:val="22"/>
                <w:szCs w:val="22"/>
              </w:rPr>
              <w:t>understanding and minimizing our impact on and from climate change</w:t>
            </w:r>
            <w:r>
              <w:rPr>
                <w:rFonts w:eastAsia="BatangChe"/>
                <w:snapToGrid w:val="0"/>
                <w:color w:val="000000"/>
                <w:kern w:val="22"/>
                <w:szCs w:val="22"/>
              </w:rPr>
              <w:t>”</w:t>
            </w:r>
            <w:r w:rsidR="00A71C6D" w:rsidRPr="00D71C8A">
              <w:rPr>
                <w:rFonts w:eastAsia="BatangChe"/>
                <w:snapToGrid w:val="0"/>
                <w:color w:val="000000"/>
                <w:kern w:val="22"/>
                <w:szCs w:val="22"/>
              </w:rPr>
              <w:br/>
              <w:t>Includes a thorough overview of the importance of biodiversity and ecosystem services for business and their conservation and management activities.</w:t>
            </w:r>
            <w:r w:rsidR="00A71C6D" w:rsidRPr="00D71C8A">
              <w:rPr>
                <w:rFonts w:eastAsia="BatangChe"/>
                <w:snapToGrid w:val="0"/>
                <w:color w:val="000000"/>
                <w:kern w:val="22"/>
                <w:szCs w:val="22"/>
              </w:rPr>
              <w:br/>
              <w:t>Links to SDG 15</w:t>
            </w:r>
            <w:r w:rsidR="00A71C6D" w:rsidRPr="00D71C8A">
              <w:rPr>
                <w:rFonts w:eastAsia="BatangChe"/>
                <w:snapToGrid w:val="0"/>
                <w:kern w:val="22"/>
                <w:szCs w:val="22"/>
              </w:rPr>
              <w:t> </w:t>
            </w:r>
          </w:p>
        </w:tc>
      </w:tr>
      <w:tr w:rsidR="00AF046D" w:rsidRPr="00566FAC" w14:paraId="38BF45B1"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1B68BD97"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MONSANTO</w:t>
            </w:r>
          </w:p>
        </w:tc>
        <w:tc>
          <w:tcPr>
            <w:tcW w:w="1800" w:type="dxa"/>
            <w:tcBorders>
              <w:top w:val="single" w:sz="4" w:space="0" w:color="auto"/>
              <w:left w:val="single" w:sz="4" w:space="0" w:color="auto"/>
              <w:bottom w:val="single" w:sz="4" w:space="0" w:color="auto"/>
              <w:right w:val="single" w:sz="4" w:space="0" w:color="auto"/>
            </w:tcBorders>
            <w:noWrap/>
            <w:hideMark/>
          </w:tcPr>
          <w:p w14:paraId="1C3DFF6F" w14:textId="59230068"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MEDIUM</w:t>
            </w:r>
          </w:p>
        </w:tc>
        <w:tc>
          <w:tcPr>
            <w:tcW w:w="1505" w:type="dxa"/>
            <w:tcBorders>
              <w:top w:val="single" w:sz="4" w:space="0" w:color="auto"/>
              <w:left w:val="single" w:sz="4" w:space="0" w:color="auto"/>
              <w:bottom w:val="single" w:sz="4" w:space="0" w:color="auto"/>
              <w:right w:val="single" w:sz="4" w:space="0" w:color="auto"/>
            </w:tcBorders>
            <w:noWrap/>
            <w:hideMark/>
          </w:tcPr>
          <w:p w14:paraId="117CF3EF" w14:textId="2ED38D85" w:rsidR="00A71C6D" w:rsidRPr="00D71C8A" w:rsidRDefault="00834EAC"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kern w:val="22"/>
                <w:szCs w:val="22"/>
              </w:rPr>
              <w:t>United States</w:t>
            </w:r>
          </w:p>
        </w:tc>
        <w:tc>
          <w:tcPr>
            <w:tcW w:w="1748" w:type="dxa"/>
            <w:tcBorders>
              <w:top w:val="single" w:sz="4" w:space="0" w:color="auto"/>
              <w:left w:val="single" w:sz="4" w:space="0" w:color="auto"/>
              <w:bottom w:val="single" w:sz="4" w:space="0" w:color="auto"/>
              <w:right w:val="single" w:sz="4" w:space="0" w:color="auto"/>
            </w:tcBorders>
            <w:noWrap/>
            <w:hideMark/>
          </w:tcPr>
          <w:p w14:paraId="01A6CA8E" w14:textId="04E8E4D6"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Agriculture</w:t>
            </w:r>
          </w:p>
        </w:tc>
        <w:tc>
          <w:tcPr>
            <w:tcW w:w="999" w:type="dxa"/>
            <w:tcBorders>
              <w:top w:val="single" w:sz="4" w:space="0" w:color="auto"/>
              <w:left w:val="single" w:sz="4" w:space="0" w:color="auto"/>
              <w:bottom w:val="single" w:sz="4" w:space="0" w:color="auto"/>
              <w:right w:val="single" w:sz="4" w:space="0" w:color="auto"/>
            </w:tcBorders>
            <w:noWrap/>
            <w:hideMark/>
          </w:tcPr>
          <w:p w14:paraId="76B55BEF" w14:textId="759F9E16"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noWrap/>
            <w:hideMark/>
          </w:tcPr>
          <w:p w14:paraId="2694E26D" w14:textId="7E630670" w:rsidR="00A71C6D" w:rsidRPr="00D71C8A" w:rsidRDefault="00882512"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color w:val="000000"/>
                <w:kern w:val="22"/>
                <w:szCs w:val="22"/>
              </w:rPr>
              <w:t>“</w:t>
            </w:r>
            <w:r w:rsidR="00A71C6D" w:rsidRPr="00D71C8A">
              <w:rPr>
                <w:rFonts w:eastAsia="BatangChe"/>
                <w:snapToGrid w:val="0"/>
                <w:color w:val="000000"/>
                <w:kern w:val="22"/>
                <w:szCs w:val="22"/>
              </w:rPr>
              <w:t>Biodiversity and Ecosystems</w:t>
            </w:r>
            <w:r>
              <w:rPr>
                <w:rFonts w:eastAsia="BatangChe"/>
                <w:snapToGrid w:val="0"/>
                <w:color w:val="000000"/>
                <w:kern w:val="22"/>
                <w:szCs w:val="22"/>
              </w:rPr>
              <w:t>”</w:t>
            </w:r>
            <w:r w:rsidR="00A71C6D" w:rsidRPr="00D71C8A">
              <w:rPr>
                <w:rFonts w:eastAsia="BatangChe"/>
                <w:snapToGrid w:val="0"/>
                <w:color w:val="000000"/>
                <w:kern w:val="22"/>
                <w:szCs w:val="22"/>
              </w:rPr>
              <w:t xml:space="preserve"> included as a material issue - ranked 18 out of 21 issues;</w:t>
            </w:r>
            <w:r w:rsidR="00A71C6D" w:rsidRPr="00D71C8A">
              <w:rPr>
                <w:rFonts w:eastAsia="BatangChe"/>
                <w:snapToGrid w:val="0"/>
                <w:color w:val="000000"/>
                <w:kern w:val="22"/>
                <w:szCs w:val="22"/>
              </w:rPr>
              <w:br/>
            </w:r>
            <w:r>
              <w:rPr>
                <w:rFonts w:eastAsia="BatangChe"/>
                <w:snapToGrid w:val="0"/>
                <w:color w:val="000000"/>
                <w:kern w:val="22"/>
                <w:szCs w:val="22"/>
              </w:rPr>
              <w:t>“</w:t>
            </w:r>
            <w:r w:rsidR="00A71C6D" w:rsidRPr="00D71C8A">
              <w:rPr>
                <w:rFonts w:eastAsia="BatangChe"/>
                <w:snapToGrid w:val="0"/>
                <w:color w:val="000000"/>
                <w:kern w:val="22"/>
                <w:szCs w:val="22"/>
              </w:rPr>
              <w:t>Land Use and Deforestation</w:t>
            </w:r>
            <w:r>
              <w:rPr>
                <w:rFonts w:eastAsia="BatangChe"/>
                <w:snapToGrid w:val="0"/>
                <w:color w:val="000000"/>
                <w:kern w:val="22"/>
                <w:szCs w:val="22"/>
              </w:rPr>
              <w:t>”</w:t>
            </w:r>
            <w:r w:rsidR="00A71C6D" w:rsidRPr="00D71C8A">
              <w:rPr>
                <w:rFonts w:eastAsia="BatangChe"/>
                <w:snapToGrid w:val="0"/>
                <w:color w:val="000000"/>
                <w:kern w:val="22"/>
                <w:szCs w:val="22"/>
              </w:rPr>
              <w:t xml:space="preserve"> also included - ranked 12th;</w:t>
            </w:r>
            <w:r w:rsidR="00A71C6D" w:rsidRPr="00D71C8A">
              <w:rPr>
                <w:rFonts w:eastAsia="BatangChe"/>
                <w:snapToGrid w:val="0"/>
                <w:color w:val="000000"/>
                <w:kern w:val="22"/>
                <w:szCs w:val="22"/>
              </w:rPr>
              <w:br/>
              <w:t xml:space="preserve">Links to SDG 15; </w:t>
            </w:r>
            <w:r w:rsidR="00A71C6D" w:rsidRPr="00D71C8A">
              <w:rPr>
                <w:rFonts w:eastAsia="BatangChe"/>
                <w:snapToGrid w:val="0"/>
                <w:color w:val="000000"/>
                <w:kern w:val="22"/>
                <w:szCs w:val="22"/>
              </w:rPr>
              <w:br/>
              <w:t>Includes dedicated position/statement on biodiversity;</w:t>
            </w:r>
            <w:r w:rsidR="00A71C6D" w:rsidRPr="00D71C8A">
              <w:rPr>
                <w:rFonts w:eastAsia="BatangChe"/>
                <w:snapToGrid w:val="0"/>
                <w:color w:val="000000"/>
                <w:kern w:val="22"/>
                <w:szCs w:val="22"/>
              </w:rPr>
              <w:br/>
              <w:t>Includes conservation and management initiatives;</w:t>
            </w:r>
          </w:p>
        </w:tc>
      </w:tr>
      <w:tr w:rsidR="00AF046D" w:rsidRPr="00566FAC" w14:paraId="083AFD71"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1CE165D4"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lastRenderedPageBreak/>
              <w:t>MTR</w:t>
            </w:r>
          </w:p>
        </w:tc>
        <w:tc>
          <w:tcPr>
            <w:tcW w:w="1800" w:type="dxa"/>
            <w:tcBorders>
              <w:top w:val="single" w:sz="4" w:space="0" w:color="auto"/>
              <w:left w:val="single" w:sz="4" w:space="0" w:color="auto"/>
              <w:bottom w:val="single" w:sz="4" w:space="0" w:color="auto"/>
              <w:right w:val="single" w:sz="4" w:space="0" w:color="auto"/>
            </w:tcBorders>
            <w:noWrap/>
            <w:hideMark/>
          </w:tcPr>
          <w:p w14:paraId="0E0C3748" w14:textId="37FAFAB6"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MEDIUM</w:t>
            </w:r>
          </w:p>
        </w:tc>
        <w:tc>
          <w:tcPr>
            <w:tcW w:w="1505" w:type="dxa"/>
            <w:tcBorders>
              <w:top w:val="single" w:sz="4" w:space="0" w:color="auto"/>
              <w:left w:val="single" w:sz="4" w:space="0" w:color="auto"/>
              <w:bottom w:val="single" w:sz="4" w:space="0" w:color="auto"/>
              <w:right w:val="single" w:sz="4" w:space="0" w:color="auto"/>
            </w:tcBorders>
            <w:noWrap/>
            <w:hideMark/>
          </w:tcPr>
          <w:p w14:paraId="05B180A7" w14:textId="3270F40E"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Hong Kong</w:t>
            </w:r>
            <w:r w:rsidR="00287D35">
              <w:rPr>
                <w:rFonts w:eastAsia="BatangChe"/>
                <w:snapToGrid w:val="0"/>
                <w:kern w:val="22"/>
                <w:szCs w:val="22"/>
              </w:rPr>
              <w:t>, China</w:t>
            </w:r>
          </w:p>
        </w:tc>
        <w:tc>
          <w:tcPr>
            <w:tcW w:w="1748" w:type="dxa"/>
            <w:tcBorders>
              <w:top w:val="single" w:sz="4" w:space="0" w:color="auto"/>
              <w:left w:val="single" w:sz="4" w:space="0" w:color="auto"/>
              <w:bottom w:val="single" w:sz="4" w:space="0" w:color="auto"/>
              <w:right w:val="single" w:sz="4" w:space="0" w:color="auto"/>
            </w:tcBorders>
            <w:noWrap/>
            <w:hideMark/>
          </w:tcPr>
          <w:p w14:paraId="05A142B0"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Railroad</w:t>
            </w:r>
          </w:p>
        </w:tc>
        <w:tc>
          <w:tcPr>
            <w:tcW w:w="999" w:type="dxa"/>
            <w:tcBorders>
              <w:top w:val="single" w:sz="4" w:space="0" w:color="auto"/>
              <w:left w:val="single" w:sz="4" w:space="0" w:color="auto"/>
              <w:bottom w:val="single" w:sz="4" w:space="0" w:color="auto"/>
              <w:right w:val="single" w:sz="4" w:space="0" w:color="auto"/>
            </w:tcBorders>
            <w:noWrap/>
            <w:hideMark/>
          </w:tcPr>
          <w:p w14:paraId="1688205F" w14:textId="324F920E"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noWrap/>
            <w:hideMark/>
          </w:tcPr>
          <w:p w14:paraId="7F4EAC75"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Has a Corporate Biodiversity Policy and reports on conservation projects</w:t>
            </w:r>
            <w:r w:rsidRPr="00D71C8A">
              <w:rPr>
                <w:rFonts w:eastAsia="BatangChe"/>
                <w:snapToGrid w:val="0"/>
                <w:kern w:val="22"/>
                <w:szCs w:val="22"/>
              </w:rPr>
              <w:t> </w:t>
            </w:r>
          </w:p>
        </w:tc>
      </w:tr>
      <w:tr w:rsidR="00AF046D" w:rsidRPr="00566FAC" w14:paraId="4FFAB9B6"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5A19921E"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NESTLE</w:t>
            </w:r>
          </w:p>
        </w:tc>
        <w:tc>
          <w:tcPr>
            <w:tcW w:w="1800" w:type="dxa"/>
            <w:tcBorders>
              <w:top w:val="single" w:sz="4" w:space="0" w:color="auto"/>
              <w:left w:val="single" w:sz="4" w:space="0" w:color="auto"/>
              <w:bottom w:val="single" w:sz="4" w:space="0" w:color="auto"/>
              <w:right w:val="single" w:sz="4" w:space="0" w:color="auto"/>
            </w:tcBorders>
            <w:hideMark/>
          </w:tcPr>
          <w:p w14:paraId="22078056"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MEDIUM</w:t>
            </w:r>
          </w:p>
        </w:tc>
        <w:tc>
          <w:tcPr>
            <w:tcW w:w="1505" w:type="dxa"/>
            <w:tcBorders>
              <w:top w:val="single" w:sz="4" w:space="0" w:color="auto"/>
              <w:left w:val="single" w:sz="4" w:space="0" w:color="auto"/>
              <w:bottom w:val="single" w:sz="4" w:space="0" w:color="auto"/>
              <w:right w:val="single" w:sz="4" w:space="0" w:color="auto"/>
            </w:tcBorders>
            <w:noWrap/>
            <w:hideMark/>
          </w:tcPr>
          <w:p w14:paraId="14D32B40" w14:textId="31A2FC2D"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Switzerland</w:t>
            </w:r>
          </w:p>
        </w:tc>
        <w:tc>
          <w:tcPr>
            <w:tcW w:w="1748" w:type="dxa"/>
            <w:tcBorders>
              <w:top w:val="single" w:sz="4" w:space="0" w:color="auto"/>
              <w:left w:val="single" w:sz="4" w:space="0" w:color="auto"/>
              <w:bottom w:val="single" w:sz="4" w:space="0" w:color="auto"/>
              <w:right w:val="single" w:sz="4" w:space="0" w:color="auto"/>
            </w:tcBorders>
            <w:noWrap/>
            <w:hideMark/>
          </w:tcPr>
          <w:p w14:paraId="042EFF16" w14:textId="54B12310"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Food and Beverage Products</w:t>
            </w:r>
          </w:p>
        </w:tc>
        <w:tc>
          <w:tcPr>
            <w:tcW w:w="999" w:type="dxa"/>
            <w:tcBorders>
              <w:top w:val="single" w:sz="4" w:space="0" w:color="auto"/>
              <w:left w:val="single" w:sz="4" w:space="0" w:color="auto"/>
              <w:bottom w:val="single" w:sz="4" w:space="0" w:color="auto"/>
              <w:right w:val="single" w:sz="4" w:space="0" w:color="auto"/>
            </w:tcBorders>
            <w:noWrap/>
            <w:hideMark/>
          </w:tcPr>
          <w:p w14:paraId="19FC9163" w14:textId="2A9AF90D"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096244C1" w14:textId="43FFBD7F"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color w:val="000000"/>
                <w:kern w:val="22"/>
                <w:szCs w:val="22"/>
              </w:rPr>
            </w:pPr>
            <w:r w:rsidRPr="00D71C8A">
              <w:rPr>
                <w:rFonts w:eastAsia="BatangChe"/>
                <w:snapToGrid w:val="0"/>
                <w:color w:val="000000"/>
                <w:kern w:val="22"/>
                <w:szCs w:val="22"/>
              </w:rPr>
              <w:t xml:space="preserve">Biodiversity not included as a material issue, however </w:t>
            </w:r>
            <w:r w:rsidR="00882512">
              <w:rPr>
                <w:rFonts w:eastAsia="BatangChe"/>
                <w:snapToGrid w:val="0"/>
                <w:color w:val="000000"/>
                <w:kern w:val="22"/>
                <w:szCs w:val="22"/>
              </w:rPr>
              <w:t>“</w:t>
            </w:r>
            <w:r w:rsidRPr="00D71C8A">
              <w:rPr>
                <w:rFonts w:eastAsia="BatangChe"/>
                <w:snapToGrid w:val="0"/>
                <w:color w:val="000000"/>
                <w:kern w:val="22"/>
                <w:szCs w:val="22"/>
              </w:rPr>
              <w:t>Natural Resource Stewardship</w:t>
            </w:r>
            <w:r w:rsidR="00882512">
              <w:rPr>
                <w:rFonts w:eastAsia="BatangChe"/>
                <w:snapToGrid w:val="0"/>
                <w:color w:val="000000"/>
                <w:kern w:val="22"/>
                <w:szCs w:val="22"/>
              </w:rPr>
              <w:t>”</w:t>
            </w:r>
            <w:r w:rsidRPr="00D71C8A">
              <w:rPr>
                <w:rFonts w:eastAsia="BatangChe"/>
                <w:snapToGrid w:val="0"/>
                <w:color w:val="000000"/>
                <w:kern w:val="22"/>
                <w:szCs w:val="22"/>
              </w:rPr>
              <w:t xml:space="preserve"> is ranked as medium importance; </w:t>
            </w:r>
          </w:p>
          <w:p w14:paraId="19F46606" w14:textId="3F227B6F"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SDG 15 connected to this issue, and two other material issues (</w:t>
            </w:r>
            <w:r w:rsidR="00882512">
              <w:rPr>
                <w:rFonts w:eastAsia="BatangChe"/>
                <w:snapToGrid w:val="0"/>
                <w:color w:val="000000"/>
                <w:kern w:val="22"/>
                <w:szCs w:val="22"/>
              </w:rPr>
              <w:t>“</w:t>
            </w:r>
            <w:r w:rsidRPr="00D71C8A">
              <w:rPr>
                <w:rFonts w:eastAsia="BatangChe"/>
                <w:snapToGrid w:val="0"/>
                <w:color w:val="000000"/>
                <w:kern w:val="22"/>
                <w:szCs w:val="22"/>
              </w:rPr>
              <w:t>Climate change</w:t>
            </w:r>
            <w:r w:rsidR="00882512">
              <w:rPr>
                <w:rFonts w:eastAsia="BatangChe"/>
                <w:snapToGrid w:val="0"/>
                <w:color w:val="000000"/>
                <w:kern w:val="22"/>
                <w:szCs w:val="22"/>
              </w:rPr>
              <w:t>”</w:t>
            </w:r>
            <w:r w:rsidRPr="00D71C8A">
              <w:rPr>
                <w:rFonts w:eastAsia="BatangChe"/>
                <w:snapToGrid w:val="0"/>
                <w:color w:val="000000"/>
                <w:kern w:val="22"/>
                <w:szCs w:val="22"/>
              </w:rPr>
              <w:t xml:space="preserve"> and </w:t>
            </w:r>
            <w:r w:rsidR="00882512">
              <w:rPr>
                <w:rFonts w:eastAsia="BatangChe"/>
                <w:snapToGrid w:val="0"/>
                <w:color w:val="000000"/>
                <w:kern w:val="22"/>
                <w:szCs w:val="22"/>
              </w:rPr>
              <w:t>“</w:t>
            </w:r>
            <w:r w:rsidRPr="00D71C8A">
              <w:rPr>
                <w:rFonts w:eastAsia="BatangChe"/>
                <w:snapToGrid w:val="0"/>
                <w:color w:val="000000"/>
                <w:kern w:val="22"/>
                <w:szCs w:val="22"/>
              </w:rPr>
              <w:t xml:space="preserve">Resource Efficiency, (Food) Waste, </w:t>
            </w:r>
            <w:r w:rsidR="003623CF">
              <w:rPr>
                <w:rFonts w:eastAsia="BatangChe"/>
                <w:snapToGrid w:val="0"/>
                <w:color w:val="000000"/>
                <w:kern w:val="22"/>
                <w:szCs w:val="22"/>
              </w:rPr>
              <w:t>and</w:t>
            </w:r>
            <w:r w:rsidRPr="00D71C8A">
              <w:rPr>
                <w:rFonts w:eastAsia="BatangChe"/>
                <w:snapToGrid w:val="0"/>
                <w:color w:val="000000"/>
                <w:kern w:val="22"/>
                <w:szCs w:val="22"/>
              </w:rPr>
              <w:t xml:space="preserve"> the Circular Economy</w:t>
            </w:r>
            <w:r w:rsidR="00882512">
              <w:rPr>
                <w:rFonts w:eastAsia="BatangChe"/>
                <w:snapToGrid w:val="0"/>
                <w:color w:val="000000"/>
                <w:kern w:val="22"/>
                <w:szCs w:val="22"/>
              </w:rPr>
              <w:t>”</w:t>
            </w:r>
            <w:r w:rsidRPr="00D71C8A">
              <w:rPr>
                <w:rFonts w:eastAsia="BatangChe"/>
                <w:snapToGrid w:val="0"/>
                <w:color w:val="000000"/>
                <w:kern w:val="22"/>
                <w:szCs w:val="22"/>
              </w:rPr>
              <w:t>;</w:t>
            </w:r>
            <w:r w:rsidRPr="00D71C8A">
              <w:rPr>
                <w:rFonts w:eastAsia="BatangChe"/>
                <w:snapToGrid w:val="0"/>
                <w:color w:val="000000"/>
                <w:kern w:val="22"/>
                <w:szCs w:val="22"/>
              </w:rPr>
              <w:br/>
              <w:t xml:space="preserve">Reports on biodiversity, re: natural capital and includes </w:t>
            </w:r>
            <w:r w:rsidR="00937641" w:rsidRPr="00D71C8A">
              <w:rPr>
                <w:rFonts w:eastAsia="BatangChe"/>
                <w:snapToGrid w:val="0"/>
                <w:color w:val="000000"/>
                <w:kern w:val="22"/>
                <w:szCs w:val="22"/>
              </w:rPr>
              <w:t>initiatives</w:t>
            </w:r>
            <w:r w:rsidRPr="00D71C8A">
              <w:rPr>
                <w:rFonts w:eastAsia="BatangChe"/>
                <w:snapToGrid w:val="0"/>
                <w:color w:val="000000"/>
                <w:kern w:val="22"/>
                <w:szCs w:val="22"/>
              </w:rPr>
              <w:t xml:space="preserve"> taken to protect biodiversity (deforestation projects, responsible sourcing, protected areas, </w:t>
            </w:r>
            <w:r w:rsidR="00937641" w:rsidRPr="00D71C8A">
              <w:rPr>
                <w:rFonts w:eastAsia="BatangChe"/>
                <w:snapToGrid w:val="0"/>
                <w:color w:val="000000"/>
                <w:kern w:val="22"/>
                <w:szCs w:val="22"/>
              </w:rPr>
              <w:t>etc.</w:t>
            </w:r>
            <w:r w:rsidRPr="00D71C8A">
              <w:rPr>
                <w:rFonts w:eastAsia="BatangChe"/>
                <w:snapToGrid w:val="0"/>
                <w:color w:val="000000"/>
                <w:kern w:val="22"/>
                <w:szCs w:val="22"/>
              </w:rPr>
              <w:t>)</w:t>
            </w:r>
          </w:p>
        </w:tc>
      </w:tr>
      <w:tr w:rsidR="00AF046D" w:rsidRPr="00566FAC" w14:paraId="28FE90A8"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60B36A89"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NEXTERA ENERGY</w:t>
            </w:r>
          </w:p>
        </w:tc>
        <w:tc>
          <w:tcPr>
            <w:tcW w:w="1800" w:type="dxa"/>
            <w:tcBorders>
              <w:top w:val="single" w:sz="4" w:space="0" w:color="auto"/>
              <w:left w:val="single" w:sz="4" w:space="0" w:color="auto"/>
              <w:bottom w:val="single" w:sz="4" w:space="0" w:color="auto"/>
              <w:right w:val="single" w:sz="4" w:space="0" w:color="auto"/>
            </w:tcBorders>
            <w:hideMark/>
          </w:tcPr>
          <w:p w14:paraId="5E0AE76E"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NONE</w:t>
            </w:r>
          </w:p>
        </w:tc>
        <w:tc>
          <w:tcPr>
            <w:tcW w:w="1505" w:type="dxa"/>
            <w:tcBorders>
              <w:top w:val="single" w:sz="4" w:space="0" w:color="auto"/>
              <w:left w:val="single" w:sz="4" w:space="0" w:color="auto"/>
              <w:bottom w:val="single" w:sz="4" w:space="0" w:color="auto"/>
              <w:right w:val="single" w:sz="4" w:space="0" w:color="auto"/>
            </w:tcBorders>
            <w:noWrap/>
            <w:hideMark/>
          </w:tcPr>
          <w:p w14:paraId="635D42BF" w14:textId="28E61AAE" w:rsidR="00A71C6D" w:rsidRPr="00D71C8A" w:rsidRDefault="00834EAC"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kern w:val="22"/>
                <w:szCs w:val="22"/>
              </w:rPr>
              <w:t>United States</w:t>
            </w:r>
          </w:p>
        </w:tc>
        <w:tc>
          <w:tcPr>
            <w:tcW w:w="1748" w:type="dxa"/>
            <w:tcBorders>
              <w:top w:val="single" w:sz="4" w:space="0" w:color="auto"/>
              <w:left w:val="single" w:sz="4" w:space="0" w:color="auto"/>
              <w:bottom w:val="single" w:sz="4" w:space="0" w:color="auto"/>
              <w:right w:val="single" w:sz="4" w:space="0" w:color="auto"/>
            </w:tcBorders>
            <w:noWrap/>
            <w:hideMark/>
          </w:tcPr>
          <w:p w14:paraId="0BD686C9" w14:textId="1E9A5862"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Energy Utilities</w:t>
            </w:r>
          </w:p>
        </w:tc>
        <w:tc>
          <w:tcPr>
            <w:tcW w:w="999" w:type="dxa"/>
            <w:tcBorders>
              <w:top w:val="single" w:sz="4" w:space="0" w:color="auto"/>
              <w:left w:val="single" w:sz="4" w:space="0" w:color="auto"/>
              <w:bottom w:val="single" w:sz="4" w:space="0" w:color="auto"/>
              <w:right w:val="single" w:sz="4" w:space="0" w:color="auto"/>
            </w:tcBorders>
            <w:noWrap/>
            <w:hideMark/>
          </w:tcPr>
          <w:p w14:paraId="3FFD87FD" w14:textId="223D72E8"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7C56CCDF" w14:textId="57A25CCF"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Biodiversity is not in top 10 material priorities and is not present per-se on the matrix. However, </w:t>
            </w:r>
            <w:r w:rsidR="00882512">
              <w:rPr>
                <w:rFonts w:eastAsia="BatangChe"/>
                <w:snapToGrid w:val="0"/>
                <w:kern w:val="22"/>
                <w:szCs w:val="22"/>
              </w:rPr>
              <w:t>“</w:t>
            </w:r>
            <w:r w:rsidRPr="00D71C8A">
              <w:rPr>
                <w:rFonts w:eastAsia="BatangChe"/>
                <w:snapToGrid w:val="0"/>
                <w:kern w:val="22"/>
                <w:szCs w:val="22"/>
              </w:rPr>
              <w:t>protecting habitat and wildlife</w:t>
            </w:r>
            <w:r w:rsidR="00882512">
              <w:rPr>
                <w:rFonts w:eastAsia="BatangChe"/>
                <w:snapToGrid w:val="0"/>
                <w:kern w:val="22"/>
                <w:szCs w:val="22"/>
              </w:rPr>
              <w:t>”</w:t>
            </w:r>
            <w:r w:rsidRPr="00D71C8A">
              <w:rPr>
                <w:rFonts w:eastAsia="BatangChe"/>
                <w:snapToGrid w:val="0"/>
                <w:kern w:val="22"/>
                <w:szCs w:val="22"/>
              </w:rPr>
              <w:t xml:space="preserve"> as material issue. </w:t>
            </w:r>
          </w:p>
        </w:tc>
      </w:tr>
      <w:tr w:rsidR="00AF046D" w:rsidRPr="00566FAC" w14:paraId="19D9FA42"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49004A6F"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NIOC</w:t>
            </w:r>
          </w:p>
        </w:tc>
        <w:tc>
          <w:tcPr>
            <w:tcW w:w="1800" w:type="dxa"/>
            <w:tcBorders>
              <w:top w:val="single" w:sz="4" w:space="0" w:color="auto"/>
              <w:left w:val="single" w:sz="4" w:space="0" w:color="auto"/>
              <w:bottom w:val="single" w:sz="4" w:space="0" w:color="auto"/>
              <w:right w:val="single" w:sz="4" w:space="0" w:color="auto"/>
            </w:tcBorders>
            <w:hideMark/>
          </w:tcPr>
          <w:p w14:paraId="2B345027"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UNSPECIFIED</w:t>
            </w:r>
          </w:p>
        </w:tc>
        <w:tc>
          <w:tcPr>
            <w:tcW w:w="1505" w:type="dxa"/>
            <w:tcBorders>
              <w:top w:val="single" w:sz="4" w:space="0" w:color="auto"/>
              <w:left w:val="single" w:sz="4" w:space="0" w:color="auto"/>
              <w:bottom w:val="single" w:sz="4" w:space="0" w:color="auto"/>
              <w:right w:val="single" w:sz="4" w:space="0" w:color="auto"/>
            </w:tcBorders>
            <w:noWrap/>
            <w:hideMark/>
          </w:tcPr>
          <w:p w14:paraId="10F3BB1E" w14:textId="122E554C"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Iran</w:t>
            </w:r>
            <w:r w:rsidR="002B1804">
              <w:rPr>
                <w:rFonts w:eastAsia="BatangChe"/>
                <w:snapToGrid w:val="0"/>
                <w:kern w:val="22"/>
                <w:szCs w:val="22"/>
              </w:rPr>
              <w:t xml:space="preserve"> (Islamic Republic of)</w:t>
            </w:r>
          </w:p>
        </w:tc>
        <w:tc>
          <w:tcPr>
            <w:tcW w:w="1748" w:type="dxa"/>
            <w:tcBorders>
              <w:top w:val="single" w:sz="4" w:space="0" w:color="auto"/>
              <w:left w:val="single" w:sz="4" w:space="0" w:color="auto"/>
              <w:bottom w:val="single" w:sz="4" w:space="0" w:color="auto"/>
              <w:right w:val="single" w:sz="4" w:space="0" w:color="auto"/>
            </w:tcBorders>
            <w:noWrap/>
            <w:hideMark/>
          </w:tcPr>
          <w:p w14:paraId="715E244B" w14:textId="4C5C3D5E"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Oil</w:t>
            </w:r>
            <w:r w:rsidR="002B1804">
              <w:rPr>
                <w:rFonts w:eastAsia="BatangChe"/>
                <w:snapToGrid w:val="0"/>
                <w:kern w:val="22"/>
                <w:szCs w:val="22"/>
              </w:rPr>
              <w:t xml:space="preserve"> </w:t>
            </w:r>
            <w:r w:rsidR="00143447">
              <w:rPr>
                <w:rFonts w:eastAsia="BatangChe"/>
                <w:snapToGrid w:val="0"/>
                <w:kern w:val="22"/>
                <w:szCs w:val="22"/>
              </w:rPr>
              <w:t>and</w:t>
            </w:r>
            <w:r w:rsidR="002B1804">
              <w:rPr>
                <w:rFonts w:eastAsia="BatangChe"/>
                <w:snapToGrid w:val="0"/>
                <w:kern w:val="22"/>
                <w:szCs w:val="22"/>
              </w:rPr>
              <w:t xml:space="preserve"> </w:t>
            </w:r>
            <w:r w:rsidRPr="00D71C8A">
              <w:rPr>
                <w:rFonts w:eastAsia="BatangChe"/>
                <w:snapToGrid w:val="0"/>
                <w:kern w:val="22"/>
                <w:szCs w:val="22"/>
              </w:rPr>
              <w:t>Gas Producers</w:t>
            </w:r>
          </w:p>
        </w:tc>
        <w:tc>
          <w:tcPr>
            <w:tcW w:w="999" w:type="dxa"/>
            <w:tcBorders>
              <w:top w:val="single" w:sz="4" w:space="0" w:color="auto"/>
              <w:left w:val="single" w:sz="4" w:space="0" w:color="auto"/>
              <w:bottom w:val="single" w:sz="4" w:space="0" w:color="auto"/>
              <w:right w:val="single" w:sz="4" w:space="0" w:color="auto"/>
            </w:tcBorders>
            <w:noWrap/>
            <w:hideMark/>
          </w:tcPr>
          <w:p w14:paraId="43A34C81" w14:textId="09AB12C6"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6ABAC30F"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Biodiversity is not a material issue and no materiality matrix, no sustainability report</w:t>
            </w:r>
          </w:p>
        </w:tc>
      </w:tr>
      <w:tr w:rsidR="00AF046D" w:rsidRPr="00566FAC" w14:paraId="381F701F"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5A62675A"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 xml:space="preserve">NISSUI </w:t>
            </w:r>
          </w:p>
        </w:tc>
        <w:tc>
          <w:tcPr>
            <w:tcW w:w="1800" w:type="dxa"/>
            <w:tcBorders>
              <w:top w:val="single" w:sz="4" w:space="0" w:color="auto"/>
              <w:left w:val="single" w:sz="4" w:space="0" w:color="auto"/>
              <w:bottom w:val="single" w:sz="4" w:space="0" w:color="auto"/>
              <w:right w:val="single" w:sz="4" w:space="0" w:color="auto"/>
            </w:tcBorders>
            <w:hideMark/>
          </w:tcPr>
          <w:p w14:paraId="0C23DC70"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LOW</w:t>
            </w:r>
          </w:p>
        </w:tc>
        <w:tc>
          <w:tcPr>
            <w:tcW w:w="1505" w:type="dxa"/>
            <w:tcBorders>
              <w:top w:val="single" w:sz="4" w:space="0" w:color="auto"/>
              <w:left w:val="single" w:sz="4" w:space="0" w:color="auto"/>
              <w:bottom w:val="single" w:sz="4" w:space="0" w:color="auto"/>
              <w:right w:val="single" w:sz="4" w:space="0" w:color="auto"/>
            </w:tcBorders>
            <w:noWrap/>
            <w:hideMark/>
          </w:tcPr>
          <w:p w14:paraId="56CC6803" w14:textId="02FBDE52"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Japan</w:t>
            </w:r>
          </w:p>
        </w:tc>
        <w:tc>
          <w:tcPr>
            <w:tcW w:w="1748" w:type="dxa"/>
            <w:tcBorders>
              <w:top w:val="single" w:sz="4" w:space="0" w:color="auto"/>
              <w:left w:val="single" w:sz="4" w:space="0" w:color="auto"/>
              <w:bottom w:val="single" w:sz="4" w:space="0" w:color="auto"/>
              <w:right w:val="single" w:sz="4" w:space="0" w:color="auto"/>
            </w:tcBorders>
            <w:noWrap/>
            <w:hideMark/>
          </w:tcPr>
          <w:p w14:paraId="7ABF252F"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Fishery (food processing)</w:t>
            </w:r>
          </w:p>
        </w:tc>
        <w:tc>
          <w:tcPr>
            <w:tcW w:w="999" w:type="dxa"/>
            <w:tcBorders>
              <w:top w:val="single" w:sz="4" w:space="0" w:color="auto"/>
              <w:left w:val="single" w:sz="4" w:space="0" w:color="auto"/>
              <w:bottom w:val="single" w:sz="4" w:space="0" w:color="auto"/>
              <w:right w:val="single" w:sz="4" w:space="0" w:color="auto"/>
            </w:tcBorders>
            <w:noWrap/>
            <w:hideMark/>
          </w:tcPr>
          <w:p w14:paraId="12028412" w14:textId="138C9F99"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05917418" w14:textId="3F73B89A" w:rsidR="00A71C6D" w:rsidRPr="00D71C8A" w:rsidRDefault="00882512"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color w:val="000000"/>
                <w:kern w:val="22"/>
                <w:szCs w:val="22"/>
              </w:rPr>
              <w:t>“</w:t>
            </w:r>
            <w:r w:rsidR="00A71C6D" w:rsidRPr="00D71C8A">
              <w:rPr>
                <w:rFonts w:eastAsia="BatangChe"/>
                <w:snapToGrid w:val="0"/>
                <w:color w:val="000000"/>
                <w:kern w:val="22"/>
                <w:szCs w:val="22"/>
              </w:rPr>
              <w:t>Sustainability of Marine Resources</w:t>
            </w:r>
            <w:r>
              <w:rPr>
                <w:rFonts w:eastAsia="BatangChe"/>
                <w:snapToGrid w:val="0"/>
                <w:color w:val="000000"/>
                <w:kern w:val="22"/>
                <w:szCs w:val="22"/>
              </w:rPr>
              <w:t>”</w:t>
            </w:r>
            <w:r w:rsidR="00A71C6D" w:rsidRPr="00D71C8A">
              <w:rPr>
                <w:rFonts w:eastAsia="BatangChe"/>
                <w:snapToGrid w:val="0"/>
                <w:color w:val="000000"/>
                <w:kern w:val="22"/>
                <w:szCs w:val="22"/>
              </w:rPr>
              <w:t xml:space="preserve"> and </w:t>
            </w:r>
            <w:r>
              <w:rPr>
                <w:rFonts w:eastAsia="BatangChe"/>
                <w:snapToGrid w:val="0"/>
                <w:color w:val="000000"/>
                <w:kern w:val="22"/>
                <w:szCs w:val="22"/>
              </w:rPr>
              <w:t>“</w:t>
            </w:r>
            <w:r w:rsidR="00A71C6D" w:rsidRPr="00D71C8A">
              <w:rPr>
                <w:rFonts w:eastAsia="BatangChe"/>
                <w:snapToGrid w:val="0"/>
                <w:color w:val="000000"/>
                <w:kern w:val="22"/>
                <w:szCs w:val="22"/>
              </w:rPr>
              <w:t>Marine Environment</w:t>
            </w:r>
            <w:r>
              <w:rPr>
                <w:rFonts w:eastAsia="BatangChe"/>
                <w:snapToGrid w:val="0"/>
                <w:color w:val="000000"/>
                <w:kern w:val="22"/>
                <w:szCs w:val="22"/>
              </w:rPr>
              <w:t>”</w:t>
            </w:r>
            <w:r w:rsidR="00A71C6D" w:rsidRPr="00D71C8A">
              <w:rPr>
                <w:rFonts w:eastAsia="BatangChe"/>
                <w:snapToGrid w:val="0"/>
                <w:color w:val="000000"/>
                <w:kern w:val="22"/>
                <w:szCs w:val="22"/>
              </w:rPr>
              <w:t xml:space="preserve"> included as material issues - </w:t>
            </w:r>
            <w:r>
              <w:rPr>
                <w:rFonts w:eastAsia="BatangChe"/>
                <w:snapToGrid w:val="0"/>
                <w:color w:val="000000"/>
                <w:kern w:val="22"/>
                <w:szCs w:val="22"/>
              </w:rPr>
              <w:t>“</w:t>
            </w:r>
            <w:r w:rsidR="00A71C6D" w:rsidRPr="00D71C8A">
              <w:rPr>
                <w:rFonts w:eastAsia="BatangChe"/>
                <w:snapToGrid w:val="0"/>
                <w:color w:val="000000"/>
                <w:kern w:val="22"/>
                <w:szCs w:val="22"/>
              </w:rPr>
              <w:t>Preserve the bountiful sea and promote the sustainable utilization of marine resources and their procurement</w:t>
            </w:r>
            <w:r>
              <w:rPr>
                <w:rFonts w:eastAsia="BatangChe"/>
                <w:snapToGrid w:val="0"/>
                <w:color w:val="000000"/>
                <w:kern w:val="22"/>
                <w:szCs w:val="22"/>
              </w:rPr>
              <w:t>”</w:t>
            </w:r>
            <w:r w:rsidR="00A71C6D" w:rsidRPr="00D71C8A">
              <w:rPr>
                <w:rFonts w:eastAsia="BatangChe"/>
                <w:snapToGrid w:val="0"/>
                <w:color w:val="000000"/>
                <w:kern w:val="22"/>
                <w:szCs w:val="22"/>
              </w:rPr>
              <w:t xml:space="preserve"> is included as the number 1 material issue;</w:t>
            </w:r>
            <w:r w:rsidR="00A71C6D" w:rsidRPr="00D71C8A">
              <w:rPr>
                <w:rFonts w:eastAsia="BatangChe"/>
                <w:snapToGrid w:val="0"/>
                <w:color w:val="000000"/>
                <w:kern w:val="22"/>
                <w:szCs w:val="22"/>
              </w:rPr>
              <w:br/>
              <w:t>Biodiversity included within action statements, policies, and reports on conservation projects</w:t>
            </w:r>
          </w:p>
        </w:tc>
      </w:tr>
      <w:tr w:rsidR="00AF046D" w:rsidRPr="00566FAC" w14:paraId="78142295"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291D1FF8" w14:textId="557DB10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NOVARTIS</w:t>
            </w:r>
          </w:p>
        </w:tc>
        <w:tc>
          <w:tcPr>
            <w:tcW w:w="1800" w:type="dxa"/>
            <w:tcBorders>
              <w:top w:val="single" w:sz="4" w:space="0" w:color="auto"/>
              <w:left w:val="single" w:sz="4" w:space="0" w:color="auto"/>
              <w:bottom w:val="single" w:sz="4" w:space="0" w:color="auto"/>
              <w:right w:val="single" w:sz="4" w:space="0" w:color="auto"/>
            </w:tcBorders>
            <w:hideMark/>
          </w:tcPr>
          <w:p w14:paraId="5D60243D" w14:textId="51FD4584"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NONE</w:t>
            </w:r>
          </w:p>
        </w:tc>
        <w:tc>
          <w:tcPr>
            <w:tcW w:w="1505" w:type="dxa"/>
            <w:tcBorders>
              <w:top w:val="single" w:sz="4" w:space="0" w:color="auto"/>
              <w:left w:val="single" w:sz="4" w:space="0" w:color="auto"/>
              <w:bottom w:val="single" w:sz="4" w:space="0" w:color="auto"/>
              <w:right w:val="single" w:sz="4" w:space="0" w:color="auto"/>
            </w:tcBorders>
            <w:noWrap/>
            <w:hideMark/>
          </w:tcPr>
          <w:p w14:paraId="4C5B2C60" w14:textId="7C60A8F9"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Switzerland</w:t>
            </w:r>
          </w:p>
        </w:tc>
        <w:tc>
          <w:tcPr>
            <w:tcW w:w="1748" w:type="dxa"/>
            <w:tcBorders>
              <w:top w:val="single" w:sz="4" w:space="0" w:color="auto"/>
              <w:left w:val="single" w:sz="4" w:space="0" w:color="auto"/>
              <w:bottom w:val="single" w:sz="4" w:space="0" w:color="auto"/>
              <w:right w:val="single" w:sz="4" w:space="0" w:color="auto"/>
            </w:tcBorders>
            <w:noWrap/>
            <w:hideMark/>
          </w:tcPr>
          <w:p w14:paraId="60C22E26" w14:textId="233F585D"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Pharmaceutical</w:t>
            </w:r>
          </w:p>
        </w:tc>
        <w:tc>
          <w:tcPr>
            <w:tcW w:w="999" w:type="dxa"/>
            <w:tcBorders>
              <w:top w:val="single" w:sz="4" w:space="0" w:color="auto"/>
              <w:left w:val="single" w:sz="4" w:space="0" w:color="auto"/>
              <w:bottom w:val="single" w:sz="4" w:space="0" w:color="auto"/>
              <w:right w:val="single" w:sz="4" w:space="0" w:color="auto"/>
            </w:tcBorders>
            <w:noWrap/>
            <w:hideMark/>
          </w:tcPr>
          <w:p w14:paraId="14714864" w14:textId="502D9DA8"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58F2DCF9"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Presence of materiality matrix but biodiversity is not a material issue. </w:t>
            </w:r>
          </w:p>
        </w:tc>
      </w:tr>
      <w:tr w:rsidR="00AF046D" w:rsidRPr="00566FAC" w14:paraId="4D952CBB"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377F9E13"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NRG ENERGY</w:t>
            </w:r>
          </w:p>
        </w:tc>
        <w:tc>
          <w:tcPr>
            <w:tcW w:w="1800" w:type="dxa"/>
            <w:tcBorders>
              <w:top w:val="single" w:sz="4" w:space="0" w:color="auto"/>
              <w:left w:val="single" w:sz="4" w:space="0" w:color="auto"/>
              <w:bottom w:val="single" w:sz="4" w:space="0" w:color="auto"/>
              <w:right w:val="single" w:sz="4" w:space="0" w:color="auto"/>
            </w:tcBorders>
            <w:hideMark/>
          </w:tcPr>
          <w:p w14:paraId="35E000C4"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HIGH</w:t>
            </w:r>
          </w:p>
        </w:tc>
        <w:tc>
          <w:tcPr>
            <w:tcW w:w="1505" w:type="dxa"/>
            <w:tcBorders>
              <w:top w:val="single" w:sz="4" w:space="0" w:color="auto"/>
              <w:left w:val="single" w:sz="4" w:space="0" w:color="auto"/>
              <w:bottom w:val="single" w:sz="4" w:space="0" w:color="auto"/>
              <w:right w:val="single" w:sz="4" w:space="0" w:color="auto"/>
            </w:tcBorders>
            <w:noWrap/>
            <w:hideMark/>
          </w:tcPr>
          <w:p w14:paraId="6D8A2C14" w14:textId="010626E1" w:rsidR="00A71C6D" w:rsidRPr="00D71C8A" w:rsidRDefault="00834EAC"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kern w:val="22"/>
                <w:szCs w:val="22"/>
              </w:rPr>
              <w:t>United States</w:t>
            </w:r>
          </w:p>
        </w:tc>
        <w:tc>
          <w:tcPr>
            <w:tcW w:w="1748" w:type="dxa"/>
            <w:tcBorders>
              <w:top w:val="single" w:sz="4" w:space="0" w:color="auto"/>
              <w:left w:val="single" w:sz="4" w:space="0" w:color="auto"/>
              <w:bottom w:val="single" w:sz="4" w:space="0" w:color="auto"/>
              <w:right w:val="single" w:sz="4" w:space="0" w:color="auto"/>
            </w:tcBorders>
            <w:noWrap/>
            <w:hideMark/>
          </w:tcPr>
          <w:p w14:paraId="68C9E30A" w14:textId="640E27FB"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Energy Utilities</w:t>
            </w:r>
          </w:p>
        </w:tc>
        <w:tc>
          <w:tcPr>
            <w:tcW w:w="999" w:type="dxa"/>
            <w:tcBorders>
              <w:top w:val="single" w:sz="4" w:space="0" w:color="auto"/>
              <w:left w:val="single" w:sz="4" w:space="0" w:color="auto"/>
              <w:bottom w:val="single" w:sz="4" w:space="0" w:color="auto"/>
              <w:right w:val="single" w:sz="4" w:space="0" w:color="auto"/>
            </w:tcBorders>
            <w:noWrap/>
            <w:hideMark/>
          </w:tcPr>
          <w:p w14:paraId="2417E681" w14:textId="0E20A26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43F29D9B"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color w:val="000000"/>
                <w:kern w:val="22"/>
                <w:szCs w:val="22"/>
              </w:rPr>
            </w:pPr>
            <w:r w:rsidRPr="00D71C8A">
              <w:rPr>
                <w:rFonts w:eastAsia="BatangChe"/>
                <w:snapToGrid w:val="0"/>
                <w:kern w:val="22"/>
                <w:szCs w:val="22"/>
              </w:rPr>
              <w:t xml:space="preserve">Not clear where biodiversity falls on the materiality matrix, however, </w:t>
            </w:r>
            <w:r w:rsidRPr="00D71C8A">
              <w:rPr>
                <w:rFonts w:eastAsia="BatangChe"/>
                <w:snapToGrid w:val="0"/>
                <w:color w:val="000000"/>
                <w:kern w:val="22"/>
                <w:szCs w:val="22"/>
              </w:rPr>
              <w:t>biodiversity is listed as key issue;</w:t>
            </w:r>
            <w:r w:rsidRPr="00D71C8A">
              <w:rPr>
                <w:rFonts w:eastAsia="BatangChe"/>
                <w:snapToGrid w:val="0"/>
                <w:color w:val="000000"/>
                <w:kern w:val="22"/>
                <w:szCs w:val="22"/>
              </w:rPr>
              <w:br/>
              <w:t>Reports on biodiversity management and conservation projects</w:t>
            </w:r>
          </w:p>
        </w:tc>
      </w:tr>
      <w:tr w:rsidR="00AF046D" w:rsidRPr="00566FAC" w14:paraId="6AD3F319"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6EE1F193"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lastRenderedPageBreak/>
              <w:t>OLAM</w:t>
            </w:r>
          </w:p>
        </w:tc>
        <w:tc>
          <w:tcPr>
            <w:tcW w:w="1800" w:type="dxa"/>
            <w:tcBorders>
              <w:top w:val="single" w:sz="4" w:space="0" w:color="auto"/>
              <w:left w:val="single" w:sz="4" w:space="0" w:color="auto"/>
              <w:bottom w:val="single" w:sz="4" w:space="0" w:color="auto"/>
              <w:right w:val="single" w:sz="4" w:space="0" w:color="auto"/>
            </w:tcBorders>
            <w:noWrap/>
            <w:hideMark/>
          </w:tcPr>
          <w:p w14:paraId="6CFD86F7" w14:textId="1502FCAC"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MEDIUM</w:t>
            </w:r>
          </w:p>
        </w:tc>
        <w:tc>
          <w:tcPr>
            <w:tcW w:w="1505" w:type="dxa"/>
            <w:tcBorders>
              <w:top w:val="single" w:sz="4" w:space="0" w:color="auto"/>
              <w:left w:val="single" w:sz="4" w:space="0" w:color="auto"/>
              <w:bottom w:val="single" w:sz="4" w:space="0" w:color="auto"/>
              <w:right w:val="single" w:sz="4" w:space="0" w:color="auto"/>
            </w:tcBorders>
            <w:noWrap/>
            <w:hideMark/>
          </w:tcPr>
          <w:p w14:paraId="552FA797"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Singapore</w:t>
            </w:r>
          </w:p>
        </w:tc>
        <w:tc>
          <w:tcPr>
            <w:tcW w:w="1748" w:type="dxa"/>
            <w:tcBorders>
              <w:top w:val="single" w:sz="4" w:space="0" w:color="auto"/>
              <w:left w:val="single" w:sz="4" w:space="0" w:color="auto"/>
              <w:bottom w:val="single" w:sz="4" w:space="0" w:color="auto"/>
              <w:right w:val="single" w:sz="4" w:space="0" w:color="auto"/>
            </w:tcBorders>
            <w:noWrap/>
            <w:hideMark/>
          </w:tcPr>
          <w:p w14:paraId="203D416C" w14:textId="2EA40F41"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Agriculture</w:t>
            </w:r>
          </w:p>
        </w:tc>
        <w:tc>
          <w:tcPr>
            <w:tcW w:w="999" w:type="dxa"/>
            <w:tcBorders>
              <w:top w:val="single" w:sz="4" w:space="0" w:color="auto"/>
              <w:left w:val="single" w:sz="4" w:space="0" w:color="auto"/>
              <w:bottom w:val="single" w:sz="4" w:space="0" w:color="auto"/>
              <w:right w:val="single" w:sz="4" w:space="0" w:color="auto"/>
            </w:tcBorders>
            <w:noWrap/>
            <w:hideMark/>
          </w:tcPr>
          <w:p w14:paraId="69037F7C" w14:textId="66E9F000"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noWrap/>
            <w:hideMark/>
          </w:tcPr>
          <w:p w14:paraId="463E9B2D" w14:textId="58E79E6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Biodiversity is not included, however, Healthy Ecosystems</w:t>
            </w:r>
            <w:r w:rsidR="00CE7C03">
              <w:rPr>
                <w:rFonts w:eastAsia="BatangChe"/>
                <w:snapToGrid w:val="0"/>
                <w:color w:val="000000"/>
                <w:kern w:val="22"/>
                <w:szCs w:val="22"/>
              </w:rPr>
              <w:t>’</w:t>
            </w:r>
            <w:r w:rsidRPr="00D71C8A">
              <w:rPr>
                <w:rFonts w:eastAsia="BatangChe"/>
                <w:snapToGrid w:val="0"/>
                <w:color w:val="000000"/>
                <w:kern w:val="22"/>
                <w:szCs w:val="22"/>
              </w:rPr>
              <w:t xml:space="preserve"> is;</w:t>
            </w:r>
            <w:r w:rsidRPr="00D71C8A">
              <w:rPr>
                <w:rFonts w:eastAsia="BatangChe"/>
                <w:snapToGrid w:val="0"/>
                <w:color w:val="000000"/>
                <w:kern w:val="22"/>
                <w:szCs w:val="22"/>
              </w:rPr>
              <w:br/>
              <w:t xml:space="preserve">- </w:t>
            </w:r>
            <w:r w:rsidR="003F7A92">
              <w:rPr>
                <w:rFonts w:eastAsia="BatangChe"/>
                <w:snapToGrid w:val="0"/>
                <w:color w:val="000000"/>
                <w:kern w:val="22"/>
                <w:szCs w:val="22"/>
              </w:rPr>
              <w:t>“</w:t>
            </w:r>
            <w:r w:rsidRPr="00D71C8A">
              <w:rPr>
                <w:rFonts w:eastAsia="BatangChe"/>
                <w:snapToGrid w:val="0"/>
                <w:color w:val="000000"/>
                <w:kern w:val="22"/>
                <w:szCs w:val="22"/>
              </w:rPr>
              <w:t>Reduce loss of biodiversity</w:t>
            </w:r>
            <w:r w:rsidR="003F7A92">
              <w:rPr>
                <w:rFonts w:eastAsia="BatangChe"/>
                <w:snapToGrid w:val="0"/>
                <w:color w:val="000000"/>
                <w:kern w:val="22"/>
                <w:szCs w:val="22"/>
              </w:rPr>
              <w:t>“</w:t>
            </w:r>
            <w:r w:rsidRPr="00D71C8A">
              <w:rPr>
                <w:rFonts w:eastAsia="BatangChe"/>
                <w:snapToGrid w:val="0"/>
                <w:color w:val="000000"/>
                <w:kern w:val="22"/>
                <w:szCs w:val="22"/>
              </w:rPr>
              <w:t xml:space="preserve"> is included as being important internally, but less important to external stakeholders;</w:t>
            </w:r>
            <w:r w:rsidRPr="00D71C8A">
              <w:rPr>
                <w:rFonts w:eastAsia="BatangChe"/>
                <w:snapToGrid w:val="0"/>
                <w:color w:val="000000"/>
                <w:kern w:val="22"/>
                <w:szCs w:val="22"/>
              </w:rPr>
              <w:br/>
            </w:r>
            <w:r w:rsidR="003F7A92">
              <w:rPr>
                <w:rFonts w:eastAsia="BatangChe"/>
                <w:snapToGrid w:val="0"/>
                <w:color w:val="000000"/>
                <w:kern w:val="22"/>
                <w:szCs w:val="22"/>
              </w:rPr>
              <w:t>“</w:t>
            </w:r>
            <w:r w:rsidRPr="00D71C8A">
              <w:rPr>
                <w:rFonts w:eastAsia="BatangChe"/>
                <w:snapToGrid w:val="0"/>
                <w:color w:val="000000"/>
                <w:kern w:val="22"/>
                <w:szCs w:val="22"/>
              </w:rPr>
              <w:t>Sustainable natural resource use</w:t>
            </w:r>
            <w:r w:rsidR="003F7A92">
              <w:rPr>
                <w:rFonts w:eastAsia="BatangChe"/>
                <w:snapToGrid w:val="0"/>
                <w:color w:val="000000"/>
                <w:kern w:val="22"/>
                <w:szCs w:val="22"/>
              </w:rPr>
              <w:t>“</w:t>
            </w:r>
            <w:r w:rsidRPr="00D71C8A">
              <w:rPr>
                <w:rFonts w:eastAsia="BatangChe"/>
                <w:snapToGrid w:val="0"/>
                <w:color w:val="000000"/>
                <w:kern w:val="22"/>
                <w:szCs w:val="22"/>
              </w:rPr>
              <w:t xml:space="preserve">, </w:t>
            </w:r>
            <w:r w:rsidR="003F7A92">
              <w:rPr>
                <w:rFonts w:eastAsia="BatangChe"/>
                <w:snapToGrid w:val="0"/>
                <w:color w:val="000000"/>
                <w:kern w:val="22"/>
                <w:szCs w:val="22"/>
              </w:rPr>
              <w:t>“</w:t>
            </w:r>
            <w:r w:rsidRPr="00D71C8A">
              <w:rPr>
                <w:rFonts w:eastAsia="BatangChe"/>
                <w:snapToGrid w:val="0"/>
                <w:color w:val="000000"/>
                <w:kern w:val="22"/>
                <w:szCs w:val="22"/>
              </w:rPr>
              <w:t>Conserve/restore ecosystems</w:t>
            </w:r>
            <w:r w:rsidR="003F7A92">
              <w:rPr>
                <w:rFonts w:eastAsia="BatangChe"/>
                <w:snapToGrid w:val="0"/>
                <w:color w:val="000000"/>
                <w:kern w:val="22"/>
                <w:szCs w:val="22"/>
              </w:rPr>
              <w:t>“</w:t>
            </w:r>
            <w:r w:rsidRPr="00D71C8A">
              <w:rPr>
                <w:rFonts w:eastAsia="BatangChe"/>
                <w:snapToGrid w:val="0"/>
                <w:color w:val="000000"/>
                <w:kern w:val="22"/>
                <w:szCs w:val="22"/>
              </w:rPr>
              <w:t xml:space="preserve">, and </w:t>
            </w:r>
            <w:r w:rsidR="003F7A92">
              <w:rPr>
                <w:rFonts w:eastAsia="BatangChe"/>
                <w:snapToGrid w:val="0"/>
                <w:color w:val="000000"/>
                <w:kern w:val="22"/>
                <w:szCs w:val="22"/>
              </w:rPr>
              <w:t>“</w:t>
            </w:r>
            <w:r w:rsidRPr="00D71C8A">
              <w:rPr>
                <w:rFonts w:eastAsia="BatangChe"/>
                <w:snapToGrid w:val="0"/>
                <w:color w:val="000000"/>
                <w:kern w:val="22"/>
                <w:szCs w:val="22"/>
              </w:rPr>
              <w:t>Protection of forests</w:t>
            </w:r>
            <w:r w:rsidR="003F7A92">
              <w:rPr>
                <w:rFonts w:eastAsia="BatangChe"/>
                <w:snapToGrid w:val="0"/>
                <w:color w:val="000000"/>
                <w:kern w:val="22"/>
                <w:szCs w:val="22"/>
              </w:rPr>
              <w:t>“</w:t>
            </w:r>
            <w:r w:rsidRPr="00D71C8A">
              <w:rPr>
                <w:rFonts w:eastAsia="BatangChe"/>
                <w:snapToGrid w:val="0"/>
                <w:color w:val="000000"/>
                <w:kern w:val="22"/>
                <w:szCs w:val="22"/>
              </w:rPr>
              <w:t xml:space="preserve"> are all included as being material targets of high importance both internally and externally;</w:t>
            </w:r>
          </w:p>
        </w:tc>
      </w:tr>
      <w:tr w:rsidR="00AF046D" w:rsidRPr="00566FAC" w14:paraId="30CC9E06"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6021F98B" w14:textId="48B4B56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PEPSI COLA</w:t>
            </w:r>
          </w:p>
        </w:tc>
        <w:tc>
          <w:tcPr>
            <w:tcW w:w="1800" w:type="dxa"/>
            <w:tcBorders>
              <w:top w:val="single" w:sz="4" w:space="0" w:color="auto"/>
              <w:left w:val="single" w:sz="4" w:space="0" w:color="auto"/>
              <w:bottom w:val="single" w:sz="4" w:space="0" w:color="auto"/>
              <w:right w:val="single" w:sz="4" w:space="0" w:color="auto"/>
            </w:tcBorders>
            <w:hideMark/>
          </w:tcPr>
          <w:p w14:paraId="126F4641" w14:textId="579FFE0B"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NONE</w:t>
            </w:r>
          </w:p>
        </w:tc>
        <w:tc>
          <w:tcPr>
            <w:tcW w:w="1505" w:type="dxa"/>
            <w:tcBorders>
              <w:top w:val="single" w:sz="4" w:space="0" w:color="auto"/>
              <w:left w:val="single" w:sz="4" w:space="0" w:color="auto"/>
              <w:bottom w:val="single" w:sz="4" w:space="0" w:color="auto"/>
              <w:right w:val="single" w:sz="4" w:space="0" w:color="auto"/>
            </w:tcBorders>
            <w:noWrap/>
            <w:hideMark/>
          </w:tcPr>
          <w:p w14:paraId="51E6EFA6" w14:textId="2FE1CCBB" w:rsidR="00A71C6D" w:rsidRPr="00D71C8A" w:rsidRDefault="00834EAC"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kern w:val="22"/>
                <w:szCs w:val="22"/>
              </w:rPr>
              <w:t>United States</w:t>
            </w:r>
          </w:p>
        </w:tc>
        <w:tc>
          <w:tcPr>
            <w:tcW w:w="1748" w:type="dxa"/>
            <w:tcBorders>
              <w:top w:val="single" w:sz="4" w:space="0" w:color="auto"/>
              <w:left w:val="single" w:sz="4" w:space="0" w:color="auto"/>
              <w:bottom w:val="single" w:sz="4" w:space="0" w:color="auto"/>
              <w:right w:val="single" w:sz="4" w:space="0" w:color="auto"/>
            </w:tcBorders>
            <w:noWrap/>
            <w:hideMark/>
          </w:tcPr>
          <w:p w14:paraId="23848A73" w14:textId="0477E885"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Food and Beverage Products</w:t>
            </w:r>
          </w:p>
        </w:tc>
        <w:tc>
          <w:tcPr>
            <w:tcW w:w="999" w:type="dxa"/>
            <w:tcBorders>
              <w:top w:val="single" w:sz="4" w:space="0" w:color="auto"/>
              <w:left w:val="single" w:sz="4" w:space="0" w:color="auto"/>
              <w:bottom w:val="single" w:sz="4" w:space="0" w:color="auto"/>
              <w:right w:val="single" w:sz="4" w:space="0" w:color="auto"/>
            </w:tcBorders>
            <w:noWrap/>
            <w:hideMark/>
          </w:tcPr>
          <w:p w14:paraId="2EC01AC5" w14:textId="071FEDD8"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1ACFCBDD"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Presence of materiality matrix</w:t>
            </w:r>
            <w:r w:rsidR="00A0070A" w:rsidRPr="00D71C8A">
              <w:rPr>
                <w:rFonts w:eastAsia="BatangChe"/>
                <w:snapToGrid w:val="0"/>
                <w:kern w:val="22"/>
                <w:szCs w:val="22"/>
              </w:rPr>
              <w:t xml:space="preserve">; </w:t>
            </w:r>
            <w:r w:rsidRPr="00D71C8A">
              <w:rPr>
                <w:rFonts w:eastAsia="BatangChe"/>
                <w:snapToGrid w:val="0"/>
                <w:kern w:val="22"/>
                <w:szCs w:val="22"/>
              </w:rPr>
              <w:t xml:space="preserve">biodiversity is not a material issue. </w:t>
            </w:r>
            <w:r w:rsidRPr="00D71C8A">
              <w:rPr>
                <w:rFonts w:eastAsia="BatangChe"/>
                <w:snapToGrid w:val="0"/>
                <w:color w:val="000000"/>
                <w:kern w:val="22"/>
                <w:szCs w:val="22"/>
              </w:rPr>
              <w:t>Some mention of deforestation within sustainable sourcing</w:t>
            </w:r>
          </w:p>
        </w:tc>
      </w:tr>
      <w:tr w:rsidR="00AF046D" w:rsidRPr="00566FAC" w14:paraId="7DBAC9CA"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34D7239F" w14:textId="6EF41B6F"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PFIZER</w:t>
            </w:r>
          </w:p>
        </w:tc>
        <w:tc>
          <w:tcPr>
            <w:tcW w:w="1800" w:type="dxa"/>
            <w:tcBorders>
              <w:top w:val="single" w:sz="4" w:space="0" w:color="auto"/>
              <w:left w:val="single" w:sz="4" w:space="0" w:color="auto"/>
              <w:bottom w:val="single" w:sz="4" w:space="0" w:color="auto"/>
              <w:right w:val="single" w:sz="4" w:space="0" w:color="auto"/>
            </w:tcBorders>
            <w:hideMark/>
          </w:tcPr>
          <w:p w14:paraId="3C7E63A1"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UNSPECIFIED</w:t>
            </w:r>
          </w:p>
        </w:tc>
        <w:tc>
          <w:tcPr>
            <w:tcW w:w="1505" w:type="dxa"/>
            <w:tcBorders>
              <w:top w:val="single" w:sz="4" w:space="0" w:color="auto"/>
              <w:left w:val="single" w:sz="4" w:space="0" w:color="auto"/>
              <w:bottom w:val="single" w:sz="4" w:space="0" w:color="auto"/>
              <w:right w:val="single" w:sz="4" w:space="0" w:color="auto"/>
            </w:tcBorders>
            <w:noWrap/>
            <w:hideMark/>
          </w:tcPr>
          <w:p w14:paraId="57C0DB4C" w14:textId="25CD525C" w:rsidR="00A71C6D" w:rsidRPr="00D71C8A" w:rsidRDefault="00834EAC"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kern w:val="22"/>
                <w:szCs w:val="22"/>
              </w:rPr>
              <w:t>United States</w:t>
            </w:r>
          </w:p>
        </w:tc>
        <w:tc>
          <w:tcPr>
            <w:tcW w:w="1748" w:type="dxa"/>
            <w:tcBorders>
              <w:top w:val="single" w:sz="4" w:space="0" w:color="auto"/>
              <w:left w:val="single" w:sz="4" w:space="0" w:color="auto"/>
              <w:bottom w:val="single" w:sz="4" w:space="0" w:color="auto"/>
              <w:right w:val="single" w:sz="4" w:space="0" w:color="auto"/>
            </w:tcBorders>
            <w:noWrap/>
            <w:hideMark/>
          </w:tcPr>
          <w:p w14:paraId="1CA9DB36" w14:textId="50DD4F9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Pharmaceuticals</w:t>
            </w:r>
          </w:p>
        </w:tc>
        <w:tc>
          <w:tcPr>
            <w:tcW w:w="999" w:type="dxa"/>
            <w:tcBorders>
              <w:top w:val="single" w:sz="4" w:space="0" w:color="auto"/>
              <w:left w:val="single" w:sz="4" w:space="0" w:color="auto"/>
              <w:bottom w:val="single" w:sz="4" w:space="0" w:color="auto"/>
              <w:right w:val="single" w:sz="4" w:space="0" w:color="auto"/>
            </w:tcBorders>
            <w:noWrap/>
            <w:hideMark/>
          </w:tcPr>
          <w:p w14:paraId="3B4B6FF9" w14:textId="55432839"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581376A0"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Biodiversity is not a material issue, however </w:t>
            </w:r>
            <w:r w:rsidRPr="00D71C8A">
              <w:rPr>
                <w:rFonts w:eastAsia="BatangChe"/>
                <w:snapToGrid w:val="0"/>
                <w:color w:val="000000"/>
                <w:kern w:val="22"/>
                <w:szCs w:val="22"/>
              </w:rPr>
              <w:t>Environment (sustainability) is included as material;</w:t>
            </w:r>
            <w:r w:rsidRPr="00D71C8A">
              <w:rPr>
                <w:rFonts w:eastAsia="BatangChe"/>
                <w:snapToGrid w:val="0"/>
                <w:color w:val="000000"/>
                <w:kern w:val="22"/>
                <w:szCs w:val="22"/>
              </w:rPr>
              <w:br/>
              <w:t>No mention of biodiversity, conservation, deforestation, or ecosystems in report</w:t>
            </w:r>
          </w:p>
        </w:tc>
      </w:tr>
      <w:tr w:rsidR="00AF046D" w:rsidRPr="00566FAC" w14:paraId="08AE70DA"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01DC3948" w14:textId="7BD0DE6D"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PICK</w:t>
            </w:r>
            <w:r w:rsidR="003E5978">
              <w:rPr>
                <w:rFonts w:eastAsia="BatangChe"/>
                <w:b/>
                <w:bCs/>
                <w:snapToGrid w:val="0"/>
                <w:kern w:val="22"/>
                <w:szCs w:val="22"/>
              </w:rPr>
              <w:t> </w:t>
            </w:r>
            <w:r w:rsidRPr="00D71C8A">
              <w:rPr>
                <w:rFonts w:eastAsia="BatangChe"/>
                <w:b/>
                <w:bCs/>
                <w:snapToGrid w:val="0"/>
                <w:kern w:val="22"/>
                <w:szCs w:val="22"/>
              </w:rPr>
              <w:t>N</w:t>
            </w:r>
            <w:r w:rsidR="003E5978">
              <w:rPr>
                <w:rFonts w:eastAsia="BatangChe"/>
                <w:b/>
                <w:bCs/>
                <w:snapToGrid w:val="0"/>
                <w:kern w:val="22"/>
                <w:szCs w:val="22"/>
              </w:rPr>
              <w:t> </w:t>
            </w:r>
            <w:r w:rsidRPr="00D71C8A">
              <w:rPr>
                <w:rFonts w:eastAsia="BatangChe"/>
                <w:b/>
                <w:bCs/>
                <w:snapToGrid w:val="0"/>
                <w:kern w:val="22"/>
                <w:szCs w:val="22"/>
              </w:rPr>
              <w:t>PAY</w:t>
            </w:r>
          </w:p>
        </w:tc>
        <w:tc>
          <w:tcPr>
            <w:tcW w:w="1800" w:type="dxa"/>
            <w:tcBorders>
              <w:top w:val="single" w:sz="4" w:space="0" w:color="auto"/>
              <w:left w:val="single" w:sz="4" w:space="0" w:color="auto"/>
              <w:bottom w:val="single" w:sz="4" w:space="0" w:color="auto"/>
              <w:right w:val="single" w:sz="4" w:space="0" w:color="auto"/>
            </w:tcBorders>
            <w:hideMark/>
          </w:tcPr>
          <w:p w14:paraId="788E2C09"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NONE</w:t>
            </w:r>
          </w:p>
        </w:tc>
        <w:tc>
          <w:tcPr>
            <w:tcW w:w="1505" w:type="dxa"/>
            <w:tcBorders>
              <w:top w:val="single" w:sz="4" w:space="0" w:color="auto"/>
              <w:left w:val="single" w:sz="4" w:space="0" w:color="auto"/>
              <w:bottom w:val="single" w:sz="4" w:space="0" w:color="auto"/>
              <w:right w:val="single" w:sz="4" w:space="0" w:color="auto"/>
            </w:tcBorders>
            <w:noWrap/>
            <w:hideMark/>
          </w:tcPr>
          <w:p w14:paraId="013C4DE9" w14:textId="0C6B00C8"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South Africa</w:t>
            </w:r>
          </w:p>
        </w:tc>
        <w:tc>
          <w:tcPr>
            <w:tcW w:w="1748" w:type="dxa"/>
            <w:tcBorders>
              <w:top w:val="single" w:sz="4" w:space="0" w:color="auto"/>
              <w:left w:val="single" w:sz="4" w:space="0" w:color="auto"/>
              <w:bottom w:val="single" w:sz="4" w:space="0" w:color="auto"/>
              <w:right w:val="single" w:sz="4" w:space="0" w:color="auto"/>
            </w:tcBorders>
            <w:noWrap/>
            <w:hideMark/>
          </w:tcPr>
          <w:p w14:paraId="018598C6" w14:textId="0009A59E"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Retailers</w:t>
            </w:r>
          </w:p>
        </w:tc>
        <w:tc>
          <w:tcPr>
            <w:tcW w:w="999" w:type="dxa"/>
            <w:tcBorders>
              <w:top w:val="single" w:sz="4" w:space="0" w:color="auto"/>
              <w:left w:val="single" w:sz="4" w:space="0" w:color="auto"/>
              <w:bottom w:val="single" w:sz="4" w:space="0" w:color="auto"/>
              <w:right w:val="single" w:sz="4" w:space="0" w:color="auto"/>
            </w:tcBorders>
            <w:noWrap/>
            <w:hideMark/>
          </w:tcPr>
          <w:p w14:paraId="7D428F16"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w:t>
            </w:r>
          </w:p>
        </w:tc>
        <w:tc>
          <w:tcPr>
            <w:tcW w:w="4527" w:type="dxa"/>
            <w:tcBorders>
              <w:top w:val="single" w:sz="4" w:space="0" w:color="auto"/>
              <w:left w:val="single" w:sz="4" w:space="0" w:color="auto"/>
              <w:bottom w:val="single" w:sz="4" w:space="0" w:color="auto"/>
              <w:right w:val="single" w:sz="4" w:space="0" w:color="auto"/>
            </w:tcBorders>
            <w:hideMark/>
          </w:tcPr>
          <w:p w14:paraId="7D783C4E" w14:textId="1EF1D116"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Biodiversity is not a material issue. </w:t>
            </w:r>
            <w:r w:rsidR="003F7A92">
              <w:rPr>
                <w:rFonts w:eastAsia="BatangChe"/>
                <w:snapToGrid w:val="0"/>
                <w:color w:val="000000"/>
                <w:kern w:val="22"/>
                <w:szCs w:val="22"/>
              </w:rPr>
              <w:t>“</w:t>
            </w:r>
            <w:r w:rsidRPr="00D71C8A">
              <w:rPr>
                <w:rFonts w:eastAsia="BatangChe"/>
                <w:snapToGrid w:val="0"/>
                <w:color w:val="000000"/>
                <w:kern w:val="22"/>
                <w:szCs w:val="22"/>
              </w:rPr>
              <w:t>Being environmentally responsible</w:t>
            </w:r>
            <w:r w:rsidR="00882512">
              <w:rPr>
                <w:rFonts w:eastAsia="BatangChe"/>
                <w:snapToGrid w:val="0"/>
                <w:color w:val="000000"/>
                <w:kern w:val="22"/>
                <w:szCs w:val="22"/>
              </w:rPr>
              <w:t>”</w:t>
            </w:r>
            <w:r w:rsidRPr="00D71C8A">
              <w:rPr>
                <w:rFonts w:eastAsia="BatangChe"/>
                <w:snapToGrid w:val="0"/>
                <w:color w:val="000000"/>
                <w:kern w:val="22"/>
                <w:szCs w:val="22"/>
              </w:rPr>
              <w:t xml:space="preserve"> is included;</w:t>
            </w:r>
            <w:r w:rsidRPr="00D71C8A">
              <w:rPr>
                <w:rFonts w:eastAsia="BatangChe"/>
                <w:snapToGrid w:val="0"/>
                <w:color w:val="000000"/>
                <w:kern w:val="22"/>
                <w:szCs w:val="22"/>
              </w:rPr>
              <w:br/>
              <w:t>Links to SDGs - includes SDG 14 but not 15 in their list of core SDGs.</w:t>
            </w:r>
          </w:p>
        </w:tc>
      </w:tr>
      <w:tr w:rsidR="00AF046D" w:rsidRPr="00566FAC" w14:paraId="05365AE1"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272C200E"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RABOBANK</w:t>
            </w:r>
          </w:p>
        </w:tc>
        <w:tc>
          <w:tcPr>
            <w:tcW w:w="1800" w:type="dxa"/>
            <w:tcBorders>
              <w:top w:val="single" w:sz="4" w:space="0" w:color="auto"/>
              <w:left w:val="single" w:sz="4" w:space="0" w:color="auto"/>
              <w:bottom w:val="single" w:sz="4" w:space="0" w:color="auto"/>
              <w:right w:val="single" w:sz="4" w:space="0" w:color="auto"/>
            </w:tcBorders>
            <w:hideMark/>
          </w:tcPr>
          <w:p w14:paraId="62D69027" w14:textId="3DEEF448"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NONE</w:t>
            </w:r>
          </w:p>
        </w:tc>
        <w:tc>
          <w:tcPr>
            <w:tcW w:w="1505" w:type="dxa"/>
            <w:tcBorders>
              <w:top w:val="single" w:sz="4" w:space="0" w:color="auto"/>
              <w:left w:val="single" w:sz="4" w:space="0" w:color="auto"/>
              <w:bottom w:val="single" w:sz="4" w:space="0" w:color="auto"/>
              <w:right w:val="single" w:sz="4" w:space="0" w:color="auto"/>
            </w:tcBorders>
            <w:noWrap/>
            <w:hideMark/>
          </w:tcPr>
          <w:p w14:paraId="5C65048E" w14:textId="131E33C5"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Netherlands</w:t>
            </w:r>
          </w:p>
        </w:tc>
        <w:tc>
          <w:tcPr>
            <w:tcW w:w="1748" w:type="dxa"/>
            <w:tcBorders>
              <w:top w:val="single" w:sz="4" w:space="0" w:color="auto"/>
              <w:left w:val="single" w:sz="4" w:space="0" w:color="auto"/>
              <w:bottom w:val="single" w:sz="4" w:space="0" w:color="auto"/>
              <w:right w:val="single" w:sz="4" w:space="0" w:color="auto"/>
            </w:tcBorders>
            <w:noWrap/>
            <w:hideMark/>
          </w:tcPr>
          <w:p w14:paraId="2A6C9401" w14:textId="08B4B63B"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Financial services</w:t>
            </w:r>
          </w:p>
        </w:tc>
        <w:tc>
          <w:tcPr>
            <w:tcW w:w="999" w:type="dxa"/>
            <w:tcBorders>
              <w:top w:val="single" w:sz="4" w:space="0" w:color="auto"/>
              <w:left w:val="single" w:sz="4" w:space="0" w:color="auto"/>
              <w:bottom w:val="single" w:sz="4" w:space="0" w:color="auto"/>
              <w:right w:val="single" w:sz="4" w:space="0" w:color="auto"/>
            </w:tcBorders>
            <w:noWrap/>
            <w:hideMark/>
          </w:tcPr>
          <w:p w14:paraId="2276AABB" w14:textId="17BFA89D"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3D807C89" w14:textId="54C18940"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Biodiversity is not included.</w:t>
            </w:r>
            <w:r w:rsidRPr="00D71C8A">
              <w:rPr>
                <w:rFonts w:eastAsia="BatangChe"/>
                <w:snapToGrid w:val="0"/>
                <w:color w:val="000000"/>
                <w:kern w:val="22"/>
                <w:szCs w:val="22"/>
              </w:rPr>
              <w:br/>
            </w:r>
            <w:r w:rsidR="003F7A92">
              <w:rPr>
                <w:rFonts w:eastAsia="BatangChe"/>
                <w:snapToGrid w:val="0"/>
                <w:color w:val="000000"/>
                <w:kern w:val="22"/>
                <w:szCs w:val="22"/>
              </w:rPr>
              <w:t>“</w:t>
            </w:r>
            <w:r w:rsidRPr="00D71C8A">
              <w:rPr>
                <w:rFonts w:eastAsia="BatangChe"/>
                <w:snapToGrid w:val="0"/>
                <w:color w:val="000000"/>
                <w:kern w:val="22"/>
                <w:szCs w:val="22"/>
              </w:rPr>
              <w:t>Stimulating sustainable food and agriculture</w:t>
            </w:r>
            <w:r w:rsidR="003F7A92">
              <w:rPr>
                <w:rFonts w:eastAsia="BatangChe"/>
                <w:snapToGrid w:val="0"/>
                <w:color w:val="000000"/>
                <w:kern w:val="22"/>
                <w:szCs w:val="22"/>
              </w:rPr>
              <w:t>“</w:t>
            </w:r>
            <w:r w:rsidRPr="00D71C8A">
              <w:rPr>
                <w:rFonts w:eastAsia="BatangChe"/>
                <w:snapToGrid w:val="0"/>
                <w:color w:val="000000"/>
                <w:kern w:val="22"/>
                <w:szCs w:val="22"/>
              </w:rPr>
              <w:t xml:space="preserve"> is a material issue, and is ranked as very important internally, and medium externally;</w:t>
            </w:r>
            <w:r w:rsidRPr="00D71C8A">
              <w:rPr>
                <w:rFonts w:eastAsia="BatangChe"/>
                <w:snapToGrid w:val="0"/>
                <w:color w:val="000000"/>
                <w:kern w:val="22"/>
                <w:szCs w:val="22"/>
              </w:rPr>
              <w:br/>
              <w:t>Biodiversity included as a theme in their Sustainable Development Policy</w:t>
            </w:r>
            <w:r w:rsidRPr="00D71C8A">
              <w:rPr>
                <w:rFonts w:eastAsia="BatangChe"/>
                <w:snapToGrid w:val="0"/>
                <w:color w:val="000000"/>
                <w:kern w:val="22"/>
                <w:szCs w:val="22"/>
              </w:rPr>
              <w:br/>
              <w:t>Reports on SDGs - for SDG 15, states support for conservation projects</w:t>
            </w:r>
          </w:p>
        </w:tc>
      </w:tr>
      <w:tr w:rsidR="00AF046D" w:rsidRPr="00566FAC" w14:paraId="0FEB706E"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11492BAE"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RICOH</w:t>
            </w:r>
          </w:p>
        </w:tc>
        <w:tc>
          <w:tcPr>
            <w:tcW w:w="1800" w:type="dxa"/>
            <w:tcBorders>
              <w:top w:val="single" w:sz="4" w:space="0" w:color="auto"/>
              <w:left w:val="single" w:sz="4" w:space="0" w:color="auto"/>
              <w:bottom w:val="single" w:sz="4" w:space="0" w:color="auto"/>
              <w:right w:val="single" w:sz="4" w:space="0" w:color="auto"/>
            </w:tcBorders>
            <w:noWrap/>
            <w:hideMark/>
          </w:tcPr>
          <w:p w14:paraId="3F1D5FB1" w14:textId="1FBB4F58"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NONE</w:t>
            </w:r>
          </w:p>
        </w:tc>
        <w:tc>
          <w:tcPr>
            <w:tcW w:w="1505" w:type="dxa"/>
            <w:tcBorders>
              <w:top w:val="single" w:sz="4" w:space="0" w:color="auto"/>
              <w:left w:val="single" w:sz="4" w:space="0" w:color="auto"/>
              <w:bottom w:val="single" w:sz="4" w:space="0" w:color="auto"/>
              <w:right w:val="single" w:sz="4" w:space="0" w:color="auto"/>
            </w:tcBorders>
            <w:noWrap/>
            <w:hideMark/>
          </w:tcPr>
          <w:p w14:paraId="64ECECF4" w14:textId="6FDF9671"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Japan</w:t>
            </w:r>
          </w:p>
        </w:tc>
        <w:tc>
          <w:tcPr>
            <w:tcW w:w="1748" w:type="dxa"/>
            <w:tcBorders>
              <w:top w:val="single" w:sz="4" w:space="0" w:color="auto"/>
              <w:left w:val="single" w:sz="4" w:space="0" w:color="auto"/>
              <w:bottom w:val="single" w:sz="4" w:space="0" w:color="auto"/>
              <w:right w:val="single" w:sz="4" w:space="0" w:color="auto"/>
            </w:tcBorders>
            <w:noWrap/>
            <w:hideMark/>
          </w:tcPr>
          <w:p w14:paraId="704B3CCE" w14:textId="6F9B6515"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Technology Hardware</w:t>
            </w:r>
          </w:p>
        </w:tc>
        <w:tc>
          <w:tcPr>
            <w:tcW w:w="999" w:type="dxa"/>
            <w:tcBorders>
              <w:top w:val="single" w:sz="4" w:space="0" w:color="auto"/>
              <w:left w:val="single" w:sz="4" w:space="0" w:color="auto"/>
              <w:bottom w:val="single" w:sz="4" w:space="0" w:color="auto"/>
              <w:right w:val="single" w:sz="4" w:space="0" w:color="auto"/>
            </w:tcBorders>
            <w:noWrap/>
            <w:hideMark/>
          </w:tcPr>
          <w:p w14:paraId="1168A7D2"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w:t>
            </w:r>
          </w:p>
        </w:tc>
        <w:tc>
          <w:tcPr>
            <w:tcW w:w="4527" w:type="dxa"/>
            <w:tcBorders>
              <w:top w:val="single" w:sz="4" w:space="0" w:color="auto"/>
              <w:left w:val="single" w:sz="4" w:space="0" w:color="auto"/>
              <w:bottom w:val="single" w:sz="4" w:space="0" w:color="auto"/>
              <w:right w:val="single" w:sz="4" w:space="0" w:color="auto"/>
            </w:tcBorders>
            <w:hideMark/>
          </w:tcPr>
          <w:p w14:paraId="76FAD5DD"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Does report on conservation projects, and includes biodiversity conservation within Environmental Action Plan;</w:t>
            </w:r>
          </w:p>
        </w:tc>
      </w:tr>
      <w:tr w:rsidR="00AF046D" w:rsidRPr="00566FAC" w14:paraId="1EF3F06D"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5644EA3A"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lastRenderedPageBreak/>
              <w:t xml:space="preserve">RIO TINTO </w:t>
            </w:r>
          </w:p>
        </w:tc>
        <w:tc>
          <w:tcPr>
            <w:tcW w:w="1800" w:type="dxa"/>
            <w:tcBorders>
              <w:top w:val="single" w:sz="4" w:space="0" w:color="auto"/>
              <w:left w:val="single" w:sz="4" w:space="0" w:color="auto"/>
              <w:bottom w:val="single" w:sz="4" w:space="0" w:color="auto"/>
              <w:right w:val="single" w:sz="4" w:space="0" w:color="auto"/>
            </w:tcBorders>
            <w:hideMark/>
          </w:tcPr>
          <w:p w14:paraId="2CDA8ABD" w14:textId="3781D688"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MEDIUM</w:t>
            </w:r>
          </w:p>
        </w:tc>
        <w:tc>
          <w:tcPr>
            <w:tcW w:w="1505" w:type="dxa"/>
            <w:tcBorders>
              <w:top w:val="single" w:sz="4" w:space="0" w:color="auto"/>
              <w:left w:val="single" w:sz="4" w:space="0" w:color="auto"/>
              <w:bottom w:val="single" w:sz="4" w:space="0" w:color="auto"/>
              <w:right w:val="single" w:sz="4" w:space="0" w:color="auto"/>
            </w:tcBorders>
            <w:noWrap/>
            <w:hideMark/>
          </w:tcPr>
          <w:p w14:paraId="57093C11" w14:textId="0B0FFBA6" w:rsidR="00A71C6D" w:rsidRPr="00D71C8A" w:rsidRDefault="003875A4"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kern w:val="22"/>
                <w:szCs w:val="22"/>
              </w:rPr>
              <w:t>United Kingdom</w:t>
            </w:r>
            <w:r w:rsidRPr="00D71C8A">
              <w:rPr>
                <w:rFonts w:eastAsia="BatangChe"/>
                <w:snapToGrid w:val="0"/>
                <w:kern w:val="22"/>
                <w:szCs w:val="22"/>
              </w:rPr>
              <w:t xml:space="preserve"> </w:t>
            </w:r>
            <w:r w:rsidR="00A71C6D" w:rsidRPr="00D71C8A">
              <w:rPr>
                <w:rFonts w:eastAsia="BatangChe"/>
                <w:snapToGrid w:val="0"/>
                <w:kern w:val="22"/>
                <w:szCs w:val="22"/>
              </w:rPr>
              <w:t>and Australia</w:t>
            </w:r>
          </w:p>
        </w:tc>
        <w:tc>
          <w:tcPr>
            <w:tcW w:w="1748" w:type="dxa"/>
            <w:tcBorders>
              <w:top w:val="single" w:sz="4" w:space="0" w:color="auto"/>
              <w:left w:val="single" w:sz="4" w:space="0" w:color="auto"/>
              <w:bottom w:val="single" w:sz="4" w:space="0" w:color="auto"/>
              <w:right w:val="single" w:sz="4" w:space="0" w:color="auto"/>
            </w:tcBorders>
            <w:noWrap/>
            <w:hideMark/>
          </w:tcPr>
          <w:p w14:paraId="185235FD" w14:textId="7F35B36B"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Mining</w:t>
            </w:r>
          </w:p>
        </w:tc>
        <w:tc>
          <w:tcPr>
            <w:tcW w:w="999" w:type="dxa"/>
            <w:tcBorders>
              <w:top w:val="single" w:sz="4" w:space="0" w:color="auto"/>
              <w:left w:val="single" w:sz="4" w:space="0" w:color="auto"/>
              <w:bottom w:val="single" w:sz="4" w:space="0" w:color="auto"/>
              <w:right w:val="single" w:sz="4" w:space="0" w:color="auto"/>
            </w:tcBorders>
            <w:noWrap/>
            <w:hideMark/>
          </w:tcPr>
          <w:p w14:paraId="24EDEE46" w14:textId="4A30FED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56DAB238"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Biodiversity is an important material issue but not in their top priorities</w:t>
            </w:r>
          </w:p>
        </w:tc>
      </w:tr>
      <w:tr w:rsidR="00AF046D" w:rsidRPr="00566FAC" w14:paraId="761B71B1"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0F5B5686"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RWE</w:t>
            </w:r>
          </w:p>
        </w:tc>
        <w:tc>
          <w:tcPr>
            <w:tcW w:w="1800" w:type="dxa"/>
            <w:tcBorders>
              <w:top w:val="single" w:sz="4" w:space="0" w:color="auto"/>
              <w:left w:val="single" w:sz="4" w:space="0" w:color="auto"/>
              <w:bottom w:val="single" w:sz="4" w:space="0" w:color="auto"/>
              <w:right w:val="single" w:sz="4" w:space="0" w:color="auto"/>
            </w:tcBorders>
            <w:noWrap/>
            <w:hideMark/>
          </w:tcPr>
          <w:p w14:paraId="3E130CC0" w14:textId="54AD5865"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HIGH</w:t>
            </w:r>
          </w:p>
        </w:tc>
        <w:tc>
          <w:tcPr>
            <w:tcW w:w="1505" w:type="dxa"/>
            <w:tcBorders>
              <w:top w:val="single" w:sz="4" w:space="0" w:color="auto"/>
              <w:left w:val="single" w:sz="4" w:space="0" w:color="auto"/>
              <w:bottom w:val="single" w:sz="4" w:space="0" w:color="auto"/>
              <w:right w:val="single" w:sz="4" w:space="0" w:color="auto"/>
            </w:tcBorders>
            <w:noWrap/>
            <w:hideMark/>
          </w:tcPr>
          <w:p w14:paraId="7BDCF2D2"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Germany</w:t>
            </w:r>
          </w:p>
        </w:tc>
        <w:tc>
          <w:tcPr>
            <w:tcW w:w="1748" w:type="dxa"/>
            <w:tcBorders>
              <w:top w:val="single" w:sz="4" w:space="0" w:color="auto"/>
              <w:left w:val="single" w:sz="4" w:space="0" w:color="auto"/>
              <w:bottom w:val="single" w:sz="4" w:space="0" w:color="auto"/>
              <w:right w:val="single" w:sz="4" w:space="0" w:color="auto"/>
            </w:tcBorders>
            <w:noWrap/>
            <w:hideMark/>
          </w:tcPr>
          <w:p w14:paraId="665C50A8" w14:textId="1924EFD0"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Energy Utilities</w:t>
            </w:r>
          </w:p>
        </w:tc>
        <w:tc>
          <w:tcPr>
            <w:tcW w:w="999" w:type="dxa"/>
            <w:tcBorders>
              <w:top w:val="single" w:sz="4" w:space="0" w:color="auto"/>
              <w:left w:val="single" w:sz="4" w:space="0" w:color="auto"/>
              <w:bottom w:val="single" w:sz="4" w:space="0" w:color="auto"/>
              <w:right w:val="single" w:sz="4" w:space="0" w:color="auto"/>
            </w:tcBorders>
            <w:noWrap/>
            <w:hideMark/>
          </w:tcPr>
          <w:p w14:paraId="7E8F2C4C" w14:textId="3910BF3A"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noWrap/>
            <w:hideMark/>
          </w:tcPr>
          <w:p w14:paraId="55A355B2" w14:textId="5284E48B"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Biodiversity is included as a material item.</w:t>
            </w:r>
          </w:p>
        </w:tc>
      </w:tr>
      <w:tr w:rsidR="00AF046D" w:rsidRPr="00566FAC" w14:paraId="68B33FBD"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15E57FF3" w14:textId="4F40857B"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SAMSUNG</w:t>
            </w:r>
          </w:p>
        </w:tc>
        <w:tc>
          <w:tcPr>
            <w:tcW w:w="1800" w:type="dxa"/>
            <w:tcBorders>
              <w:top w:val="single" w:sz="4" w:space="0" w:color="auto"/>
              <w:left w:val="single" w:sz="4" w:space="0" w:color="auto"/>
              <w:bottom w:val="single" w:sz="4" w:space="0" w:color="auto"/>
              <w:right w:val="single" w:sz="4" w:space="0" w:color="auto"/>
            </w:tcBorders>
            <w:hideMark/>
          </w:tcPr>
          <w:p w14:paraId="206A4F71" w14:textId="794DA97B"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NONE</w:t>
            </w:r>
          </w:p>
        </w:tc>
        <w:tc>
          <w:tcPr>
            <w:tcW w:w="1505" w:type="dxa"/>
            <w:tcBorders>
              <w:top w:val="single" w:sz="4" w:space="0" w:color="auto"/>
              <w:left w:val="single" w:sz="4" w:space="0" w:color="auto"/>
              <w:bottom w:val="single" w:sz="4" w:space="0" w:color="auto"/>
              <w:right w:val="single" w:sz="4" w:space="0" w:color="auto"/>
            </w:tcBorders>
            <w:noWrap/>
            <w:hideMark/>
          </w:tcPr>
          <w:p w14:paraId="29766470" w14:textId="336BBFCE" w:rsidR="00A71C6D" w:rsidRPr="00D71C8A" w:rsidRDefault="00A537B7"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kern w:val="22"/>
                <w:szCs w:val="22"/>
              </w:rPr>
              <w:t xml:space="preserve">Republic of </w:t>
            </w:r>
            <w:r w:rsidR="00A71C6D" w:rsidRPr="00D71C8A">
              <w:rPr>
                <w:rFonts w:eastAsia="BatangChe"/>
                <w:snapToGrid w:val="0"/>
                <w:kern w:val="22"/>
                <w:szCs w:val="22"/>
              </w:rPr>
              <w:t>Korea</w:t>
            </w:r>
          </w:p>
        </w:tc>
        <w:tc>
          <w:tcPr>
            <w:tcW w:w="1748" w:type="dxa"/>
            <w:tcBorders>
              <w:top w:val="single" w:sz="4" w:space="0" w:color="auto"/>
              <w:left w:val="single" w:sz="4" w:space="0" w:color="auto"/>
              <w:bottom w:val="single" w:sz="4" w:space="0" w:color="auto"/>
              <w:right w:val="single" w:sz="4" w:space="0" w:color="auto"/>
            </w:tcBorders>
            <w:noWrap/>
            <w:hideMark/>
          </w:tcPr>
          <w:p w14:paraId="3DF7F3FB" w14:textId="47AA1FDF"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Technology Hardware</w:t>
            </w:r>
          </w:p>
        </w:tc>
        <w:tc>
          <w:tcPr>
            <w:tcW w:w="999" w:type="dxa"/>
            <w:tcBorders>
              <w:top w:val="single" w:sz="4" w:space="0" w:color="auto"/>
              <w:left w:val="single" w:sz="4" w:space="0" w:color="auto"/>
              <w:bottom w:val="single" w:sz="4" w:space="0" w:color="auto"/>
              <w:right w:val="single" w:sz="4" w:space="0" w:color="auto"/>
            </w:tcBorders>
            <w:noWrap/>
            <w:hideMark/>
          </w:tcPr>
          <w:p w14:paraId="6C57AF1C"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w:t>
            </w:r>
          </w:p>
        </w:tc>
        <w:tc>
          <w:tcPr>
            <w:tcW w:w="4527" w:type="dxa"/>
            <w:tcBorders>
              <w:top w:val="single" w:sz="4" w:space="0" w:color="auto"/>
              <w:left w:val="single" w:sz="4" w:space="0" w:color="auto"/>
              <w:bottom w:val="single" w:sz="4" w:space="0" w:color="auto"/>
              <w:right w:val="single" w:sz="4" w:space="0" w:color="auto"/>
            </w:tcBorders>
            <w:hideMark/>
          </w:tcPr>
          <w:p w14:paraId="7AE5B796"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Reports on biodiversity but does not appear as material issue.</w:t>
            </w:r>
          </w:p>
          <w:p w14:paraId="59C0DD6B"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L</w:t>
            </w:r>
            <w:r w:rsidRPr="00D71C8A">
              <w:rPr>
                <w:rFonts w:eastAsia="BatangChe"/>
                <w:snapToGrid w:val="0"/>
                <w:color w:val="000000"/>
                <w:kern w:val="22"/>
                <w:szCs w:val="22"/>
              </w:rPr>
              <w:t>ays out plan to develop biodiversity preservation guidelines and improve impact on habitats and ecosystems; also states goal to undertake regular ecosystem preservation programs with local communities;</w:t>
            </w:r>
          </w:p>
          <w:p w14:paraId="56FB2950"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color w:val="000000"/>
                <w:kern w:val="22"/>
                <w:szCs w:val="22"/>
              </w:rPr>
            </w:pPr>
            <w:r w:rsidRPr="00D71C8A">
              <w:rPr>
                <w:rFonts w:eastAsia="BatangChe"/>
                <w:snapToGrid w:val="0"/>
                <w:color w:val="000000"/>
                <w:kern w:val="22"/>
                <w:szCs w:val="22"/>
              </w:rPr>
              <w:t>Includes mention of biodiversity - has worked with local communities to</w:t>
            </w:r>
          </w:p>
          <w:p w14:paraId="7C6CBAED"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color w:val="000000"/>
                <w:kern w:val="22"/>
                <w:szCs w:val="22"/>
              </w:rPr>
            </w:pPr>
            <w:r w:rsidRPr="00D71C8A">
              <w:rPr>
                <w:rFonts w:eastAsia="BatangChe"/>
                <w:snapToGrid w:val="0"/>
                <w:color w:val="000000"/>
                <w:kern w:val="22"/>
                <w:szCs w:val="22"/>
              </w:rPr>
              <w:t>identify and improve impact on ecosystems; has a biodiversity conservation</w:t>
            </w:r>
          </w:p>
          <w:p w14:paraId="724C0045"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policy; collaborated with partners to preserve sites and remove invasive species</w:t>
            </w:r>
          </w:p>
        </w:tc>
      </w:tr>
      <w:tr w:rsidR="00AF046D" w:rsidRPr="00566FAC" w14:paraId="61EF475D"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3FA12C6C"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SAUDI ARAMCO</w:t>
            </w:r>
          </w:p>
        </w:tc>
        <w:tc>
          <w:tcPr>
            <w:tcW w:w="1800" w:type="dxa"/>
            <w:tcBorders>
              <w:top w:val="single" w:sz="4" w:space="0" w:color="auto"/>
              <w:left w:val="single" w:sz="4" w:space="0" w:color="auto"/>
              <w:bottom w:val="single" w:sz="4" w:space="0" w:color="auto"/>
              <w:right w:val="single" w:sz="4" w:space="0" w:color="auto"/>
            </w:tcBorders>
            <w:noWrap/>
            <w:hideMark/>
          </w:tcPr>
          <w:p w14:paraId="25320141"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UNSPECIFIED</w:t>
            </w:r>
          </w:p>
        </w:tc>
        <w:tc>
          <w:tcPr>
            <w:tcW w:w="1505" w:type="dxa"/>
            <w:tcBorders>
              <w:top w:val="single" w:sz="4" w:space="0" w:color="auto"/>
              <w:left w:val="single" w:sz="4" w:space="0" w:color="auto"/>
              <w:bottom w:val="single" w:sz="4" w:space="0" w:color="auto"/>
              <w:right w:val="single" w:sz="4" w:space="0" w:color="auto"/>
            </w:tcBorders>
            <w:noWrap/>
            <w:hideMark/>
          </w:tcPr>
          <w:p w14:paraId="0A66E22C" w14:textId="64958646"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Saudi Arabia</w:t>
            </w:r>
          </w:p>
        </w:tc>
        <w:tc>
          <w:tcPr>
            <w:tcW w:w="1748" w:type="dxa"/>
            <w:tcBorders>
              <w:top w:val="single" w:sz="4" w:space="0" w:color="auto"/>
              <w:left w:val="single" w:sz="4" w:space="0" w:color="auto"/>
              <w:bottom w:val="single" w:sz="4" w:space="0" w:color="auto"/>
              <w:right w:val="single" w:sz="4" w:space="0" w:color="auto"/>
            </w:tcBorders>
            <w:noWrap/>
            <w:hideMark/>
          </w:tcPr>
          <w:p w14:paraId="27FF775F" w14:textId="46677955"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Oil</w:t>
            </w:r>
            <w:r w:rsidR="00F42C36">
              <w:rPr>
                <w:rFonts w:eastAsia="BatangChe"/>
                <w:snapToGrid w:val="0"/>
                <w:kern w:val="22"/>
                <w:szCs w:val="22"/>
              </w:rPr>
              <w:t xml:space="preserve"> </w:t>
            </w:r>
            <w:r w:rsidR="003623CF">
              <w:rPr>
                <w:rFonts w:eastAsia="BatangChe"/>
                <w:snapToGrid w:val="0"/>
                <w:kern w:val="22"/>
                <w:szCs w:val="22"/>
              </w:rPr>
              <w:t>and</w:t>
            </w:r>
            <w:r w:rsidR="00F42C36">
              <w:rPr>
                <w:rFonts w:eastAsia="BatangChe"/>
                <w:snapToGrid w:val="0"/>
                <w:kern w:val="22"/>
                <w:szCs w:val="22"/>
              </w:rPr>
              <w:t xml:space="preserve"> </w:t>
            </w:r>
            <w:r w:rsidRPr="00D71C8A">
              <w:rPr>
                <w:rFonts w:eastAsia="BatangChe"/>
                <w:snapToGrid w:val="0"/>
                <w:kern w:val="22"/>
                <w:szCs w:val="22"/>
              </w:rPr>
              <w:t>Gas Producers</w:t>
            </w:r>
          </w:p>
        </w:tc>
        <w:tc>
          <w:tcPr>
            <w:tcW w:w="999" w:type="dxa"/>
            <w:tcBorders>
              <w:top w:val="single" w:sz="4" w:space="0" w:color="auto"/>
              <w:left w:val="single" w:sz="4" w:space="0" w:color="auto"/>
              <w:bottom w:val="single" w:sz="4" w:space="0" w:color="auto"/>
              <w:right w:val="single" w:sz="4" w:space="0" w:color="auto"/>
            </w:tcBorders>
            <w:noWrap/>
            <w:hideMark/>
          </w:tcPr>
          <w:p w14:paraId="0E9332A2" w14:textId="0AA69E9A"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400A3064" w14:textId="0B5754CB"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Biodiversity is not a material issue and no materiality matrix, however, </w:t>
            </w:r>
            <w:r w:rsidRPr="00D71C8A">
              <w:rPr>
                <w:rFonts w:eastAsia="BatangChe"/>
                <w:snapToGrid w:val="0"/>
                <w:color w:val="000000"/>
                <w:kern w:val="22"/>
                <w:szCs w:val="22"/>
              </w:rPr>
              <w:t xml:space="preserve">mentions importance of </w:t>
            </w:r>
            <w:r w:rsidR="003F7A92">
              <w:rPr>
                <w:rFonts w:eastAsia="BatangChe"/>
                <w:snapToGrid w:val="0"/>
                <w:color w:val="000000"/>
                <w:kern w:val="22"/>
                <w:szCs w:val="22"/>
              </w:rPr>
              <w:t>“</w:t>
            </w:r>
            <w:r w:rsidRPr="00D71C8A">
              <w:rPr>
                <w:rFonts w:eastAsia="BatangChe"/>
                <w:snapToGrid w:val="0"/>
                <w:color w:val="000000"/>
                <w:kern w:val="22"/>
                <w:szCs w:val="22"/>
              </w:rPr>
              <w:t>environmental stewardship</w:t>
            </w:r>
            <w:r w:rsidR="003F7A92">
              <w:rPr>
                <w:rFonts w:eastAsia="BatangChe"/>
                <w:snapToGrid w:val="0"/>
                <w:color w:val="000000"/>
                <w:kern w:val="22"/>
                <w:szCs w:val="22"/>
              </w:rPr>
              <w:t>“</w:t>
            </w:r>
            <w:r w:rsidRPr="00D71C8A">
              <w:rPr>
                <w:rFonts w:eastAsia="BatangChe"/>
                <w:snapToGrid w:val="0"/>
                <w:color w:val="000000"/>
                <w:kern w:val="22"/>
                <w:szCs w:val="22"/>
              </w:rPr>
              <w:t xml:space="preserve"> and protecting the air, water, and land as a priority;</w:t>
            </w:r>
            <w:r w:rsidRPr="00D71C8A">
              <w:rPr>
                <w:rFonts w:eastAsia="BatangChe"/>
                <w:snapToGrid w:val="0"/>
                <w:color w:val="000000"/>
                <w:kern w:val="22"/>
                <w:szCs w:val="22"/>
              </w:rPr>
              <w:br/>
              <w:t>Includes work on protecting ecosystems, biodiversity, and ecologically sensitive areas - protected area support, mangrove planting projects, and ecosystem restoration work</w:t>
            </w:r>
          </w:p>
        </w:tc>
      </w:tr>
      <w:tr w:rsidR="00AF046D" w:rsidRPr="00566FAC" w14:paraId="62B302B3"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3391AF3A"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SHELL</w:t>
            </w:r>
          </w:p>
        </w:tc>
        <w:tc>
          <w:tcPr>
            <w:tcW w:w="1800" w:type="dxa"/>
            <w:tcBorders>
              <w:top w:val="single" w:sz="4" w:space="0" w:color="auto"/>
              <w:left w:val="single" w:sz="4" w:space="0" w:color="auto"/>
              <w:bottom w:val="single" w:sz="4" w:space="0" w:color="auto"/>
              <w:right w:val="single" w:sz="4" w:space="0" w:color="auto"/>
            </w:tcBorders>
            <w:noWrap/>
            <w:hideMark/>
          </w:tcPr>
          <w:p w14:paraId="76FC01E2"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HIGH</w:t>
            </w:r>
          </w:p>
        </w:tc>
        <w:tc>
          <w:tcPr>
            <w:tcW w:w="1505" w:type="dxa"/>
            <w:tcBorders>
              <w:top w:val="single" w:sz="4" w:space="0" w:color="auto"/>
              <w:left w:val="single" w:sz="4" w:space="0" w:color="auto"/>
              <w:bottom w:val="single" w:sz="4" w:space="0" w:color="auto"/>
              <w:right w:val="single" w:sz="4" w:space="0" w:color="auto"/>
            </w:tcBorders>
            <w:noWrap/>
            <w:hideMark/>
          </w:tcPr>
          <w:p w14:paraId="3CE135AF" w14:textId="305CA94B"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Netherlands</w:t>
            </w:r>
          </w:p>
        </w:tc>
        <w:tc>
          <w:tcPr>
            <w:tcW w:w="1748" w:type="dxa"/>
            <w:tcBorders>
              <w:top w:val="single" w:sz="4" w:space="0" w:color="auto"/>
              <w:left w:val="single" w:sz="4" w:space="0" w:color="auto"/>
              <w:bottom w:val="single" w:sz="4" w:space="0" w:color="auto"/>
              <w:right w:val="single" w:sz="4" w:space="0" w:color="auto"/>
            </w:tcBorders>
            <w:noWrap/>
            <w:hideMark/>
          </w:tcPr>
          <w:p w14:paraId="26D55AB6" w14:textId="6DD768E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Energy</w:t>
            </w:r>
          </w:p>
        </w:tc>
        <w:tc>
          <w:tcPr>
            <w:tcW w:w="999" w:type="dxa"/>
            <w:tcBorders>
              <w:top w:val="single" w:sz="4" w:space="0" w:color="auto"/>
              <w:left w:val="single" w:sz="4" w:space="0" w:color="auto"/>
              <w:bottom w:val="single" w:sz="4" w:space="0" w:color="auto"/>
              <w:right w:val="single" w:sz="4" w:space="0" w:color="auto"/>
            </w:tcBorders>
            <w:noWrap/>
            <w:hideMark/>
          </w:tcPr>
          <w:p w14:paraId="6205AD51"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(EU)</w:t>
            </w:r>
          </w:p>
        </w:tc>
        <w:tc>
          <w:tcPr>
            <w:tcW w:w="4527" w:type="dxa"/>
            <w:tcBorders>
              <w:top w:val="single" w:sz="4" w:space="0" w:color="auto"/>
              <w:left w:val="single" w:sz="4" w:space="0" w:color="auto"/>
              <w:bottom w:val="single" w:sz="4" w:space="0" w:color="auto"/>
              <w:right w:val="single" w:sz="4" w:space="0" w:color="auto"/>
            </w:tcBorders>
            <w:hideMark/>
          </w:tcPr>
          <w:p w14:paraId="0ED6D4EB" w14:textId="66A15449" w:rsidR="00A71C6D" w:rsidRPr="00D71C8A" w:rsidRDefault="00882512"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color w:val="000000"/>
                <w:kern w:val="22"/>
                <w:szCs w:val="22"/>
              </w:rPr>
              <w:t>“</w:t>
            </w:r>
            <w:r w:rsidR="00A71C6D" w:rsidRPr="00D71C8A">
              <w:rPr>
                <w:rFonts w:eastAsia="BatangChe"/>
                <w:snapToGrid w:val="0"/>
                <w:color w:val="000000"/>
                <w:kern w:val="22"/>
                <w:szCs w:val="22"/>
              </w:rPr>
              <w:t>Biodiversity and sensitive areas</w:t>
            </w:r>
            <w:r>
              <w:rPr>
                <w:rFonts w:eastAsia="BatangChe"/>
                <w:snapToGrid w:val="0"/>
                <w:color w:val="000000"/>
                <w:kern w:val="22"/>
                <w:szCs w:val="22"/>
              </w:rPr>
              <w:t>”</w:t>
            </w:r>
            <w:r w:rsidR="00A71C6D" w:rsidRPr="00D71C8A">
              <w:rPr>
                <w:rFonts w:eastAsia="BatangChe"/>
                <w:snapToGrid w:val="0"/>
                <w:color w:val="000000"/>
                <w:kern w:val="22"/>
                <w:szCs w:val="22"/>
              </w:rPr>
              <w:t xml:space="preserve"> included as a material issue, and included within the report, indicating it is of high importance</w:t>
            </w:r>
            <w:r w:rsidR="00A71C6D" w:rsidRPr="00D71C8A">
              <w:rPr>
                <w:rFonts w:eastAsia="BatangChe"/>
                <w:snapToGrid w:val="0"/>
                <w:color w:val="000000"/>
                <w:kern w:val="22"/>
                <w:szCs w:val="22"/>
              </w:rPr>
              <w:br/>
              <w:t>Member of the Natural Capital Coalition; develops biodiversity action plans; partners with conservation organizations and scientists; offsetting programs</w:t>
            </w:r>
          </w:p>
        </w:tc>
      </w:tr>
      <w:tr w:rsidR="00AF046D" w:rsidRPr="00566FAC" w14:paraId="0CC5F8FB"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087B8A3C" w14:textId="562B63F0"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lastRenderedPageBreak/>
              <w:t>SIME DARBY</w:t>
            </w:r>
          </w:p>
        </w:tc>
        <w:tc>
          <w:tcPr>
            <w:tcW w:w="1800" w:type="dxa"/>
            <w:tcBorders>
              <w:top w:val="single" w:sz="4" w:space="0" w:color="auto"/>
              <w:left w:val="single" w:sz="4" w:space="0" w:color="auto"/>
              <w:bottom w:val="single" w:sz="4" w:space="0" w:color="auto"/>
              <w:right w:val="single" w:sz="4" w:space="0" w:color="auto"/>
            </w:tcBorders>
            <w:noWrap/>
            <w:hideMark/>
          </w:tcPr>
          <w:p w14:paraId="0672E748"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NONE</w:t>
            </w:r>
          </w:p>
        </w:tc>
        <w:tc>
          <w:tcPr>
            <w:tcW w:w="1505" w:type="dxa"/>
            <w:tcBorders>
              <w:top w:val="single" w:sz="4" w:space="0" w:color="auto"/>
              <w:left w:val="single" w:sz="4" w:space="0" w:color="auto"/>
              <w:bottom w:val="single" w:sz="4" w:space="0" w:color="auto"/>
              <w:right w:val="single" w:sz="4" w:space="0" w:color="auto"/>
            </w:tcBorders>
            <w:noWrap/>
            <w:hideMark/>
          </w:tcPr>
          <w:p w14:paraId="011F7393"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Malaysia</w:t>
            </w:r>
          </w:p>
        </w:tc>
        <w:tc>
          <w:tcPr>
            <w:tcW w:w="1748" w:type="dxa"/>
            <w:tcBorders>
              <w:top w:val="single" w:sz="4" w:space="0" w:color="auto"/>
              <w:left w:val="single" w:sz="4" w:space="0" w:color="auto"/>
              <w:bottom w:val="single" w:sz="4" w:space="0" w:color="auto"/>
              <w:right w:val="single" w:sz="4" w:space="0" w:color="auto"/>
            </w:tcBorders>
            <w:noWrap/>
            <w:hideMark/>
          </w:tcPr>
          <w:p w14:paraId="2EA18DA5" w14:textId="59A5CBD9"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Plantation, Industrial Equipment, Motors, Property and Logistics</w:t>
            </w:r>
          </w:p>
        </w:tc>
        <w:tc>
          <w:tcPr>
            <w:tcW w:w="999" w:type="dxa"/>
            <w:tcBorders>
              <w:top w:val="single" w:sz="4" w:space="0" w:color="auto"/>
              <w:left w:val="single" w:sz="4" w:space="0" w:color="auto"/>
              <w:bottom w:val="single" w:sz="4" w:space="0" w:color="auto"/>
              <w:right w:val="single" w:sz="4" w:space="0" w:color="auto"/>
            </w:tcBorders>
            <w:noWrap/>
            <w:hideMark/>
          </w:tcPr>
          <w:p w14:paraId="06C3B21C" w14:textId="488A1F9E"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noWrap/>
            <w:hideMark/>
          </w:tcPr>
          <w:p w14:paraId="1C949FDF"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Report on water management and no</w:t>
            </w:r>
            <w:r w:rsidR="00A0070A" w:rsidRPr="00D71C8A">
              <w:rPr>
                <w:rFonts w:eastAsia="BatangChe"/>
                <w:snapToGrid w:val="0"/>
                <w:kern w:val="22"/>
                <w:szCs w:val="22"/>
              </w:rPr>
              <w:t>-</w:t>
            </w:r>
            <w:r w:rsidRPr="00D71C8A">
              <w:rPr>
                <w:rFonts w:eastAsia="BatangChe"/>
                <w:snapToGrid w:val="0"/>
                <w:kern w:val="22"/>
                <w:szCs w:val="22"/>
              </w:rPr>
              <w:t>deforestation commitment</w:t>
            </w:r>
          </w:p>
        </w:tc>
      </w:tr>
      <w:tr w:rsidR="00AF046D" w:rsidRPr="00566FAC" w14:paraId="65F4F2FC"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21ED718A"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SOUTHERN CO.</w:t>
            </w:r>
          </w:p>
        </w:tc>
        <w:tc>
          <w:tcPr>
            <w:tcW w:w="1800" w:type="dxa"/>
            <w:tcBorders>
              <w:top w:val="single" w:sz="4" w:space="0" w:color="auto"/>
              <w:left w:val="single" w:sz="4" w:space="0" w:color="auto"/>
              <w:bottom w:val="single" w:sz="4" w:space="0" w:color="auto"/>
              <w:right w:val="single" w:sz="4" w:space="0" w:color="auto"/>
            </w:tcBorders>
            <w:noWrap/>
            <w:hideMark/>
          </w:tcPr>
          <w:p w14:paraId="2D298DBE"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UNSPECIFIED</w:t>
            </w:r>
          </w:p>
        </w:tc>
        <w:tc>
          <w:tcPr>
            <w:tcW w:w="1505" w:type="dxa"/>
            <w:tcBorders>
              <w:top w:val="single" w:sz="4" w:space="0" w:color="auto"/>
              <w:left w:val="single" w:sz="4" w:space="0" w:color="auto"/>
              <w:bottom w:val="single" w:sz="4" w:space="0" w:color="auto"/>
              <w:right w:val="single" w:sz="4" w:space="0" w:color="auto"/>
            </w:tcBorders>
            <w:noWrap/>
            <w:hideMark/>
          </w:tcPr>
          <w:p w14:paraId="2E2F829C" w14:textId="75EBDDCA" w:rsidR="00A71C6D" w:rsidRPr="00D71C8A" w:rsidRDefault="00834EAC"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kern w:val="22"/>
                <w:szCs w:val="22"/>
              </w:rPr>
              <w:t>United States</w:t>
            </w:r>
          </w:p>
        </w:tc>
        <w:tc>
          <w:tcPr>
            <w:tcW w:w="1748" w:type="dxa"/>
            <w:tcBorders>
              <w:top w:val="single" w:sz="4" w:space="0" w:color="auto"/>
              <w:left w:val="single" w:sz="4" w:space="0" w:color="auto"/>
              <w:bottom w:val="single" w:sz="4" w:space="0" w:color="auto"/>
              <w:right w:val="single" w:sz="4" w:space="0" w:color="auto"/>
            </w:tcBorders>
            <w:noWrap/>
            <w:hideMark/>
          </w:tcPr>
          <w:p w14:paraId="6FB26EED" w14:textId="74A89613"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Energy Utilities</w:t>
            </w:r>
          </w:p>
        </w:tc>
        <w:tc>
          <w:tcPr>
            <w:tcW w:w="999" w:type="dxa"/>
            <w:tcBorders>
              <w:top w:val="single" w:sz="4" w:space="0" w:color="auto"/>
              <w:left w:val="single" w:sz="4" w:space="0" w:color="auto"/>
              <w:bottom w:val="single" w:sz="4" w:space="0" w:color="auto"/>
              <w:right w:val="single" w:sz="4" w:space="0" w:color="auto"/>
            </w:tcBorders>
            <w:noWrap/>
            <w:hideMark/>
          </w:tcPr>
          <w:p w14:paraId="2B5670E6" w14:textId="0292554F"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2E35EDEA"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Biodiversity is not a material issue and no materiality matrix; however, explicit partnerships and mentions of biodiversity in their report</w:t>
            </w:r>
          </w:p>
        </w:tc>
      </w:tr>
      <w:tr w:rsidR="00AF046D" w:rsidRPr="00566FAC" w14:paraId="072708F1"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011AAA9B"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SYNGENTA</w:t>
            </w:r>
          </w:p>
        </w:tc>
        <w:tc>
          <w:tcPr>
            <w:tcW w:w="1800" w:type="dxa"/>
            <w:tcBorders>
              <w:top w:val="single" w:sz="4" w:space="0" w:color="auto"/>
              <w:left w:val="single" w:sz="4" w:space="0" w:color="auto"/>
              <w:bottom w:val="single" w:sz="4" w:space="0" w:color="auto"/>
              <w:right w:val="single" w:sz="4" w:space="0" w:color="auto"/>
            </w:tcBorders>
            <w:noWrap/>
            <w:hideMark/>
          </w:tcPr>
          <w:p w14:paraId="770FB5DA" w14:textId="42DF7BA9"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HIGH</w:t>
            </w:r>
          </w:p>
        </w:tc>
        <w:tc>
          <w:tcPr>
            <w:tcW w:w="1505" w:type="dxa"/>
            <w:tcBorders>
              <w:top w:val="single" w:sz="4" w:space="0" w:color="auto"/>
              <w:left w:val="single" w:sz="4" w:space="0" w:color="auto"/>
              <w:bottom w:val="single" w:sz="4" w:space="0" w:color="auto"/>
              <w:right w:val="single" w:sz="4" w:space="0" w:color="auto"/>
            </w:tcBorders>
            <w:noWrap/>
            <w:hideMark/>
          </w:tcPr>
          <w:p w14:paraId="30C05938" w14:textId="1297D293"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Switzerland</w:t>
            </w:r>
          </w:p>
        </w:tc>
        <w:tc>
          <w:tcPr>
            <w:tcW w:w="1748" w:type="dxa"/>
            <w:tcBorders>
              <w:top w:val="single" w:sz="4" w:space="0" w:color="auto"/>
              <w:left w:val="single" w:sz="4" w:space="0" w:color="auto"/>
              <w:bottom w:val="single" w:sz="4" w:space="0" w:color="auto"/>
              <w:right w:val="single" w:sz="4" w:space="0" w:color="auto"/>
            </w:tcBorders>
            <w:noWrap/>
            <w:hideMark/>
          </w:tcPr>
          <w:p w14:paraId="5E2B8372" w14:textId="6576032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Chemicals</w:t>
            </w:r>
          </w:p>
        </w:tc>
        <w:tc>
          <w:tcPr>
            <w:tcW w:w="999" w:type="dxa"/>
            <w:tcBorders>
              <w:top w:val="single" w:sz="4" w:space="0" w:color="auto"/>
              <w:left w:val="single" w:sz="4" w:space="0" w:color="auto"/>
              <w:bottom w:val="single" w:sz="4" w:space="0" w:color="auto"/>
              <w:right w:val="single" w:sz="4" w:space="0" w:color="auto"/>
            </w:tcBorders>
            <w:noWrap/>
            <w:hideMark/>
          </w:tcPr>
          <w:p w14:paraId="465E9EE8"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(EU)</w:t>
            </w:r>
          </w:p>
        </w:tc>
        <w:tc>
          <w:tcPr>
            <w:tcW w:w="4527" w:type="dxa"/>
            <w:tcBorders>
              <w:top w:val="single" w:sz="4" w:space="0" w:color="auto"/>
              <w:left w:val="single" w:sz="4" w:space="0" w:color="auto"/>
              <w:bottom w:val="single" w:sz="4" w:space="0" w:color="auto"/>
              <w:right w:val="single" w:sz="4" w:space="0" w:color="auto"/>
            </w:tcBorders>
            <w:noWrap/>
            <w:hideMark/>
          </w:tcPr>
          <w:p w14:paraId="3702F2BD" w14:textId="41A3FB0D" w:rsidR="00A71C6D" w:rsidRPr="00D71C8A" w:rsidRDefault="00882512"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color w:val="000000"/>
                <w:kern w:val="22"/>
                <w:szCs w:val="22"/>
              </w:rPr>
              <w:t>“</w:t>
            </w:r>
            <w:r w:rsidR="00A71C6D" w:rsidRPr="00D71C8A">
              <w:rPr>
                <w:rFonts w:eastAsia="BatangChe"/>
                <w:snapToGrid w:val="0"/>
                <w:color w:val="000000"/>
                <w:kern w:val="22"/>
                <w:szCs w:val="22"/>
              </w:rPr>
              <w:t>Help Biodiversity Flourish</w:t>
            </w:r>
            <w:r>
              <w:rPr>
                <w:rFonts w:eastAsia="BatangChe"/>
                <w:snapToGrid w:val="0"/>
                <w:color w:val="000000"/>
                <w:kern w:val="22"/>
                <w:szCs w:val="22"/>
              </w:rPr>
              <w:t>”</w:t>
            </w:r>
            <w:r w:rsidR="00A71C6D" w:rsidRPr="00D71C8A">
              <w:rPr>
                <w:rFonts w:eastAsia="BatangChe"/>
                <w:snapToGrid w:val="0"/>
                <w:color w:val="000000"/>
                <w:kern w:val="22"/>
                <w:szCs w:val="22"/>
              </w:rPr>
              <w:t xml:space="preserve"> is a commitment</w:t>
            </w:r>
            <w:r w:rsidR="00A71C6D" w:rsidRPr="00D71C8A">
              <w:rPr>
                <w:rFonts w:eastAsia="BatangChe"/>
                <w:snapToGrid w:val="0"/>
                <w:kern w:val="22"/>
                <w:szCs w:val="22"/>
              </w:rPr>
              <w:t>.</w:t>
            </w:r>
          </w:p>
        </w:tc>
      </w:tr>
      <w:tr w:rsidR="00AF046D" w:rsidRPr="00566FAC" w14:paraId="2E0142D3"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7F8EB594"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TAKEDA</w:t>
            </w:r>
          </w:p>
        </w:tc>
        <w:tc>
          <w:tcPr>
            <w:tcW w:w="1800" w:type="dxa"/>
            <w:tcBorders>
              <w:top w:val="single" w:sz="4" w:space="0" w:color="auto"/>
              <w:left w:val="single" w:sz="4" w:space="0" w:color="auto"/>
              <w:bottom w:val="single" w:sz="4" w:space="0" w:color="auto"/>
              <w:right w:val="single" w:sz="4" w:space="0" w:color="auto"/>
            </w:tcBorders>
            <w:noWrap/>
            <w:hideMark/>
          </w:tcPr>
          <w:p w14:paraId="20D8D92B"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UNSPECIFIED</w:t>
            </w:r>
          </w:p>
        </w:tc>
        <w:tc>
          <w:tcPr>
            <w:tcW w:w="1505" w:type="dxa"/>
            <w:tcBorders>
              <w:top w:val="single" w:sz="4" w:space="0" w:color="auto"/>
              <w:left w:val="single" w:sz="4" w:space="0" w:color="auto"/>
              <w:bottom w:val="single" w:sz="4" w:space="0" w:color="auto"/>
              <w:right w:val="single" w:sz="4" w:space="0" w:color="auto"/>
            </w:tcBorders>
            <w:noWrap/>
            <w:hideMark/>
          </w:tcPr>
          <w:p w14:paraId="3A0FF766" w14:textId="4AE2E77B"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Japan</w:t>
            </w:r>
          </w:p>
        </w:tc>
        <w:tc>
          <w:tcPr>
            <w:tcW w:w="1748" w:type="dxa"/>
            <w:tcBorders>
              <w:top w:val="single" w:sz="4" w:space="0" w:color="auto"/>
              <w:left w:val="single" w:sz="4" w:space="0" w:color="auto"/>
              <w:bottom w:val="single" w:sz="4" w:space="0" w:color="auto"/>
              <w:right w:val="single" w:sz="4" w:space="0" w:color="auto"/>
            </w:tcBorders>
            <w:noWrap/>
            <w:hideMark/>
          </w:tcPr>
          <w:p w14:paraId="1192E76A" w14:textId="7DD737A4"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Health care products</w:t>
            </w:r>
          </w:p>
        </w:tc>
        <w:tc>
          <w:tcPr>
            <w:tcW w:w="999" w:type="dxa"/>
            <w:tcBorders>
              <w:top w:val="single" w:sz="4" w:space="0" w:color="auto"/>
              <w:left w:val="single" w:sz="4" w:space="0" w:color="auto"/>
              <w:bottom w:val="single" w:sz="4" w:space="0" w:color="auto"/>
              <w:right w:val="single" w:sz="4" w:space="0" w:color="auto"/>
            </w:tcBorders>
            <w:noWrap/>
            <w:hideMark/>
          </w:tcPr>
          <w:p w14:paraId="4BC47B70" w14:textId="447E863D"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4BC05ECA" w14:textId="607C083D"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color w:val="000000"/>
                <w:kern w:val="22"/>
                <w:szCs w:val="22"/>
              </w:rPr>
            </w:pPr>
            <w:r w:rsidRPr="00D71C8A">
              <w:rPr>
                <w:rFonts w:eastAsia="BatangChe"/>
                <w:snapToGrid w:val="0"/>
                <w:color w:val="000000"/>
                <w:kern w:val="22"/>
                <w:szCs w:val="22"/>
              </w:rPr>
              <w:t xml:space="preserve">Biodiversity deemed as a material issue under </w:t>
            </w:r>
            <w:r w:rsidR="00882512">
              <w:rPr>
                <w:rFonts w:eastAsia="BatangChe"/>
                <w:snapToGrid w:val="0"/>
                <w:color w:val="000000"/>
                <w:kern w:val="22"/>
                <w:szCs w:val="22"/>
              </w:rPr>
              <w:t>“</w:t>
            </w:r>
            <w:r w:rsidRPr="00D71C8A">
              <w:rPr>
                <w:rFonts w:eastAsia="BatangChe"/>
                <w:snapToGrid w:val="0"/>
                <w:color w:val="000000"/>
                <w:kern w:val="22"/>
                <w:szCs w:val="22"/>
              </w:rPr>
              <w:t>Environmental</w:t>
            </w:r>
            <w:r w:rsidR="00882512">
              <w:rPr>
                <w:rFonts w:eastAsia="BatangChe"/>
                <w:snapToGrid w:val="0"/>
                <w:color w:val="000000"/>
                <w:kern w:val="22"/>
                <w:szCs w:val="22"/>
              </w:rPr>
              <w:t>”</w:t>
            </w:r>
            <w:r w:rsidRPr="00D71C8A">
              <w:rPr>
                <w:rFonts w:eastAsia="BatangChe"/>
                <w:snapToGrid w:val="0"/>
                <w:color w:val="000000"/>
                <w:kern w:val="22"/>
                <w:szCs w:val="22"/>
              </w:rPr>
              <w:t xml:space="preserve">, </w:t>
            </w:r>
            <w:r w:rsidR="00A0070A" w:rsidRPr="00D71C8A">
              <w:rPr>
                <w:rFonts w:eastAsia="BatangChe"/>
                <w:snapToGrid w:val="0"/>
                <w:color w:val="000000"/>
                <w:kern w:val="22"/>
                <w:szCs w:val="22"/>
              </w:rPr>
              <w:t>n</w:t>
            </w:r>
            <w:r w:rsidRPr="00D71C8A">
              <w:rPr>
                <w:rFonts w:eastAsia="BatangChe"/>
                <w:snapToGrid w:val="0"/>
                <w:color w:val="000000"/>
                <w:kern w:val="22"/>
                <w:szCs w:val="22"/>
              </w:rPr>
              <w:t>o obvious materiality matrix/table</w:t>
            </w:r>
            <w:r w:rsidR="00A0070A" w:rsidRPr="00D71C8A">
              <w:rPr>
                <w:rFonts w:eastAsia="BatangChe"/>
                <w:snapToGrid w:val="0"/>
                <w:color w:val="000000"/>
                <w:kern w:val="22"/>
                <w:szCs w:val="22"/>
              </w:rPr>
              <w:t>;</w:t>
            </w:r>
            <w:r w:rsidRPr="00D71C8A">
              <w:rPr>
                <w:rFonts w:eastAsia="BatangChe"/>
                <w:snapToGrid w:val="0"/>
                <w:color w:val="000000"/>
                <w:kern w:val="22"/>
                <w:szCs w:val="22"/>
              </w:rPr>
              <w:t xml:space="preserve"> material items are </w:t>
            </w:r>
            <w:r w:rsidR="00A0070A" w:rsidRPr="00D71C8A">
              <w:rPr>
                <w:rFonts w:eastAsia="BatangChe"/>
                <w:snapToGrid w:val="0"/>
                <w:color w:val="000000"/>
                <w:kern w:val="22"/>
                <w:szCs w:val="22"/>
              </w:rPr>
              <w:t xml:space="preserve">referenced </w:t>
            </w:r>
            <w:r w:rsidRPr="00D71C8A">
              <w:rPr>
                <w:rFonts w:eastAsia="BatangChe"/>
                <w:snapToGrid w:val="0"/>
                <w:color w:val="000000"/>
                <w:kern w:val="22"/>
                <w:szCs w:val="22"/>
              </w:rPr>
              <w:t>throughout report and linked to the SDGs; Biodiversity conservation is included in the Global Policy on Environment, Health, and Safety;</w:t>
            </w:r>
            <w:r w:rsidRPr="00D71C8A">
              <w:rPr>
                <w:rFonts w:eastAsia="BatangChe"/>
                <w:snapToGrid w:val="0"/>
                <w:color w:val="000000"/>
                <w:kern w:val="22"/>
                <w:szCs w:val="22"/>
              </w:rPr>
              <w:br/>
              <w:t>Mentions the CBD; Mentions SDG 15</w:t>
            </w:r>
            <w:r w:rsidRPr="00D71C8A">
              <w:rPr>
                <w:rFonts w:eastAsia="BatangChe"/>
                <w:snapToGrid w:val="0"/>
                <w:color w:val="000000"/>
                <w:kern w:val="22"/>
                <w:szCs w:val="22"/>
              </w:rPr>
              <w:br/>
              <w:t>Tree-planting initiatives, movements to cultivated crop cultivation, etc.</w:t>
            </w:r>
          </w:p>
        </w:tc>
      </w:tr>
      <w:tr w:rsidR="00AF046D" w:rsidRPr="00566FAC" w14:paraId="5890A36F"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016D7185"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TATA STEEL</w:t>
            </w:r>
          </w:p>
        </w:tc>
        <w:tc>
          <w:tcPr>
            <w:tcW w:w="1800" w:type="dxa"/>
            <w:tcBorders>
              <w:top w:val="single" w:sz="4" w:space="0" w:color="auto"/>
              <w:left w:val="single" w:sz="4" w:space="0" w:color="auto"/>
              <w:bottom w:val="single" w:sz="4" w:space="0" w:color="auto"/>
              <w:right w:val="single" w:sz="4" w:space="0" w:color="auto"/>
            </w:tcBorders>
            <w:noWrap/>
            <w:hideMark/>
          </w:tcPr>
          <w:p w14:paraId="5EA8BF20"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NONE</w:t>
            </w:r>
          </w:p>
        </w:tc>
        <w:tc>
          <w:tcPr>
            <w:tcW w:w="1505" w:type="dxa"/>
            <w:tcBorders>
              <w:top w:val="single" w:sz="4" w:space="0" w:color="auto"/>
              <w:left w:val="single" w:sz="4" w:space="0" w:color="auto"/>
              <w:bottom w:val="single" w:sz="4" w:space="0" w:color="auto"/>
              <w:right w:val="single" w:sz="4" w:space="0" w:color="auto"/>
            </w:tcBorders>
            <w:noWrap/>
            <w:hideMark/>
          </w:tcPr>
          <w:p w14:paraId="0AB9173B" w14:textId="1154F849"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India</w:t>
            </w:r>
          </w:p>
        </w:tc>
        <w:tc>
          <w:tcPr>
            <w:tcW w:w="1748" w:type="dxa"/>
            <w:tcBorders>
              <w:top w:val="single" w:sz="4" w:space="0" w:color="auto"/>
              <w:left w:val="single" w:sz="4" w:space="0" w:color="auto"/>
              <w:bottom w:val="single" w:sz="4" w:space="0" w:color="auto"/>
              <w:right w:val="single" w:sz="4" w:space="0" w:color="auto"/>
            </w:tcBorders>
            <w:noWrap/>
            <w:hideMark/>
          </w:tcPr>
          <w:p w14:paraId="79BCE0E3"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Steel</w:t>
            </w:r>
          </w:p>
        </w:tc>
        <w:tc>
          <w:tcPr>
            <w:tcW w:w="999" w:type="dxa"/>
            <w:tcBorders>
              <w:top w:val="single" w:sz="4" w:space="0" w:color="auto"/>
              <w:left w:val="single" w:sz="4" w:space="0" w:color="auto"/>
              <w:bottom w:val="single" w:sz="4" w:space="0" w:color="auto"/>
              <w:right w:val="single" w:sz="4" w:space="0" w:color="auto"/>
            </w:tcBorders>
            <w:noWrap/>
            <w:hideMark/>
          </w:tcPr>
          <w:p w14:paraId="5E0C55FB"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w:t>
            </w:r>
          </w:p>
        </w:tc>
        <w:tc>
          <w:tcPr>
            <w:tcW w:w="4527" w:type="dxa"/>
            <w:tcBorders>
              <w:top w:val="single" w:sz="4" w:space="0" w:color="auto"/>
              <w:left w:val="single" w:sz="4" w:space="0" w:color="auto"/>
              <w:bottom w:val="single" w:sz="4" w:space="0" w:color="auto"/>
              <w:right w:val="single" w:sz="4" w:space="0" w:color="auto"/>
            </w:tcBorders>
            <w:hideMark/>
          </w:tcPr>
          <w:p w14:paraId="1A4B5F38"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Includes biodiversity in the definition of natural capital; includes need for biodiversity management action; includes strategies like Biodiversity Management Plans and using the Biodiversity Indicator and Reporting System tool to assess habitats;</w:t>
            </w:r>
          </w:p>
        </w:tc>
      </w:tr>
      <w:tr w:rsidR="00AF046D" w:rsidRPr="00566FAC" w14:paraId="5D2B3092"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3FDACD17"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THAI UNION FROZEN</w:t>
            </w:r>
          </w:p>
        </w:tc>
        <w:tc>
          <w:tcPr>
            <w:tcW w:w="1800" w:type="dxa"/>
            <w:tcBorders>
              <w:top w:val="single" w:sz="4" w:space="0" w:color="auto"/>
              <w:left w:val="single" w:sz="4" w:space="0" w:color="auto"/>
              <w:bottom w:val="single" w:sz="4" w:space="0" w:color="auto"/>
              <w:right w:val="single" w:sz="4" w:space="0" w:color="auto"/>
            </w:tcBorders>
            <w:hideMark/>
          </w:tcPr>
          <w:p w14:paraId="47FAB72F" w14:textId="03C5C01F"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NONE</w:t>
            </w:r>
          </w:p>
        </w:tc>
        <w:tc>
          <w:tcPr>
            <w:tcW w:w="1505" w:type="dxa"/>
            <w:tcBorders>
              <w:top w:val="single" w:sz="4" w:space="0" w:color="auto"/>
              <w:left w:val="single" w:sz="4" w:space="0" w:color="auto"/>
              <w:bottom w:val="single" w:sz="4" w:space="0" w:color="auto"/>
              <w:right w:val="single" w:sz="4" w:space="0" w:color="auto"/>
            </w:tcBorders>
            <w:noWrap/>
            <w:hideMark/>
          </w:tcPr>
          <w:p w14:paraId="78525904"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Thailand</w:t>
            </w:r>
          </w:p>
        </w:tc>
        <w:tc>
          <w:tcPr>
            <w:tcW w:w="1748" w:type="dxa"/>
            <w:tcBorders>
              <w:top w:val="single" w:sz="4" w:space="0" w:color="auto"/>
              <w:left w:val="single" w:sz="4" w:space="0" w:color="auto"/>
              <w:bottom w:val="single" w:sz="4" w:space="0" w:color="auto"/>
              <w:right w:val="single" w:sz="4" w:space="0" w:color="auto"/>
            </w:tcBorders>
            <w:noWrap/>
            <w:hideMark/>
          </w:tcPr>
          <w:p w14:paraId="0A2DF195"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Fishery (food processing)</w:t>
            </w:r>
          </w:p>
        </w:tc>
        <w:tc>
          <w:tcPr>
            <w:tcW w:w="999" w:type="dxa"/>
            <w:tcBorders>
              <w:top w:val="single" w:sz="4" w:space="0" w:color="auto"/>
              <w:left w:val="single" w:sz="4" w:space="0" w:color="auto"/>
              <w:bottom w:val="single" w:sz="4" w:space="0" w:color="auto"/>
              <w:right w:val="single" w:sz="4" w:space="0" w:color="auto"/>
            </w:tcBorders>
            <w:noWrap/>
            <w:hideMark/>
          </w:tcPr>
          <w:p w14:paraId="1F998FD0" w14:textId="54681032"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612ED841" w14:textId="26C3AD3F" w:rsidR="00A71C6D" w:rsidRPr="00D71C8A" w:rsidRDefault="003F7A92"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color w:val="000000"/>
                <w:kern w:val="22"/>
                <w:szCs w:val="22"/>
              </w:rPr>
              <w:t>“</w:t>
            </w:r>
            <w:r w:rsidR="00A71C6D" w:rsidRPr="00D71C8A">
              <w:rPr>
                <w:rFonts w:eastAsia="BatangChe"/>
                <w:snapToGrid w:val="0"/>
                <w:color w:val="000000"/>
                <w:kern w:val="22"/>
                <w:szCs w:val="22"/>
              </w:rPr>
              <w:t>Climate change and environmental protection</w:t>
            </w:r>
            <w:r>
              <w:rPr>
                <w:rFonts w:eastAsia="BatangChe"/>
                <w:snapToGrid w:val="0"/>
                <w:color w:val="000000"/>
                <w:kern w:val="22"/>
                <w:szCs w:val="22"/>
              </w:rPr>
              <w:t>“</w:t>
            </w:r>
            <w:r w:rsidR="00A71C6D" w:rsidRPr="00D71C8A">
              <w:rPr>
                <w:rFonts w:eastAsia="BatangChe"/>
                <w:snapToGrid w:val="0"/>
                <w:color w:val="000000"/>
                <w:kern w:val="22"/>
                <w:szCs w:val="22"/>
              </w:rPr>
              <w:t xml:space="preserve"> and </w:t>
            </w:r>
            <w:r>
              <w:rPr>
                <w:rFonts w:eastAsia="BatangChe"/>
                <w:snapToGrid w:val="0"/>
                <w:color w:val="000000"/>
                <w:kern w:val="22"/>
                <w:szCs w:val="22"/>
              </w:rPr>
              <w:t>“</w:t>
            </w:r>
            <w:r w:rsidR="00A71C6D" w:rsidRPr="00D71C8A">
              <w:rPr>
                <w:rFonts w:eastAsia="BatangChe"/>
                <w:snapToGrid w:val="0"/>
                <w:color w:val="000000"/>
                <w:kern w:val="22"/>
                <w:szCs w:val="22"/>
              </w:rPr>
              <w:t>responsible sourcing</w:t>
            </w:r>
            <w:r>
              <w:rPr>
                <w:rFonts w:eastAsia="BatangChe"/>
                <w:snapToGrid w:val="0"/>
                <w:color w:val="000000"/>
                <w:kern w:val="22"/>
                <w:szCs w:val="22"/>
              </w:rPr>
              <w:t>“</w:t>
            </w:r>
            <w:r w:rsidR="00A71C6D" w:rsidRPr="00D71C8A">
              <w:rPr>
                <w:rFonts w:eastAsia="BatangChe"/>
                <w:snapToGrid w:val="0"/>
                <w:color w:val="000000"/>
                <w:kern w:val="22"/>
                <w:szCs w:val="22"/>
              </w:rPr>
              <w:t xml:space="preserve"> are material issues</w:t>
            </w:r>
            <w:r w:rsidR="00A71C6D" w:rsidRPr="00D71C8A">
              <w:rPr>
                <w:rFonts w:eastAsia="BatangChe"/>
                <w:snapToGrid w:val="0"/>
                <w:color w:val="000000"/>
                <w:kern w:val="22"/>
                <w:szCs w:val="22"/>
              </w:rPr>
              <w:br/>
            </w:r>
            <w:r w:rsidR="00882512">
              <w:rPr>
                <w:rFonts w:eastAsia="BatangChe"/>
                <w:snapToGrid w:val="0"/>
                <w:color w:val="000000"/>
                <w:kern w:val="22"/>
                <w:szCs w:val="22"/>
              </w:rPr>
              <w:t>“</w:t>
            </w:r>
            <w:r w:rsidR="00A71C6D" w:rsidRPr="00D71C8A">
              <w:rPr>
                <w:rFonts w:eastAsia="BatangChe"/>
                <w:snapToGrid w:val="0"/>
                <w:color w:val="000000"/>
                <w:kern w:val="22"/>
                <w:szCs w:val="22"/>
              </w:rPr>
              <w:t>Biodiversity</w:t>
            </w:r>
            <w:r w:rsidR="00882512">
              <w:rPr>
                <w:rFonts w:eastAsia="BatangChe"/>
                <w:snapToGrid w:val="0"/>
                <w:color w:val="000000"/>
                <w:kern w:val="22"/>
                <w:szCs w:val="22"/>
              </w:rPr>
              <w:t>”</w:t>
            </w:r>
            <w:r w:rsidR="00A71C6D" w:rsidRPr="00D71C8A">
              <w:rPr>
                <w:rFonts w:eastAsia="BatangChe"/>
                <w:snapToGrid w:val="0"/>
                <w:color w:val="000000"/>
                <w:kern w:val="22"/>
                <w:szCs w:val="22"/>
              </w:rPr>
              <w:t xml:space="preserve"> does not appear in report;</w:t>
            </w:r>
            <w:r w:rsidR="00A71C6D" w:rsidRPr="00D71C8A">
              <w:rPr>
                <w:rFonts w:eastAsia="BatangChe"/>
                <w:snapToGrid w:val="0"/>
                <w:color w:val="000000"/>
                <w:kern w:val="22"/>
                <w:szCs w:val="22"/>
              </w:rPr>
              <w:br/>
              <w:t>Brief mention of ecosystem health and integrity/resilience</w:t>
            </w:r>
          </w:p>
        </w:tc>
      </w:tr>
      <w:tr w:rsidR="00AF046D" w:rsidRPr="00566FAC" w14:paraId="35EC2E15"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5CF32DA6" w14:textId="3BDA04E5"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THE KROGER COMPANY</w:t>
            </w:r>
          </w:p>
        </w:tc>
        <w:tc>
          <w:tcPr>
            <w:tcW w:w="1800" w:type="dxa"/>
            <w:tcBorders>
              <w:top w:val="single" w:sz="4" w:space="0" w:color="auto"/>
              <w:left w:val="single" w:sz="4" w:space="0" w:color="auto"/>
              <w:bottom w:val="single" w:sz="4" w:space="0" w:color="auto"/>
              <w:right w:val="single" w:sz="4" w:space="0" w:color="auto"/>
            </w:tcBorders>
            <w:hideMark/>
          </w:tcPr>
          <w:p w14:paraId="782B269F"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None</w:t>
            </w:r>
          </w:p>
        </w:tc>
        <w:tc>
          <w:tcPr>
            <w:tcW w:w="1505" w:type="dxa"/>
            <w:tcBorders>
              <w:top w:val="single" w:sz="4" w:space="0" w:color="auto"/>
              <w:left w:val="single" w:sz="4" w:space="0" w:color="auto"/>
              <w:bottom w:val="single" w:sz="4" w:space="0" w:color="auto"/>
              <w:right w:val="single" w:sz="4" w:space="0" w:color="auto"/>
            </w:tcBorders>
            <w:noWrap/>
            <w:hideMark/>
          </w:tcPr>
          <w:p w14:paraId="2A75A27D" w14:textId="35FA8D76" w:rsidR="00A71C6D" w:rsidRPr="00D71C8A" w:rsidRDefault="00834EAC"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kern w:val="22"/>
                <w:szCs w:val="22"/>
              </w:rPr>
              <w:t>United States</w:t>
            </w:r>
          </w:p>
        </w:tc>
        <w:tc>
          <w:tcPr>
            <w:tcW w:w="1748" w:type="dxa"/>
            <w:tcBorders>
              <w:top w:val="single" w:sz="4" w:space="0" w:color="auto"/>
              <w:left w:val="single" w:sz="4" w:space="0" w:color="auto"/>
              <w:bottom w:val="single" w:sz="4" w:space="0" w:color="auto"/>
              <w:right w:val="single" w:sz="4" w:space="0" w:color="auto"/>
            </w:tcBorders>
            <w:noWrap/>
            <w:hideMark/>
          </w:tcPr>
          <w:p w14:paraId="7DE771A5" w14:textId="6811B5F1"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Retailers</w:t>
            </w:r>
          </w:p>
        </w:tc>
        <w:tc>
          <w:tcPr>
            <w:tcW w:w="999" w:type="dxa"/>
            <w:tcBorders>
              <w:top w:val="single" w:sz="4" w:space="0" w:color="auto"/>
              <w:left w:val="single" w:sz="4" w:space="0" w:color="auto"/>
              <w:bottom w:val="single" w:sz="4" w:space="0" w:color="auto"/>
              <w:right w:val="single" w:sz="4" w:space="0" w:color="auto"/>
            </w:tcBorders>
            <w:noWrap/>
            <w:hideMark/>
          </w:tcPr>
          <w:p w14:paraId="32FFB7C9" w14:textId="0A7DC2BC"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173A62C7" w14:textId="775C2D42"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Involvement in biodiversity projects. </w:t>
            </w:r>
            <w:r w:rsidRPr="00D71C8A">
              <w:rPr>
                <w:rFonts w:eastAsia="BatangChe"/>
                <w:snapToGrid w:val="0"/>
                <w:color w:val="000000"/>
                <w:kern w:val="22"/>
                <w:szCs w:val="22"/>
              </w:rPr>
              <w:t xml:space="preserve">Biodiversity mentioned under </w:t>
            </w:r>
            <w:r w:rsidR="003F7A92">
              <w:rPr>
                <w:rFonts w:eastAsia="BatangChe"/>
                <w:snapToGrid w:val="0"/>
                <w:color w:val="000000"/>
                <w:kern w:val="22"/>
                <w:szCs w:val="22"/>
              </w:rPr>
              <w:t>“</w:t>
            </w:r>
            <w:r w:rsidRPr="00D71C8A">
              <w:rPr>
                <w:rFonts w:eastAsia="BatangChe"/>
                <w:snapToGrid w:val="0"/>
                <w:color w:val="000000"/>
                <w:kern w:val="22"/>
                <w:szCs w:val="22"/>
              </w:rPr>
              <w:t>Increase Responsible Sourcing</w:t>
            </w:r>
            <w:r w:rsidR="003F7A92">
              <w:rPr>
                <w:rFonts w:eastAsia="BatangChe"/>
                <w:snapToGrid w:val="0"/>
                <w:color w:val="000000"/>
                <w:kern w:val="22"/>
                <w:szCs w:val="22"/>
              </w:rPr>
              <w:t>“</w:t>
            </w:r>
            <w:r w:rsidRPr="00D71C8A">
              <w:rPr>
                <w:rFonts w:eastAsia="BatangChe"/>
                <w:snapToGrid w:val="0"/>
                <w:color w:val="000000"/>
                <w:kern w:val="22"/>
                <w:szCs w:val="22"/>
              </w:rPr>
              <w:t xml:space="preserve">, which is included within the material topic of </w:t>
            </w:r>
            <w:r w:rsidR="00882512">
              <w:rPr>
                <w:rFonts w:eastAsia="BatangChe"/>
                <w:snapToGrid w:val="0"/>
                <w:color w:val="000000"/>
                <w:kern w:val="22"/>
                <w:szCs w:val="22"/>
              </w:rPr>
              <w:t>“</w:t>
            </w:r>
            <w:r w:rsidRPr="00D71C8A">
              <w:rPr>
                <w:rFonts w:eastAsia="BatangChe"/>
                <w:snapToGrid w:val="0"/>
                <w:color w:val="000000"/>
                <w:kern w:val="22"/>
                <w:szCs w:val="22"/>
              </w:rPr>
              <w:t>Supply Chain,</w:t>
            </w:r>
            <w:r w:rsidR="00882512">
              <w:rPr>
                <w:rFonts w:eastAsia="BatangChe"/>
                <w:snapToGrid w:val="0"/>
                <w:color w:val="000000"/>
                <w:kern w:val="22"/>
                <w:szCs w:val="22"/>
              </w:rPr>
              <w:t>”</w:t>
            </w:r>
            <w:r w:rsidRPr="00D71C8A">
              <w:rPr>
                <w:rFonts w:eastAsia="BatangChe"/>
                <w:snapToGrid w:val="0"/>
                <w:color w:val="000000"/>
                <w:kern w:val="22"/>
                <w:szCs w:val="22"/>
              </w:rPr>
              <w:t xml:space="preserve"> </w:t>
            </w:r>
          </w:p>
        </w:tc>
      </w:tr>
      <w:tr w:rsidR="00AF046D" w:rsidRPr="00566FAC" w14:paraId="145177C1"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40B0A18A"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lastRenderedPageBreak/>
              <w:t>TRANSNET</w:t>
            </w:r>
          </w:p>
        </w:tc>
        <w:tc>
          <w:tcPr>
            <w:tcW w:w="1800" w:type="dxa"/>
            <w:tcBorders>
              <w:top w:val="single" w:sz="4" w:space="0" w:color="auto"/>
              <w:left w:val="single" w:sz="4" w:space="0" w:color="auto"/>
              <w:bottom w:val="single" w:sz="4" w:space="0" w:color="auto"/>
              <w:right w:val="single" w:sz="4" w:space="0" w:color="auto"/>
            </w:tcBorders>
            <w:hideMark/>
          </w:tcPr>
          <w:p w14:paraId="5331F0AA"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LOW</w:t>
            </w:r>
          </w:p>
        </w:tc>
        <w:tc>
          <w:tcPr>
            <w:tcW w:w="1505" w:type="dxa"/>
            <w:tcBorders>
              <w:top w:val="single" w:sz="4" w:space="0" w:color="auto"/>
              <w:left w:val="single" w:sz="4" w:space="0" w:color="auto"/>
              <w:bottom w:val="single" w:sz="4" w:space="0" w:color="auto"/>
              <w:right w:val="single" w:sz="4" w:space="0" w:color="auto"/>
            </w:tcBorders>
            <w:noWrap/>
            <w:hideMark/>
          </w:tcPr>
          <w:p w14:paraId="3DEA992D" w14:textId="26412AAC"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South Africa</w:t>
            </w:r>
          </w:p>
        </w:tc>
        <w:tc>
          <w:tcPr>
            <w:tcW w:w="1748" w:type="dxa"/>
            <w:tcBorders>
              <w:top w:val="single" w:sz="4" w:space="0" w:color="auto"/>
              <w:left w:val="single" w:sz="4" w:space="0" w:color="auto"/>
              <w:bottom w:val="single" w:sz="4" w:space="0" w:color="auto"/>
              <w:right w:val="single" w:sz="4" w:space="0" w:color="auto"/>
            </w:tcBorders>
            <w:noWrap/>
            <w:hideMark/>
          </w:tcPr>
          <w:p w14:paraId="6C033101"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Logistics</w:t>
            </w:r>
          </w:p>
        </w:tc>
        <w:tc>
          <w:tcPr>
            <w:tcW w:w="999" w:type="dxa"/>
            <w:tcBorders>
              <w:top w:val="single" w:sz="4" w:space="0" w:color="auto"/>
              <w:left w:val="single" w:sz="4" w:space="0" w:color="auto"/>
              <w:bottom w:val="single" w:sz="4" w:space="0" w:color="auto"/>
              <w:right w:val="single" w:sz="4" w:space="0" w:color="auto"/>
            </w:tcBorders>
            <w:hideMark/>
          </w:tcPr>
          <w:p w14:paraId="517BF583"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w:t>
            </w:r>
          </w:p>
        </w:tc>
        <w:tc>
          <w:tcPr>
            <w:tcW w:w="4527" w:type="dxa"/>
            <w:tcBorders>
              <w:top w:val="single" w:sz="4" w:space="0" w:color="auto"/>
              <w:left w:val="single" w:sz="4" w:space="0" w:color="auto"/>
              <w:bottom w:val="single" w:sz="4" w:space="0" w:color="auto"/>
              <w:right w:val="single" w:sz="4" w:space="0" w:color="auto"/>
            </w:tcBorders>
            <w:noWrap/>
            <w:hideMark/>
          </w:tcPr>
          <w:p w14:paraId="1B869010"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Biodiversity enhancement listed as a material aspect with respect to environmental stewardship.</w:t>
            </w:r>
            <w:r w:rsidRPr="00D71C8A">
              <w:rPr>
                <w:rFonts w:eastAsia="BatangChe"/>
                <w:snapToGrid w:val="0"/>
                <w:color w:val="000000"/>
                <w:kern w:val="22"/>
                <w:szCs w:val="22"/>
              </w:rPr>
              <w:br/>
              <w:t>Maps biodiversity hotspots against operations, undertakes biodiversity risk and opportunity assessments, conducted several invasive plant removal projects and a tree planting project, funded habitat restoration, monitored marine habitats near ports;</w:t>
            </w:r>
            <w:r w:rsidRPr="00D71C8A">
              <w:rPr>
                <w:rFonts w:eastAsia="BatangChe"/>
                <w:snapToGrid w:val="0"/>
                <w:color w:val="000000"/>
                <w:kern w:val="22"/>
                <w:szCs w:val="22"/>
              </w:rPr>
              <w:br/>
              <w:t>Among the last material issues presented in the report</w:t>
            </w:r>
            <w:r w:rsidRPr="00D71C8A">
              <w:rPr>
                <w:rFonts w:eastAsia="BatangChe"/>
                <w:snapToGrid w:val="0"/>
                <w:kern w:val="22"/>
                <w:szCs w:val="22"/>
              </w:rPr>
              <w:t> </w:t>
            </w:r>
          </w:p>
        </w:tc>
      </w:tr>
      <w:tr w:rsidR="00AF046D" w:rsidRPr="00566FAC" w14:paraId="39ED04A3"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146BD499" w14:textId="2D0EDF54"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UNILEVER</w:t>
            </w:r>
          </w:p>
        </w:tc>
        <w:tc>
          <w:tcPr>
            <w:tcW w:w="1800" w:type="dxa"/>
            <w:tcBorders>
              <w:top w:val="single" w:sz="4" w:space="0" w:color="auto"/>
              <w:left w:val="single" w:sz="4" w:space="0" w:color="auto"/>
              <w:bottom w:val="single" w:sz="4" w:space="0" w:color="auto"/>
              <w:right w:val="single" w:sz="4" w:space="0" w:color="auto"/>
            </w:tcBorders>
            <w:noWrap/>
            <w:hideMark/>
          </w:tcPr>
          <w:p w14:paraId="07C7AEE1" w14:textId="2E9A6100"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MEDIUM</w:t>
            </w:r>
          </w:p>
        </w:tc>
        <w:tc>
          <w:tcPr>
            <w:tcW w:w="1505" w:type="dxa"/>
            <w:tcBorders>
              <w:top w:val="single" w:sz="4" w:space="0" w:color="auto"/>
              <w:left w:val="single" w:sz="4" w:space="0" w:color="auto"/>
              <w:bottom w:val="single" w:sz="4" w:space="0" w:color="auto"/>
              <w:right w:val="single" w:sz="4" w:space="0" w:color="auto"/>
            </w:tcBorders>
            <w:noWrap/>
            <w:hideMark/>
          </w:tcPr>
          <w:p w14:paraId="128C912F" w14:textId="7387FB6A"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Netherlands</w:t>
            </w:r>
          </w:p>
        </w:tc>
        <w:tc>
          <w:tcPr>
            <w:tcW w:w="1748" w:type="dxa"/>
            <w:tcBorders>
              <w:top w:val="single" w:sz="4" w:space="0" w:color="auto"/>
              <w:left w:val="single" w:sz="4" w:space="0" w:color="auto"/>
              <w:bottom w:val="single" w:sz="4" w:space="0" w:color="auto"/>
              <w:right w:val="single" w:sz="4" w:space="0" w:color="auto"/>
            </w:tcBorders>
            <w:noWrap/>
            <w:hideMark/>
          </w:tcPr>
          <w:p w14:paraId="35AA6854" w14:textId="42C4F71C"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Food and Beverage Products</w:t>
            </w:r>
          </w:p>
        </w:tc>
        <w:tc>
          <w:tcPr>
            <w:tcW w:w="999" w:type="dxa"/>
            <w:tcBorders>
              <w:top w:val="single" w:sz="4" w:space="0" w:color="auto"/>
              <w:left w:val="single" w:sz="4" w:space="0" w:color="auto"/>
              <w:bottom w:val="single" w:sz="4" w:space="0" w:color="auto"/>
              <w:right w:val="single" w:sz="4" w:space="0" w:color="auto"/>
            </w:tcBorders>
            <w:noWrap/>
            <w:hideMark/>
          </w:tcPr>
          <w:p w14:paraId="65713774" w14:textId="1948D2B4"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noWrap/>
            <w:hideMark/>
          </w:tcPr>
          <w:p w14:paraId="43694E48" w14:textId="280B8C2D"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Deforestation, climate action, agricultural sourcing and water are reported as material issues. All four are ranked as highly material. Biodiversity is listed as an issue under agricultural sourcing, as is environmental degradation.</w:t>
            </w:r>
            <w:r w:rsidRPr="00D71C8A">
              <w:rPr>
                <w:rFonts w:eastAsia="BatangChe"/>
                <w:snapToGrid w:val="0"/>
                <w:color w:val="000000"/>
                <w:kern w:val="22"/>
                <w:szCs w:val="22"/>
              </w:rPr>
              <w:br/>
              <w:t>Biodiversity is an indicator used to measure sustainable farming practices;</w:t>
            </w:r>
            <w:r w:rsidRPr="00D71C8A">
              <w:rPr>
                <w:rFonts w:eastAsia="BatangChe"/>
                <w:snapToGrid w:val="0"/>
                <w:color w:val="000000"/>
                <w:kern w:val="22"/>
                <w:szCs w:val="22"/>
              </w:rPr>
              <w:br/>
              <w:t xml:space="preserve">Has made a </w:t>
            </w:r>
            <w:r w:rsidR="00882512">
              <w:rPr>
                <w:rFonts w:eastAsia="BatangChe"/>
                <w:snapToGrid w:val="0"/>
                <w:color w:val="000000"/>
                <w:kern w:val="22"/>
                <w:szCs w:val="22"/>
              </w:rPr>
              <w:t>“</w:t>
            </w:r>
            <w:r w:rsidRPr="00D71C8A">
              <w:rPr>
                <w:rFonts w:eastAsia="BatangChe"/>
                <w:snapToGrid w:val="0"/>
                <w:color w:val="000000"/>
                <w:kern w:val="22"/>
                <w:szCs w:val="22"/>
              </w:rPr>
              <w:t>zero deforestation</w:t>
            </w:r>
            <w:r w:rsidR="00882512">
              <w:rPr>
                <w:rFonts w:eastAsia="BatangChe"/>
                <w:snapToGrid w:val="0"/>
                <w:color w:val="000000"/>
                <w:kern w:val="22"/>
                <w:szCs w:val="22"/>
              </w:rPr>
              <w:t>”</w:t>
            </w:r>
            <w:r w:rsidRPr="00D71C8A">
              <w:rPr>
                <w:rFonts w:eastAsia="BatangChe"/>
                <w:snapToGrid w:val="0"/>
                <w:color w:val="000000"/>
                <w:kern w:val="22"/>
                <w:szCs w:val="22"/>
              </w:rPr>
              <w:t xml:space="preserve"> commitment </w:t>
            </w:r>
          </w:p>
        </w:tc>
      </w:tr>
      <w:tr w:rsidR="00AF046D" w:rsidRPr="00566FAC" w14:paraId="299755B4"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54D7AAF1"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VINCI</w:t>
            </w:r>
          </w:p>
        </w:tc>
        <w:tc>
          <w:tcPr>
            <w:tcW w:w="1800" w:type="dxa"/>
            <w:tcBorders>
              <w:top w:val="single" w:sz="4" w:space="0" w:color="auto"/>
              <w:left w:val="single" w:sz="4" w:space="0" w:color="auto"/>
              <w:bottom w:val="single" w:sz="4" w:space="0" w:color="auto"/>
              <w:right w:val="single" w:sz="4" w:space="0" w:color="auto"/>
            </w:tcBorders>
            <w:hideMark/>
          </w:tcPr>
          <w:p w14:paraId="70C5D58F"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UNSPECIFIED</w:t>
            </w:r>
          </w:p>
        </w:tc>
        <w:tc>
          <w:tcPr>
            <w:tcW w:w="1505" w:type="dxa"/>
            <w:tcBorders>
              <w:top w:val="single" w:sz="4" w:space="0" w:color="auto"/>
              <w:left w:val="single" w:sz="4" w:space="0" w:color="auto"/>
              <w:bottom w:val="single" w:sz="4" w:space="0" w:color="auto"/>
              <w:right w:val="single" w:sz="4" w:space="0" w:color="auto"/>
            </w:tcBorders>
            <w:noWrap/>
            <w:hideMark/>
          </w:tcPr>
          <w:p w14:paraId="709ED25F"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France</w:t>
            </w:r>
          </w:p>
        </w:tc>
        <w:tc>
          <w:tcPr>
            <w:tcW w:w="1748" w:type="dxa"/>
            <w:tcBorders>
              <w:top w:val="single" w:sz="4" w:space="0" w:color="auto"/>
              <w:left w:val="single" w:sz="4" w:space="0" w:color="auto"/>
              <w:bottom w:val="single" w:sz="4" w:space="0" w:color="auto"/>
              <w:right w:val="single" w:sz="4" w:space="0" w:color="auto"/>
            </w:tcBorders>
            <w:noWrap/>
            <w:hideMark/>
          </w:tcPr>
          <w:p w14:paraId="17F9776E" w14:textId="5E0D564A"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Infrastructure </w:t>
            </w:r>
            <w:r w:rsidR="003623CF">
              <w:rPr>
                <w:rFonts w:eastAsia="BatangChe"/>
                <w:snapToGrid w:val="0"/>
                <w:kern w:val="22"/>
                <w:szCs w:val="22"/>
              </w:rPr>
              <w:t>and</w:t>
            </w:r>
            <w:r w:rsidRPr="00D71C8A">
              <w:rPr>
                <w:rFonts w:eastAsia="BatangChe"/>
                <w:snapToGrid w:val="0"/>
                <w:kern w:val="22"/>
                <w:szCs w:val="22"/>
              </w:rPr>
              <w:t xml:space="preserve"> Construction</w:t>
            </w:r>
          </w:p>
        </w:tc>
        <w:tc>
          <w:tcPr>
            <w:tcW w:w="999" w:type="dxa"/>
            <w:tcBorders>
              <w:top w:val="single" w:sz="4" w:space="0" w:color="auto"/>
              <w:left w:val="single" w:sz="4" w:space="0" w:color="auto"/>
              <w:bottom w:val="single" w:sz="4" w:space="0" w:color="auto"/>
              <w:right w:val="single" w:sz="4" w:space="0" w:color="auto"/>
            </w:tcBorders>
            <w:noWrap/>
            <w:hideMark/>
          </w:tcPr>
          <w:p w14:paraId="5867869C" w14:textId="40B43AB6"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16A3EBBC"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color w:val="000000"/>
                <w:kern w:val="22"/>
                <w:szCs w:val="22"/>
              </w:rPr>
            </w:pPr>
            <w:r w:rsidRPr="00D71C8A">
              <w:rPr>
                <w:rFonts w:eastAsia="BatangChe"/>
                <w:snapToGrid w:val="0"/>
                <w:kern w:val="22"/>
                <w:szCs w:val="22"/>
              </w:rPr>
              <w:t xml:space="preserve">No materiality matrix in report however biodiversity reported on extensively. </w:t>
            </w:r>
            <w:r w:rsidRPr="00D71C8A">
              <w:rPr>
                <w:rFonts w:eastAsia="BatangChe"/>
                <w:snapToGrid w:val="0"/>
                <w:color w:val="000000"/>
                <w:kern w:val="22"/>
                <w:szCs w:val="22"/>
              </w:rPr>
              <w:t xml:space="preserve"> </w:t>
            </w:r>
            <w:r w:rsidRPr="00D71C8A">
              <w:rPr>
                <w:rFonts w:eastAsia="BatangChe"/>
                <w:snapToGrid w:val="0"/>
                <w:color w:val="000000"/>
                <w:kern w:val="22"/>
                <w:szCs w:val="22"/>
              </w:rPr>
              <w:br/>
              <w:t>Has a General Biodiversity Policy, and a Biodiversity Task Force;</w:t>
            </w:r>
          </w:p>
        </w:tc>
      </w:tr>
      <w:tr w:rsidR="00AF046D" w:rsidRPr="00566FAC" w14:paraId="41742031"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2DBF9C07" w14:textId="5D3D2C2F"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WALMART STORES</w:t>
            </w:r>
          </w:p>
        </w:tc>
        <w:tc>
          <w:tcPr>
            <w:tcW w:w="1800" w:type="dxa"/>
            <w:tcBorders>
              <w:top w:val="single" w:sz="4" w:space="0" w:color="auto"/>
              <w:left w:val="single" w:sz="4" w:space="0" w:color="auto"/>
              <w:bottom w:val="single" w:sz="4" w:space="0" w:color="auto"/>
              <w:right w:val="single" w:sz="4" w:space="0" w:color="auto"/>
            </w:tcBorders>
            <w:hideMark/>
          </w:tcPr>
          <w:p w14:paraId="2AD196E1"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NONE</w:t>
            </w:r>
          </w:p>
        </w:tc>
        <w:tc>
          <w:tcPr>
            <w:tcW w:w="1505" w:type="dxa"/>
            <w:tcBorders>
              <w:top w:val="single" w:sz="4" w:space="0" w:color="auto"/>
              <w:left w:val="single" w:sz="4" w:space="0" w:color="auto"/>
              <w:bottom w:val="single" w:sz="4" w:space="0" w:color="auto"/>
              <w:right w:val="single" w:sz="4" w:space="0" w:color="auto"/>
            </w:tcBorders>
            <w:noWrap/>
            <w:hideMark/>
          </w:tcPr>
          <w:p w14:paraId="45960384" w14:textId="0ED4FFA3" w:rsidR="00A71C6D" w:rsidRPr="00D71C8A" w:rsidRDefault="00834EAC"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kern w:val="22"/>
                <w:szCs w:val="22"/>
              </w:rPr>
              <w:t>United States</w:t>
            </w:r>
          </w:p>
        </w:tc>
        <w:tc>
          <w:tcPr>
            <w:tcW w:w="1748" w:type="dxa"/>
            <w:tcBorders>
              <w:top w:val="single" w:sz="4" w:space="0" w:color="auto"/>
              <w:left w:val="single" w:sz="4" w:space="0" w:color="auto"/>
              <w:bottom w:val="single" w:sz="4" w:space="0" w:color="auto"/>
              <w:right w:val="single" w:sz="4" w:space="0" w:color="auto"/>
            </w:tcBorders>
            <w:noWrap/>
            <w:hideMark/>
          </w:tcPr>
          <w:p w14:paraId="2711A743" w14:textId="1C5FCDA9"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Retailers</w:t>
            </w:r>
          </w:p>
        </w:tc>
        <w:tc>
          <w:tcPr>
            <w:tcW w:w="999" w:type="dxa"/>
            <w:tcBorders>
              <w:top w:val="single" w:sz="4" w:space="0" w:color="auto"/>
              <w:left w:val="single" w:sz="4" w:space="0" w:color="auto"/>
              <w:bottom w:val="single" w:sz="4" w:space="0" w:color="auto"/>
              <w:right w:val="single" w:sz="4" w:space="0" w:color="auto"/>
            </w:tcBorders>
            <w:noWrap/>
            <w:hideMark/>
          </w:tcPr>
          <w:p w14:paraId="6B4A73AE" w14:textId="22617DC6"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2244B8D9" w14:textId="6F4628FE" w:rsidR="00A71C6D" w:rsidRPr="00D71C8A" w:rsidRDefault="00882512"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color w:val="000000"/>
                <w:kern w:val="22"/>
                <w:szCs w:val="22"/>
              </w:rPr>
              <w:t>“</w:t>
            </w:r>
            <w:r w:rsidR="00A71C6D" w:rsidRPr="00D71C8A">
              <w:rPr>
                <w:rFonts w:eastAsia="BatangChe"/>
                <w:snapToGrid w:val="0"/>
                <w:color w:val="000000"/>
                <w:kern w:val="22"/>
                <w:szCs w:val="22"/>
              </w:rPr>
              <w:t>Priority list</w:t>
            </w:r>
            <w:r>
              <w:rPr>
                <w:rFonts w:eastAsia="BatangChe"/>
                <w:snapToGrid w:val="0"/>
                <w:color w:val="000000"/>
                <w:kern w:val="22"/>
                <w:szCs w:val="22"/>
              </w:rPr>
              <w:t>”</w:t>
            </w:r>
            <w:r w:rsidR="00A71C6D" w:rsidRPr="00D71C8A">
              <w:rPr>
                <w:rFonts w:eastAsia="BatangChe"/>
                <w:snapToGrid w:val="0"/>
                <w:color w:val="000000"/>
                <w:kern w:val="22"/>
                <w:szCs w:val="22"/>
              </w:rPr>
              <w:t xml:space="preserve"> - includes </w:t>
            </w:r>
            <w:r w:rsidR="003F7A92">
              <w:rPr>
                <w:rFonts w:eastAsia="BatangChe"/>
                <w:snapToGrid w:val="0"/>
                <w:color w:val="000000"/>
                <w:kern w:val="22"/>
                <w:szCs w:val="22"/>
              </w:rPr>
              <w:t>“</w:t>
            </w:r>
            <w:r w:rsidR="00A71C6D" w:rsidRPr="00D71C8A">
              <w:rPr>
                <w:rFonts w:eastAsia="BatangChe"/>
                <w:snapToGrid w:val="0"/>
                <w:color w:val="000000"/>
                <w:kern w:val="22"/>
                <w:szCs w:val="22"/>
              </w:rPr>
              <w:t>Enhancing sustainability in our supply chains</w:t>
            </w:r>
            <w:r w:rsidR="003F7A92">
              <w:rPr>
                <w:rFonts w:eastAsia="BatangChe"/>
                <w:snapToGrid w:val="0"/>
                <w:color w:val="000000"/>
                <w:kern w:val="22"/>
                <w:szCs w:val="22"/>
              </w:rPr>
              <w:t>“</w:t>
            </w:r>
            <w:r w:rsidR="00A71C6D" w:rsidRPr="00D71C8A">
              <w:rPr>
                <w:rFonts w:eastAsia="BatangChe"/>
                <w:snapToGrid w:val="0"/>
                <w:color w:val="000000"/>
                <w:kern w:val="22"/>
                <w:szCs w:val="22"/>
              </w:rPr>
              <w:br/>
              <w:t xml:space="preserve">Some of the listed key priorities are to enhance the sustainability of key commodities and engage suppliers on deforestation and sustainable agriculture - </w:t>
            </w:r>
            <w:r w:rsidR="003F7A92">
              <w:rPr>
                <w:rFonts w:eastAsia="BatangChe"/>
                <w:snapToGrid w:val="0"/>
                <w:color w:val="000000"/>
                <w:kern w:val="22"/>
                <w:szCs w:val="22"/>
              </w:rPr>
              <w:t>“</w:t>
            </w:r>
            <w:r w:rsidR="00A71C6D" w:rsidRPr="00D71C8A">
              <w:rPr>
                <w:rFonts w:eastAsia="BatangChe"/>
                <w:snapToGrid w:val="0"/>
                <w:color w:val="000000"/>
                <w:kern w:val="22"/>
                <w:szCs w:val="22"/>
              </w:rPr>
              <w:t>biodiversity</w:t>
            </w:r>
            <w:r w:rsidR="003F7A92">
              <w:rPr>
                <w:rFonts w:eastAsia="BatangChe"/>
                <w:snapToGrid w:val="0"/>
                <w:color w:val="000000"/>
                <w:kern w:val="22"/>
                <w:szCs w:val="22"/>
              </w:rPr>
              <w:t>“</w:t>
            </w:r>
            <w:r w:rsidR="00A71C6D" w:rsidRPr="00D71C8A">
              <w:rPr>
                <w:rFonts w:eastAsia="BatangChe"/>
                <w:snapToGrid w:val="0"/>
                <w:color w:val="000000"/>
                <w:kern w:val="22"/>
                <w:szCs w:val="22"/>
              </w:rPr>
              <w:t xml:space="preserve"> not referred to in report;</w:t>
            </w:r>
          </w:p>
        </w:tc>
      </w:tr>
      <w:tr w:rsidR="00AF046D" w:rsidRPr="00566FAC" w14:paraId="00F91897"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1F03DCF5"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WEST FRASER TIMBER CO.</w:t>
            </w:r>
          </w:p>
        </w:tc>
        <w:tc>
          <w:tcPr>
            <w:tcW w:w="1800" w:type="dxa"/>
            <w:tcBorders>
              <w:top w:val="single" w:sz="4" w:space="0" w:color="auto"/>
              <w:left w:val="single" w:sz="4" w:space="0" w:color="auto"/>
              <w:bottom w:val="single" w:sz="4" w:space="0" w:color="auto"/>
              <w:right w:val="single" w:sz="4" w:space="0" w:color="auto"/>
            </w:tcBorders>
            <w:hideMark/>
          </w:tcPr>
          <w:p w14:paraId="72405EB8"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UNSPECIFIED</w:t>
            </w:r>
          </w:p>
        </w:tc>
        <w:tc>
          <w:tcPr>
            <w:tcW w:w="1505" w:type="dxa"/>
            <w:tcBorders>
              <w:top w:val="single" w:sz="4" w:space="0" w:color="auto"/>
              <w:left w:val="single" w:sz="4" w:space="0" w:color="auto"/>
              <w:bottom w:val="single" w:sz="4" w:space="0" w:color="auto"/>
              <w:right w:val="single" w:sz="4" w:space="0" w:color="auto"/>
            </w:tcBorders>
            <w:noWrap/>
            <w:hideMark/>
          </w:tcPr>
          <w:p w14:paraId="2A7EB022"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Canada</w:t>
            </w:r>
          </w:p>
        </w:tc>
        <w:tc>
          <w:tcPr>
            <w:tcW w:w="1748" w:type="dxa"/>
            <w:tcBorders>
              <w:top w:val="single" w:sz="4" w:space="0" w:color="auto"/>
              <w:left w:val="single" w:sz="4" w:space="0" w:color="auto"/>
              <w:bottom w:val="single" w:sz="4" w:space="0" w:color="auto"/>
              <w:right w:val="single" w:sz="4" w:space="0" w:color="auto"/>
            </w:tcBorders>
            <w:noWrap/>
            <w:hideMark/>
          </w:tcPr>
          <w:p w14:paraId="5937C26B" w14:textId="719F8E48"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Forest and Paper Products</w:t>
            </w:r>
          </w:p>
        </w:tc>
        <w:tc>
          <w:tcPr>
            <w:tcW w:w="999" w:type="dxa"/>
            <w:tcBorders>
              <w:top w:val="single" w:sz="4" w:space="0" w:color="auto"/>
              <w:left w:val="single" w:sz="4" w:space="0" w:color="auto"/>
              <w:bottom w:val="single" w:sz="4" w:space="0" w:color="auto"/>
              <w:right w:val="single" w:sz="4" w:space="0" w:color="auto"/>
            </w:tcBorders>
            <w:noWrap/>
            <w:hideMark/>
          </w:tcPr>
          <w:p w14:paraId="4B2A7A4E" w14:textId="112263A9"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37A2F0B5"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 xml:space="preserve">Biodiversity is not a material issue and no materiality matrix, no mention of materiality; explicit partnerships and </w:t>
            </w:r>
            <w:r w:rsidR="00A0070A" w:rsidRPr="00D71C8A">
              <w:rPr>
                <w:rFonts w:eastAsia="BatangChe"/>
                <w:snapToGrid w:val="0"/>
                <w:kern w:val="22"/>
                <w:szCs w:val="22"/>
              </w:rPr>
              <w:t xml:space="preserve">references to </w:t>
            </w:r>
            <w:r w:rsidRPr="00D71C8A">
              <w:rPr>
                <w:rFonts w:eastAsia="BatangChe"/>
                <w:snapToGrid w:val="0"/>
                <w:kern w:val="22"/>
                <w:szCs w:val="22"/>
              </w:rPr>
              <w:t>biodiversity in their report</w:t>
            </w:r>
          </w:p>
        </w:tc>
      </w:tr>
      <w:tr w:rsidR="00AF046D" w:rsidRPr="00566FAC" w14:paraId="409E8BF0"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6F30FB3F" w14:textId="6F55F57A"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lastRenderedPageBreak/>
              <w:t>WEST ROCK</w:t>
            </w:r>
          </w:p>
        </w:tc>
        <w:tc>
          <w:tcPr>
            <w:tcW w:w="1800" w:type="dxa"/>
            <w:tcBorders>
              <w:top w:val="single" w:sz="4" w:space="0" w:color="auto"/>
              <w:left w:val="single" w:sz="4" w:space="0" w:color="auto"/>
              <w:bottom w:val="single" w:sz="4" w:space="0" w:color="auto"/>
              <w:right w:val="single" w:sz="4" w:space="0" w:color="auto"/>
            </w:tcBorders>
            <w:hideMark/>
          </w:tcPr>
          <w:p w14:paraId="4523880A"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NONE</w:t>
            </w:r>
          </w:p>
        </w:tc>
        <w:tc>
          <w:tcPr>
            <w:tcW w:w="1505" w:type="dxa"/>
            <w:tcBorders>
              <w:top w:val="single" w:sz="4" w:space="0" w:color="auto"/>
              <w:left w:val="single" w:sz="4" w:space="0" w:color="auto"/>
              <w:bottom w:val="single" w:sz="4" w:space="0" w:color="auto"/>
              <w:right w:val="single" w:sz="4" w:space="0" w:color="auto"/>
            </w:tcBorders>
            <w:noWrap/>
            <w:hideMark/>
          </w:tcPr>
          <w:p w14:paraId="7F26B914" w14:textId="4FB7342B" w:rsidR="00A71C6D" w:rsidRPr="00D71C8A" w:rsidRDefault="00834EAC"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kern w:val="22"/>
                <w:szCs w:val="22"/>
              </w:rPr>
              <w:t>United States</w:t>
            </w:r>
          </w:p>
        </w:tc>
        <w:tc>
          <w:tcPr>
            <w:tcW w:w="1748" w:type="dxa"/>
            <w:tcBorders>
              <w:top w:val="single" w:sz="4" w:space="0" w:color="auto"/>
              <w:left w:val="single" w:sz="4" w:space="0" w:color="auto"/>
              <w:bottom w:val="single" w:sz="4" w:space="0" w:color="auto"/>
              <w:right w:val="single" w:sz="4" w:space="0" w:color="auto"/>
            </w:tcBorders>
            <w:noWrap/>
            <w:hideMark/>
          </w:tcPr>
          <w:p w14:paraId="0B971F1E"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Paper products</w:t>
            </w:r>
          </w:p>
        </w:tc>
        <w:tc>
          <w:tcPr>
            <w:tcW w:w="999" w:type="dxa"/>
            <w:tcBorders>
              <w:top w:val="single" w:sz="4" w:space="0" w:color="auto"/>
              <w:left w:val="single" w:sz="4" w:space="0" w:color="auto"/>
              <w:bottom w:val="single" w:sz="4" w:space="0" w:color="auto"/>
              <w:right w:val="single" w:sz="4" w:space="0" w:color="auto"/>
            </w:tcBorders>
            <w:noWrap/>
            <w:hideMark/>
          </w:tcPr>
          <w:p w14:paraId="3F917646" w14:textId="4259305C"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4A7333FF" w14:textId="283BE536"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 xml:space="preserve">Includes water, </w:t>
            </w:r>
            <w:r w:rsidR="003B334B">
              <w:rPr>
                <w:rFonts w:eastAsia="BatangChe"/>
                <w:snapToGrid w:val="0"/>
                <w:color w:val="000000"/>
                <w:kern w:val="22"/>
                <w:szCs w:val="22"/>
              </w:rPr>
              <w:t>fibre</w:t>
            </w:r>
            <w:r w:rsidR="003B334B" w:rsidRPr="00D71C8A">
              <w:rPr>
                <w:rFonts w:eastAsia="BatangChe"/>
                <w:snapToGrid w:val="0"/>
                <w:color w:val="000000"/>
                <w:kern w:val="22"/>
                <w:szCs w:val="22"/>
              </w:rPr>
              <w:t xml:space="preserve"> </w:t>
            </w:r>
            <w:r w:rsidRPr="00D71C8A">
              <w:rPr>
                <w:rFonts w:eastAsia="BatangChe"/>
                <w:snapToGrid w:val="0"/>
                <w:color w:val="000000"/>
                <w:kern w:val="22"/>
                <w:szCs w:val="22"/>
              </w:rPr>
              <w:t xml:space="preserve">sourcing, and </w:t>
            </w:r>
            <w:r w:rsidR="003B334B">
              <w:rPr>
                <w:rFonts w:eastAsia="BatangChe"/>
                <w:snapToGrid w:val="0"/>
                <w:color w:val="000000"/>
                <w:kern w:val="22"/>
                <w:szCs w:val="22"/>
              </w:rPr>
              <w:t>fibre</w:t>
            </w:r>
            <w:r w:rsidR="003B334B" w:rsidRPr="00D71C8A">
              <w:rPr>
                <w:rFonts w:eastAsia="BatangChe"/>
                <w:snapToGrid w:val="0"/>
                <w:color w:val="000000"/>
                <w:kern w:val="22"/>
                <w:szCs w:val="22"/>
              </w:rPr>
              <w:t xml:space="preserve"> </w:t>
            </w:r>
            <w:r w:rsidRPr="00D71C8A">
              <w:rPr>
                <w:rFonts w:eastAsia="BatangChe"/>
                <w:snapToGrid w:val="0"/>
                <w:color w:val="000000"/>
                <w:kern w:val="22"/>
                <w:szCs w:val="22"/>
              </w:rPr>
              <w:t>certifications among material aspects, not biodiversity</w:t>
            </w:r>
            <w:r w:rsidR="00A0070A" w:rsidRPr="00D71C8A">
              <w:rPr>
                <w:rFonts w:eastAsia="BatangChe"/>
                <w:snapToGrid w:val="0"/>
                <w:color w:val="000000"/>
                <w:kern w:val="22"/>
                <w:szCs w:val="22"/>
              </w:rPr>
              <w:t xml:space="preserve"> explicitly</w:t>
            </w:r>
            <w:r w:rsidRPr="00D71C8A">
              <w:rPr>
                <w:rFonts w:eastAsia="BatangChe"/>
                <w:snapToGrid w:val="0"/>
                <w:color w:val="000000"/>
                <w:kern w:val="22"/>
                <w:szCs w:val="22"/>
              </w:rPr>
              <w:t>. Have contributed to tree planting and protected area initiatives.</w:t>
            </w:r>
          </w:p>
        </w:tc>
      </w:tr>
      <w:tr w:rsidR="00AF046D" w:rsidRPr="00566FAC" w14:paraId="37433A42" w14:textId="77777777" w:rsidTr="00D71C8A">
        <w:trPr>
          <w:cantSplit/>
          <w:jc w:val="center"/>
        </w:trPr>
        <w:tc>
          <w:tcPr>
            <w:tcW w:w="3246" w:type="dxa"/>
            <w:tcBorders>
              <w:top w:val="single" w:sz="4" w:space="0" w:color="auto"/>
              <w:left w:val="single" w:sz="4" w:space="0" w:color="auto"/>
              <w:bottom w:val="single" w:sz="4" w:space="0" w:color="auto"/>
              <w:right w:val="single" w:sz="4" w:space="0" w:color="auto"/>
            </w:tcBorders>
            <w:noWrap/>
            <w:hideMark/>
          </w:tcPr>
          <w:p w14:paraId="1D6B48E9"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WEYERHAEUSER</w:t>
            </w:r>
          </w:p>
        </w:tc>
        <w:tc>
          <w:tcPr>
            <w:tcW w:w="1800" w:type="dxa"/>
            <w:tcBorders>
              <w:top w:val="single" w:sz="4" w:space="0" w:color="auto"/>
              <w:left w:val="single" w:sz="4" w:space="0" w:color="auto"/>
              <w:bottom w:val="single" w:sz="4" w:space="0" w:color="auto"/>
              <w:right w:val="single" w:sz="4" w:space="0" w:color="auto"/>
            </w:tcBorders>
            <w:noWrap/>
            <w:hideMark/>
          </w:tcPr>
          <w:p w14:paraId="37D8DA80" w14:textId="77777777" w:rsidR="00A71C6D" w:rsidRPr="00D71C8A" w:rsidRDefault="00A71C6D" w:rsidP="00D71C8A">
            <w:pPr>
              <w:suppressLineNumbers/>
              <w:suppressAutoHyphens/>
              <w:kinsoku w:val="0"/>
              <w:overflowPunct w:val="0"/>
              <w:autoSpaceDE w:val="0"/>
              <w:autoSpaceDN w:val="0"/>
              <w:adjustRightInd w:val="0"/>
              <w:snapToGrid w:val="0"/>
              <w:jc w:val="left"/>
              <w:rPr>
                <w:rFonts w:eastAsia="BatangChe"/>
                <w:b/>
                <w:bCs/>
                <w:snapToGrid w:val="0"/>
                <w:kern w:val="22"/>
                <w:szCs w:val="22"/>
              </w:rPr>
            </w:pPr>
            <w:r w:rsidRPr="00D71C8A">
              <w:rPr>
                <w:rFonts w:eastAsia="BatangChe"/>
                <w:b/>
                <w:bCs/>
                <w:snapToGrid w:val="0"/>
                <w:kern w:val="22"/>
                <w:szCs w:val="22"/>
              </w:rPr>
              <w:t>HIGH</w:t>
            </w:r>
          </w:p>
        </w:tc>
        <w:tc>
          <w:tcPr>
            <w:tcW w:w="1505" w:type="dxa"/>
            <w:tcBorders>
              <w:top w:val="single" w:sz="4" w:space="0" w:color="auto"/>
              <w:left w:val="single" w:sz="4" w:space="0" w:color="auto"/>
              <w:bottom w:val="single" w:sz="4" w:space="0" w:color="auto"/>
              <w:right w:val="single" w:sz="4" w:space="0" w:color="auto"/>
            </w:tcBorders>
            <w:noWrap/>
            <w:hideMark/>
          </w:tcPr>
          <w:p w14:paraId="154341C3" w14:textId="1CD51B6A" w:rsidR="00A71C6D" w:rsidRPr="00D71C8A" w:rsidRDefault="00834EAC"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Pr>
                <w:rFonts w:eastAsia="BatangChe"/>
                <w:snapToGrid w:val="0"/>
                <w:kern w:val="22"/>
                <w:szCs w:val="22"/>
              </w:rPr>
              <w:t>United States</w:t>
            </w:r>
          </w:p>
        </w:tc>
        <w:tc>
          <w:tcPr>
            <w:tcW w:w="1748" w:type="dxa"/>
            <w:tcBorders>
              <w:top w:val="single" w:sz="4" w:space="0" w:color="auto"/>
              <w:left w:val="single" w:sz="4" w:space="0" w:color="auto"/>
              <w:bottom w:val="single" w:sz="4" w:space="0" w:color="auto"/>
              <w:right w:val="single" w:sz="4" w:space="0" w:color="auto"/>
            </w:tcBorders>
            <w:noWrap/>
            <w:hideMark/>
          </w:tcPr>
          <w:p w14:paraId="503E8079" w14:textId="36898055"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kern w:val="22"/>
                <w:szCs w:val="22"/>
              </w:rPr>
              <w:t>Forest and Paper Products</w:t>
            </w:r>
          </w:p>
        </w:tc>
        <w:tc>
          <w:tcPr>
            <w:tcW w:w="999" w:type="dxa"/>
            <w:tcBorders>
              <w:top w:val="single" w:sz="4" w:space="0" w:color="auto"/>
              <w:left w:val="single" w:sz="4" w:space="0" w:color="auto"/>
              <w:bottom w:val="single" w:sz="4" w:space="0" w:color="auto"/>
              <w:right w:val="single" w:sz="4" w:space="0" w:color="auto"/>
            </w:tcBorders>
            <w:noWrap/>
            <w:hideMark/>
          </w:tcPr>
          <w:p w14:paraId="08D3895D" w14:textId="540D1A04"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p>
        </w:tc>
        <w:tc>
          <w:tcPr>
            <w:tcW w:w="4527" w:type="dxa"/>
            <w:tcBorders>
              <w:top w:val="single" w:sz="4" w:space="0" w:color="auto"/>
              <w:left w:val="single" w:sz="4" w:space="0" w:color="auto"/>
              <w:bottom w:val="single" w:sz="4" w:space="0" w:color="auto"/>
              <w:right w:val="single" w:sz="4" w:space="0" w:color="auto"/>
            </w:tcBorders>
            <w:hideMark/>
          </w:tcPr>
          <w:p w14:paraId="36495B60" w14:textId="18B8C703" w:rsidR="00A71C6D" w:rsidRPr="00D71C8A" w:rsidRDefault="00A71C6D" w:rsidP="00D71C8A">
            <w:pPr>
              <w:suppressLineNumbers/>
              <w:suppressAutoHyphens/>
              <w:kinsoku w:val="0"/>
              <w:overflowPunct w:val="0"/>
              <w:autoSpaceDE w:val="0"/>
              <w:autoSpaceDN w:val="0"/>
              <w:adjustRightInd w:val="0"/>
              <w:snapToGrid w:val="0"/>
              <w:jc w:val="left"/>
              <w:rPr>
                <w:rFonts w:eastAsia="BatangChe"/>
                <w:snapToGrid w:val="0"/>
                <w:kern w:val="22"/>
                <w:szCs w:val="22"/>
              </w:rPr>
            </w:pPr>
            <w:r w:rsidRPr="00D71C8A">
              <w:rPr>
                <w:rFonts w:eastAsia="BatangChe"/>
                <w:snapToGrid w:val="0"/>
                <w:color w:val="000000"/>
                <w:kern w:val="22"/>
                <w:szCs w:val="22"/>
              </w:rPr>
              <w:t>Website includes GRI Standards, and focuses on ecosystem services</w:t>
            </w:r>
            <w:r w:rsidRPr="00D71C8A">
              <w:rPr>
                <w:rFonts w:eastAsia="BatangChe"/>
                <w:snapToGrid w:val="0"/>
                <w:color w:val="000000"/>
                <w:kern w:val="22"/>
                <w:szCs w:val="22"/>
              </w:rPr>
              <w:br/>
              <w:t xml:space="preserve">Within </w:t>
            </w:r>
            <w:r w:rsidR="00882512">
              <w:rPr>
                <w:rFonts w:eastAsia="BatangChe"/>
                <w:snapToGrid w:val="0"/>
                <w:color w:val="000000"/>
                <w:kern w:val="22"/>
                <w:szCs w:val="22"/>
              </w:rPr>
              <w:t>“</w:t>
            </w:r>
            <w:r w:rsidRPr="00D71C8A">
              <w:rPr>
                <w:rFonts w:eastAsia="BatangChe"/>
                <w:snapToGrid w:val="0"/>
                <w:color w:val="000000"/>
                <w:kern w:val="22"/>
                <w:szCs w:val="22"/>
              </w:rPr>
              <w:t>Sustainability Goals</w:t>
            </w:r>
            <w:r w:rsidR="00882512">
              <w:rPr>
                <w:rFonts w:eastAsia="BatangChe"/>
                <w:snapToGrid w:val="0"/>
                <w:color w:val="000000"/>
                <w:kern w:val="22"/>
                <w:szCs w:val="22"/>
              </w:rPr>
              <w:t>”</w:t>
            </w:r>
            <w:r w:rsidRPr="00D71C8A">
              <w:rPr>
                <w:rFonts w:eastAsia="BatangChe"/>
                <w:snapToGrid w:val="0"/>
                <w:color w:val="000000"/>
                <w:kern w:val="22"/>
                <w:szCs w:val="22"/>
              </w:rPr>
              <w:t xml:space="preserve">: one goal is to </w:t>
            </w:r>
            <w:r w:rsidR="003F7A92">
              <w:rPr>
                <w:rFonts w:eastAsia="BatangChe"/>
                <w:snapToGrid w:val="0"/>
                <w:color w:val="000000"/>
                <w:kern w:val="22"/>
                <w:szCs w:val="22"/>
              </w:rPr>
              <w:t>“</w:t>
            </w:r>
            <w:r w:rsidRPr="00D71C8A">
              <w:rPr>
                <w:rFonts w:eastAsia="BatangChe"/>
                <w:snapToGrid w:val="0"/>
                <w:color w:val="000000"/>
                <w:kern w:val="22"/>
                <w:szCs w:val="22"/>
              </w:rPr>
              <w:t>Recognize the additional benefits of our forests, beyond the trees</w:t>
            </w:r>
            <w:r w:rsidR="003F7A92">
              <w:rPr>
                <w:rFonts w:eastAsia="BatangChe"/>
                <w:snapToGrid w:val="0"/>
                <w:color w:val="000000"/>
                <w:kern w:val="22"/>
                <w:szCs w:val="22"/>
              </w:rPr>
              <w:t>“</w:t>
            </w:r>
            <w:r w:rsidRPr="00D71C8A">
              <w:rPr>
                <w:rFonts w:eastAsia="BatangChe"/>
                <w:snapToGrid w:val="0"/>
                <w:color w:val="000000"/>
                <w:kern w:val="22"/>
                <w:szCs w:val="22"/>
              </w:rPr>
              <w:t xml:space="preserve">, and the metric for that is to </w:t>
            </w:r>
            <w:r w:rsidR="003F7A92">
              <w:rPr>
                <w:rFonts w:eastAsia="BatangChe"/>
                <w:snapToGrid w:val="0"/>
                <w:color w:val="000000"/>
                <w:kern w:val="22"/>
                <w:szCs w:val="22"/>
              </w:rPr>
              <w:t>“</w:t>
            </w:r>
            <w:r w:rsidRPr="00D71C8A">
              <w:rPr>
                <w:rFonts w:eastAsia="BatangChe"/>
                <w:snapToGrid w:val="0"/>
                <w:color w:val="000000"/>
                <w:kern w:val="22"/>
                <w:szCs w:val="22"/>
              </w:rPr>
              <w:t>measure, and share publicly, a set of ecosystem services provided by our timberlands</w:t>
            </w:r>
            <w:r w:rsidR="003F7A92">
              <w:rPr>
                <w:rFonts w:eastAsia="BatangChe"/>
                <w:snapToGrid w:val="0"/>
                <w:color w:val="000000"/>
                <w:kern w:val="22"/>
                <w:szCs w:val="22"/>
              </w:rPr>
              <w:t>“</w:t>
            </w:r>
          </w:p>
        </w:tc>
      </w:tr>
    </w:tbl>
    <w:p w14:paraId="291EBB49" w14:textId="77777777" w:rsidR="00A71C6D" w:rsidRPr="00A4046C" w:rsidRDefault="00A71C6D" w:rsidP="00A71C6D">
      <w:pPr>
        <w:pStyle w:val="Para1"/>
        <w:numPr>
          <w:ilvl w:val="0"/>
          <w:numId w:val="0"/>
        </w:numPr>
        <w:suppressLineNumbers/>
        <w:tabs>
          <w:tab w:val="left" w:pos="720"/>
        </w:tabs>
        <w:suppressAutoHyphens/>
        <w:kinsoku w:val="0"/>
        <w:overflowPunct w:val="0"/>
        <w:autoSpaceDE w:val="0"/>
        <w:autoSpaceDN w:val="0"/>
        <w:adjustRightInd w:val="0"/>
        <w:snapToGrid w:val="0"/>
        <w:ind w:left="810" w:hanging="360"/>
        <w:rPr>
          <w:snapToGrid w:val="0"/>
          <w:kern w:val="22"/>
        </w:rPr>
      </w:pPr>
    </w:p>
    <w:p w14:paraId="5F03859D" w14:textId="3360CD40" w:rsidR="00D15C6A" w:rsidRDefault="00A71C6D">
      <w:pPr>
        <w:spacing w:after="200" w:line="280" w:lineRule="exact"/>
        <w:jc w:val="left"/>
        <w:rPr>
          <w:snapToGrid w:val="0"/>
          <w:kern w:val="22"/>
          <w:szCs w:val="22"/>
        </w:rPr>
        <w:sectPr w:rsidR="00D15C6A" w:rsidSect="00724D5C">
          <w:pgSz w:w="15840" w:h="12240" w:orient="landscape"/>
          <w:pgMar w:top="1389" w:right="567" w:bottom="1389" w:left="1134" w:header="461" w:footer="720" w:gutter="0"/>
          <w:cols w:space="708"/>
          <w:docGrid w:linePitch="360"/>
        </w:sectPr>
      </w:pPr>
      <w:r w:rsidRPr="00D71C8A">
        <w:rPr>
          <w:snapToGrid w:val="0"/>
          <w:kern w:val="22"/>
          <w:szCs w:val="22"/>
        </w:rPr>
        <w:t xml:space="preserve">*GPBB </w:t>
      </w:r>
      <w:r w:rsidR="00D15C6A">
        <w:rPr>
          <w:snapToGrid w:val="0"/>
          <w:kern w:val="22"/>
          <w:szCs w:val="22"/>
        </w:rPr>
        <w:t>stands for</w:t>
      </w:r>
      <w:r w:rsidRPr="00D71C8A">
        <w:rPr>
          <w:snapToGrid w:val="0"/>
          <w:kern w:val="22"/>
          <w:szCs w:val="22"/>
        </w:rPr>
        <w:t xml:space="preserve"> </w:t>
      </w:r>
      <w:r w:rsidR="00882512">
        <w:rPr>
          <w:snapToGrid w:val="0"/>
          <w:kern w:val="22"/>
          <w:szCs w:val="22"/>
        </w:rPr>
        <w:t>“</w:t>
      </w:r>
      <w:r w:rsidRPr="00D71C8A">
        <w:rPr>
          <w:snapToGrid w:val="0"/>
          <w:kern w:val="22"/>
          <w:szCs w:val="22"/>
        </w:rPr>
        <w:t>Global Partnership for Business and Biodiversity</w:t>
      </w:r>
      <w:r w:rsidR="00882512">
        <w:rPr>
          <w:snapToGrid w:val="0"/>
          <w:kern w:val="22"/>
          <w:szCs w:val="22"/>
        </w:rPr>
        <w:t>”</w:t>
      </w:r>
      <w:r w:rsidRPr="00D71C8A">
        <w:rPr>
          <w:snapToGrid w:val="0"/>
          <w:kern w:val="22"/>
          <w:szCs w:val="22"/>
        </w:rPr>
        <w:br/>
        <w:t>**UNSPECIFIED: No materiality matrix/table</w:t>
      </w:r>
      <w:r w:rsidRPr="00D71C8A">
        <w:rPr>
          <w:snapToGrid w:val="0"/>
          <w:kern w:val="22"/>
          <w:szCs w:val="22"/>
        </w:rPr>
        <w:br/>
        <w:t>***NONE: There is a materiality matrix/table, but biodiversity does not appear as material</w:t>
      </w:r>
    </w:p>
    <w:p w14:paraId="7A928C5E" w14:textId="04A59094" w:rsidR="00E5745E" w:rsidRPr="00D71C8A" w:rsidRDefault="00CF21A0" w:rsidP="00D71C8A">
      <w:pPr>
        <w:pStyle w:val="Heading1"/>
        <w:suppressLineNumbers/>
        <w:tabs>
          <w:tab w:val="clear" w:pos="720"/>
          <w:tab w:val="left" w:pos="450"/>
        </w:tabs>
        <w:suppressAutoHyphens/>
        <w:kinsoku w:val="0"/>
        <w:overflowPunct w:val="0"/>
        <w:autoSpaceDE w:val="0"/>
        <w:autoSpaceDN w:val="0"/>
        <w:adjustRightInd w:val="0"/>
        <w:snapToGrid w:val="0"/>
        <w:spacing w:before="120"/>
        <w:rPr>
          <w:snapToGrid w:val="0"/>
        </w:rPr>
      </w:pPr>
      <w:r w:rsidRPr="00CF21A0">
        <w:rPr>
          <w:rFonts w:ascii="Times New Roman Bold" w:hAnsi="Times New Roman Bold" w:cs="Times New Roman Bold"/>
          <w:b w:val="0"/>
          <w:snapToGrid w:val="0"/>
          <w:kern w:val="22"/>
        </w:rPr>
        <w:lastRenderedPageBreak/>
        <w:t>III.</w:t>
      </w:r>
      <w:r w:rsidRPr="00CF21A0">
        <w:rPr>
          <w:rFonts w:ascii="Times New Roman Bold" w:hAnsi="Times New Roman Bold" w:cs="Times New Roman Bold"/>
          <w:b w:val="0"/>
          <w:snapToGrid w:val="0"/>
          <w:kern w:val="22"/>
        </w:rPr>
        <w:tab/>
        <w:t>PREVIOUS TYPOLOGY OF ACTIONS</w:t>
      </w:r>
    </w:p>
    <w:tbl>
      <w:tblPr>
        <w:tblpPr w:leftFromText="180" w:rightFromText="180" w:vertAnchor="text" w:horzAnchor="margin" w:tblpXSpec="center" w:tblpY="187"/>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8"/>
        <w:gridCol w:w="4140"/>
        <w:gridCol w:w="3510"/>
      </w:tblGrid>
      <w:tr w:rsidR="00E5745E" w:rsidRPr="00A4046C" w14:paraId="5C9B4D44" w14:textId="77777777" w:rsidTr="00D71C8A">
        <w:trPr>
          <w:cantSplit/>
        </w:trPr>
        <w:tc>
          <w:tcPr>
            <w:tcW w:w="10728" w:type="dxa"/>
            <w:gridSpan w:val="3"/>
            <w:tcBorders>
              <w:bottom w:val="single" w:sz="4" w:space="0" w:color="auto"/>
            </w:tcBorders>
            <w:shd w:val="clear" w:color="auto" w:fill="auto"/>
          </w:tcPr>
          <w:p w14:paraId="631FF8DE" w14:textId="77777777" w:rsidR="00E5745E" w:rsidRPr="00D71C8A" w:rsidRDefault="00E5745E" w:rsidP="00D71C8A">
            <w:pPr>
              <w:spacing w:line="280" w:lineRule="exact"/>
              <w:jc w:val="center"/>
              <w:rPr>
                <w:i/>
                <w:iCs/>
                <w:snapToGrid w:val="0"/>
                <w:color w:val="000000"/>
                <w:kern w:val="22"/>
                <w:lang w:eastAsia="en-CA"/>
              </w:rPr>
            </w:pPr>
            <w:r w:rsidRPr="00D71C8A">
              <w:rPr>
                <w:i/>
                <w:iCs/>
                <w:snapToGrid w:val="0"/>
                <w:kern w:val="22"/>
              </w:rPr>
              <w:br w:type="page"/>
            </w:r>
            <w:r w:rsidRPr="00D71C8A">
              <w:rPr>
                <w:i/>
                <w:iCs/>
                <w:snapToGrid w:val="0"/>
                <w:kern w:val="22"/>
              </w:rPr>
              <w:br w:type="page"/>
            </w:r>
            <w:r w:rsidRPr="00D71C8A">
              <w:rPr>
                <w:i/>
                <w:iCs/>
                <w:snapToGrid w:val="0"/>
                <w:color w:val="000000"/>
                <w:kern w:val="22"/>
                <w:lang w:eastAsia="en-CA"/>
              </w:rPr>
              <w:t>Table #2: Typology of Reporting Recommendations with Respect to Biodiversity</w:t>
            </w:r>
          </w:p>
        </w:tc>
      </w:tr>
      <w:tr w:rsidR="00E5745E" w:rsidRPr="00A4046C" w14:paraId="5317D5EC" w14:textId="77777777" w:rsidTr="00D71C8A">
        <w:trPr>
          <w:cantSplit/>
        </w:trPr>
        <w:tc>
          <w:tcPr>
            <w:tcW w:w="3078" w:type="dxa"/>
            <w:tcBorders>
              <w:bottom w:val="single" w:sz="4" w:space="0" w:color="auto"/>
            </w:tcBorders>
            <w:shd w:val="clear" w:color="auto" w:fill="auto"/>
            <w:hideMark/>
          </w:tcPr>
          <w:p w14:paraId="4CF003C4" w14:textId="77777777" w:rsidR="00E5745E" w:rsidRPr="00D71C8A" w:rsidRDefault="00E5745E" w:rsidP="00D71C8A">
            <w:pPr>
              <w:spacing w:line="280" w:lineRule="exact"/>
              <w:jc w:val="center"/>
              <w:rPr>
                <w:i/>
                <w:iCs/>
                <w:snapToGrid w:val="0"/>
                <w:color w:val="000000"/>
                <w:kern w:val="22"/>
                <w:lang w:eastAsia="en-CA"/>
              </w:rPr>
            </w:pPr>
            <w:r w:rsidRPr="00D71C8A">
              <w:rPr>
                <w:i/>
                <w:iCs/>
                <w:snapToGrid w:val="0"/>
                <w:color w:val="000000"/>
                <w:kern w:val="22"/>
                <w:lang w:eastAsia="en-CA"/>
              </w:rPr>
              <w:t>Recommended Themes to Report</w:t>
            </w:r>
            <w:r w:rsidRPr="00D71C8A">
              <w:rPr>
                <w:rStyle w:val="FootnoteReference"/>
                <w:i/>
                <w:iCs/>
                <w:snapToGrid w:val="0"/>
                <w:color w:val="000000"/>
                <w:kern w:val="22"/>
                <w:lang w:eastAsia="en-CA"/>
              </w:rPr>
              <w:footnoteReference w:id="3"/>
            </w:r>
          </w:p>
        </w:tc>
        <w:tc>
          <w:tcPr>
            <w:tcW w:w="4140" w:type="dxa"/>
            <w:tcBorders>
              <w:bottom w:val="single" w:sz="4" w:space="0" w:color="auto"/>
            </w:tcBorders>
            <w:shd w:val="clear" w:color="auto" w:fill="auto"/>
          </w:tcPr>
          <w:p w14:paraId="2ECD5CC8" w14:textId="77777777" w:rsidR="00E5745E" w:rsidRPr="00D71C8A" w:rsidRDefault="00E5745E" w:rsidP="00D71C8A">
            <w:pPr>
              <w:spacing w:line="280" w:lineRule="exact"/>
              <w:jc w:val="center"/>
              <w:rPr>
                <w:i/>
                <w:iCs/>
                <w:snapToGrid w:val="0"/>
                <w:color w:val="000000"/>
                <w:kern w:val="22"/>
                <w:lang w:eastAsia="en-CA"/>
              </w:rPr>
            </w:pPr>
            <w:r w:rsidRPr="00D71C8A">
              <w:rPr>
                <w:i/>
                <w:iCs/>
                <w:snapToGrid w:val="0"/>
                <w:color w:val="000000"/>
                <w:kern w:val="22"/>
                <w:lang w:eastAsia="en-CA"/>
              </w:rPr>
              <w:t>Basic Elements to Consider</w:t>
            </w:r>
            <w:r w:rsidRPr="00D71C8A">
              <w:rPr>
                <w:rStyle w:val="FootnoteReference"/>
                <w:i/>
                <w:iCs/>
                <w:snapToGrid w:val="0"/>
                <w:color w:val="000000"/>
                <w:kern w:val="22"/>
                <w:lang w:eastAsia="en-CA"/>
              </w:rPr>
              <w:footnoteReference w:id="4"/>
            </w:r>
          </w:p>
        </w:tc>
        <w:tc>
          <w:tcPr>
            <w:tcW w:w="3510" w:type="dxa"/>
            <w:tcBorders>
              <w:bottom w:val="single" w:sz="4" w:space="0" w:color="auto"/>
            </w:tcBorders>
            <w:shd w:val="clear" w:color="auto" w:fill="auto"/>
          </w:tcPr>
          <w:p w14:paraId="176D31AF" w14:textId="77777777" w:rsidR="00E5745E" w:rsidRPr="00D71C8A" w:rsidRDefault="00E5745E" w:rsidP="00D71C8A">
            <w:pPr>
              <w:spacing w:line="280" w:lineRule="exact"/>
              <w:jc w:val="center"/>
              <w:rPr>
                <w:i/>
                <w:iCs/>
                <w:snapToGrid w:val="0"/>
                <w:color w:val="000000"/>
                <w:kern w:val="22"/>
                <w:lang w:eastAsia="en-CA"/>
              </w:rPr>
            </w:pPr>
            <w:r w:rsidRPr="00D71C8A">
              <w:rPr>
                <w:i/>
                <w:iCs/>
                <w:snapToGrid w:val="0"/>
                <w:color w:val="000000"/>
                <w:kern w:val="22"/>
                <w:lang w:eastAsia="en-CA"/>
              </w:rPr>
              <w:t>Relation to Aichi Biodiversity Targets</w:t>
            </w:r>
          </w:p>
        </w:tc>
      </w:tr>
      <w:tr w:rsidR="00E5745E" w:rsidRPr="00A4046C" w14:paraId="24676394" w14:textId="77777777" w:rsidTr="00D71C8A">
        <w:trPr>
          <w:cantSplit/>
        </w:trPr>
        <w:tc>
          <w:tcPr>
            <w:tcW w:w="3078" w:type="dxa"/>
            <w:shd w:val="clear" w:color="auto" w:fill="EEECE1"/>
            <w:hideMark/>
          </w:tcPr>
          <w:p w14:paraId="5476A649" w14:textId="77777777" w:rsidR="00E5745E" w:rsidRPr="00D71C8A" w:rsidRDefault="00E5745E" w:rsidP="00D71C8A">
            <w:pPr>
              <w:spacing w:line="280" w:lineRule="exact"/>
              <w:jc w:val="left"/>
              <w:rPr>
                <w:b/>
                <w:bCs/>
                <w:snapToGrid w:val="0"/>
                <w:kern w:val="22"/>
                <w:lang w:eastAsia="en-CA"/>
              </w:rPr>
            </w:pPr>
            <w:r w:rsidRPr="00D71C8A">
              <w:rPr>
                <w:b/>
                <w:bCs/>
                <w:snapToGrid w:val="0"/>
                <w:kern w:val="22"/>
                <w:lang w:eastAsia="en-CA"/>
              </w:rPr>
              <w:t>Completeness of the Report</w:t>
            </w:r>
          </w:p>
        </w:tc>
        <w:tc>
          <w:tcPr>
            <w:tcW w:w="4140" w:type="dxa"/>
            <w:shd w:val="clear" w:color="auto" w:fill="EEECE1"/>
          </w:tcPr>
          <w:p w14:paraId="66D61968" w14:textId="77777777" w:rsidR="00E5745E" w:rsidRPr="00D71C8A" w:rsidRDefault="00E5745E" w:rsidP="00E5745E">
            <w:pPr>
              <w:numPr>
                <w:ilvl w:val="0"/>
                <w:numId w:val="21"/>
              </w:numPr>
              <w:spacing w:line="280" w:lineRule="exact"/>
              <w:jc w:val="left"/>
              <w:rPr>
                <w:bCs/>
                <w:snapToGrid w:val="0"/>
                <w:kern w:val="22"/>
                <w:lang w:eastAsia="en-CA"/>
              </w:rPr>
            </w:pPr>
            <w:r w:rsidRPr="00D71C8A">
              <w:rPr>
                <w:bCs/>
                <w:snapToGrid w:val="0"/>
                <w:kern w:val="22"/>
                <w:lang w:eastAsia="en-CA"/>
              </w:rPr>
              <w:t>Scope of Analysis</w:t>
            </w:r>
          </w:p>
        </w:tc>
        <w:tc>
          <w:tcPr>
            <w:tcW w:w="3510" w:type="dxa"/>
            <w:shd w:val="clear" w:color="auto" w:fill="EEECE1"/>
          </w:tcPr>
          <w:p w14:paraId="3E999149" w14:textId="77777777" w:rsidR="00E5745E" w:rsidRPr="00D71C8A" w:rsidRDefault="00E5745E" w:rsidP="00D71C8A">
            <w:pPr>
              <w:spacing w:line="280" w:lineRule="exact"/>
              <w:jc w:val="left"/>
              <w:rPr>
                <w:bCs/>
                <w:i/>
                <w:snapToGrid w:val="0"/>
                <w:color w:val="000000"/>
                <w:kern w:val="22"/>
                <w:lang w:eastAsia="en-CA"/>
              </w:rPr>
            </w:pPr>
            <w:r w:rsidRPr="00D71C8A">
              <w:rPr>
                <w:bCs/>
                <w:i/>
                <w:snapToGrid w:val="0"/>
                <w:color w:val="000000"/>
                <w:kern w:val="22"/>
                <w:lang w:eastAsia="en-CA"/>
              </w:rPr>
              <w:t>Not applicable</w:t>
            </w:r>
          </w:p>
        </w:tc>
      </w:tr>
      <w:tr w:rsidR="00E5745E" w:rsidRPr="00A4046C" w14:paraId="5FE005E0" w14:textId="77777777" w:rsidTr="00D71C8A">
        <w:trPr>
          <w:cantSplit/>
        </w:trPr>
        <w:tc>
          <w:tcPr>
            <w:tcW w:w="3078" w:type="dxa"/>
            <w:shd w:val="clear" w:color="auto" w:fill="auto"/>
          </w:tcPr>
          <w:p w14:paraId="2D63F83D" w14:textId="77777777" w:rsidR="00E5745E" w:rsidRPr="00D71C8A" w:rsidRDefault="00E5745E" w:rsidP="00D71C8A">
            <w:pPr>
              <w:spacing w:line="280" w:lineRule="exact"/>
              <w:jc w:val="left"/>
              <w:rPr>
                <w:b/>
                <w:snapToGrid w:val="0"/>
                <w:color w:val="000000"/>
                <w:kern w:val="22"/>
                <w:lang w:eastAsia="en-CA"/>
              </w:rPr>
            </w:pPr>
            <w:r w:rsidRPr="00D71C8A">
              <w:rPr>
                <w:b/>
                <w:snapToGrid w:val="0"/>
                <w:color w:val="000000"/>
                <w:kern w:val="22"/>
                <w:lang w:eastAsia="en-CA"/>
              </w:rPr>
              <w:t>Corporate Commitment to Biodiversity</w:t>
            </w:r>
          </w:p>
        </w:tc>
        <w:tc>
          <w:tcPr>
            <w:tcW w:w="4140" w:type="dxa"/>
            <w:shd w:val="clear" w:color="auto" w:fill="auto"/>
          </w:tcPr>
          <w:p w14:paraId="6F36FCF8" w14:textId="5EA83DE7" w:rsidR="00E5745E" w:rsidRPr="00D71C8A" w:rsidRDefault="00E5745E" w:rsidP="00E5745E">
            <w:pPr>
              <w:numPr>
                <w:ilvl w:val="0"/>
                <w:numId w:val="22"/>
              </w:numPr>
              <w:spacing w:line="280" w:lineRule="exact"/>
              <w:jc w:val="left"/>
              <w:rPr>
                <w:snapToGrid w:val="0"/>
                <w:color w:val="000000"/>
                <w:kern w:val="22"/>
                <w:lang w:eastAsia="en-CA"/>
              </w:rPr>
            </w:pPr>
            <w:r w:rsidRPr="00D71C8A">
              <w:rPr>
                <w:snapToGrid w:val="0"/>
                <w:color w:val="000000"/>
                <w:kern w:val="22"/>
                <w:lang w:eastAsia="en-CA"/>
              </w:rPr>
              <w:t xml:space="preserve">Strategy </w:t>
            </w:r>
            <w:r w:rsidR="003623CF">
              <w:rPr>
                <w:snapToGrid w:val="0"/>
                <w:color w:val="000000"/>
                <w:kern w:val="22"/>
                <w:lang w:eastAsia="en-CA"/>
              </w:rPr>
              <w:t>and</w:t>
            </w:r>
            <w:r w:rsidRPr="00D71C8A">
              <w:rPr>
                <w:snapToGrid w:val="0"/>
                <w:color w:val="000000"/>
                <w:kern w:val="22"/>
                <w:lang w:eastAsia="en-CA"/>
              </w:rPr>
              <w:t xml:space="preserve"> targets</w:t>
            </w:r>
          </w:p>
          <w:p w14:paraId="2B93BADE" w14:textId="77777777" w:rsidR="00E5745E" w:rsidRPr="00D71C8A" w:rsidRDefault="00E5745E" w:rsidP="00E5745E">
            <w:pPr>
              <w:numPr>
                <w:ilvl w:val="0"/>
                <w:numId w:val="22"/>
              </w:numPr>
              <w:spacing w:line="280" w:lineRule="exact"/>
              <w:jc w:val="left"/>
              <w:rPr>
                <w:snapToGrid w:val="0"/>
                <w:color w:val="000000"/>
                <w:kern w:val="22"/>
                <w:lang w:eastAsia="en-CA"/>
              </w:rPr>
            </w:pPr>
            <w:r w:rsidRPr="00D71C8A">
              <w:rPr>
                <w:snapToGrid w:val="0"/>
                <w:color w:val="000000"/>
                <w:kern w:val="22"/>
                <w:lang w:eastAsia="en-CA"/>
              </w:rPr>
              <w:t>Management approach</w:t>
            </w:r>
          </w:p>
        </w:tc>
        <w:tc>
          <w:tcPr>
            <w:tcW w:w="3510" w:type="dxa"/>
            <w:shd w:val="clear" w:color="auto" w:fill="auto"/>
          </w:tcPr>
          <w:p w14:paraId="5D74AB64" w14:textId="0A68616C" w:rsidR="00E5745E" w:rsidRPr="00D71C8A" w:rsidRDefault="00E5745E" w:rsidP="00D71C8A">
            <w:pPr>
              <w:spacing w:line="280" w:lineRule="exact"/>
              <w:jc w:val="left"/>
              <w:rPr>
                <w:snapToGrid w:val="0"/>
                <w:color w:val="000000"/>
                <w:kern w:val="22"/>
                <w:lang w:eastAsia="en-CA"/>
              </w:rPr>
            </w:pPr>
            <w:r w:rsidRPr="00D71C8A">
              <w:rPr>
                <w:snapToGrid w:val="0"/>
                <w:color w:val="000000"/>
                <w:kern w:val="22"/>
                <w:lang w:eastAsia="en-CA"/>
              </w:rPr>
              <w:t xml:space="preserve">Strategic Goal </w:t>
            </w:r>
            <w:r w:rsidR="00882512">
              <w:rPr>
                <w:snapToGrid w:val="0"/>
                <w:color w:val="000000"/>
                <w:kern w:val="22"/>
                <w:lang w:eastAsia="en-CA"/>
              </w:rPr>
              <w:t>“</w:t>
            </w:r>
            <w:r w:rsidRPr="00D71C8A">
              <w:rPr>
                <w:snapToGrid w:val="0"/>
                <w:color w:val="000000"/>
                <w:kern w:val="22"/>
                <w:lang w:eastAsia="en-CA"/>
              </w:rPr>
              <w:t>A</w:t>
            </w:r>
            <w:r w:rsidR="00882512">
              <w:rPr>
                <w:snapToGrid w:val="0"/>
                <w:color w:val="000000"/>
                <w:kern w:val="22"/>
                <w:lang w:eastAsia="en-CA"/>
              </w:rPr>
              <w:t>”</w:t>
            </w:r>
            <w:r w:rsidRPr="00D71C8A">
              <w:rPr>
                <w:snapToGrid w:val="0"/>
                <w:color w:val="000000"/>
                <w:kern w:val="22"/>
                <w:lang w:eastAsia="en-CA"/>
              </w:rPr>
              <w:t xml:space="preserve"> and Strategic Goal </w:t>
            </w:r>
            <w:r w:rsidR="00882512">
              <w:rPr>
                <w:snapToGrid w:val="0"/>
                <w:color w:val="000000"/>
                <w:kern w:val="22"/>
                <w:lang w:eastAsia="en-CA"/>
              </w:rPr>
              <w:t>“</w:t>
            </w:r>
            <w:r w:rsidRPr="00D71C8A">
              <w:rPr>
                <w:snapToGrid w:val="0"/>
                <w:color w:val="000000"/>
                <w:kern w:val="22"/>
                <w:lang w:eastAsia="en-CA"/>
              </w:rPr>
              <w:t>E</w:t>
            </w:r>
            <w:r w:rsidR="00882512">
              <w:rPr>
                <w:snapToGrid w:val="0"/>
                <w:color w:val="000000"/>
                <w:kern w:val="22"/>
                <w:lang w:eastAsia="en-CA"/>
              </w:rPr>
              <w:t>”</w:t>
            </w:r>
          </w:p>
        </w:tc>
      </w:tr>
      <w:tr w:rsidR="00E5745E" w:rsidRPr="00A4046C" w14:paraId="370BC9F3" w14:textId="77777777" w:rsidTr="00D71C8A">
        <w:trPr>
          <w:cantSplit/>
        </w:trPr>
        <w:tc>
          <w:tcPr>
            <w:tcW w:w="3078" w:type="dxa"/>
            <w:shd w:val="clear" w:color="auto" w:fill="auto"/>
          </w:tcPr>
          <w:p w14:paraId="304E4774" w14:textId="77777777" w:rsidR="00E5745E" w:rsidRPr="00D71C8A" w:rsidRDefault="00E5745E" w:rsidP="00D71C8A">
            <w:pPr>
              <w:spacing w:line="280" w:lineRule="exact"/>
              <w:jc w:val="left"/>
              <w:rPr>
                <w:b/>
                <w:snapToGrid w:val="0"/>
                <w:color w:val="000000"/>
                <w:kern w:val="22"/>
                <w:lang w:eastAsia="en-CA"/>
              </w:rPr>
            </w:pPr>
            <w:r w:rsidRPr="00D71C8A">
              <w:rPr>
                <w:b/>
                <w:snapToGrid w:val="0"/>
                <w:color w:val="000000"/>
                <w:kern w:val="22"/>
                <w:lang w:eastAsia="en-CA"/>
              </w:rPr>
              <w:t>Engagement with Suppliers and Stakeholders</w:t>
            </w:r>
          </w:p>
        </w:tc>
        <w:tc>
          <w:tcPr>
            <w:tcW w:w="4140" w:type="dxa"/>
            <w:shd w:val="clear" w:color="auto" w:fill="auto"/>
          </w:tcPr>
          <w:p w14:paraId="46180841" w14:textId="616E125F" w:rsidR="00E5745E" w:rsidRPr="00D71C8A" w:rsidRDefault="00E5745E" w:rsidP="00E5745E">
            <w:pPr>
              <w:numPr>
                <w:ilvl w:val="0"/>
                <w:numId w:val="23"/>
              </w:numPr>
              <w:spacing w:line="280" w:lineRule="exact"/>
              <w:jc w:val="left"/>
              <w:rPr>
                <w:snapToGrid w:val="0"/>
                <w:color w:val="000000"/>
                <w:kern w:val="22"/>
                <w:lang w:eastAsia="en-CA"/>
              </w:rPr>
            </w:pPr>
            <w:r w:rsidRPr="00D71C8A">
              <w:rPr>
                <w:snapToGrid w:val="0"/>
                <w:color w:val="000000"/>
                <w:kern w:val="22"/>
                <w:lang w:eastAsia="en-CA"/>
              </w:rPr>
              <w:t xml:space="preserve">Strategic partnerships </w:t>
            </w:r>
            <w:r w:rsidR="004F7629">
              <w:rPr>
                <w:snapToGrid w:val="0"/>
                <w:color w:val="000000"/>
                <w:kern w:val="22"/>
                <w:lang w:eastAsia="en-CA"/>
              </w:rPr>
              <w:t>and</w:t>
            </w:r>
            <w:r w:rsidRPr="00D71C8A">
              <w:rPr>
                <w:snapToGrid w:val="0"/>
                <w:color w:val="000000"/>
                <w:kern w:val="22"/>
                <w:lang w:eastAsia="en-CA"/>
              </w:rPr>
              <w:t xml:space="preserve"> collaboration</w:t>
            </w:r>
          </w:p>
          <w:p w14:paraId="23017AA9" w14:textId="77777777" w:rsidR="00E5745E" w:rsidRPr="00D71C8A" w:rsidRDefault="00E5745E" w:rsidP="00E5745E">
            <w:pPr>
              <w:numPr>
                <w:ilvl w:val="0"/>
                <w:numId w:val="23"/>
              </w:numPr>
              <w:spacing w:line="280" w:lineRule="exact"/>
              <w:jc w:val="left"/>
              <w:rPr>
                <w:snapToGrid w:val="0"/>
                <w:color w:val="000000"/>
                <w:kern w:val="22"/>
                <w:lang w:eastAsia="en-CA"/>
              </w:rPr>
            </w:pPr>
            <w:r w:rsidRPr="00D71C8A">
              <w:rPr>
                <w:snapToGrid w:val="0"/>
                <w:color w:val="000000"/>
                <w:kern w:val="22"/>
                <w:lang w:eastAsia="en-CA"/>
              </w:rPr>
              <w:t>Supply chain management issues</w:t>
            </w:r>
          </w:p>
        </w:tc>
        <w:tc>
          <w:tcPr>
            <w:tcW w:w="3510" w:type="dxa"/>
            <w:shd w:val="clear" w:color="auto" w:fill="auto"/>
          </w:tcPr>
          <w:p w14:paraId="0ACB5F18" w14:textId="16786587" w:rsidR="00E5745E" w:rsidRPr="00D71C8A" w:rsidRDefault="00E5745E" w:rsidP="00D71C8A">
            <w:pPr>
              <w:spacing w:line="280" w:lineRule="exact"/>
              <w:jc w:val="left"/>
              <w:rPr>
                <w:snapToGrid w:val="0"/>
                <w:kern w:val="22"/>
              </w:rPr>
            </w:pPr>
            <w:r w:rsidRPr="00D71C8A">
              <w:rPr>
                <w:snapToGrid w:val="0"/>
                <w:color w:val="000000"/>
                <w:kern w:val="22"/>
                <w:lang w:eastAsia="en-CA"/>
              </w:rPr>
              <w:t xml:space="preserve">Strategic Goal </w:t>
            </w:r>
            <w:r w:rsidR="00882512">
              <w:rPr>
                <w:snapToGrid w:val="0"/>
                <w:color w:val="000000"/>
                <w:kern w:val="22"/>
                <w:lang w:eastAsia="en-CA"/>
              </w:rPr>
              <w:t>“</w:t>
            </w:r>
            <w:r w:rsidRPr="00D71C8A">
              <w:rPr>
                <w:snapToGrid w:val="0"/>
                <w:color w:val="000000"/>
                <w:kern w:val="22"/>
                <w:lang w:eastAsia="en-CA"/>
              </w:rPr>
              <w:t>A</w:t>
            </w:r>
            <w:r w:rsidR="00882512">
              <w:rPr>
                <w:snapToGrid w:val="0"/>
                <w:color w:val="000000"/>
                <w:kern w:val="22"/>
                <w:lang w:eastAsia="en-CA"/>
              </w:rPr>
              <w:t>”</w:t>
            </w:r>
            <w:r w:rsidRPr="00D71C8A">
              <w:rPr>
                <w:snapToGrid w:val="0"/>
                <w:color w:val="000000"/>
                <w:kern w:val="22"/>
                <w:lang w:eastAsia="en-CA"/>
              </w:rPr>
              <w:t xml:space="preserve">, Strategic Goal </w:t>
            </w:r>
            <w:r w:rsidR="00882512">
              <w:rPr>
                <w:snapToGrid w:val="0"/>
                <w:color w:val="000000"/>
                <w:kern w:val="22"/>
                <w:lang w:eastAsia="en-CA"/>
              </w:rPr>
              <w:t>“</w:t>
            </w:r>
            <w:r w:rsidRPr="00D71C8A">
              <w:rPr>
                <w:snapToGrid w:val="0"/>
                <w:color w:val="000000"/>
                <w:kern w:val="22"/>
                <w:lang w:eastAsia="en-CA"/>
              </w:rPr>
              <w:t>D</w:t>
            </w:r>
            <w:r w:rsidR="00882512">
              <w:rPr>
                <w:snapToGrid w:val="0"/>
                <w:color w:val="000000"/>
                <w:kern w:val="22"/>
                <w:lang w:eastAsia="en-CA"/>
              </w:rPr>
              <w:t>”</w:t>
            </w:r>
            <w:r w:rsidRPr="00D71C8A">
              <w:rPr>
                <w:snapToGrid w:val="0"/>
                <w:color w:val="000000"/>
                <w:kern w:val="22"/>
                <w:lang w:eastAsia="en-CA"/>
              </w:rPr>
              <w:t xml:space="preserve">, and Strategic Goal </w:t>
            </w:r>
            <w:r w:rsidR="00882512">
              <w:rPr>
                <w:snapToGrid w:val="0"/>
                <w:color w:val="000000"/>
                <w:kern w:val="22"/>
                <w:lang w:eastAsia="en-CA"/>
              </w:rPr>
              <w:t>“</w:t>
            </w:r>
            <w:r w:rsidRPr="00D71C8A">
              <w:rPr>
                <w:snapToGrid w:val="0"/>
                <w:color w:val="000000"/>
                <w:kern w:val="22"/>
                <w:lang w:eastAsia="en-CA"/>
              </w:rPr>
              <w:t>E</w:t>
            </w:r>
            <w:r w:rsidR="00882512">
              <w:rPr>
                <w:snapToGrid w:val="0"/>
                <w:color w:val="000000"/>
                <w:kern w:val="22"/>
                <w:lang w:eastAsia="en-CA"/>
              </w:rPr>
              <w:t>”</w:t>
            </w:r>
          </w:p>
        </w:tc>
      </w:tr>
      <w:tr w:rsidR="00E5745E" w:rsidRPr="00A4046C" w14:paraId="397932D8" w14:textId="77777777" w:rsidTr="00D71C8A">
        <w:trPr>
          <w:cantSplit/>
        </w:trPr>
        <w:tc>
          <w:tcPr>
            <w:tcW w:w="3078" w:type="dxa"/>
            <w:shd w:val="clear" w:color="auto" w:fill="auto"/>
          </w:tcPr>
          <w:p w14:paraId="5A4F4BE3" w14:textId="77777777" w:rsidR="00E5745E" w:rsidRPr="00D71C8A" w:rsidRDefault="00E5745E" w:rsidP="00D71C8A">
            <w:pPr>
              <w:spacing w:line="280" w:lineRule="exact"/>
              <w:jc w:val="left"/>
              <w:rPr>
                <w:b/>
                <w:snapToGrid w:val="0"/>
                <w:color w:val="000000"/>
                <w:kern w:val="22"/>
                <w:lang w:eastAsia="en-CA"/>
              </w:rPr>
            </w:pPr>
            <w:r w:rsidRPr="00D71C8A">
              <w:rPr>
                <w:b/>
                <w:snapToGrid w:val="0"/>
                <w:color w:val="000000"/>
                <w:kern w:val="22"/>
                <w:lang w:eastAsia="en-CA"/>
              </w:rPr>
              <w:t>Risks and Opportunities</w:t>
            </w:r>
          </w:p>
        </w:tc>
        <w:tc>
          <w:tcPr>
            <w:tcW w:w="4140" w:type="dxa"/>
            <w:shd w:val="clear" w:color="auto" w:fill="auto"/>
          </w:tcPr>
          <w:p w14:paraId="2F1F30C9" w14:textId="77777777" w:rsidR="00E5745E" w:rsidRPr="00D71C8A" w:rsidRDefault="00E5745E" w:rsidP="00E5745E">
            <w:pPr>
              <w:numPr>
                <w:ilvl w:val="0"/>
                <w:numId w:val="23"/>
              </w:numPr>
              <w:spacing w:line="280" w:lineRule="exact"/>
              <w:jc w:val="left"/>
              <w:rPr>
                <w:snapToGrid w:val="0"/>
                <w:color w:val="000000"/>
                <w:kern w:val="22"/>
                <w:lang w:eastAsia="en-CA"/>
              </w:rPr>
            </w:pPr>
            <w:r w:rsidRPr="00D71C8A">
              <w:rPr>
                <w:snapToGrid w:val="0"/>
                <w:color w:val="000000"/>
                <w:kern w:val="22"/>
                <w:lang w:eastAsia="en-CA"/>
              </w:rPr>
              <w:t>Risks Associated with Biodiversity</w:t>
            </w:r>
          </w:p>
          <w:p w14:paraId="5A9F6962" w14:textId="77777777" w:rsidR="00E5745E" w:rsidRPr="00D71C8A" w:rsidRDefault="00E5745E" w:rsidP="00E5745E">
            <w:pPr>
              <w:numPr>
                <w:ilvl w:val="0"/>
                <w:numId w:val="23"/>
              </w:numPr>
              <w:spacing w:line="280" w:lineRule="exact"/>
              <w:jc w:val="left"/>
              <w:rPr>
                <w:snapToGrid w:val="0"/>
                <w:color w:val="000000"/>
                <w:kern w:val="22"/>
                <w:lang w:eastAsia="en-CA"/>
              </w:rPr>
            </w:pPr>
            <w:r w:rsidRPr="00D71C8A">
              <w:rPr>
                <w:snapToGrid w:val="0"/>
                <w:color w:val="000000"/>
                <w:kern w:val="22"/>
                <w:lang w:eastAsia="en-CA"/>
              </w:rPr>
              <w:t>Identification of Opportunities</w:t>
            </w:r>
          </w:p>
        </w:tc>
        <w:tc>
          <w:tcPr>
            <w:tcW w:w="3510" w:type="dxa"/>
            <w:shd w:val="clear" w:color="auto" w:fill="auto"/>
          </w:tcPr>
          <w:p w14:paraId="309AB0B1" w14:textId="07442B65" w:rsidR="00E5745E" w:rsidRPr="00D71C8A" w:rsidRDefault="00E5745E" w:rsidP="00D71C8A">
            <w:pPr>
              <w:spacing w:line="280" w:lineRule="exact"/>
              <w:jc w:val="left"/>
              <w:rPr>
                <w:snapToGrid w:val="0"/>
                <w:kern w:val="22"/>
              </w:rPr>
            </w:pPr>
            <w:r w:rsidRPr="00D71C8A">
              <w:rPr>
                <w:snapToGrid w:val="0"/>
                <w:color w:val="000000"/>
                <w:kern w:val="22"/>
                <w:lang w:eastAsia="en-CA"/>
              </w:rPr>
              <w:t xml:space="preserve">Strategic Goal </w:t>
            </w:r>
            <w:r w:rsidR="00882512">
              <w:rPr>
                <w:snapToGrid w:val="0"/>
                <w:color w:val="000000"/>
                <w:kern w:val="22"/>
                <w:lang w:eastAsia="en-CA"/>
              </w:rPr>
              <w:t>“</w:t>
            </w:r>
            <w:r w:rsidRPr="00D71C8A">
              <w:rPr>
                <w:snapToGrid w:val="0"/>
                <w:color w:val="000000"/>
                <w:kern w:val="22"/>
                <w:lang w:eastAsia="en-CA"/>
              </w:rPr>
              <w:t>A</w:t>
            </w:r>
            <w:r w:rsidR="00882512">
              <w:rPr>
                <w:snapToGrid w:val="0"/>
                <w:color w:val="000000"/>
                <w:kern w:val="22"/>
                <w:lang w:eastAsia="en-CA"/>
              </w:rPr>
              <w:t>”</w:t>
            </w:r>
            <w:r w:rsidRPr="00D71C8A">
              <w:rPr>
                <w:snapToGrid w:val="0"/>
                <w:color w:val="000000"/>
                <w:kern w:val="22"/>
                <w:lang w:eastAsia="en-CA"/>
              </w:rPr>
              <w:t xml:space="preserve"> and Strategic Goal </w:t>
            </w:r>
            <w:r w:rsidR="00882512">
              <w:rPr>
                <w:snapToGrid w:val="0"/>
                <w:color w:val="000000"/>
                <w:kern w:val="22"/>
                <w:lang w:eastAsia="en-CA"/>
              </w:rPr>
              <w:t>“</w:t>
            </w:r>
            <w:r w:rsidRPr="00D71C8A">
              <w:rPr>
                <w:snapToGrid w:val="0"/>
                <w:color w:val="000000"/>
                <w:kern w:val="22"/>
                <w:lang w:eastAsia="en-CA"/>
              </w:rPr>
              <w:t>B</w:t>
            </w:r>
            <w:r w:rsidR="00882512">
              <w:rPr>
                <w:snapToGrid w:val="0"/>
                <w:color w:val="000000"/>
                <w:kern w:val="22"/>
                <w:lang w:eastAsia="en-CA"/>
              </w:rPr>
              <w:t>”</w:t>
            </w:r>
          </w:p>
        </w:tc>
      </w:tr>
      <w:tr w:rsidR="00E5745E" w:rsidRPr="00A4046C" w14:paraId="0E5A39D9" w14:textId="77777777" w:rsidTr="00D71C8A">
        <w:trPr>
          <w:cantSplit/>
        </w:trPr>
        <w:tc>
          <w:tcPr>
            <w:tcW w:w="3078" w:type="dxa"/>
            <w:shd w:val="clear" w:color="auto" w:fill="auto"/>
          </w:tcPr>
          <w:p w14:paraId="79A05950" w14:textId="77777777" w:rsidR="00E5745E" w:rsidRPr="00D71C8A" w:rsidRDefault="00E5745E" w:rsidP="00D71C8A">
            <w:pPr>
              <w:spacing w:line="280" w:lineRule="exact"/>
              <w:jc w:val="left"/>
              <w:rPr>
                <w:b/>
                <w:bCs/>
                <w:snapToGrid w:val="0"/>
                <w:color w:val="000000"/>
                <w:kern w:val="22"/>
                <w:lang w:eastAsia="en-CA"/>
              </w:rPr>
            </w:pPr>
            <w:r w:rsidRPr="00D71C8A">
              <w:rPr>
                <w:b/>
                <w:bCs/>
                <w:snapToGrid w:val="0"/>
                <w:color w:val="000000"/>
                <w:kern w:val="22"/>
                <w:lang w:eastAsia="en-CA"/>
              </w:rPr>
              <w:t>Dependencies on Biodiversity</w:t>
            </w:r>
          </w:p>
        </w:tc>
        <w:tc>
          <w:tcPr>
            <w:tcW w:w="4140" w:type="dxa"/>
            <w:shd w:val="clear" w:color="auto" w:fill="auto"/>
          </w:tcPr>
          <w:p w14:paraId="178F51E5" w14:textId="5D41802E" w:rsidR="00E5745E" w:rsidRPr="00D71C8A" w:rsidRDefault="00E5745E" w:rsidP="00E5745E">
            <w:pPr>
              <w:numPr>
                <w:ilvl w:val="0"/>
                <w:numId w:val="23"/>
              </w:numPr>
              <w:spacing w:line="280" w:lineRule="exact"/>
              <w:jc w:val="left"/>
              <w:rPr>
                <w:snapToGrid w:val="0"/>
                <w:color w:val="000000"/>
                <w:kern w:val="22"/>
                <w:lang w:eastAsia="en-CA"/>
              </w:rPr>
            </w:pPr>
            <w:r w:rsidRPr="00D71C8A">
              <w:rPr>
                <w:snapToGrid w:val="0"/>
                <w:color w:val="000000"/>
                <w:kern w:val="22"/>
                <w:lang w:eastAsia="en-CA"/>
              </w:rPr>
              <w:t>A company</w:t>
            </w:r>
            <w:r w:rsidR="00CE7C03">
              <w:rPr>
                <w:snapToGrid w:val="0"/>
                <w:color w:val="000000"/>
                <w:kern w:val="22"/>
                <w:lang w:eastAsia="en-CA"/>
              </w:rPr>
              <w:t>’</w:t>
            </w:r>
            <w:r w:rsidRPr="00D71C8A">
              <w:rPr>
                <w:snapToGrid w:val="0"/>
                <w:color w:val="000000"/>
                <w:kern w:val="22"/>
                <w:lang w:eastAsia="en-CA"/>
              </w:rPr>
              <w:t>s dependencies on biodiversity</w:t>
            </w:r>
          </w:p>
          <w:p w14:paraId="70456D2B" w14:textId="77777777" w:rsidR="00E5745E" w:rsidRPr="00D71C8A" w:rsidRDefault="00E5745E" w:rsidP="00E5745E">
            <w:pPr>
              <w:numPr>
                <w:ilvl w:val="0"/>
                <w:numId w:val="23"/>
              </w:numPr>
              <w:spacing w:line="280" w:lineRule="exact"/>
              <w:jc w:val="left"/>
              <w:rPr>
                <w:snapToGrid w:val="0"/>
                <w:color w:val="000000"/>
                <w:kern w:val="22"/>
                <w:lang w:eastAsia="en-CA"/>
              </w:rPr>
            </w:pPr>
            <w:r w:rsidRPr="00D71C8A">
              <w:rPr>
                <w:snapToGrid w:val="0"/>
                <w:color w:val="000000"/>
                <w:kern w:val="22"/>
                <w:lang w:eastAsia="en-CA"/>
              </w:rPr>
              <w:t>Materials Used (Renewable)</w:t>
            </w:r>
          </w:p>
        </w:tc>
        <w:tc>
          <w:tcPr>
            <w:tcW w:w="3510" w:type="dxa"/>
            <w:shd w:val="clear" w:color="auto" w:fill="auto"/>
          </w:tcPr>
          <w:p w14:paraId="327A068E" w14:textId="34F22A0B" w:rsidR="00E5745E" w:rsidRPr="00D71C8A" w:rsidRDefault="00E5745E" w:rsidP="00D71C8A">
            <w:pPr>
              <w:spacing w:line="280" w:lineRule="exact"/>
              <w:jc w:val="left"/>
              <w:rPr>
                <w:snapToGrid w:val="0"/>
                <w:kern w:val="22"/>
              </w:rPr>
            </w:pPr>
            <w:r w:rsidRPr="00D71C8A">
              <w:rPr>
                <w:snapToGrid w:val="0"/>
                <w:color w:val="000000"/>
                <w:kern w:val="22"/>
                <w:lang w:eastAsia="en-CA"/>
              </w:rPr>
              <w:t xml:space="preserve">Strategic Goal </w:t>
            </w:r>
            <w:r w:rsidR="00882512">
              <w:rPr>
                <w:snapToGrid w:val="0"/>
                <w:color w:val="000000"/>
                <w:kern w:val="22"/>
                <w:lang w:eastAsia="en-CA"/>
              </w:rPr>
              <w:t>“</w:t>
            </w:r>
            <w:r w:rsidRPr="00D71C8A">
              <w:rPr>
                <w:snapToGrid w:val="0"/>
                <w:color w:val="000000"/>
                <w:kern w:val="22"/>
                <w:lang w:eastAsia="en-CA"/>
              </w:rPr>
              <w:t>B</w:t>
            </w:r>
            <w:r w:rsidR="00882512">
              <w:rPr>
                <w:snapToGrid w:val="0"/>
                <w:color w:val="000000"/>
                <w:kern w:val="22"/>
                <w:lang w:eastAsia="en-CA"/>
              </w:rPr>
              <w:t>”</w:t>
            </w:r>
            <w:r w:rsidRPr="00D71C8A">
              <w:rPr>
                <w:snapToGrid w:val="0"/>
                <w:color w:val="000000"/>
                <w:kern w:val="22"/>
                <w:lang w:eastAsia="en-CA"/>
              </w:rPr>
              <w:t xml:space="preserve">, Strategic Goal </w:t>
            </w:r>
            <w:r w:rsidR="00882512">
              <w:rPr>
                <w:snapToGrid w:val="0"/>
                <w:color w:val="000000"/>
                <w:kern w:val="22"/>
                <w:lang w:eastAsia="en-CA"/>
              </w:rPr>
              <w:t>“</w:t>
            </w:r>
            <w:r w:rsidRPr="00D71C8A">
              <w:rPr>
                <w:snapToGrid w:val="0"/>
                <w:color w:val="000000"/>
                <w:kern w:val="22"/>
                <w:lang w:eastAsia="en-CA"/>
              </w:rPr>
              <w:t>C</w:t>
            </w:r>
            <w:r w:rsidR="00882512">
              <w:rPr>
                <w:snapToGrid w:val="0"/>
                <w:color w:val="000000"/>
                <w:kern w:val="22"/>
                <w:lang w:eastAsia="en-CA"/>
              </w:rPr>
              <w:t>”</w:t>
            </w:r>
            <w:r w:rsidRPr="00D71C8A">
              <w:rPr>
                <w:snapToGrid w:val="0"/>
                <w:color w:val="000000"/>
                <w:kern w:val="22"/>
                <w:lang w:eastAsia="en-CA"/>
              </w:rPr>
              <w:t xml:space="preserve">, and Strategic Goal </w:t>
            </w:r>
            <w:r w:rsidR="00882512">
              <w:rPr>
                <w:snapToGrid w:val="0"/>
                <w:color w:val="000000"/>
                <w:kern w:val="22"/>
                <w:lang w:eastAsia="en-CA"/>
              </w:rPr>
              <w:t>“</w:t>
            </w:r>
            <w:r w:rsidRPr="00D71C8A">
              <w:rPr>
                <w:snapToGrid w:val="0"/>
                <w:color w:val="000000"/>
                <w:kern w:val="22"/>
                <w:lang w:eastAsia="en-CA"/>
              </w:rPr>
              <w:t>D</w:t>
            </w:r>
            <w:r w:rsidR="00882512">
              <w:rPr>
                <w:snapToGrid w:val="0"/>
                <w:color w:val="000000"/>
                <w:kern w:val="22"/>
                <w:lang w:eastAsia="en-CA"/>
              </w:rPr>
              <w:t>”</w:t>
            </w:r>
          </w:p>
        </w:tc>
      </w:tr>
      <w:tr w:rsidR="00E5745E" w:rsidRPr="00A4046C" w14:paraId="2F5643DC" w14:textId="77777777" w:rsidTr="00D71C8A">
        <w:trPr>
          <w:cantSplit/>
        </w:trPr>
        <w:tc>
          <w:tcPr>
            <w:tcW w:w="3078" w:type="dxa"/>
            <w:shd w:val="clear" w:color="auto" w:fill="auto"/>
          </w:tcPr>
          <w:p w14:paraId="3669FF84" w14:textId="4943AAD5" w:rsidR="00E5745E" w:rsidRPr="00D71C8A" w:rsidRDefault="00E5745E" w:rsidP="00D71C8A">
            <w:pPr>
              <w:spacing w:line="280" w:lineRule="exact"/>
              <w:jc w:val="left"/>
              <w:rPr>
                <w:b/>
                <w:bCs/>
                <w:snapToGrid w:val="0"/>
                <w:color w:val="000000"/>
                <w:kern w:val="22"/>
                <w:lang w:eastAsia="en-CA"/>
              </w:rPr>
            </w:pPr>
            <w:r w:rsidRPr="00D71C8A">
              <w:rPr>
                <w:b/>
                <w:bCs/>
                <w:snapToGrid w:val="0"/>
                <w:color w:val="000000"/>
                <w:kern w:val="22"/>
                <w:lang w:eastAsia="en-CA"/>
              </w:rPr>
              <w:t>Priority Sites</w:t>
            </w:r>
          </w:p>
        </w:tc>
        <w:tc>
          <w:tcPr>
            <w:tcW w:w="4140" w:type="dxa"/>
            <w:shd w:val="clear" w:color="auto" w:fill="auto"/>
          </w:tcPr>
          <w:p w14:paraId="1B7C41F3" w14:textId="43FD881E" w:rsidR="00E5745E" w:rsidRPr="00D71C8A" w:rsidRDefault="00E5745E" w:rsidP="00E5745E">
            <w:pPr>
              <w:numPr>
                <w:ilvl w:val="0"/>
                <w:numId w:val="23"/>
              </w:numPr>
              <w:spacing w:line="280" w:lineRule="exact"/>
              <w:jc w:val="left"/>
              <w:rPr>
                <w:snapToGrid w:val="0"/>
                <w:color w:val="000000"/>
                <w:kern w:val="22"/>
                <w:lang w:eastAsia="en-CA"/>
              </w:rPr>
            </w:pPr>
            <w:r w:rsidRPr="00D71C8A">
              <w:rPr>
                <w:snapToGrid w:val="0"/>
                <w:color w:val="000000"/>
                <w:kern w:val="22"/>
                <w:lang w:eastAsia="en-CA"/>
              </w:rPr>
              <w:t>Company</w:t>
            </w:r>
            <w:r w:rsidR="00CE7C03">
              <w:rPr>
                <w:snapToGrid w:val="0"/>
                <w:color w:val="000000"/>
                <w:kern w:val="22"/>
                <w:lang w:eastAsia="en-CA"/>
              </w:rPr>
              <w:t>’</w:t>
            </w:r>
            <w:r w:rsidRPr="00D71C8A">
              <w:rPr>
                <w:snapToGrid w:val="0"/>
                <w:color w:val="000000"/>
                <w:kern w:val="22"/>
                <w:lang w:eastAsia="en-CA"/>
              </w:rPr>
              <w:t xml:space="preserve">s priority sites for biodiversity conservation </w:t>
            </w:r>
          </w:p>
          <w:p w14:paraId="08FAB656" w14:textId="77777777" w:rsidR="00E5745E" w:rsidRPr="00D71C8A" w:rsidRDefault="00E5745E" w:rsidP="00E5745E">
            <w:pPr>
              <w:numPr>
                <w:ilvl w:val="0"/>
                <w:numId w:val="23"/>
              </w:numPr>
              <w:spacing w:line="280" w:lineRule="exact"/>
              <w:jc w:val="left"/>
              <w:rPr>
                <w:snapToGrid w:val="0"/>
                <w:color w:val="000000"/>
                <w:kern w:val="22"/>
                <w:lang w:eastAsia="en-CA"/>
              </w:rPr>
            </w:pPr>
            <w:r w:rsidRPr="00D71C8A">
              <w:rPr>
                <w:snapToGrid w:val="0"/>
                <w:color w:val="000000"/>
                <w:kern w:val="22"/>
                <w:lang w:eastAsia="en-CA"/>
              </w:rPr>
              <w:t>At risk species and vulnerable ecosystems</w:t>
            </w:r>
          </w:p>
        </w:tc>
        <w:tc>
          <w:tcPr>
            <w:tcW w:w="3510" w:type="dxa"/>
            <w:shd w:val="clear" w:color="auto" w:fill="auto"/>
          </w:tcPr>
          <w:p w14:paraId="1531B76B" w14:textId="364433B7" w:rsidR="00E5745E" w:rsidRPr="00D71C8A" w:rsidRDefault="00E5745E" w:rsidP="00D71C8A">
            <w:pPr>
              <w:spacing w:line="280" w:lineRule="exact"/>
              <w:jc w:val="left"/>
              <w:rPr>
                <w:snapToGrid w:val="0"/>
                <w:kern w:val="22"/>
              </w:rPr>
            </w:pPr>
            <w:r w:rsidRPr="00D71C8A">
              <w:rPr>
                <w:snapToGrid w:val="0"/>
                <w:color w:val="000000"/>
                <w:kern w:val="22"/>
                <w:lang w:eastAsia="en-CA"/>
              </w:rPr>
              <w:t xml:space="preserve">Strategic Goal </w:t>
            </w:r>
            <w:r w:rsidR="00882512">
              <w:rPr>
                <w:snapToGrid w:val="0"/>
                <w:color w:val="000000"/>
                <w:kern w:val="22"/>
                <w:lang w:eastAsia="en-CA"/>
              </w:rPr>
              <w:t>“</w:t>
            </w:r>
            <w:r w:rsidRPr="00D71C8A">
              <w:rPr>
                <w:snapToGrid w:val="0"/>
                <w:color w:val="000000"/>
                <w:kern w:val="22"/>
                <w:lang w:eastAsia="en-CA"/>
              </w:rPr>
              <w:t>C</w:t>
            </w:r>
            <w:r w:rsidR="00882512">
              <w:rPr>
                <w:snapToGrid w:val="0"/>
                <w:color w:val="000000"/>
                <w:kern w:val="22"/>
                <w:lang w:eastAsia="en-CA"/>
              </w:rPr>
              <w:t>”</w:t>
            </w:r>
            <w:r w:rsidRPr="00D71C8A">
              <w:rPr>
                <w:snapToGrid w:val="0"/>
                <w:color w:val="000000"/>
                <w:kern w:val="22"/>
                <w:lang w:eastAsia="en-CA"/>
              </w:rPr>
              <w:t xml:space="preserve"> and Strategic Goal </w:t>
            </w:r>
            <w:r w:rsidR="00882512">
              <w:rPr>
                <w:snapToGrid w:val="0"/>
                <w:color w:val="000000"/>
                <w:kern w:val="22"/>
                <w:lang w:eastAsia="en-CA"/>
              </w:rPr>
              <w:t>“</w:t>
            </w:r>
            <w:r w:rsidRPr="00D71C8A">
              <w:rPr>
                <w:snapToGrid w:val="0"/>
                <w:color w:val="000000"/>
                <w:kern w:val="22"/>
                <w:lang w:eastAsia="en-CA"/>
              </w:rPr>
              <w:t>E</w:t>
            </w:r>
            <w:r w:rsidR="00882512">
              <w:rPr>
                <w:snapToGrid w:val="0"/>
                <w:color w:val="000000"/>
                <w:kern w:val="22"/>
                <w:lang w:eastAsia="en-CA"/>
              </w:rPr>
              <w:t>”</w:t>
            </w:r>
          </w:p>
        </w:tc>
      </w:tr>
      <w:tr w:rsidR="00E5745E" w:rsidRPr="00A4046C" w14:paraId="3888CBFB" w14:textId="77777777" w:rsidTr="00D71C8A">
        <w:trPr>
          <w:cantSplit/>
        </w:trPr>
        <w:tc>
          <w:tcPr>
            <w:tcW w:w="3078" w:type="dxa"/>
            <w:shd w:val="clear" w:color="auto" w:fill="auto"/>
          </w:tcPr>
          <w:p w14:paraId="1B762D69" w14:textId="77777777" w:rsidR="00E5745E" w:rsidRPr="00D71C8A" w:rsidRDefault="00E5745E" w:rsidP="00D71C8A">
            <w:pPr>
              <w:spacing w:line="280" w:lineRule="exact"/>
              <w:jc w:val="left"/>
              <w:rPr>
                <w:b/>
                <w:snapToGrid w:val="0"/>
                <w:color w:val="000000"/>
                <w:kern w:val="22"/>
                <w:lang w:eastAsia="en-CA"/>
              </w:rPr>
            </w:pPr>
            <w:r w:rsidRPr="00D71C8A">
              <w:rPr>
                <w:b/>
                <w:snapToGrid w:val="0"/>
                <w:color w:val="000000"/>
                <w:kern w:val="22"/>
                <w:lang w:eastAsia="en-CA"/>
              </w:rPr>
              <w:t>Impacts on Biodiversity</w:t>
            </w:r>
          </w:p>
        </w:tc>
        <w:tc>
          <w:tcPr>
            <w:tcW w:w="4140" w:type="dxa"/>
            <w:shd w:val="clear" w:color="auto" w:fill="auto"/>
          </w:tcPr>
          <w:p w14:paraId="1FB8CA7F" w14:textId="77777777" w:rsidR="00E5745E" w:rsidRPr="00D71C8A" w:rsidRDefault="00E5745E" w:rsidP="00E5745E">
            <w:pPr>
              <w:numPr>
                <w:ilvl w:val="0"/>
                <w:numId w:val="23"/>
              </w:numPr>
              <w:spacing w:line="280" w:lineRule="exact"/>
              <w:jc w:val="left"/>
              <w:rPr>
                <w:snapToGrid w:val="0"/>
                <w:color w:val="000000"/>
                <w:kern w:val="22"/>
                <w:lang w:eastAsia="en-CA"/>
              </w:rPr>
            </w:pPr>
            <w:r w:rsidRPr="00D71C8A">
              <w:rPr>
                <w:snapToGrid w:val="0"/>
                <w:color w:val="000000"/>
                <w:kern w:val="22"/>
                <w:lang w:eastAsia="en-CA"/>
              </w:rPr>
              <w:t>The negative impacts on biodiversity</w:t>
            </w:r>
          </w:p>
        </w:tc>
        <w:tc>
          <w:tcPr>
            <w:tcW w:w="3510" w:type="dxa"/>
            <w:shd w:val="clear" w:color="auto" w:fill="auto"/>
          </w:tcPr>
          <w:p w14:paraId="0F3D2A34" w14:textId="4E90CC19" w:rsidR="00E5745E" w:rsidRPr="00D71C8A" w:rsidRDefault="00E5745E" w:rsidP="00D71C8A">
            <w:pPr>
              <w:spacing w:line="280" w:lineRule="exact"/>
              <w:jc w:val="left"/>
              <w:rPr>
                <w:snapToGrid w:val="0"/>
                <w:kern w:val="22"/>
              </w:rPr>
            </w:pPr>
            <w:r w:rsidRPr="00D71C8A">
              <w:rPr>
                <w:snapToGrid w:val="0"/>
                <w:color w:val="000000"/>
                <w:kern w:val="22"/>
                <w:lang w:eastAsia="en-CA"/>
              </w:rPr>
              <w:t xml:space="preserve">Strategic Goal </w:t>
            </w:r>
            <w:r w:rsidR="00882512">
              <w:rPr>
                <w:snapToGrid w:val="0"/>
                <w:color w:val="000000"/>
                <w:kern w:val="22"/>
                <w:lang w:eastAsia="en-CA"/>
              </w:rPr>
              <w:t>“</w:t>
            </w:r>
            <w:r w:rsidRPr="00D71C8A">
              <w:rPr>
                <w:snapToGrid w:val="0"/>
                <w:color w:val="000000"/>
                <w:kern w:val="22"/>
                <w:lang w:eastAsia="en-CA"/>
              </w:rPr>
              <w:t>B</w:t>
            </w:r>
            <w:r w:rsidR="00882512">
              <w:rPr>
                <w:snapToGrid w:val="0"/>
                <w:color w:val="000000"/>
                <w:kern w:val="22"/>
                <w:lang w:eastAsia="en-CA"/>
              </w:rPr>
              <w:t>”</w:t>
            </w:r>
            <w:r w:rsidRPr="00D71C8A">
              <w:rPr>
                <w:snapToGrid w:val="0"/>
                <w:color w:val="000000"/>
                <w:kern w:val="22"/>
                <w:lang w:eastAsia="en-CA"/>
              </w:rPr>
              <w:t xml:space="preserve">, Strategic Goal </w:t>
            </w:r>
            <w:r w:rsidR="00882512">
              <w:rPr>
                <w:snapToGrid w:val="0"/>
                <w:color w:val="000000"/>
                <w:kern w:val="22"/>
                <w:lang w:eastAsia="en-CA"/>
              </w:rPr>
              <w:t>“</w:t>
            </w:r>
            <w:r w:rsidRPr="00D71C8A">
              <w:rPr>
                <w:snapToGrid w:val="0"/>
                <w:color w:val="000000"/>
                <w:kern w:val="22"/>
                <w:lang w:eastAsia="en-CA"/>
              </w:rPr>
              <w:t>C</w:t>
            </w:r>
            <w:r w:rsidR="00882512">
              <w:rPr>
                <w:snapToGrid w:val="0"/>
                <w:color w:val="000000"/>
                <w:kern w:val="22"/>
                <w:lang w:eastAsia="en-CA"/>
              </w:rPr>
              <w:t>”</w:t>
            </w:r>
            <w:r w:rsidRPr="00D71C8A">
              <w:rPr>
                <w:snapToGrid w:val="0"/>
                <w:color w:val="000000"/>
                <w:kern w:val="22"/>
                <w:lang w:eastAsia="en-CA"/>
              </w:rPr>
              <w:t xml:space="preserve">, and Strategic Goal </w:t>
            </w:r>
            <w:r w:rsidR="00882512">
              <w:rPr>
                <w:snapToGrid w:val="0"/>
                <w:color w:val="000000"/>
                <w:kern w:val="22"/>
                <w:lang w:eastAsia="en-CA"/>
              </w:rPr>
              <w:t>“</w:t>
            </w:r>
            <w:r w:rsidRPr="00D71C8A">
              <w:rPr>
                <w:snapToGrid w:val="0"/>
                <w:color w:val="000000"/>
                <w:kern w:val="22"/>
                <w:lang w:eastAsia="en-CA"/>
              </w:rPr>
              <w:t>D</w:t>
            </w:r>
            <w:r w:rsidR="00882512">
              <w:rPr>
                <w:snapToGrid w:val="0"/>
                <w:color w:val="000000"/>
                <w:kern w:val="22"/>
                <w:lang w:eastAsia="en-CA"/>
              </w:rPr>
              <w:t>”</w:t>
            </w:r>
          </w:p>
        </w:tc>
      </w:tr>
      <w:tr w:rsidR="00E5745E" w:rsidRPr="00A4046C" w14:paraId="2BE0895E" w14:textId="77777777" w:rsidTr="00D71C8A">
        <w:trPr>
          <w:cantSplit/>
        </w:trPr>
        <w:tc>
          <w:tcPr>
            <w:tcW w:w="3078" w:type="dxa"/>
            <w:shd w:val="clear" w:color="auto" w:fill="auto"/>
          </w:tcPr>
          <w:p w14:paraId="730633C6" w14:textId="77777777" w:rsidR="00E5745E" w:rsidRPr="00D71C8A" w:rsidRDefault="00E5745E" w:rsidP="00D71C8A">
            <w:pPr>
              <w:spacing w:line="280" w:lineRule="exact"/>
              <w:jc w:val="left"/>
              <w:rPr>
                <w:b/>
                <w:snapToGrid w:val="0"/>
                <w:color w:val="000000"/>
                <w:kern w:val="22"/>
                <w:lang w:eastAsia="en-CA"/>
              </w:rPr>
            </w:pPr>
            <w:r w:rsidRPr="00D71C8A">
              <w:rPr>
                <w:b/>
                <w:snapToGrid w:val="0"/>
                <w:color w:val="000000"/>
                <w:kern w:val="22"/>
                <w:lang w:eastAsia="en-CA"/>
              </w:rPr>
              <w:t>Measures Taken Regarding Impacts and Dependencies</w:t>
            </w:r>
          </w:p>
        </w:tc>
        <w:tc>
          <w:tcPr>
            <w:tcW w:w="4140" w:type="dxa"/>
            <w:shd w:val="clear" w:color="auto" w:fill="auto"/>
          </w:tcPr>
          <w:p w14:paraId="4FFD19BB" w14:textId="77777777" w:rsidR="00E5745E" w:rsidRPr="00D71C8A" w:rsidRDefault="00E5745E" w:rsidP="00E5745E">
            <w:pPr>
              <w:numPr>
                <w:ilvl w:val="0"/>
                <w:numId w:val="23"/>
              </w:numPr>
              <w:spacing w:line="280" w:lineRule="exact"/>
              <w:jc w:val="left"/>
              <w:rPr>
                <w:snapToGrid w:val="0"/>
                <w:color w:val="000000"/>
                <w:kern w:val="22"/>
                <w:lang w:eastAsia="en-CA"/>
              </w:rPr>
            </w:pPr>
            <w:r w:rsidRPr="00D71C8A">
              <w:rPr>
                <w:snapToGrid w:val="0"/>
                <w:color w:val="000000"/>
                <w:kern w:val="22"/>
                <w:lang w:eastAsia="en-CA"/>
              </w:rPr>
              <w:t>Measures taken by a company to avoid, reduce and offset its impacts on biodiversity</w:t>
            </w:r>
          </w:p>
          <w:p w14:paraId="3BD0FCDE" w14:textId="77777777" w:rsidR="00E5745E" w:rsidRPr="00D71C8A" w:rsidRDefault="00E5745E" w:rsidP="00E5745E">
            <w:pPr>
              <w:numPr>
                <w:ilvl w:val="0"/>
                <w:numId w:val="23"/>
              </w:numPr>
              <w:spacing w:line="280" w:lineRule="exact"/>
              <w:jc w:val="left"/>
              <w:rPr>
                <w:snapToGrid w:val="0"/>
                <w:color w:val="000000"/>
                <w:kern w:val="22"/>
                <w:lang w:eastAsia="en-CA"/>
              </w:rPr>
            </w:pPr>
            <w:r w:rsidRPr="00D71C8A">
              <w:rPr>
                <w:snapToGrid w:val="0"/>
                <w:color w:val="000000"/>
                <w:kern w:val="22"/>
                <w:lang w:eastAsia="en-CA"/>
              </w:rPr>
              <w:t>Measures taken to respond to legal obligations</w:t>
            </w:r>
          </w:p>
          <w:p w14:paraId="5B8193A2" w14:textId="77777777" w:rsidR="00E5745E" w:rsidRPr="00D71C8A" w:rsidRDefault="00E5745E" w:rsidP="00E5745E">
            <w:pPr>
              <w:numPr>
                <w:ilvl w:val="0"/>
                <w:numId w:val="23"/>
              </w:numPr>
              <w:spacing w:line="280" w:lineRule="exact"/>
              <w:jc w:val="left"/>
              <w:rPr>
                <w:snapToGrid w:val="0"/>
                <w:color w:val="000000"/>
                <w:kern w:val="22"/>
                <w:lang w:eastAsia="en-CA"/>
              </w:rPr>
            </w:pPr>
            <w:r w:rsidRPr="00D71C8A">
              <w:rPr>
                <w:snapToGrid w:val="0"/>
                <w:color w:val="000000"/>
                <w:kern w:val="22"/>
                <w:lang w:eastAsia="en-CA"/>
              </w:rPr>
              <w:t>Information on measures that go beyond legal obligations</w:t>
            </w:r>
          </w:p>
        </w:tc>
        <w:tc>
          <w:tcPr>
            <w:tcW w:w="3510" w:type="dxa"/>
            <w:shd w:val="clear" w:color="auto" w:fill="auto"/>
          </w:tcPr>
          <w:p w14:paraId="15099688" w14:textId="60EC84A2" w:rsidR="00E5745E" w:rsidRPr="00D71C8A" w:rsidRDefault="00E5745E" w:rsidP="00D71C8A">
            <w:pPr>
              <w:spacing w:line="280" w:lineRule="exact"/>
              <w:jc w:val="left"/>
              <w:rPr>
                <w:snapToGrid w:val="0"/>
                <w:kern w:val="22"/>
              </w:rPr>
            </w:pPr>
            <w:r w:rsidRPr="00D71C8A">
              <w:rPr>
                <w:snapToGrid w:val="0"/>
                <w:color w:val="000000"/>
                <w:kern w:val="22"/>
                <w:lang w:eastAsia="en-CA"/>
              </w:rPr>
              <w:t xml:space="preserve">Strategic Goal </w:t>
            </w:r>
            <w:r w:rsidR="00882512">
              <w:rPr>
                <w:snapToGrid w:val="0"/>
                <w:color w:val="000000"/>
                <w:kern w:val="22"/>
                <w:lang w:eastAsia="en-CA"/>
              </w:rPr>
              <w:t>“</w:t>
            </w:r>
            <w:r w:rsidRPr="00D71C8A">
              <w:rPr>
                <w:snapToGrid w:val="0"/>
                <w:color w:val="000000"/>
                <w:kern w:val="22"/>
                <w:lang w:eastAsia="en-CA"/>
              </w:rPr>
              <w:t>B</w:t>
            </w:r>
            <w:r w:rsidR="00882512">
              <w:rPr>
                <w:snapToGrid w:val="0"/>
                <w:color w:val="000000"/>
                <w:kern w:val="22"/>
                <w:lang w:eastAsia="en-CA"/>
              </w:rPr>
              <w:t>”</w:t>
            </w:r>
            <w:r w:rsidRPr="00D71C8A">
              <w:rPr>
                <w:snapToGrid w:val="0"/>
                <w:color w:val="000000"/>
                <w:kern w:val="22"/>
                <w:lang w:eastAsia="en-CA"/>
              </w:rPr>
              <w:t xml:space="preserve"> and Strategic Goal </w:t>
            </w:r>
            <w:r w:rsidR="00882512">
              <w:rPr>
                <w:snapToGrid w:val="0"/>
                <w:color w:val="000000"/>
                <w:kern w:val="22"/>
                <w:lang w:eastAsia="en-CA"/>
              </w:rPr>
              <w:t>“</w:t>
            </w:r>
            <w:r w:rsidRPr="00D71C8A">
              <w:rPr>
                <w:snapToGrid w:val="0"/>
                <w:color w:val="000000"/>
                <w:kern w:val="22"/>
                <w:lang w:eastAsia="en-CA"/>
              </w:rPr>
              <w:t>C</w:t>
            </w:r>
            <w:r w:rsidR="00882512">
              <w:rPr>
                <w:snapToGrid w:val="0"/>
                <w:color w:val="000000"/>
                <w:kern w:val="22"/>
                <w:lang w:eastAsia="en-CA"/>
              </w:rPr>
              <w:t>”</w:t>
            </w:r>
          </w:p>
        </w:tc>
      </w:tr>
      <w:tr w:rsidR="00E5745E" w:rsidRPr="00A4046C" w14:paraId="013A4F59" w14:textId="77777777" w:rsidTr="00D71C8A">
        <w:trPr>
          <w:cantSplit/>
        </w:trPr>
        <w:tc>
          <w:tcPr>
            <w:tcW w:w="3078" w:type="dxa"/>
            <w:shd w:val="clear" w:color="auto" w:fill="auto"/>
          </w:tcPr>
          <w:p w14:paraId="6002AA32" w14:textId="77777777" w:rsidR="00E5745E" w:rsidRPr="00D71C8A" w:rsidRDefault="00E5745E" w:rsidP="00D71C8A">
            <w:pPr>
              <w:spacing w:line="280" w:lineRule="exact"/>
              <w:jc w:val="left"/>
              <w:rPr>
                <w:b/>
                <w:snapToGrid w:val="0"/>
                <w:color w:val="000000"/>
                <w:kern w:val="22"/>
                <w:lang w:eastAsia="en-CA"/>
              </w:rPr>
            </w:pPr>
            <w:r w:rsidRPr="00D71C8A">
              <w:rPr>
                <w:b/>
                <w:snapToGrid w:val="0"/>
                <w:color w:val="000000"/>
                <w:kern w:val="22"/>
                <w:lang w:eastAsia="en-CA"/>
              </w:rPr>
              <w:t>Measurements Used by Business</w:t>
            </w:r>
          </w:p>
        </w:tc>
        <w:tc>
          <w:tcPr>
            <w:tcW w:w="4140" w:type="dxa"/>
            <w:shd w:val="clear" w:color="auto" w:fill="auto"/>
          </w:tcPr>
          <w:p w14:paraId="61483234" w14:textId="77777777" w:rsidR="00E5745E" w:rsidRPr="00D71C8A" w:rsidRDefault="00E5745E" w:rsidP="00E5745E">
            <w:pPr>
              <w:numPr>
                <w:ilvl w:val="0"/>
                <w:numId w:val="23"/>
              </w:numPr>
              <w:spacing w:line="280" w:lineRule="exact"/>
              <w:jc w:val="left"/>
              <w:rPr>
                <w:snapToGrid w:val="0"/>
                <w:color w:val="000000"/>
                <w:kern w:val="22"/>
                <w:lang w:eastAsia="en-CA"/>
              </w:rPr>
            </w:pPr>
            <w:r w:rsidRPr="00D71C8A">
              <w:rPr>
                <w:snapToGrid w:val="0"/>
                <w:color w:val="000000"/>
                <w:kern w:val="22"/>
                <w:lang w:eastAsia="en-CA"/>
              </w:rPr>
              <w:t>Types and Standardization of Reporting by Companies</w:t>
            </w:r>
          </w:p>
        </w:tc>
        <w:tc>
          <w:tcPr>
            <w:tcW w:w="3510" w:type="dxa"/>
            <w:shd w:val="clear" w:color="auto" w:fill="auto"/>
          </w:tcPr>
          <w:p w14:paraId="29BAE044" w14:textId="3608CE9F" w:rsidR="00E5745E" w:rsidRPr="00D71C8A" w:rsidRDefault="00E5745E" w:rsidP="00D71C8A">
            <w:pPr>
              <w:spacing w:line="280" w:lineRule="exact"/>
              <w:jc w:val="left"/>
              <w:rPr>
                <w:snapToGrid w:val="0"/>
                <w:kern w:val="22"/>
              </w:rPr>
            </w:pPr>
            <w:r w:rsidRPr="00D71C8A">
              <w:rPr>
                <w:snapToGrid w:val="0"/>
                <w:color w:val="000000"/>
                <w:kern w:val="22"/>
                <w:lang w:eastAsia="en-CA"/>
              </w:rPr>
              <w:t xml:space="preserve">Strategic Goal </w:t>
            </w:r>
            <w:r w:rsidR="00882512">
              <w:rPr>
                <w:snapToGrid w:val="0"/>
                <w:color w:val="000000"/>
                <w:kern w:val="22"/>
                <w:lang w:eastAsia="en-CA"/>
              </w:rPr>
              <w:t>“</w:t>
            </w:r>
            <w:r w:rsidRPr="00D71C8A">
              <w:rPr>
                <w:snapToGrid w:val="0"/>
                <w:color w:val="000000"/>
                <w:kern w:val="22"/>
                <w:lang w:eastAsia="en-CA"/>
              </w:rPr>
              <w:t>B</w:t>
            </w:r>
            <w:r w:rsidR="00882512">
              <w:rPr>
                <w:snapToGrid w:val="0"/>
                <w:color w:val="000000"/>
                <w:kern w:val="22"/>
                <w:lang w:eastAsia="en-CA"/>
              </w:rPr>
              <w:t>”</w:t>
            </w:r>
            <w:r w:rsidRPr="00D71C8A">
              <w:rPr>
                <w:snapToGrid w:val="0"/>
                <w:color w:val="000000"/>
                <w:kern w:val="22"/>
                <w:lang w:eastAsia="en-CA"/>
              </w:rPr>
              <w:t xml:space="preserve">, Strategic Goal </w:t>
            </w:r>
            <w:r w:rsidR="00882512">
              <w:rPr>
                <w:snapToGrid w:val="0"/>
                <w:color w:val="000000"/>
                <w:kern w:val="22"/>
                <w:lang w:eastAsia="en-CA"/>
              </w:rPr>
              <w:t>“</w:t>
            </w:r>
            <w:r w:rsidRPr="00D71C8A">
              <w:rPr>
                <w:snapToGrid w:val="0"/>
                <w:color w:val="000000"/>
                <w:kern w:val="22"/>
                <w:lang w:eastAsia="en-CA"/>
              </w:rPr>
              <w:t>C</w:t>
            </w:r>
            <w:r w:rsidR="00882512">
              <w:rPr>
                <w:snapToGrid w:val="0"/>
                <w:color w:val="000000"/>
                <w:kern w:val="22"/>
                <w:lang w:eastAsia="en-CA"/>
              </w:rPr>
              <w:t>”</w:t>
            </w:r>
            <w:r w:rsidRPr="00D71C8A">
              <w:rPr>
                <w:snapToGrid w:val="0"/>
                <w:color w:val="000000"/>
                <w:kern w:val="22"/>
                <w:lang w:eastAsia="en-CA"/>
              </w:rPr>
              <w:t xml:space="preserve">, and Strategic Goal </w:t>
            </w:r>
            <w:r w:rsidR="00882512">
              <w:rPr>
                <w:snapToGrid w:val="0"/>
                <w:color w:val="000000"/>
                <w:kern w:val="22"/>
                <w:lang w:eastAsia="en-CA"/>
              </w:rPr>
              <w:t>“</w:t>
            </w:r>
            <w:r w:rsidRPr="00D71C8A">
              <w:rPr>
                <w:snapToGrid w:val="0"/>
                <w:color w:val="000000"/>
                <w:kern w:val="22"/>
                <w:lang w:eastAsia="en-CA"/>
              </w:rPr>
              <w:t>E</w:t>
            </w:r>
            <w:r w:rsidR="00882512">
              <w:rPr>
                <w:snapToGrid w:val="0"/>
                <w:color w:val="000000"/>
                <w:kern w:val="22"/>
                <w:lang w:eastAsia="en-CA"/>
              </w:rPr>
              <w:t>”</w:t>
            </w:r>
          </w:p>
        </w:tc>
      </w:tr>
      <w:tr w:rsidR="00E5745E" w:rsidRPr="00A4046C" w14:paraId="1261BACE" w14:textId="77777777" w:rsidTr="00D71C8A">
        <w:trPr>
          <w:cantSplit/>
        </w:trPr>
        <w:tc>
          <w:tcPr>
            <w:tcW w:w="3078" w:type="dxa"/>
            <w:shd w:val="clear" w:color="auto" w:fill="auto"/>
          </w:tcPr>
          <w:p w14:paraId="3502B71D" w14:textId="77777777" w:rsidR="00E5745E" w:rsidRPr="00D71C8A" w:rsidRDefault="00E5745E" w:rsidP="00D71C8A">
            <w:pPr>
              <w:spacing w:line="280" w:lineRule="exact"/>
              <w:jc w:val="left"/>
              <w:rPr>
                <w:b/>
                <w:snapToGrid w:val="0"/>
                <w:color w:val="000000"/>
                <w:kern w:val="22"/>
                <w:lang w:eastAsia="en-CA"/>
              </w:rPr>
            </w:pPr>
            <w:r w:rsidRPr="00D71C8A">
              <w:rPr>
                <w:b/>
                <w:snapToGrid w:val="0"/>
                <w:color w:val="000000"/>
                <w:kern w:val="22"/>
                <w:lang w:eastAsia="en-CA"/>
              </w:rPr>
              <w:t>Standards and Certification Schemes Used (External and Internal)</w:t>
            </w:r>
          </w:p>
        </w:tc>
        <w:tc>
          <w:tcPr>
            <w:tcW w:w="4140" w:type="dxa"/>
            <w:shd w:val="clear" w:color="auto" w:fill="auto"/>
          </w:tcPr>
          <w:p w14:paraId="4437ACB3" w14:textId="77777777" w:rsidR="00E5745E" w:rsidRPr="00D71C8A" w:rsidRDefault="00E5745E" w:rsidP="00E5745E">
            <w:pPr>
              <w:numPr>
                <w:ilvl w:val="0"/>
                <w:numId w:val="23"/>
              </w:numPr>
              <w:spacing w:line="280" w:lineRule="exact"/>
              <w:jc w:val="left"/>
              <w:rPr>
                <w:snapToGrid w:val="0"/>
                <w:color w:val="000000"/>
                <w:kern w:val="22"/>
                <w:lang w:eastAsia="en-CA"/>
              </w:rPr>
            </w:pPr>
            <w:r w:rsidRPr="00D71C8A">
              <w:rPr>
                <w:snapToGrid w:val="0"/>
                <w:color w:val="000000"/>
                <w:kern w:val="22"/>
                <w:lang w:eastAsia="en-CA"/>
              </w:rPr>
              <w:t>Standards and Certification</w:t>
            </w:r>
          </w:p>
          <w:p w14:paraId="26E93A37" w14:textId="77777777" w:rsidR="00E5745E" w:rsidRPr="00D71C8A" w:rsidRDefault="00E5745E" w:rsidP="00E5745E">
            <w:pPr>
              <w:numPr>
                <w:ilvl w:val="0"/>
                <w:numId w:val="23"/>
              </w:numPr>
              <w:spacing w:line="280" w:lineRule="exact"/>
              <w:jc w:val="left"/>
              <w:rPr>
                <w:snapToGrid w:val="0"/>
                <w:color w:val="000000"/>
                <w:kern w:val="22"/>
                <w:lang w:eastAsia="en-CA"/>
              </w:rPr>
            </w:pPr>
            <w:r w:rsidRPr="00D71C8A">
              <w:rPr>
                <w:snapToGrid w:val="0"/>
                <w:color w:val="000000"/>
                <w:kern w:val="22"/>
                <w:lang w:eastAsia="en-CA"/>
              </w:rPr>
              <w:t>Reliability</w:t>
            </w:r>
          </w:p>
        </w:tc>
        <w:tc>
          <w:tcPr>
            <w:tcW w:w="3510" w:type="dxa"/>
            <w:shd w:val="clear" w:color="auto" w:fill="auto"/>
          </w:tcPr>
          <w:p w14:paraId="5C6B106B" w14:textId="689A9A1D" w:rsidR="00E5745E" w:rsidRPr="00D71C8A" w:rsidRDefault="00E5745E" w:rsidP="00D71C8A">
            <w:pPr>
              <w:spacing w:line="280" w:lineRule="exact"/>
              <w:jc w:val="left"/>
              <w:rPr>
                <w:snapToGrid w:val="0"/>
                <w:kern w:val="22"/>
              </w:rPr>
            </w:pPr>
            <w:r w:rsidRPr="00D71C8A">
              <w:rPr>
                <w:snapToGrid w:val="0"/>
                <w:color w:val="000000"/>
                <w:kern w:val="22"/>
                <w:lang w:eastAsia="en-CA"/>
              </w:rPr>
              <w:t xml:space="preserve">Strategic Goal </w:t>
            </w:r>
            <w:r w:rsidR="00882512">
              <w:rPr>
                <w:snapToGrid w:val="0"/>
                <w:color w:val="000000"/>
                <w:kern w:val="22"/>
                <w:lang w:eastAsia="en-CA"/>
              </w:rPr>
              <w:t>“</w:t>
            </w:r>
            <w:r w:rsidRPr="00D71C8A">
              <w:rPr>
                <w:snapToGrid w:val="0"/>
                <w:color w:val="000000"/>
                <w:kern w:val="22"/>
                <w:lang w:eastAsia="en-CA"/>
              </w:rPr>
              <w:t>B</w:t>
            </w:r>
            <w:r w:rsidR="00882512">
              <w:rPr>
                <w:snapToGrid w:val="0"/>
                <w:color w:val="000000"/>
                <w:kern w:val="22"/>
                <w:lang w:eastAsia="en-CA"/>
              </w:rPr>
              <w:t>”</w:t>
            </w:r>
            <w:r w:rsidRPr="00D71C8A">
              <w:rPr>
                <w:snapToGrid w:val="0"/>
                <w:color w:val="000000"/>
                <w:kern w:val="22"/>
                <w:lang w:eastAsia="en-CA"/>
              </w:rPr>
              <w:t xml:space="preserve">, Strategic Goal </w:t>
            </w:r>
            <w:r w:rsidR="00882512">
              <w:rPr>
                <w:snapToGrid w:val="0"/>
                <w:color w:val="000000"/>
                <w:kern w:val="22"/>
                <w:lang w:eastAsia="en-CA"/>
              </w:rPr>
              <w:t>“</w:t>
            </w:r>
            <w:r w:rsidRPr="00D71C8A">
              <w:rPr>
                <w:snapToGrid w:val="0"/>
                <w:color w:val="000000"/>
                <w:kern w:val="22"/>
                <w:lang w:eastAsia="en-CA"/>
              </w:rPr>
              <w:t>C</w:t>
            </w:r>
            <w:r w:rsidR="00882512">
              <w:rPr>
                <w:snapToGrid w:val="0"/>
                <w:color w:val="000000"/>
                <w:kern w:val="22"/>
                <w:lang w:eastAsia="en-CA"/>
              </w:rPr>
              <w:t>”</w:t>
            </w:r>
            <w:r w:rsidRPr="00D71C8A">
              <w:rPr>
                <w:snapToGrid w:val="0"/>
                <w:color w:val="000000"/>
                <w:kern w:val="22"/>
                <w:lang w:eastAsia="en-CA"/>
              </w:rPr>
              <w:t xml:space="preserve">, Strategic Goal </w:t>
            </w:r>
            <w:r w:rsidR="00882512">
              <w:rPr>
                <w:snapToGrid w:val="0"/>
                <w:color w:val="000000"/>
                <w:kern w:val="22"/>
                <w:lang w:eastAsia="en-CA"/>
              </w:rPr>
              <w:t>“</w:t>
            </w:r>
            <w:r w:rsidRPr="00D71C8A">
              <w:rPr>
                <w:snapToGrid w:val="0"/>
                <w:color w:val="000000"/>
                <w:kern w:val="22"/>
                <w:lang w:eastAsia="en-CA"/>
              </w:rPr>
              <w:t>D</w:t>
            </w:r>
            <w:r w:rsidR="00882512">
              <w:rPr>
                <w:snapToGrid w:val="0"/>
                <w:color w:val="000000"/>
                <w:kern w:val="22"/>
                <w:lang w:eastAsia="en-CA"/>
              </w:rPr>
              <w:t>”</w:t>
            </w:r>
            <w:r w:rsidRPr="00D71C8A">
              <w:rPr>
                <w:snapToGrid w:val="0"/>
                <w:color w:val="000000"/>
                <w:kern w:val="22"/>
                <w:lang w:eastAsia="en-CA"/>
              </w:rPr>
              <w:t xml:space="preserve">, and Strategic Goal </w:t>
            </w:r>
            <w:r w:rsidR="00882512">
              <w:rPr>
                <w:snapToGrid w:val="0"/>
                <w:color w:val="000000"/>
                <w:kern w:val="22"/>
                <w:lang w:eastAsia="en-CA"/>
              </w:rPr>
              <w:t>“</w:t>
            </w:r>
            <w:r w:rsidRPr="00D71C8A">
              <w:rPr>
                <w:snapToGrid w:val="0"/>
                <w:color w:val="000000"/>
                <w:kern w:val="22"/>
                <w:lang w:eastAsia="en-CA"/>
              </w:rPr>
              <w:t>E</w:t>
            </w:r>
            <w:r w:rsidR="00882512">
              <w:rPr>
                <w:snapToGrid w:val="0"/>
                <w:color w:val="000000"/>
                <w:kern w:val="22"/>
                <w:lang w:eastAsia="en-CA"/>
              </w:rPr>
              <w:t>”</w:t>
            </w:r>
          </w:p>
        </w:tc>
      </w:tr>
    </w:tbl>
    <w:p w14:paraId="4A4833D2" w14:textId="5589D2E1" w:rsidR="00E5745E" w:rsidRPr="00D71C8A" w:rsidRDefault="00E5745E" w:rsidP="00D71C8A">
      <w:pPr>
        <w:pStyle w:val="Heading2"/>
        <w:shd w:val="clear" w:color="auto" w:fill="FFFFFF"/>
        <w:tabs>
          <w:tab w:val="clear" w:pos="720"/>
        </w:tabs>
        <w:spacing w:before="173" w:after="115" w:line="280" w:lineRule="exact"/>
        <w:jc w:val="left"/>
        <w:rPr>
          <w:b w:val="0"/>
          <w:bCs w:val="0"/>
          <w:snapToGrid w:val="0"/>
          <w:kern w:val="22"/>
          <w:szCs w:val="22"/>
        </w:rPr>
      </w:pPr>
      <w:r w:rsidRPr="00D71C8A">
        <w:rPr>
          <w:b w:val="0"/>
          <w:bCs w:val="0"/>
          <w:i/>
          <w:iCs w:val="0"/>
          <w:snapToGrid w:val="0"/>
          <w:kern w:val="22"/>
          <w:szCs w:val="22"/>
        </w:rPr>
        <w:t>Source</w:t>
      </w:r>
      <w:r w:rsidRPr="00D71C8A">
        <w:rPr>
          <w:b w:val="0"/>
          <w:bCs w:val="0"/>
          <w:snapToGrid w:val="0"/>
          <w:kern w:val="22"/>
          <w:szCs w:val="22"/>
        </w:rPr>
        <w:t>: UNEP/CBD/SBI/1/INF/12</w:t>
      </w:r>
      <w:r w:rsidR="00337D75">
        <w:rPr>
          <w:b w:val="0"/>
          <w:bCs w:val="0"/>
          <w:snapToGrid w:val="0"/>
          <w:kern w:val="22"/>
          <w:szCs w:val="22"/>
        </w:rPr>
        <w:t>.</w:t>
      </w:r>
    </w:p>
    <w:p w14:paraId="3DE7BF0E" w14:textId="77777777" w:rsidR="00C518C8" w:rsidRPr="00D71C8A" w:rsidRDefault="00C518C8" w:rsidP="000C4ADC">
      <w:pPr>
        <w:spacing w:line="280" w:lineRule="exact"/>
        <w:jc w:val="left"/>
        <w:rPr>
          <w:snapToGrid w:val="0"/>
          <w:kern w:val="22"/>
          <w:szCs w:val="22"/>
        </w:rPr>
      </w:pPr>
    </w:p>
    <w:p w14:paraId="7E994B22" w14:textId="63D121F2" w:rsidR="00070D30" w:rsidRPr="00A4046C" w:rsidRDefault="00070D30" w:rsidP="00D71C8A">
      <w:pPr>
        <w:pStyle w:val="Heading1"/>
        <w:pageBreakBefore/>
        <w:suppressLineNumbers/>
        <w:tabs>
          <w:tab w:val="clear" w:pos="720"/>
        </w:tabs>
        <w:suppressAutoHyphens/>
        <w:kinsoku w:val="0"/>
        <w:overflowPunct w:val="0"/>
        <w:autoSpaceDE w:val="0"/>
        <w:autoSpaceDN w:val="0"/>
        <w:adjustRightInd w:val="0"/>
        <w:snapToGrid w:val="0"/>
        <w:spacing w:before="120"/>
        <w:ind w:left="1166" w:hanging="446"/>
        <w:jc w:val="left"/>
        <w:rPr>
          <w:snapToGrid w:val="0"/>
          <w:kern w:val="22"/>
          <w:lang w:eastAsia="ja-JP" w:bidi="th-TH"/>
        </w:rPr>
      </w:pPr>
      <w:r w:rsidRPr="00A4046C">
        <w:rPr>
          <w:snapToGrid w:val="0"/>
          <w:kern w:val="22"/>
          <w:lang w:eastAsia="ja-JP" w:bidi="th-TH"/>
        </w:rPr>
        <w:lastRenderedPageBreak/>
        <w:t>I</w:t>
      </w:r>
      <w:r w:rsidR="007A7BE6" w:rsidRPr="00BE3CAE">
        <w:rPr>
          <w:snapToGrid w:val="0"/>
          <w:kern w:val="22"/>
          <w:lang w:eastAsia="ja-JP" w:bidi="th-TH"/>
        </w:rPr>
        <w:t>V</w:t>
      </w:r>
      <w:r w:rsidR="00336C46" w:rsidRPr="00920E59">
        <w:rPr>
          <w:snapToGrid w:val="0"/>
          <w:kern w:val="22"/>
          <w:lang w:eastAsia="ja-JP" w:bidi="th-TH"/>
        </w:rPr>
        <w:t>.</w:t>
      </w:r>
      <w:r w:rsidR="00336C46" w:rsidRPr="00920E59">
        <w:rPr>
          <w:snapToGrid w:val="0"/>
          <w:kern w:val="22"/>
          <w:lang w:eastAsia="ja-JP" w:bidi="th-TH"/>
        </w:rPr>
        <w:tab/>
        <w:t>Reporting Questionn</w:t>
      </w:r>
      <w:r w:rsidR="00336C46" w:rsidRPr="00A4046C">
        <w:rPr>
          <w:snapToGrid w:val="0"/>
          <w:kern w:val="22"/>
          <w:lang w:eastAsia="ja-JP" w:bidi="th-TH"/>
        </w:rPr>
        <w:t>aire for Signatories o</w:t>
      </w:r>
      <w:r w:rsidR="001C4633" w:rsidRPr="00A4046C">
        <w:rPr>
          <w:snapToGrid w:val="0"/>
          <w:kern w:val="22"/>
          <w:lang w:eastAsia="ja-JP" w:bidi="th-TH"/>
        </w:rPr>
        <w:t>f</w:t>
      </w:r>
      <w:r w:rsidR="00336C46" w:rsidRPr="00A4046C">
        <w:rPr>
          <w:snapToGrid w:val="0"/>
          <w:kern w:val="22"/>
          <w:lang w:eastAsia="ja-JP" w:bidi="th-TH"/>
        </w:rPr>
        <w:t xml:space="preserve"> the Business and Biodiversity Pledge</w:t>
      </w:r>
    </w:p>
    <w:p w14:paraId="59E44964" w14:textId="0E173DDA" w:rsidR="00185119" w:rsidRPr="00A4046C" w:rsidRDefault="00185119" w:rsidP="00EB50CF">
      <w:pPr>
        <w:pStyle w:val="Para1"/>
        <w:numPr>
          <w:ilvl w:val="0"/>
          <w:numId w:val="31"/>
        </w:numPr>
        <w:rPr>
          <w:rFonts w:cs="Times New Roman"/>
          <w:snapToGrid w:val="0"/>
          <w:kern w:val="22"/>
          <w:lang w:eastAsia="ja-JP" w:bidi="th-TH"/>
        </w:rPr>
      </w:pPr>
      <w:r w:rsidRPr="00A4046C">
        <w:rPr>
          <w:rFonts w:cs="Times New Roman"/>
          <w:snapToGrid w:val="0"/>
          <w:kern w:val="22"/>
          <w:lang w:eastAsia="ja-JP" w:bidi="th-TH"/>
        </w:rPr>
        <w:t>Understanding, measuring and, where feasible, valuing our companies</w:t>
      </w:r>
      <w:r w:rsidR="00CE7C03">
        <w:rPr>
          <w:rFonts w:cs="Times New Roman"/>
          <w:snapToGrid w:val="0"/>
          <w:kern w:val="22"/>
          <w:lang w:eastAsia="ja-JP" w:bidi="th-TH"/>
        </w:rPr>
        <w:t>’</w:t>
      </w:r>
      <w:r w:rsidRPr="00A4046C">
        <w:rPr>
          <w:rFonts w:cs="Times New Roman"/>
          <w:snapToGrid w:val="0"/>
          <w:kern w:val="22"/>
          <w:lang w:eastAsia="ja-JP" w:bidi="th-TH"/>
        </w:rPr>
        <w:t xml:space="preserve"> impacts and dependencies on biodi</w:t>
      </w:r>
      <w:r w:rsidR="00EB50CF" w:rsidRPr="00A4046C">
        <w:rPr>
          <w:rFonts w:cs="Times New Roman"/>
          <w:snapToGrid w:val="0"/>
          <w:kern w:val="22"/>
          <w:lang w:eastAsia="ja-JP" w:bidi="th-TH"/>
        </w:rPr>
        <w:t>versity and ecosystem services</w:t>
      </w:r>
    </w:p>
    <w:p w14:paraId="25E06CDA" w14:textId="77777777" w:rsidR="00185119" w:rsidRPr="00A4046C" w:rsidRDefault="00185119" w:rsidP="00185119">
      <w:pPr>
        <w:pStyle w:val="Para1"/>
        <w:numPr>
          <w:ilvl w:val="0"/>
          <w:numId w:val="0"/>
        </w:numPr>
        <w:ind w:left="810"/>
        <w:rPr>
          <w:rFonts w:cs="Times New Roman"/>
          <w:snapToGrid w:val="0"/>
          <w:kern w:val="22"/>
          <w:lang w:eastAsia="ja-JP" w:bidi="th-TH"/>
        </w:rPr>
      </w:pPr>
      <w:r w:rsidRPr="00A4046C">
        <w:rPr>
          <w:rFonts w:cs="Times New Roman"/>
          <w:snapToGrid w:val="0"/>
          <w:kern w:val="22"/>
          <w:lang w:eastAsia="ja-JP" w:bidi="th-TH"/>
        </w:rPr>
        <w:t>•</w:t>
      </w:r>
      <w:r w:rsidRPr="00A4046C">
        <w:rPr>
          <w:rFonts w:cs="Times New Roman"/>
          <w:snapToGrid w:val="0"/>
          <w:kern w:val="22"/>
          <w:lang w:eastAsia="ja-JP" w:bidi="th-TH"/>
        </w:rPr>
        <w:tab/>
        <w:t>Do you have a company statement or strategy recognizing the importance of biodiversity? Y/N</w:t>
      </w:r>
    </w:p>
    <w:p w14:paraId="2DBCB3C6" w14:textId="77777777" w:rsidR="00185119" w:rsidRPr="00A4046C" w:rsidRDefault="00185119" w:rsidP="00185119">
      <w:pPr>
        <w:pStyle w:val="Para1"/>
        <w:numPr>
          <w:ilvl w:val="0"/>
          <w:numId w:val="0"/>
        </w:numPr>
        <w:ind w:left="810"/>
        <w:rPr>
          <w:rFonts w:cs="Times New Roman"/>
          <w:snapToGrid w:val="0"/>
          <w:kern w:val="22"/>
          <w:lang w:eastAsia="ja-JP" w:bidi="th-TH"/>
        </w:rPr>
      </w:pPr>
      <w:r w:rsidRPr="00A4046C">
        <w:rPr>
          <w:rFonts w:cs="Times New Roman"/>
          <w:snapToGrid w:val="0"/>
          <w:kern w:val="22"/>
          <w:lang w:eastAsia="ja-JP" w:bidi="th-TH"/>
        </w:rPr>
        <w:t>Please elaborate:</w:t>
      </w:r>
    </w:p>
    <w:p w14:paraId="3B497ED5" w14:textId="77777777" w:rsidR="00185119" w:rsidRPr="00A4046C" w:rsidRDefault="00185119" w:rsidP="00185119">
      <w:pPr>
        <w:pStyle w:val="Para1"/>
        <w:numPr>
          <w:ilvl w:val="0"/>
          <w:numId w:val="0"/>
        </w:numPr>
        <w:ind w:left="810"/>
        <w:rPr>
          <w:rFonts w:cs="Times New Roman"/>
          <w:snapToGrid w:val="0"/>
          <w:kern w:val="22"/>
          <w:lang w:eastAsia="ja-JP" w:bidi="th-TH"/>
        </w:rPr>
      </w:pPr>
      <w:r w:rsidRPr="00A4046C">
        <w:rPr>
          <w:rFonts w:cs="Times New Roman"/>
          <w:snapToGrid w:val="0"/>
          <w:kern w:val="22"/>
          <w:lang w:eastAsia="ja-JP" w:bidi="th-TH"/>
        </w:rPr>
        <w:t>•</w:t>
      </w:r>
      <w:r w:rsidRPr="00A4046C">
        <w:rPr>
          <w:rFonts w:cs="Times New Roman"/>
          <w:snapToGrid w:val="0"/>
          <w:kern w:val="22"/>
          <w:lang w:eastAsia="ja-JP" w:bidi="th-TH"/>
        </w:rPr>
        <w:tab/>
        <w:t>Are you aware of the natural resources that are essential to your business? (e.g. water, forests, plant extracts)  Y/N</w:t>
      </w:r>
    </w:p>
    <w:p w14:paraId="0D938B4C" w14:textId="77777777" w:rsidR="00185119" w:rsidRPr="00A4046C" w:rsidRDefault="00185119" w:rsidP="00185119">
      <w:pPr>
        <w:pStyle w:val="Para1"/>
        <w:numPr>
          <w:ilvl w:val="0"/>
          <w:numId w:val="0"/>
        </w:numPr>
        <w:ind w:left="810"/>
        <w:rPr>
          <w:rFonts w:cs="Times New Roman"/>
          <w:snapToGrid w:val="0"/>
          <w:kern w:val="22"/>
          <w:lang w:eastAsia="ja-JP" w:bidi="th-TH"/>
        </w:rPr>
      </w:pPr>
      <w:r w:rsidRPr="00A4046C">
        <w:rPr>
          <w:rFonts w:cs="Times New Roman"/>
          <w:snapToGrid w:val="0"/>
          <w:kern w:val="22"/>
          <w:lang w:eastAsia="ja-JP" w:bidi="th-TH"/>
        </w:rPr>
        <w:t>Do you measure their use and impacts? Y/N</w:t>
      </w:r>
    </w:p>
    <w:p w14:paraId="705394E2" w14:textId="77777777" w:rsidR="00070D30" w:rsidRPr="00A4046C" w:rsidRDefault="00185119" w:rsidP="00185119">
      <w:pPr>
        <w:pStyle w:val="Para1"/>
        <w:numPr>
          <w:ilvl w:val="0"/>
          <w:numId w:val="0"/>
        </w:numPr>
        <w:ind w:left="810"/>
        <w:rPr>
          <w:rFonts w:cs="Times New Roman"/>
          <w:snapToGrid w:val="0"/>
          <w:kern w:val="22"/>
          <w:lang w:eastAsia="ja-JP" w:bidi="th-TH"/>
        </w:rPr>
      </w:pPr>
      <w:r w:rsidRPr="00A4046C">
        <w:rPr>
          <w:rFonts w:cs="Times New Roman"/>
          <w:snapToGrid w:val="0"/>
          <w:kern w:val="22"/>
          <w:lang w:eastAsia="ja-JP" w:bidi="th-TH"/>
        </w:rPr>
        <w:t>Please elaborate:</w:t>
      </w:r>
    </w:p>
    <w:p w14:paraId="51839DBC" w14:textId="77777777" w:rsidR="00185119" w:rsidRPr="00A4046C" w:rsidRDefault="00185119" w:rsidP="00185119">
      <w:pPr>
        <w:pStyle w:val="Para1"/>
        <w:numPr>
          <w:ilvl w:val="0"/>
          <w:numId w:val="0"/>
        </w:numPr>
        <w:ind w:left="810"/>
        <w:rPr>
          <w:rFonts w:cs="Times New Roman"/>
          <w:snapToGrid w:val="0"/>
          <w:kern w:val="22"/>
          <w:lang w:eastAsia="ja-JP" w:bidi="th-TH"/>
        </w:rPr>
      </w:pPr>
    </w:p>
    <w:p w14:paraId="4147040C" w14:textId="77777777" w:rsidR="00185119" w:rsidRPr="00A4046C" w:rsidRDefault="00185119" w:rsidP="00185119">
      <w:pPr>
        <w:pStyle w:val="Para1"/>
        <w:rPr>
          <w:rFonts w:cs="Times New Roman"/>
          <w:snapToGrid w:val="0"/>
          <w:kern w:val="22"/>
          <w:lang w:eastAsia="ja-JP" w:bidi="th-TH"/>
        </w:rPr>
      </w:pPr>
      <w:r w:rsidRPr="00A4046C">
        <w:rPr>
          <w:rFonts w:cs="Times New Roman"/>
          <w:snapToGrid w:val="0"/>
          <w:kern w:val="22"/>
          <w:lang w:eastAsia="ja-JP" w:bidi="th-TH"/>
        </w:rPr>
        <w:t xml:space="preserve">Taking action to minimize negative impacts and optimize positive impacts on biodiversity; </w:t>
      </w:r>
    </w:p>
    <w:p w14:paraId="5C731687" w14:textId="2CAC9C94" w:rsidR="00185119" w:rsidRPr="00A4046C" w:rsidRDefault="00185119" w:rsidP="00185119">
      <w:pPr>
        <w:pStyle w:val="Para1"/>
        <w:numPr>
          <w:ilvl w:val="0"/>
          <w:numId w:val="0"/>
        </w:numPr>
        <w:ind w:left="810"/>
        <w:rPr>
          <w:rFonts w:cs="Times New Roman"/>
          <w:snapToGrid w:val="0"/>
          <w:kern w:val="22"/>
          <w:lang w:eastAsia="ja-JP" w:bidi="th-TH"/>
        </w:rPr>
      </w:pPr>
      <w:r w:rsidRPr="00A4046C">
        <w:rPr>
          <w:rFonts w:cs="Times New Roman"/>
          <w:snapToGrid w:val="0"/>
          <w:kern w:val="22"/>
          <w:lang w:eastAsia="ja-JP" w:bidi="th-TH"/>
        </w:rPr>
        <w:t>•</w:t>
      </w:r>
      <w:r w:rsidRPr="00A4046C">
        <w:rPr>
          <w:rFonts w:cs="Times New Roman"/>
          <w:snapToGrid w:val="0"/>
          <w:kern w:val="22"/>
          <w:lang w:eastAsia="ja-JP" w:bidi="th-TH"/>
        </w:rPr>
        <w:tab/>
        <w:t>Have you taken action to address any negative impacts or optimize positive impacts on biodiversity (</w:t>
      </w:r>
      <w:r w:rsidR="00937641" w:rsidRPr="00A4046C">
        <w:rPr>
          <w:rFonts w:cs="Times New Roman"/>
          <w:snapToGrid w:val="0"/>
          <w:kern w:val="22"/>
          <w:lang w:eastAsia="ja-JP" w:bidi="th-TH"/>
        </w:rPr>
        <w:t>e.g.</w:t>
      </w:r>
      <w:r w:rsidRPr="00A4046C">
        <w:rPr>
          <w:rFonts w:cs="Times New Roman"/>
          <w:snapToGrid w:val="0"/>
          <w:kern w:val="22"/>
          <w:lang w:eastAsia="ja-JP" w:bidi="th-TH"/>
        </w:rPr>
        <w:t>: in your operations, production methods, material sourcing) Y/N</w:t>
      </w:r>
    </w:p>
    <w:p w14:paraId="46340E89" w14:textId="77777777" w:rsidR="00185119" w:rsidRPr="00A4046C" w:rsidRDefault="00185119" w:rsidP="00185119">
      <w:pPr>
        <w:pStyle w:val="Para1"/>
        <w:numPr>
          <w:ilvl w:val="0"/>
          <w:numId w:val="0"/>
        </w:numPr>
        <w:ind w:left="810"/>
        <w:rPr>
          <w:rFonts w:cs="Times New Roman"/>
          <w:snapToGrid w:val="0"/>
          <w:kern w:val="22"/>
          <w:lang w:eastAsia="ja-JP" w:bidi="th-TH"/>
        </w:rPr>
      </w:pPr>
      <w:r w:rsidRPr="00A4046C">
        <w:rPr>
          <w:rFonts w:cs="Times New Roman"/>
          <w:snapToGrid w:val="0"/>
          <w:kern w:val="22"/>
          <w:lang w:eastAsia="ja-JP" w:bidi="th-TH"/>
        </w:rPr>
        <w:t>•</w:t>
      </w:r>
      <w:r w:rsidRPr="00A4046C">
        <w:rPr>
          <w:rFonts w:cs="Times New Roman"/>
          <w:snapToGrid w:val="0"/>
          <w:kern w:val="22"/>
          <w:lang w:eastAsia="ja-JP" w:bidi="th-TH"/>
        </w:rPr>
        <w:tab/>
        <w:t>Please elaborate:</w:t>
      </w:r>
    </w:p>
    <w:p w14:paraId="561E8146" w14:textId="3F5E84F4" w:rsidR="00185119" w:rsidRPr="00A4046C" w:rsidRDefault="00185119" w:rsidP="00185119">
      <w:pPr>
        <w:pStyle w:val="Para1"/>
        <w:numPr>
          <w:ilvl w:val="0"/>
          <w:numId w:val="0"/>
        </w:numPr>
        <w:ind w:left="810"/>
        <w:rPr>
          <w:rFonts w:cs="Times New Roman"/>
          <w:snapToGrid w:val="0"/>
          <w:kern w:val="22"/>
          <w:lang w:eastAsia="ja-JP" w:bidi="th-TH"/>
        </w:rPr>
      </w:pPr>
      <w:r w:rsidRPr="00A4046C">
        <w:rPr>
          <w:rFonts w:cs="Times New Roman"/>
          <w:snapToGrid w:val="0"/>
          <w:kern w:val="22"/>
          <w:lang w:eastAsia="ja-JP" w:bidi="th-TH"/>
        </w:rPr>
        <w:t>•</w:t>
      </w:r>
      <w:r w:rsidRPr="00A4046C">
        <w:rPr>
          <w:rFonts w:cs="Times New Roman"/>
          <w:snapToGrid w:val="0"/>
          <w:kern w:val="22"/>
          <w:lang w:eastAsia="ja-JP" w:bidi="th-TH"/>
        </w:rPr>
        <w:tab/>
        <w:t>Have you partnered with, or are you a member of, a certification organization</w:t>
      </w:r>
      <w:r w:rsidR="000871B7">
        <w:rPr>
          <w:rFonts w:cs="Times New Roman"/>
          <w:snapToGrid w:val="0"/>
          <w:kern w:val="22"/>
          <w:lang w:eastAsia="ja-JP" w:bidi="th-TH"/>
        </w:rPr>
        <w:t>,</w:t>
      </w:r>
      <w:r w:rsidRPr="00A4046C">
        <w:rPr>
          <w:rFonts w:cs="Times New Roman"/>
          <w:snapToGrid w:val="0"/>
          <w:kern w:val="22"/>
          <w:lang w:eastAsia="ja-JP" w:bidi="th-TH"/>
        </w:rPr>
        <w:t xml:space="preserve"> such as FSC, MSC, REDD+, RSPO? Y/N</w:t>
      </w:r>
    </w:p>
    <w:p w14:paraId="6B523CA9" w14:textId="77777777" w:rsidR="00185119" w:rsidRPr="00A4046C" w:rsidRDefault="00185119" w:rsidP="00185119">
      <w:pPr>
        <w:pStyle w:val="Para1"/>
        <w:numPr>
          <w:ilvl w:val="0"/>
          <w:numId w:val="0"/>
        </w:numPr>
        <w:ind w:left="810"/>
        <w:rPr>
          <w:rFonts w:cs="Times New Roman"/>
          <w:snapToGrid w:val="0"/>
          <w:kern w:val="22"/>
          <w:lang w:eastAsia="ja-JP" w:bidi="th-TH"/>
        </w:rPr>
      </w:pPr>
      <w:r w:rsidRPr="00A4046C">
        <w:rPr>
          <w:rFonts w:cs="Times New Roman"/>
          <w:snapToGrid w:val="0"/>
          <w:kern w:val="22"/>
          <w:lang w:eastAsia="ja-JP" w:bidi="th-TH"/>
        </w:rPr>
        <w:t>Please list:</w:t>
      </w:r>
    </w:p>
    <w:p w14:paraId="4CEDFE41" w14:textId="77777777" w:rsidR="00185119" w:rsidRPr="00A4046C" w:rsidRDefault="00185119" w:rsidP="00185119">
      <w:pPr>
        <w:pStyle w:val="Para1"/>
        <w:numPr>
          <w:ilvl w:val="0"/>
          <w:numId w:val="0"/>
        </w:numPr>
        <w:ind w:left="810"/>
        <w:rPr>
          <w:rFonts w:cs="Times New Roman"/>
          <w:snapToGrid w:val="0"/>
          <w:kern w:val="22"/>
          <w:lang w:eastAsia="ja-JP" w:bidi="th-TH"/>
        </w:rPr>
      </w:pPr>
      <w:r w:rsidRPr="00A4046C">
        <w:rPr>
          <w:rFonts w:cs="Times New Roman"/>
          <w:snapToGrid w:val="0"/>
          <w:kern w:val="22"/>
          <w:lang w:eastAsia="ja-JP" w:bidi="th-TH"/>
        </w:rPr>
        <w:t>•</w:t>
      </w:r>
      <w:r w:rsidRPr="00A4046C">
        <w:rPr>
          <w:rFonts w:cs="Times New Roman"/>
          <w:snapToGrid w:val="0"/>
          <w:kern w:val="22"/>
          <w:lang w:eastAsia="ja-JP" w:bidi="th-TH"/>
        </w:rPr>
        <w:tab/>
        <w:t>Please share any other related actions that promote biodiversity protection:</w:t>
      </w:r>
    </w:p>
    <w:p w14:paraId="613FDBF4" w14:textId="77777777" w:rsidR="00185119" w:rsidRPr="00A4046C" w:rsidRDefault="00185119" w:rsidP="00185119">
      <w:pPr>
        <w:pStyle w:val="Para1"/>
        <w:numPr>
          <w:ilvl w:val="0"/>
          <w:numId w:val="0"/>
        </w:numPr>
        <w:ind w:left="810"/>
        <w:rPr>
          <w:rFonts w:cs="Times New Roman"/>
          <w:snapToGrid w:val="0"/>
          <w:kern w:val="22"/>
          <w:lang w:eastAsia="ja-JP" w:bidi="th-TH"/>
        </w:rPr>
      </w:pPr>
    </w:p>
    <w:p w14:paraId="69E5FF66" w14:textId="77777777" w:rsidR="00185119" w:rsidRPr="00A4046C" w:rsidRDefault="00185119" w:rsidP="00185119">
      <w:pPr>
        <w:pStyle w:val="Para1"/>
        <w:rPr>
          <w:rFonts w:cs="Times New Roman"/>
          <w:snapToGrid w:val="0"/>
          <w:kern w:val="22"/>
          <w:lang w:eastAsia="ja-JP" w:bidi="th-TH"/>
        </w:rPr>
      </w:pPr>
      <w:r w:rsidRPr="00A4046C">
        <w:rPr>
          <w:rFonts w:cs="Times New Roman"/>
          <w:snapToGrid w:val="0"/>
          <w:kern w:val="22"/>
          <w:lang w:eastAsia="ja-JP" w:bidi="th-TH"/>
        </w:rPr>
        <w:t xml:space="preserve">Developing biodiversity management plans, including actions to address supply chains; </w:t>
      </w:r>
    </w:p>
    <w:p w14:paraId="3783CB24" w14:textId="77777777" w:rsidR="00185119" w:rsidRPr="00A4046C" w:rsidRDefault="00185119" w:rsidP="00185119">
      <w:pPr>
        <w:pStyle w:val="Para1"/>
        <w:numPr>
          <w:ilvl w:val="0"/>
          <w:numId w:val="0"/>
        </w:numPr>
        <w:ind w:left="810"/>
        <w:rPr>
          <w:rFonts w:cs="Times New Roman"/>
          <w:snapToGrid w:val="0"/>
          <w:kern w:val="22"/>
          <w:lang w:eastAsia="ja-JP" w:bidi="th-TH"/>
        </w:rPr>
      </w:pPr>
      <w:r w:rsidRPr="00A4046C">
        <w:rPr>
          <w:rFonts w:cs="Times New Roman"/>
          <w:snapToGrid w:val="0"/>
          <w:kern w:val="22"/>
          <w:lang w:eastAsia="ja-JP" w:bidi="th-TH"/>
        </w:rPr>
        <w:t>•</w:t>
      </w:r>
      <w:r w:rsidRPr="00A4046C">
        <w:rPr>
          <w:rFonts w:cs="Times New Roman"/>
          <w:snapToGrid w:val="0"/>
          <w:kern w:val="22"/>
          <w:lang w:eastAsia="ja-JP" w:bidi="th-TH"/>
        </w:rPr>
        <w:tab/>
        <w:t>Do you have a management plan to support biodiversity e.g. ISO 14000 Y/N</w:t>
      </w:r>
    </w:p>
    <w:p w14:paraId="5614EACF" w14:textId="77777777" w:rsidR="00185119" w:rsidRPr="00A4046C" w:rsidRDefault="00185119" w:rsidP="00185119">
      <w:pPr>
        <w:pStyle w:val="Para1"/>
        <w:numPr>
          <w:ilvl w:val="0"/>
          <w:numId w:val="0"/>
        </w:numPr>
        <w:ind w:left="810"/>
        <w:rPr>
          <w:rFonts w:cs="Times New Roman"/>
          <w:snapToGrid w:val="0"/>
          <w:kern w:val="22"/>
          <w:lang w:eastAsia="ja-JP" w:bidi="th-TH"/>
        </w:rPr>
      </w:pPr>
      <w:r w:rsidRPr="00A4046C">
        <w:rPr>
          <w:rFonts w:cs="Times New Roman"/>
          <w:snapToGrid w:val="0"/>
          <w:kern w:val="22"/>
          <w:lang w:eastAsia="ja-JP" w:bidi="th-TH"/>
        </w:rPr>
        <w:t>Please elaborate:</w:t>
      </w:r>
    </w:p>
    <w:p w14:paraId="7B80F305" w14:textId="77777777" w:rsidR="00185119" w:rsidRPr="00A4046C" w:rsidRDefault="00185119" w:rsidP="00185119">
      <w:pPr>
        <w:pStyle w:val="Para1"/>
        <w:numPr>
          <w:ilvl w:val="0"/>
          <w:numId w:val="0"/>
        </w:numPr>
        <w:ind w:left="810"/>
        <w:rPr>
          <w:rFonts w:cs="Times New Roman"/>
          <w:snapToGrid w:val="0"/>
          <w:kern w:val="22"/>
          <w:lang w:eastAsia="ja-JP" w:bidi="th-TH"/>
        </w:rPr>
      </w:pPr>
      <w:r w:rsidRPr="00A4046C">
        <w:rPr>
          <w:rFonts w:cs="Times New Roman"/>
          <w:snapToGrid w:val="0"/>
          <w:kern w:val="22"/>
          <w:lang w:eastAsia="ja-JP" w:bidi="th-TH"/>
        </w:rPr>
        <w:t>•</w:t>
      </w:r>
      <w:r w:rsidRPr="00A4046C">
        <w:rPr>
          <w:rFonts w:cs="Times New Roman"/>
          <w:snapToGrid w:val="0"/>
          <w:kern w:val="22"/>
          <w:lang w:eastAsia="ja-JP" w:bidi="th-TH"/>
        </w:rPr>
        <w:tab/>
        <w:t>Do you have a Code of Conduct or Guidelines on biodiversity commitments, which include suppliers? Y/N</w:t>
      </w:r>
    </w:p>
    <w:p w14:paraId="1CF7EF45" w14:textId="77777777" w:rsidR="00185119" w:rsidRPr="00A4046C" w:rsidRDefault="00185119" w:rsidP="00185119">
      <w:pPr>
        <w:pStyle w:val="Para1"/>
        <w:numPr>
          <w:ilvl w:val="0"/>
          <w:numId w:val="0"/>
        </w:numPr>
        <w:ind w:left="810"/>
        <w:rPr>
          <w:rFonts w:cs="Times New Roman"/>
          <w:snapToGrid w:val="0"/>
          <w:kern w:val="22"/>
          <w:lang w:eastAsia="ja-JP" w:bidi="th-TH"/>
        </w:rPr>
      </w:pPr>
      <w:r w:rsidRPr="00A4046C">
        <w:rPr>
          <w:rFonts w:cs="Times New Roman"/>
          <w:snapToGrid w:val="0"/>
          <w:kern w:val="22"/>
          <w:lang w:eastAsia="ja-JP" w:bidi="th-TH"/>
        </w:rPr>
        <w:t>•</w:t>
      </w:r>
      <w:r w:rsidRPr="00A4046C">
        <w:rPr>
          <w:rFonts w:cs="Times New Roman"/>
          <w:snapToGrid w:val="0"/>
          <w:kern w:val="22"/>
          <w:lang w:eastAsia="ja-JP" w:bidi="th-TH"/>
        </w:rPr>
        <w:tab/>
        <w:t>Please elaborate:</w:t>
      </w:r>
    </w:p>
    <w:p w14:paraId="6EA2E5A2" w14:textId="77777777" w:rsidR="00185119" w:rsidRPr="00A4046C" w:rsidRDefault="00185119" w:rsidP="00185119">
      <w:pPr>
        <w:pStyle w:val="Para1"/>
        <w:numPr>
          <w:ilvl w:val="0"/>
          <w:numId w:val="0"/>
        </w:numPr>
        <w:ind w:left="810"/>
        <w:rPr>
          <w:rFonts w:cs="Times New Roman"/>
          <w:snapToGrid w:val="0"/>
          <w:kern w:val="22"/>
          <w:lang w:eastAsia="ja-JP" w:bidi="th-TH"/>
        </w:rPr>
      </w:pPr>
      <w:r w:rsidRPr="00A4046C">
        <w:rPr>
          <w:rFonts w:cs="Times New Roman"/>
          <w:snapToGrid w:val="0"/>
          <w:kern w:val="22"/>
          <w:lang w:eastAsia="ja-JP" w:bidi="th-TH"/>
        </w:rPr>
        <w:t>•</w:t>
      </w:r>
      <w:r w:rsidRPr="00A4046C">
        <w:rPr>
          <w:rFonts w:cs="Times New Roman"/>
          <w:snapToGrid w:val="0"/>
          <w:kern w:val="22"/>
          <w:lang w:eastAsia="ja-JP" w:bidi="th-TH"/>
        </w:rPr>
        <w:tab/>
        <w:t>Please share any other related actions:</w:t>
      </w:r>
    </w:p>
    <w:p w14:paraId="7A506133" w14:textId="74FF9F12" w:rsidR="00185119" w:rsidRPr="00A4046C" w:rsidRDefault="00185119" w:rsidP="00185119">
      <w:pPr>
        <w:pStyle w:val="Para1"/>
        <w:rPr>
          <w:rFonts w:cs="Times New Roman"/>
          <w:snapToGrid w:val="0"/>
          <w:kern w:val="22"/>
          <w:lang w:eastAsia="ja-JP" w:bidi="th-TH"/>
        </w:rPr>
      </w:pPr>
      <w:r w:rsidRPr="00A4046C">
        <w:rPr>
          <w:rFonts w:cs="Times New Roman"/>
          <w:snapToGrid w:val="0"/>
          <w:kern w:val="22"/>
          <w:lang w:eastAsia="ja-JP" w:bidi="th-TH"/>
        </w:rPr>
        <w:t>Regularly reporting on our companies</w:t>
      </w:r>
      <w:r w:rsidR="00CE7C03">
        <w:rPr>
          <w:rFonts w:cs="Times New Roman"/>
          <w:snapToGrid w:val="0"/>
          <w:kern w:val="22"/>
          <w:lang w:eastAsia="ja-JP" w:bidi="th-TH"/>
        </w:rPr>
        <w:t>’</w:t>
      </w:r>
      <w:r w:rsidRPr="00A4046C">
        <w:rPr>
          <w:rFonts w:cs="Times New Roman"/>
          <w:snapToGrid w:val="0"/>
          <w:kern w:val="22"/>
          <w:lang w:eastAsia="ja-JP" w:bidi="th-TH"/>
        </w:rPr>
        <w:t xml:space="preserve"> impacts and dependencies on biodiversity and ecosystem services; </w:t>
      </w:r>
    </w:p>
    <w:p w14:paraId="78ADCA59" w14:textId="77777777" w:rsidR="00185119" w:rsidRPr="00A4046C" w:rsidRDefault="00185119" w:rsidP="00185119">
      <w:pPr>
        <w:pStyle w:val="Para1"/>
        <w:numPr>
          <w:ilvl w:val="0"/>
          <w:numId w:val="0"/>
        </w:numPr>
        <w:ind w:left="810"/>
        <w:rPr>
          <w:rFonts w:cs="Times New Roman"/>
          <w:snapToGrid w:val="0"/>
          <w:kern w:val="22"/>
          <w:lang w:eastAsia="ja-JP" w:bidi="th-TH"/>
        </w:rPr>
      </w:pPr>
      <w:r w:rsidRPr="00A4046C">
        <w:rPr>
          <w:rFonts w:cs="Times New Roman"/>
          <w:snapToGrid w:val="0"/>
          <w:kern w:val="22"/>
          <w:lang w:eastAsia="ja-JP" w:bidi="th-TH"/>
        </w:rPr>
        <w:t>•</w:t>
      </w:r>
      <w:r w:rsidRPr="00A4046C">
        <w:rPr>
          <w:rFonts w:cs="Times New Roman"/>
          <w:snapToGrid w:val="0"/>
          <w:kern w:val="22"/>
          <w:lang w:eastAsia="ja-JP" w:bidi="th-TH"/>
        </w:rPr>
        <w:tab/>
        <w:t>Do you produce reports, which include information on biodiversity impacts? Please specify which mechanisms and how often. (e.g. GRI, FSC PS6 etc.) Y/N</w:t>
      </w:r>
    </w:p>
    <w:p w14:paraId="3E38BD08" w14:textId="77777777" w:rsidR="00185119" w:rsidRPr="00A4046C" w:rsidRDefault="00185119" w:rsidP="00185119">
      <w:pPr>
        <w:pStyle w:val="Para1"/>
        <w:numPr>
          <w:ilvl w:val="0"/>
          <w:numId w:val="0"/>
        </w:numPr>
        <w:ind w:left="810"/>
        <w:rPr>
          <w:rFonts w:cs="Times New Roman"/>
          <w:snapToGrid w:val="0"/>
          <w:kern w:val="22"/>
          <w:lang w:eastAsia="ja-JP" w:bidi="th-TH"/>
        </w:rPr>
      </w:pPr>
      <w:r w:rsidRPr="00A4046C">
        <w:rPr>
          <w:rFonts w:cs="Times New Roman"/>
          <w:snapToGrid w:val="0"/>
          <w:kern w:val="22"/>
          <w:lang w:eastAsia="ja-JP" w:bidi="th-TH"/>
        </w:rPr>
        <w:t>Please list:</w:t>
      </w:r>
    </w:p>
    <w:p w14:paraId="21B8A9C2" w14:textId="77777777" w:rsidR="004E2A30" w:rsidRPr="00A4046C" w:rsidRDefault="004E2A30" w:rsidP="00185119">
      <w:pPr>
        <w:pStyle w:val="Para1"/>
        <w:numPr>
          <w:ilvl w:val="0"/>
          <w:numId w:val="0"/>
        </w:numPr>
        <w:ind w:left="810"/>
        <w:rPr>
          <w:rFonts w:cs="Times New Roman"/>
          <w:snapToGrid w:val="0"/>
          <w:kern w:val="22"/>
          <w:lang w:eastAsia="ja-JP" w:bidi="th-TH"/>
        </w:rPr>
      </w:pPr>
    </w:p>
    <w:p w14:paraId="445546C0" w14:textId="77777777" w:rsidR="004E2A30" w:rsidRPr="00A4046C" w:rsidRDefault="004E2A30" w:rsidP="004E2A30">
      <w:pPr>
        <w:pStyle w:val="Para1"/>
        <w:rPr>
          <w:snapToGrid w:val="0"/>
          <w:kern w:val="22"/>
        </w:rPr>
      </w:pPr>
      <w:r w:rsidRPr="00A4046C">
        <w:rPr>
          <w:snapToGrid w:val="0"/>
          <w:kern w:val="22"/>
        </w:rPr>
        <w:t>Promoting awareness about the values of biodiversity among our employees, managers, shareholders, partners, suppliers, consumers, and across the business and finance communities;</w:t>
      </w:r>
    </w:p>
    <w:p w14:paraId="16881456" w14:textId="77777777" w:rsidR="004E2A30" w:rsidRPr="00A4046C" w:rsidRDefault="004E2A30" w:rsidP="004E2A30">
      <w:pPr>
        <w:pStyle w:val="Para1"/>
        <w:numPr>
          <w:ilvl w:val="0"/>
          <w:numId w:val="0"/>
        </w:numPr>
        <w:ind w:left="810"/>
        <w:rPr>
          <w:snapToGrid w:val="0"/>
          <w:kern w:val="22"/>
        </w:rPr>
      </w:pPr>
      <w:r w:rsidRPr="00A4046C">
        <w:rPr>
          <w:snapToGrid w:val="0"/>
          <w:kern w:val="22"/>
        </w:rPr>
        <w:t>•</w:t>
      </w:r>
      <w:r w:rsidRPr="00A4046C">
        <w:rPr>
          <w:snapToGrid w:val="0"/>
          <w:kern w:val="22"/>
        </w:rPr>
        <w:tab/>
        <w:t>Do you have a dedicated employee engaged on biodiversity who informs internal staff and other stakeholders? Y/N</w:t>
      </w:r>
    </w:p>
    <w:p w14:paraId="7D80DFE2" w14:textId="77777777" w:rsidR="004E2A30" w:rsidRPr="00A4046C" w:rsidRDefault="004E2A30" w:rsidP="004E2A30">
      <w:pPr>
        <w:pStyle w:val="Para1"/>
        <w:numPr>
          <w:ilvl w:val="0"/>
          <w:numId w:val="0"/>
        </w:numPr>
        <w:ind w:left="810"/>
        <w:rPr>
          <w:snapToGrid w:val="0"/>
          <w:kern w:val="22"/>
        </w:rPr>
      </w:pPr>
      <w:r w:rsidRPr="00A4046C">
        <w:rPr>
          <w:snapToGrid w:val="0"/>
          <w:kern w:val="22"/>
        </w:rPr>
        <w:t>Please explain:</w:t>
      </w:r>
    </w:p>
    <w:p w14:paraId="5419ED97" w14:textId="77777777" w:rsidR="004E2A30" w:rsidRPr="00A4046C" w:rsidRDefault="004E2A30" w:rsidP="004E2A30">
      <w:pPr>
        <w:pStyle w:val="Para1"/>
        <w:numPr>
          <w:ilvl w:val="0"/>
          <w:numId w:val="0"/>
        </w:numPr>
        <w:ind w:left="810"/>
        <w:rPr>
          <w:snapToGrid w:val="0"/>
          <w:kern w:val="22"/>
        </w:rPr>
      </w:pPr>
      <w:r w:rsidRPr="00A4046C">
        <w:rPr>
          <w:snapToGrid w:val="0"/>
          <w:kern w:val="22"/>
        </w:rPr>
        <w:lastRenderedPageBreak/>
        <w:t>•</w:t>
      </w:r>
      <w:r w:rsidRPr="00A4046C">
        <w:rPr>
          <w:snapToGrid w:val="0"/>
          <w:kern w:val="22"/>
        </w:rPr>
        <w:tab/>
        <w:t>Do you publish any other related material such as case studies Y/N</w:t>
      </w:r>
    </w:p>
    <w:p w14:paraId="01BCA9E1" w14:textId="0D86766B" w:rsidR="004E2A30" w:rsidRPr="00A4046C" w:rsidRDefault="004E2A30" w:rsidP="004E2A30">
      <w:pPr>
        <w:pStyle w:val="Para1"/>
        <w:numPr>
          <w:ilvl w:val="0"/>
          <w:numId w:val="0"/>
        </w:numPr>
        <w:ind w:left="810"/>
        <w:rPr>
          <w:snapToGrid w:val="0"/>
          <w:kern w:val="22"/>
        </w:rPr>
      </w:pPr>
      <w:r w:rsidRPr="00A4046C">
        <w:rPr>
          <w:snapToGrid w:val="0"/>
          <w:kern w:val="22"/>
        </w:rPr>
        <w:t>Please elaborate:</w:t>
      </w:r>
    </w:p>
    <w:p w14:paraId="3DCDBF0E" w14:textId="77777777" w:rsidR="00070D30" w:rsidRPr="00A4046C" w:rsidRDefault="004E2A30" w:rsidP="004E2A30">
      <w:pPr>
        <w:pStyle w:val="Para1"/>
        <w:numPr>
          <w:ilvl w:val="0"/>
          <w:numId w:val="0"/>
        </w:numPr>
        <w:ind w:left="810"/>
        <w:rPr>
          <w:snapToGrid w:val="0"/>
          <w:kern w:val="22"/>
        </w:rPr>
      </w:pPr>
      <w:r w:rsidRPr="00A4046C">
        <w:rPr>
          <w:snapToGrid w:val="0"/>
          <w:kern w:val="22"/>
        </w:rPr>
        <w:t>•</w:t>
      </w:r>
      <w:r w:rsidRPr="00A4046C">
        <w:rPr>
          <w:snapToGrid w:val="0"/>
          <w:kern w:val="22"/>
        </w:rPr>
        <w:tab/>
        <w:t>Please share any other related activities:</w:t>
      </w:r>
    </w:p>
    <w:p w14:paraId="19275D46" w14:textId="7A79AA87" w:rsidR="004E2A30" w:rsidRPr="00A4046C" w:rsidRDefault="004E2A30" w:rsidP="004E2A30">
      <w:pPr>
        <w:pStyle w:val="Para1"/>
        <w:rPr>
          <w:snapToGrid w:val="0"/>
          <w:kern w:val="22"/>
        </w:rPr>
      </w:pPr>
      <w:r w:rsidRPr="00A4046C">
        <w:rPr>
          <w:snapToGrid w:val="0"/>
          <w:kern w:val="22"/>
        </w:rPr>
        <w:t>Acting as ambassadors for responsible stewardship of biodiversity, focusing on the economic opportunities and solutions, and helping to strengthen and disseminate the business case for better integration of biodiversity considerations into decision-making by businesses;</w:t>
      </w:r>
    </w:p>
    <w:p w14:paraId="1632011A" w14:textId="77777777" w:rsidR="004E2A30" w:rsidRPr="00A4046C" w:rsidRDefault="004E2A30" w:rsidP="004E2A30">
      <w:pPr>
        <w:pStyle w:val="Para1"/>
        <w:numPr>
          <w:ilvl w:val="0"/>
          <w:numId w:val="0"/>
        </w:numPr>
        <w:ind w:left="810"/>
        <w:rPr>
          <w:snapToGrid w:val="0"/>
          <w:kern w:val="22"/>
        </w:rPr>
      </w:pPr>
      <w:r w:rsidRPr="00A4046C">
        <w:rPr>
          <w:snapToGrid w:val="0"/>
          <w:kern w:val="22"/>
        </w:rPr>
        <w:t>•</w:t>
      </w:r>
      <w:r w:rsidRPr="00A4046C">
        <w:rPr>
          <w:snapToGrid w:val="0"/>
          <w:kern w:val="22"/>
        </w:rPr>
        <w:tab/>
        <w:t>Are you a member of any external organizations promoting biodiversity stewardship? Y/N</w:t>
      </w:r>
    </w:p>
    <w:p w14:paraId="1760FE8A" w14:textId="77777777" w:rsidR="004E2A30" w:rsidRPr="00A4046C" w:rsidRDefault="004E2A30" w:rsidP="004E2A30">
      <w:pPr>
        <w:pStyle w:val="Para1"/>
        <w:numPr>
          <w:ilvl w:val="0"/>
          <w:numId w:val="0"/>
        </w:numPr>
        <w:ind w:left="810"/>
        <w:rPr>
          <w:snapToGrid w:val="0"/>
          <w:kern w:val="22"/>
        </w:rPr>
      </w:pPr>
      <w:r w:rsidRPr="00A4046C">
        <w:rPr>
          <w:snapToGrid w:val="0"/>
          <w:kern w:val="22"/>
        </w:rPr>
        <w:t>Please list:</w:t>
      </w:r>
    </w:p>
    <w:p w14:paraId="7F11C188" w14:textId="77777777" w:rsidR="004E2A30" w:rsidRPr="00A4046C" w:rsidRDefault="004E2A30" w:rsidP="004E2A30">
      <w:pPr>
        <w:pStyle w:val="Para1"/>
        <w:numPr>
          <w:ilvl w:val="0"/>
          <w:numId w:val="0"/>
        </w:numPr>
        <w:ind w:left="810"/>
        <w:rPr>
          <w:snapToGrid w:val="0"/>
          <w:kern w:val="22"/>
        </w:rPr>
      </w:pPr>
      <w:r w:rsidRPr="00A4046C">
        <w:rPr>
          <w:snapToGrid w:val="0"/>
          <w:kern w:val="22"/>
        </w:rPr>
        <w:t>•</w:t>
      </w:r>
      <w:r w:rsidRPr="00A4046C">
        <w:rPr>
          <w:snapToGrid w:val="0"/>
          <w:kern w:val="22"/>
        </w:rPr>
        <w:tab/>
        <w:t>Have you taken any leadership actions relating to biodiversity? Y/N</w:t>
      </w:r>
    </w:p>
    <w:p w14:paraId="673A7098" w14:textId="77777777" w:rsidR="004E2A30" w:rsidRPr="00A4046C" w:rsidRDefault="004E2A30" w:rsidP="004E2A30">
      <w:pPr>
        <w:pStyle w:val="Para1"/>
        <w:numPr>
          <w:ilvl w:val="0"/>
          <w:numId w:val="0"/>
        </w:numPr>
        <w:ind w:left="810"/>
        <w:rPr>
          <w:snapToGrid w:val="0"/>
          <w:kern w:val="22"/>
        </w:rPr>
      </w:pPr>
      <w:r w:rsidRPr="00A4046C">
        <w:rPr>
          <w:snapToGrid w:val="0"/>
          <w:kern w:val="22"/>
        </w:rPr>
        <w:t>Please elaborate:</w:t>
      </w:r>
    </w:p>
    <w:p w14:paraId="47FE7087" w14:textId="77777777" w:rsidR="004E2A30" w:rsidRPr="00A4046C" w:rsidRDefault="004E2A30" w:rsidP="004E2A30">
      <w:pPr>
        <w:pStyle w:val="Para1"/>
        <w:numPr>
          <w:ilvl w:val="0"/>
          <w:numId w:val="0"/>
        </w:numPr>
        <w:ind w:left="810"/>
        <w:rPr>
          <w:snapToGrid w:val="0"/>
          <w:kern w:val="22"/>
        </w:rPr>
      </w:pPr>
      <w:r w:rsidRPr="00A4046C">
        <w:rPr>
          <w:snapToGrid w:val="0"/>
          <w:kern w:val="22"/>
        </w:rPr>
        <w:t>•</w:t>
      </w:r>
      <w:r w:rsidRPr="00A4046C">
        <w:rPr>
          <w:snapToGrid w:val="0"/>
          <w:kern w:val="22"/>
        </w:rPr>
        <w:tab/>
        <w:t>Please share any other related activities:</w:t>
      </w:r>
    </w:p>
    <w:p w14:paraId="072FC7CF" w14:textId="77777777" w:rsidR="004E2A30" w:rsidRPr="00A4046C" w:rsidRDefault="004E2A30" w:rsidP="004E2A30">
      <w:pPr>
        <w:pStyle w:val="Para1"/>
        <w:numPr>
          <w:ilvl w:val="0"/>
          <w:numId w:val="0"/>
        </w:numPr>
        <w:ind w:left="810"/>
        <w:rPr>
          <w:snapToGrid w:val="0"/>
          <w:kern w:val="22"/>
        </w:rPr>
      </w:pPr>
    </w:p>
    <w:p w14:paraId="4F10FEBB" w14:textId="3712CA49" w:rsidR="004E2A30" w:rsidRPr="00A4046C" w:rsidRDefault="004E2A30" w:rsidP="004E2A30">
      <w:pPr>
        <w:pStyle w:val="Para1"/>
        <w:rPr>
          <w:snapToGrid w:val="0"/>
          <w:kern w:val="22"/>
        </w:rPr>
      </w:pPr>
      <w:r w:rsidRPr="00A4046C">
        <w:rPr>
          <w:snapToGrid w:val="0"/>
          <w:kern w:val="22"/>
        </w:rPr>
        <w:t>Engaging in opportunities to share our companies</w:t>
      </w:r>
      <w:r w:rsidR="00CE7C03">
        <w:rPr>
          <w:snapToGrid w:val="0"/>
          <w:kern w:val="22"/>
        </w:rPr>
        <w:t>’</w:t>
      </w:r>
      <w:r w:rsidRPr="00A4046C">
        <w:rPr>
          <w:snapToGrid w:val="0"/>
          <w:kern w:val="22"/>
        </w:rPr>
        <w:t xml:space="preserve"> experiences and progress made, with a view to encouraging other companies and organizations to act as well;</w:t>
      </w:r>
    </w:p>
    <w:p w14:paraId="5A091E0E" w14:textId="77777777" w:rsidR="004E2A30" w:rsidRPr="00A4046C" w:rsidRDefault="004E2A30" w:rsidP="004E2A30">
      <w:pPr>
        <w:pStyle w:val="Para1"/>
        <w:numPr>
          <w:ilvl w:val="0"/>
          <w:numId w:val="0"/>
        </w:numPr>
        <w:ind w:left="810"/>
        <w:rPr>
          <w:snapToGrid w:val="0"/>
          <w:kern w:val="22"/>
        </w:rPr>
      </w:pPr>
      <w:r w:rsidRPr="00A4046C">
        <w:rPr>
          <w:snapToGrid w:val="0"/>
          <w:kern w:val="22"/>
        </w:rPr>
        <w:t>•</w:t>
      </w:r>
      <w:r w:rsidRPr="00A4046C">
        <w:rPr>
          <w:snapToGrid w:val="0"/>
          <w:kern w:val="22"/>
        </w:rPr>
        <w:tab/>
        <w:t>Have you participated in any events or undertaken any other related activities whereby you shared your companies experiences and encouraged other companies to act as well?  Y/N</w:t>
      </w:r>
    </w:p>
    <w:p w14:paraId="2AD2DBEC" w14:textId="77777777" w:rsidR="004E2A30" w:rsidRPr="00A4046C" w:rsidRDefault="004E2A30" w:rsidP="004E2A30">
      <w:pPr>
        <w:pStyle w:val="Para1"/>
        <w:numPr>
          <w:ilvl w:val="0"/>
          <w:numId w:val="0"/>
        </w:numPr>
        <w:ind w:left="810"/>
        <w:rPr>
          <w:snapToGrid w:val="0"/>
          <w:kern w:val="22"/>
        </w:rPr>
      </w:pPr>
      <w:r w:rsidRPr="00A4046C">
        <w:rPr>
          <w:snapToGrid w:val="0"/>
          <w:kern w:val="22"/>
        </w:rPr>
        <w:t>Please explain:</w:t>
      </w:r>
    </w:p>
    <w:p w14:paraId="764BC898" w14:textId="77777777" w:rsidR="004E2A30" w:rsidRPr="00A4046C" w:rsidRDefault="004E2A30" w:rsidP="004E2A30">
      <w:pPr>
        <w:pStyle w:val="Para1"/>
        <w:numPr>
          <w:ilvl w:val="0"/>
          <w:numId w:val="0"/>
        </w:numPr>
        <w:ind w:left="810"/>
        <w:rPr>
          <w:snapToGrid w:val="0"/>
          <w:kern w:val="22"/>
        </w:rPr>
      </w:pPr>
    </w:p>
    <w:p w14:paraId="545B6395" w14:textId="77777777" w:rsidR="004E2A30" w:rsidRPr="00A4046C" w:rsidRDefault="004E2A30" w:rsidP="004E2A30">
      <w:pPr>
        <w:pStyle w:val="Para1"/>
        <w:rPr>
          <w:snapToGrid w:val="0"/>
          <w:kern w:val="22"/>
        </w:rPr>
      </w:pPr>
      <w:r w:rsidRPr="00A4046C">
        <w:rPr>
          <w:snapToGrid w:val="0"/>
          <w:kern w:val="22"/>
        </w:rPr>
        <w:t>Taking steps to mobilize resources to support such concrete actions on biodiversity and assist, as appropriate, in accounting for and tracking these resources.</w:t>
      </w:r>
    </w:p>
    <w:p w14:paraId="5108286A" w14:textId="77777777" w:rsidR="004E2A30" w:rsidRPr="00A4046C" w:rsidRDefault="004E2A30" w:rsidP="004E2A30">
      <w:pPr>
        <w:pStyle w:val="Para1"/>
        <w:numPr>
          <w:ilvl w:val="0"/>
          <w:numId w:val="0"/>
        </w:numPr>
        <w:ind w:left="810"/>
        <w:rPr>
          <w:snapToGrid w:val="0"/>
          <w:kern w:val="22"/>
        </w:rPr>
      </w:pPr>
      <w:r w:rsidRPr="00A4046C">
        <w:rPr>
          <w:snapToGrid w:val="0"/>
          <w:kern w:val="22"/>
        </w:rPr>
        <w:t>•</w:t>
      </w:r>
      <w:r w:rsidRPr="00A4046C">
        <w:rPr>
          <w:snapToGrid w:val="0"/>
          <w:kern w:val="22"/>
        </w:rPr>
        <w:tab/>
        <w:t>Does your company manage a biodiversity or sustainability fund? Y/N</w:t>
      </w:r>
    </w:p>
    <w:p w14:paraId="410349D1" w14:textId="77777777" w:rsidR="004E2A30" w:rsidRPr="00A4046C" w:rsidRDefault="004E2A30" w:rsidP="004E2A30">
      <w:pPr>
        <w:pStyle w:val="Para1"/>
        <w:numPr>
          <w:ilvl w:val="0"/>
          <w:numId w:val="0"/>
        </w:numPr>
        <w:ind w:left="810"/>
        <w:rPr>
          <w:snapToGrid w:val="0"/>
          <w:kern w:val="22"/>
        </w:rPr>
      </w:pPr>
      <w:r w:rsidRPr="00A4046C">
        <w:rPr>
          <w:snapToGrid w:val="0"/>
          <w:kern w:val="22"/>
        </w:rPr>
        <w:t>•</w:t>
      </w:r>
      <w:r w:rsidRPr="00A4046C">
        <w:rPr>
          <w:snapToGrid w:val="0"/>
          <w:kern w:val="22"/>
        </w:rPr>
        <w:tab/>
        <w:t>Do you have an employee volunteer programme promoting biodiversity conversation? Y/N</w:t>
      </w:r>
    </w:p>
    <w:p w14:paraId="3633B290" w14:textId="77777777" w:rsidR="004E2A30" w:rsidRPr="00A4046C" w:rsidRDefault="004E2A30" w:rsidP="004E2A30">
      <w:pPr>
        <w:pStyle w:val="Para1"/>
        <w:numPr>
          <w:ilvl w:val="0"/>
          <w:numId w:val="0"/>
        </w:numPr>
        <w:ind w:left="810"/>
        <w:rPr>
          <w:snapToGrid w:val="0"/>
          <w:kern w:val="22"/>
        </w:rPr>
      </w:pPr>
      <w:r w:rsidRPr="00A4046C">
        <w:rPr>
          <w:snapToGrid w:val="0"/>
          <w:kern w:val="22"/>
        </w:rPr>
        <w:t>•</w:t>
      </w:r>
      <w:r w:rsidRPr="00A4046C">
        <w:rPr>
          <w:snapToGrid w:val="0"/>
          <w:kern w:val="22"/>
        </w:rPr>
        <w:tab/>
        <w:t>Do you cooperate with other stakeholders (NGOs, government) to leverage capital (e.g. funds, knowledge, technology) to promote the sustainable use of natural resources? Y/N</w:t>
      </w:r>
    </w:p>
    <w:p w14:paraId="78561DC5" w14:textId="77777777" w:rsidR="004E2A30" w:rsidRPr="00A4046C" w:rsidRDefault="004E2A30" w:rsidP="004E2A30">
      <w:pPr>
        <w:pStyle w:val="Para1"/>
        <w:numPr>
          <w:ilvl w:val="0"/>
          <w:numId w:val="0"/>
        </w:numPr>
        <w:ind w:left="810"/>
        <w:rPr>
          <w:snapToGrid w:val="0"/>
          <w:kern w:val="22"/>
        </w:rPr>
      </w:pPr>
      <w:r w:rsidRPr="00A4046C">
        <w:rPr>
          <w:snapToGrid w:val="0"/>
          <w:kern w:val="22"/>
        </w:rPr>
        <w:t>Please elaborate:</w:t>
      </w:r>
    </w:p>
    <w:p w14:paraId="1AC0F825" w14:textId="77777777" w:rsidR="004E2A30" w:rsidRPr="00A4046C" w:rsidRDefault="004E2A30" w:rsidP="004E2A30">
      <w:pPr>
        <w:pStyle w:val="Para1"/>
        <w:numPr>
          <w:ilvl w:val="0"/>
          <w:numId w:val="0"/>
        </w:numPr>
        <w:ind w:left="810"/>
        <w:rPr>
          <w:snapToGrid w:val="0"/>
          <w:kern w:val="22"/>
        </w:rPr>
      </w:pPr>
      <w:r w:rsidRPr="00A4046C">
        <w:rPr>
          <w:snapToGrid w:val="0"/>
          <w:kern w:val="22"/>
        </w:rPr>
        <w:t>•</w:t>
      </w:r>
      <w:r w:rsidRPr="00A4046C">
        <w:rPr>
          <w:snapToGrid w:val="0"/>
          <w:kern w:val="22"/>
        </w:rPr>
        <w:tab/>
        <w:t>Please share other related actions:</w:t>
      </w:r>
    </w:p>
    <w:p w14:paraId="77FC545E" w14:textId="77777777" w:rsidR="00E5745E" w:rsidRPr="00A4046C" w:rsidRDefault="00E5745E" w:rsidP="004E2A30">
      <w:pPr>
        <w:pStyle w:val="Para1"/>
        <w:numPr>
          <w:ilvl w:val="0"/>
          <w:numId w:val="0"/>
        </w:numPr>
        <w:ind w:left="810"/>
        <w:rPr>
          <w:snapToGrid w:val="0"/>
          <w:kern w:val="22"/>
        </w:rPr>
      </w:pPr>
    </w:p>
    <w:p w14:paraId="263D8B71" w14:textId="77777777" w:rsidR="00B3369F" w:rsidRPr="00A4046C" w:rsidRDefault="00070D30" w:rsidP="00060510">
      <w:pPr>
        <w:suppressLineNumbers/>
        <w:suppressAutoHyphens/>
        <w:kinsoku w:val="0"/>
        <w:overflowPunct w:val="0"/>
        <w:autoSpaceDE w:val="0"/>
        <w:autoSpaceDN w:val="0"/>
        <w:adjustRightInd w:val="0"/>
        <w:snapToGrid w:val="0"/>
        <w:jc w:val="center"/>
        <w:rPr>
          <w:snapToGrid w:val="0"/>
          <w:kern w:val="22"/>
        </w:rPr>
      </w:pPr>
      <w:r w:rsidRPr="00A4046C">
        <w:rPr>
          <w:snapToGrid w:val="0"/>
          <w:kern w:val="22"/>
        </w:rPr>
        <w:t>_____</w:t>
      </w:r>
      <w:r w:rsidR="00FD61AA" w:rsidRPr="00A4046C">
        <w:rPr>
          <w:snapToGrid w:val="0"/>
          <w:kern w:val="22"/>
        </w:rPr>
        <w:t>_____</w:t>
      </w:r>
    </w:p>
    <w:sectPr w:rsidR="00B3369F" w:rsidRPr="00A4046C" w:rsidSect="00D71C8A">
      <w:pgSz w:w="12240" w:h="15840"/>
      <w:pgMar w:top="567" w:right="1389" w:bottom="1134" w:left="1389" w:header="461"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FEA5FB" w14:textId="77777777" w:rsidR="00143447" w:rsidRDefault="00143447" w:rsidP="00CF1848">
      <w:r>
        <w:separator/>
      </w:r>
    </w:p>
  </w:endnote>
  <w:endnote w:type="continuationSeparator" w:id="0">
    <w:p w14:paraId="1A4E5794" w14:textId="77777777" w:rsidR="00143447" w:rsidRDefault="00143447"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Lucida Sans Unicode">
    <w:panose1 w:val="020B0602030504020204"/>
    <w:charset w:val="00"/>
    <w:family w:val="swiss"/>
    <w:pitch w:val="variable"/>
    <w:sig w:usb0="80000AFF" w:usb1="0000396B" w:usb2="00000000" w:usb3="00000000" w:csb0="000000B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BatangChe">
    <w:panose1 w:val="02030609000101010101"/>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036A8E" w14:textId="77777777" w:rsidR="00143447" w:rsidRDefault="00143447" w:rsidP="00060510">
    <w:pPr>
      <w:pStyle w:val="Footer"/>
      <w:tabs>
        <w:tab w:val="clear" w:pos="4320"/>
        <w:tab w:val="clear" w:pos="8640"/>
      </w:tabs>
      <w:kinsoku w:val="0"/>
      <w:overflowPunct w:val="0"/>
      <w:autoSpaceDE w:val="0"/>
      <w:autoSpaceDN w:val="0"/>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D7560D" w14:textId="77777777" w:rsidR="00143447" w:rsidRDefault="00143447" w:rsidP="00060510">
    <w:pPr>
      <w:pStyle w:val="Footer"/>
      <w:tabs>
        <w:tab w:val="clear" w:pos="4320"/>
        <w:tab w:val="clear" w:pos="8640"/>
      </w:tabs>
      <w:kinsoku w:val="0"/>
      <w:overflowPunct w:val="0"/>
      <w:autoSpaceDE w:val="0"/>
      <w:autoSpaceDN w:val="0"/>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8C3518" w14:textId="77777777" w:rsidR="00143447" w:rsidRDefault="00143447" w:rsidP="00CF1848">
      <w:r>
        <w:separator/>
      </w:r>
    </w:p>
  </w:footnote>
  <w:footnote w:type="continuationSeparator" w:id="0">
    <w:p w14:paraId="5763D073" w14:textId="77777777" w:rsidR="00143447" w:rsidRDefault="00143447" w:rsidP="00CF1848">
      <w:r>
        <w:continuationSeparator/>
      </w:r>
    </w:p>
  </w:footnote>
  <w:footnote w:id="1">
    <w:p w14:paraId="5C1750B6" w14:textId="436B8F01" w:rsidR="00143447" w:rsidRPr="00D71C8A" w:rsidRDefault="00143447" w:rsidP="00D71C8A">
      <w:pPr>
        <w:pStyle w:val="FootnoteText"/>
        <w:kinsoku w:val="0"/>
        <w:overflowPunct w:val="0"/>
        <w:autoSpaceDE w:val="0"/>
        <w:autoSpaceDN w:val="0"/>
        <w:adjustRightInd w:val="0"/>
        <w:snapToGrid w:val="0"/>
        <w:ind w:firstLine="0"/>
        <w:jc w:val="left"/>
        <w:rPr>
          <w:kern w:val="18"/>
          <w:szCs w:val="18"/>
        </w:rPr>
      </w:pPr>
      <w:r w:rsidRPr="00D71C8A">
        <w:rPr>
          <w:rStyle w:val="FootnoteReference"/>
          <w:kern w:val="18"/>
          <w:sz w:val="18"/>
          <w:szCs w:val="18"/>
        </w:rPr>
        <w:t>*</w:t>
      </w:r>
      <w:r w:rsidRPr="00D71C8A">
        <w:rPr>
          <w:kern w:val="18"/>
          <w:szCs w:val="18"/>
        </w:rPr>
        <w:t xml:space="preserve"> </w:t>
      </w:r>
      <w:hyperlink r:id="rId1" w:history="1">
        <w:r w:rsidRPr="00D71C8A">
          <w:rPr>
            <w:rStyle w:val="Hyperlink"/>
            <w:kern w:val="18"/>
            <w:szCs w:val="18"/>
          </w:rPr>
          <w:t>CBD/SBI/2/1</w:t>
        </w:r>
      </w:hyperlink>
      <w:r w:rsidRPr="00D71C8A">
        <w:rPr>
          <w:kern w:val="18"/>
          <w:szCs w:val="18"/>
        </w:rPr>
        <w:t>.</w:t>
      </w:r>
    </w:p>
  </w:footnote>
  <w:footnote w:id="2">
    <w:p w14:paraId="054794D2" w14:textId="77777777" w:rsidR="00143447" w:rsidRPr="00D71C8A" w:rsidRDefault="00143447" w:rsidP="00D71C8A">
      <w:pPr>
        <w:pStyle w:val="FootnoteText"/>
        <w:kinsoku w:val="0"/>
        <w:overflowPunct w:val="0"/>
        <w:autoSpaceDE w:val="0"/>
        <w:autoSpaceDN w:val="0"/>
        <w:adjustRightInd w:val="0"/>
        <w:snapToGrid w:val="0"/>
        <w:ind w:firstLine="0"/>
        <w:jc w:val="left"/>
        <w:rPr>
          <w:kern w:val="18"/>
          <w:szCs w:val="18"/>
        </w:rPr>
      </w:pPr>
      <w:r w:rsidRPr="00D71C8A">
        <w:rPr>
          <w:rStyle w:val="FootnoteReference"/>
          <w:kern w:val="18"/>
          <w:sz w:val="18"/>
          <w:szCs w:val="18"/>
        </w:rPr>
        <w:footnoteRef/>
      </w:r>
      <w:r w:rsidRPr="00D71C8A">
        <w:rPr>
          <w:kern w:val="18"/>
          <w:szCs w:val="18"/>
        </w:rPr>
        <w:t xml:space="preserve"> Mention of firm names and commercial products does not imply the endorsement of the Secretariat of the Convention on Biological Diversity.</w:t>
      </w:r>
    </w:p>
  </w:footnote>
  <w:footnote w:id="3">
    <w:p w14:paraId="2624FDEE" w14:textId="6E988B10" w:rsidR="00143447" w:rsidRPr="00D71C8A" w:rsidRDefault="00143447" w:rsidP="00D71C8A">
      <w:pPr>
        <w:pStyle w:val="FootnoteText"/>
        <w:kinsoku w:val="0"/>
        <w:overflowPunct w:val="0"/>
        <w:autoSpaceDE w:val="0"/>
        <w:autoSpaceDN w:val="0"/>
        <w:adjustRightInd w:val="0"/>
        <w:snapToGrid w:val="0"/>
        <w:ind w:firstLine="0"/>
        <w:jc w:val="left"/>
        <w:rPr>
          <w:kern w:val="18"/>
          <w:szCs w:val="18"/>
        </w:rPr>
      </w:pPr>
      <w:r w:rsidRPr="00D71C8A">
        <w:rPr>
          <w:rStyle w:val="FootnoteReference"/>
          <w:kern w:val="18"/>
          <w:sz w:val="18"/>
          <w:szCs w:val="18"/>
        </w:rPr>
        <w:footnoteRef/>
      </w:r>
      <w:r w:rsidRPr="00D71C8A">
        <w:rPr>
          <w:kern w:val="18"/>
          <w:szCs w:val="18"/>
        </w:rPr>
        <w:t xml:space="preserve"> Source material refers to the items contained either in Table 1 under </w:t>
      </w:r>
      <w:r>
        <w:rPr>
          <w:kern w:val="18"/>
          <w:szCs w:val="18"/>
        </w:rPr>
        <w:t>“</w:t>
      </w:r>
      <w:r w:rsidRPr="00D71C8A">
        <w:rPr>
          <w:kern w:val="18"/>
          <w:szCs w:val="18"/>
        </w:rPr>
        <w:t>Theme</w:t>
      </w:r>
      <w:r>
        <w:rPr>
          <w:kern w:val="18"/>
          <w:szCs w:val="18"/>
        </w:rPr>
        <w:t>”</w:t>
      </w:r>
      <w:r w:rsidRPr="00D71C8A">
        <w:rPr>
          <w:kern w:val="18"/>
          <w:szCs w:val="18"/>
        </w:rPr>
        <w:t xml:space="preserve"> and from recommendations (reproduced in Annex</w:t>
      </w:r>
      <w:r w:rsidR="0060530D">
        <w:rPr>
          <w:kern w:val="18"/>
          <w:szCs w:val="18"/>
        </w:rPr>
        <w:t> </w:t>
      </w:r>
      <w:r w:rsidRPr="00D71C8A">
        <w:rPr>
          <w:kern w:val="18"/>
          <w:szCs w:val="18"/>
        </w:rPr>
        <w:t>3) from the IUCN French Committee and WBCSD reports.</w:t>
      </w:r>
    </w:p>
  </w:footnote>
  <w:footnote w:id="4">
    <w:p w14:paraId="742E4B6E" w14:textId="5F229F2C" w:rsidR="00143447" w:rsidRPr="00D71C8A" w:rsidRDefault="00143447" w:rsidP="00D71C8A">
      <w:pPr>
        <w:pStyle w:val="FootnoteText"/>
        <w:kinsoku w:val="0"/>
        <w:overflowPunct w:val="0"/>
        <w:autoSpaceDE w:val="0"/>
        <w:autoSpaceDN w:val="0"/>
        <w:adjustRightInd w:val="0"/>
        <w:snapToGrid w:val="0"/>
        <w:ind w:firstLine="0"/>
        <w:jc w:val="left"/>
        <w:rPr>
          <w:spacing w:val="-6"/>
          <w:kern w:val="18"/>
          <w:szCs w:val="18"/>
        </w:rPr>
      </w:pPr>
      <w:r w:rsidRPr="00D71C8A">
        <w:rPr>
          <w:rStyle w:val="FootnoteReference"/>
          <w:spacing w:val="-6"/>
          <w:kern w:val="18"/>
          <w:sz w:val="18"/>
          <w:szCs w:val="18"/>
        </w:rPr>
        <w:footnoteRef/>
      </w:r>
      <w:r w:rsidRPr="00D71C8A">
        <w:rPr>
          <w:spacing w:val="-6"/>
          <w:kern w:val="18"/>
          <w:szCs w:val="18"/>
        </w:rPr>
        <w:t xml:space="preserve"> These represent very basic elements that may be material to a business’ activities and impacts in this area. These elements are consolidated from a large number of questions and recommendations that are found in the various reporting schemes and research materials.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napToGrid w:val="0"/>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45209CCB" w14:textId="2BA84999" w:rsidR="00143447" w:rsidRPr="00D71C8A" w:rsidRDefault="00143447" w:rsidP="00060510">
        <w:pPr>
          <w:pStyle w:val="Header"/>
          <w:tabs>
            <w:tab w:val="clear" w:pos="4320"/>
            <w:tab w:val="clear" w:pos="8640"/>
          </w:tabs>
          <w:kinsoku w:val="0"/>
          <w:overflowPunct w:val="0"/>
          <w:autoSpaceDE w:val="0"/>
          <w:autoSpaceDN w:val="0"/>
          <w:adjustRightInd w:val="0"/>
          <w:snapToGrid w:val="0"/>
          <w:jc w:val="left"/>
          <w:rPr>
            <w:noProof/>
            <w:snapToGrid w:val="0"/>
            <w:kern w:val="22"/>
          </w:rPr>
        </w:pPr>
        <w:r w:rsidRPr="00D71C8A">
          <w:rPr>
            <w:noProof/>
            <w:snapToGrid w:val="0"/>
            <w:kern w:val="22"/>
          </w:rPr>
          <w:t>CBD/SBI/2/INF/36</w:t>
        </w:r>
      </w:p>
    </w:sdtContent>
  </w:sdt>
  <w:p w14:paraId="0F2BF2B6" w14:textId="4ED0B189" w:rsidR="00143447" w:rsidRPr="00D71C8A" w:rsidRDefault="00143447" w:rsidP="00060510">
    <w:pPr>
      <w:pStyle w:val="Header"/>
      <w:tabs>
        <w:tab w:val="clear" w:pos="4320"/>
        <w:tab w:val="clear" w:pos="8640"/>
      </w:tabs>
      <w:kinsoku w:val="0"/>
      <w:overflowPunct w:val="0"/>
      <w:autoSpaceDE w:val="0"/>
      <w:autoSpaceDN w:val="0"/>
      <w:adjustRightInd w:val="0"/>
      <w:snapToGrid w:val="0"/>
      <w:jc w:val="left"/>
      <w:rPr>
        <w:noProof/>
        <w:snapToGrid w:val="0"/>
        <w:kern w:val="22"/>
      </w:rPr>
    </w:pPr>
    <w:r w:rsidRPr="00D71C8A">
      <w:rPr>
        <w:noProof/>
        <w:snapToGrid w:val="0"/>
        <w:kern w:val="22"/>
      </w:rPr>
      <w:t xml:space="preserve">Page </w:t>
    </w:r>
    <w:r w:rsidRPr="00D71C8A">
      <w:rPr>
        <w:noProof/>
        <w:snapToGrid w:val="0"/>
        <w:kern w:val="22"/>
      </w:rPr>
      <w:fldChar w:fldCharType="begin"/>
    </w:r>
    <w:r w:rsidRPr="00D71C8A">
      <w:rPr>
        <w:noProof/>
        <w:snapToGrid w:val="0"/>
        <w:kern w:val="22"/>
      </w:rPr>
      <w:instrText xml:space="preserve"> PAGE   \* MERGEFORMAT </w:instrText>
    </w:r>
    <w:r w:rsidRPr="00D71C8A">
      <w:rPr>
        <w:noProof/>
        <w:snapToGrid w:val="0"/>
        <w:kern w:val="22"/>
      </w:rPr>
      <w:fldChar w:fldCharType="separate"/>
    </w:r>
    <w:r w:rsidR="00D71C8A">
      <w:rPr>
        <w:noProof/>
        <w:snapToGrid w:val="0"/>
        <w:kern w:val="22"/>
      </w:rPr>
      <w:t>18</w:t>
    </w:r>
    <w:r w:rsidRPr="00D71C8A">
      <w:rPr>
        <w:noProof/>
        <w:snapToGrid w:val="0"/>
        <w:kern w:val="22"/>
      </w:rPr>
      <w:fldChar w:fldCharType="end"/>
    </w:r>
  </w:p>
  <w:p w14:paraId="240AF73A" w14:textId="77777777" w:rsidR="00143447" w:rsidRPr="00D71C8A" w:rsidRDefault="00143447" w:rsidP="00060510">
    <w:pPr>
      <w:pStyle w:val="Header"/>
      <w:tabs>
        <w:tab w:val="clear" w:pos="4320"/>
        <w:tab w:val="clear" w:pos="8640"/>
      </w:tabs>
      <w:kinsoku w:val="0"/>
      <w:overflowPunct w:val="0"/>
      <w:autoSpaceDE w:val="0"/>
      <w:autoSpaceDN w:val="0"/>
      <w:adjustRightInd w:val="0"/>
      <w:snapToGrid w:val="0"/>
      <w:jc w:val="left"/>
      <w:rPr>
        <w:noProof/>
        <w:snapToGrid w:val="0"/>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4EE0D692" w14:textId="50BC8840" w:rsidR="00143447" w:rsidRPr="00D71C8A" w:rsidRDefault="00143447" w:rsidP="00D71C8A">
        <w:pPr>
          <w:pStyle w:val="Header"/>
          <w:tabs>
            <w:tab w:val="clear" w:pos="4320"/>
            <w:tab w:val="clear" w:pos="8640"/>
          </w:tabs>
          <w:kinsoku w:val="0"/>
          <w:overflowPunct w:val="0"/>
          <w:autoSpaceDE w:val="0"/>
          <w:autoSpaceDN w:val="0"/>
          <w:adjustRightInd w:val="0"/>
          <w:snapToGrid w:val="0"/>
          <w:jc w:val="right"/>
          <w:rPr>
            <w:noProof/>
            <w:kern w:val="22"/>
          </w:rPr>
        </w:pPr>
        <w:r w:rsidRPr="00D71C8A">
          <w:rPr>
            <w:noProof/>
            <w:kern w:val="22"/>
          </w:rPr>
          <w:t>CBD/SBI/2/INF/36</w:t>
        </w:r>
      </w:p>
    </w:sdtContent>
  </w:sdt>
  <w:p w14:paraId="229482B2" w14:textId="6CDC57BB" w:rsidR="00143447" w:rsidRPr="00D71C8A" w:rsidRDefault="00143447" w:rsidP="00D71C8A">
    <w:pPr>
      <w:pStyle w:val="Header"/>
      <w:tabs>
        <w:tab w:val="clear" w:pos="4320"/>
        <w:tab w:val="clear" w:pos="8640"/>
      </w:tabs>
      <w:kinsoku w:val="0"/>
      <w:overflowPunct w:val="0"/>
      <w:autoSpaceDE w:val="0"/>
      <w:autoSpaceDN w:val="0"/>
      <w:adjustRightInd w:val="0"/>
      <w:snapToGrid w:val="0"/>
      <w:jc w:val="right"/>
      <w:rPr>
        <w:noProof/>
        <w:kern w:val="22"/>
      </w:rPr>
    </w:pPr>
    <w:r w:rsidRPr="00D71C8A">
      <w:rPr>
        <w:noProof/>
        <w:kern w:val="22"/>
      </w:rPr>
      <w:t xml:space="preserve">Page </w:t>
    </w:r>
    <w:r w:rsidRPr="00D71C8A">
      <w:rPr>
        <w:noProof/>
        <w:kern w:val="22"/>
      </w:rPr>
      <w:fldChar w:fldCharType="begin"/>
    </w:r>
    <w:r w:rsidRPr="00D71C8A">
      <w:rPr>
        <w:noProof/>
        <w:kern w:val="22"/>
      </w:rPr>
      <w:instrText xml:space="preserve"> PAGE   \* MERGEFORMAT </w:instrText>
    </w:r>
    <w:r w:rsidRPr="00D71C8A">
      <w:rPr>
        <w:noProof/>
        <w:kern w:val="22"/>
      </w:rPr>
      <w:fldChar w:fldCharType="separate"/>
    </w:r>
    <w:r w:rsidR="00D71C8A">
      <w:rPr>
        <w:noProof/>
        <w:kern w:val="22"/>
      </w:rPr>
      <w:t>19</w:t>
    </w:r>
    <w:r w:rsidRPr="00D71C8A">
      <w:rPr>
        <w:noProof/>
        <w:kern w:val="22"/>
      </w:rPr>
      <w:fldChar w:fldCharType="end"/>
    </w:r>
  </w:p>
  <w:p w14:paraId="3666B078" w14:textId="77777777" w:rsidR="00143447" w:rsidRPr="00D71C8A" w:rsidRDefault="00143447" w:rsidP="00D71C8A">
    <w:pPr>
      <w:pStyle w:val="Header"/>
      <w:tabs>
        <w:tab w:val="clear" w:pos="4320"/>
        <w:tab w:val="clear" w:pos="8640"/>
      </w:tabs>
      <w:kinsoku w:val="0"/>
      <w:overflowPunct w:val="0"/>
      <w:autoSpaceDE w:val="0"/>
      <w:autoSpaceDN w:val="0"/>
      <w:adjustRightInd w:val="0"/>
      <w:snapToGrid w:val="0"/>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F3D22"/>
    <w:multiLevelType w:val="hybridMultilevel"/>
    <w:tmpl w:val="ECAE60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23F2BA7"/>
    <w:multiLevelType w:val="hybridMultilevel"/>
    <w:tmpl w:val="D7DA47EE"/>
    <w:lvl w:ilvl="0" w:tplc="9D1253A4">
      <w:start w:val="1"/>
      <w:numFmt w:val="decimal"/>
      <w:lvlText w:val="%1."/>
      <w:lvlJc w:val="left"/>
      <w:pPr>
        <w:ind w:left="810" w:hanging="360"/>
      </w:pPr>
      <w:rPr>
        <w:b w:val="0"/>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0C5437"/>
    <w:multiLevelType w:val="hybridMultilevel"/>
    <w:tmpl w:val="DB1406F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27D13794"/>
    <w:multiLevelType w:val="hybridMultilevel"/>
    <w:tmpl w:val="D698456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5A35E72"/>
    <w:multiLevelType w:val="hybridMultilevel"/>
    <w:tmpl w:val="06121CA6"/>
    <w:lvl w:ilvl="0" w:tplc="8A707A8E">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C90C89"/>
    <w:multiLevelType w:val="hybridMultilevel"/>
    <w:tmpl w:val="07769D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8FA112C"/>
    <w:multiLevelType w:val="hybridMultilevel"/>
    <w:tmpl w:val="3E0A619C"/>
    <w:lvl w:ilvl="0" w:tplc="5638F8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 w15:restartNumberingAfterBreak="0">
    <w:nsid w:val="3ED7041C"/>
    <w:multiLevelType w:val="hybridMultilevel"/>
    <w:tmpl w:val="B92666C2"/>
    <w:styleLink w:val="ImportedStyle2"/>
    <w:lvl w:ilvl="0" w:tplc="B8F29A38">
      <w:start w:val="1"/>
      <w:numFmt w:val="upperRoman"/>
      <w:lvlText w:val="%1."/>
      <w:lvlJc w:val="left"/>
      <w:pPr>
        <w:tabs>
          <w:tab w:val="num" w:pos="720"/>
        </w:tabs>
        <w:ind w:left="1080" w:hanging="720"/>
      </w:pPr>
      <w:rPr>
        <w:rFonts w:hAnsi="Arial Unicode MS"/>
        <w:b/>
        <w:bCs/>
        <w:caps w:val="0"/>
        <w:smallCaps w:val="0"/>
        <w:strike w:val="0"/>
        <w:dstrike w:val="0"/>
        <w:color w:val="000000"/>
        <w:spacing w:val="0"/>
        <w:w w:val="100"/>
        <w:kern w:val="0"/>
        <w:position w:val="0"/>
        <w:highlight w:val="none"/>
        <w:vertAlign w:val="baseline"/>
      </w:rPr>
    </w:lvl>
    <w:lvl w:ilvl="1" w:tplc="FE188A62">
      <w:start w:val="1"/>
      <w:numFmt w:val="lowerLetter"/>
      <w:lvlText w:val="%2."/>
      <w:lvlJc w:val="left"/>
      <w:pPr>
        <w:tabs>
          <w:tab w:val="num" w:pos="1440"/>
        </w:tabs>
        <w:ind w:left="1800" w:hanging="720"/>
      </w:pPr>
      <w:rPr>
        <w:rFonts w:hAnsi="Arial Unicode MS"/>
        <w:b/>
        <w:bCs/>
        <w:caps w:val="0"/>
        <w:smallCaps w:val="0"/>
        <w:strike w:val="0"/>
        <w:dstrike w:val="0"/>
        <w:color w:val="000000"/>
        <w:spacing w:val="0"/>
        <w:w w:val="100"/>
        <w:kern w:val="0"/>
        <w:position w:val="0"/>
        <w:highlight w:val="none"/>
        <w:vertAlign w:val="baseline"/>
      </w:rPr>
    </w:lvl>
    <w:lvl w:ilvl="2" w:tplc="61068F0E">
      <w:start w:val="1"/>
      <w:numFmt w:val="lowerRoman"/>
      <w:lvlText w:val="%3."/>
      <w:lvlJc w:val="left"/>
      <w:pPr>
        <w:tabs>
          <w:tab w:val="num" w:pos="2160"/>
        </w:tabs>
        <w:ind w:left="2520" w:hanging="634"/>
      </w:pPr>
      <w:rPr>
        <w:rFonts w:hAnsi="Arial Unicode MS"/>
        <w:b/>
        <w:bCs/>
        <w:caps w:val="0"/>
        <w:smallCaps w:val="0"/>
        <w:strike w:val="0"/>
        <w:dstrike w:val="0"/>
        <w:color w:val="000000"/>
        <w:spacing w:val="0"/>
        <w:w w:val="100"/>
        <w:kern w:val="0"/>
        <w:position w:val="0"/>
        <w:highlight w:val="none"/>
        <w:vertAlign w:val="baseline"/>
      </w:rPr>
    </w:lvl>
    <w:lvl w:ilvl="3" w:tplc="967814A8">
      <w:start w:val="1"/>
      <w:numFmt w:val="decimal"/>
      <w:lvlText w:val="%4."/>
      <w:lvlJc w:val="left"/>
      <w:pPr>
        <w:tabs>
          <w:tab w:val="num" w:pos="2880"/>
        </w:tabs>
        <w:ind w:left="3240" w:hanging="720"/>
      </w:pPr>
      <w:rPr>
        <w:rFonts w:hAnsi="Arial Unicode MS"/>
        <w:b/>
        <w:bCs/>
        <w:caps w:val="0"/>
        <w:smallCaps w:val="0"/>
        <w:strike w:val="0"/>
        <w:dstrike w:val="0"/>
        <w:color w:val="000000"/>
        <w:spacing w:val="0"/>
        <w:w w:val="100"/>
        <w:kern w:val="0"/>
        <w:position w:val="0"/>
        <w:highlight w:val="none"/>
        <w:vertAlign w:val="baseline"/>
      </w:rPr>
    </w:lvl>
    <w:lvl w:ilvl="4" w:tplc="F800A4E0">
      <w:start w:val="1"/>
      <w:numFmt w:val="lowerLetter"/>
      <w:lvlText w:val="%5."/>
      <w:lvlJc w:val="left"/>
      <w:pPr>
        <w:tabs>
          <w:tab w:val="num" w:pos="3600"/>
        </w:tabs>
        <w:ind w:left="3960" w:hanging="720"/>
      </w:pPr>
      <w:rPr>
        <w:rFonts w:hAnsi="Arial Unicode MS"/>
        <w:b/>
        <w:bCs/>
        <w:caps w:val="0"/>
        <w:smallCaps w:val="0"/>
        <w:strike w:val="0"/>
        <w:dstrike w:val="0"/>
        <w:color w:val="000000"/>
        <w:spacing w:val="0"/>
        <w:w w:val="100"/>
        <w:kern w:val="0"/>
        <w:position w:val="0"/>
        <w:highlight w:val="none"/>
        <w:vertAlign w:val="baseline"/>
      </w:rPr>
    </w:lvl>
    <w:lvl w:ilvl="5" w:tplc="C596C5A6">
      <w:start w:val="1"/>
      <w:numFmt w:val="lowerRoman"/>
      <w:lvlText w:val="%6."/>
      <w:lvlJc w:val="left"/>
      <w:pPr>
        <w:tabs>
          <w:tab w:val="num" w:pos="4320"/>
        </w:tabs>
        <w:ind w:left="4680" w:hanging="634"/>
      </w:pPr>
      <w:rPr>
        <w:rFonts w:hAnsi="Arial Unicode MS"/>
        <w:b/>
        <w:bCs/>
        <w:caps w:val="0"/>
        <w:smallCaps w:val="0"/>
        <w:strike w:val="0"/>
        <w:dstrike w:val="0"/>
        <w:color w:val="000000"/>
        <w:spacing w:val="0"/>
        <w:w w:val="100"/>
        <w:kern w:val="0"/>
        <w:position w:val="0"/>
        <w:highlight w:val="none"/>
        <w:vertAlign w:val="baseline"/>
      </w:rPr>
    </w:lvl>
    <w:lvl w:ilvl="6" w:tplc="01742BF8">
      <w:start w:val="1"/>
      <w:numFmt w:val="decimal"/>
      <w:lvlText w:val="%7."/>
      <w:lvlJc w:val="left"/>
      <w:pPr>
        <w:tabs>
          <w:tab w:val="num" w:pos="5040"/>
        </w:tabs>
        <w:ind w:left="5400" w:hanging="720"/>
      </w:pPr>
      <w:rPr>
        <w:rFonts w:hAnsi="Arial Unicode MS"/>
        <w:b/>
        <w:bCs/>
        <w:caps w:val="0"/>
        <w:smallCaps w:val="0"/>
        <w:strike w:val="0"/>
        <w:dstrike w:val="0"/>
        <w:color w:val="000000"/>
        <w:spacing w:val="0"/>
        <w:w w:val="100"/>
        <w:kern w:val="0"/>
        <w:position w:val="0"/>
        <w:highlight w:val="none"/>
        <w:vertAlign w:val="baseline"/>
      </w:rPr>
    </w:lvl>
    <w:lvl w:ilvl="7" w:tplc="16F4066C">
      <w:start w:val="1"/>
      <w:numFmt w:val="lowerLetter"/>
      <w:lvlText w:val="%8."/>
      <w:lvlJc w:val="left"/>
      <w:pPr>
        <w:tabs>
          <w:tab w:val="num" w:pos="5760"/>
        </w:tabs>
        <w:ind w:left="6120" w:hanging="720"/>
      </w:pPr>
      <w:rPr>
        <w:rFonts w:hAnsi="Arial Unicode MS"/>
        <w:b/>
        <w:bCs/>
        <w:caps w:val="0"/>
        <w:smallCaps w:val="0"/>
        <w:strike w:val="0"/>
        <w:dstrike w:val="0"/>
        <w:color w:val="000000"/>
        <w:spacing w:val="0"/>
        <w:w w:val="100"/>
        <w:kern w:val="0"/>
        <w:position w:val="0"/>
        <w:highlight w:val="none"/>
        <w:vertAlign w:val="baseline"/>
      </w:rPr>
    </w:lvl>
    <w:lvl w:ilvl="8" w:tplc="DA90498C">
      <w:start w:val="1"/>
      <w:numFmt w:val="lowerRoman"/>
      <w:lvlText w:val="%9."/>
      <w:lvlJc w:val="left"/>
      <w:pPr>
        <w:tabs>
          <w:tab w:val="num" w:pos="6480"/>
        </w:tabs>
        <w:ind w:left="6840" w:hanging="634"/>
      </w:pPr>
      <w:rPr>
        <w:rFonts w:hAnsi="Arial Unicode MS"/>
        <w:b/>
        <w:bCs/>
        <w:caps w:val="0"/>
        <w:smallCaps w:val="0"/>
        <w:strike w:val="0"/>
        <w:dstrike w:val="0"/>
        <w:color w:val="000000"/>
        <w:spacing w:val="0"/>
        <w:w w:val="100"/>
        <w:kern w:val="0"/>
        <w:position w:val="0"/>
        <w:highlight w:val="none"/>
        <w:vertAlign w:val="baseline"/>
      </w:rPr>
    </w:lvl>
  </w:abstractNum>
  <w:abstractNum w:abstractNumId="10" w15:restartNumberingAfterBreak="0">
    <w:nsid w:val="40165948"/>
    <w:multiLevelType w:val="hybridMultilevel"/>
    <w:tmpl w:val="F6861DCC"/>
    <w:lvl w:ilvl="0" w:tplc="9D1253A4">
      <w:start w:val="1"/>
      <w:numFmt w:val="decimal"/>
      <w:pStyle w:val="Para1"/>
      <w:lvlText w:val="%1."/>
      <w:lvlJc w:val="left"/>
      <w:pPr>
        <w:ind w:left="81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E24046"/>
    <w:multiLevelType w:val="hybridMultilevel"/>
    <w:tmpl w:val="10BC4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A7E772E"/>
    <w:multiLevelType w:val="hybridMultilevel"/>
    <w:tmpl w:val="EDFC6E7C"/>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0F2744"/>
    <w:multiLevelType w:val="hybridMultilevel"/>
    <w:tmpl w:val="33CA4BD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4C2529D"/>
    <w:multiLevelType w:val="multilevel"/>
    <w:tmpl w:val="133AD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5825D8"/>
    <w:multiLevelType w:val="hybridMultilevel"/>
    <w:tmpl w:val="16E0D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BA5C7D"/>
    <w:multiLevelType w:val="hybridMultilevel"/>
    <w:tmpl w:val="FDF8C894"/>
    <w:lvl w:ilvl="0" w:tplc="9D1253A4">
      <w:start w:val="1"/>
      <w:numFmt w:val="decimal"/>
      <w:lvlText w:val="%1."/>
      <w:lvlJc w:val="left"/>
      <w:pPr>
        <w:ind w:left="810" w:hanging="360"/>
      </w:pPr>
      <w:rPr>
        <w:b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D86E61"/>
    <w:multiLevelType w:val="hybridMultilevel"/>
    <w:tmpl w:val="C284B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507617F"/>
    <w:multiLevelType w:val="hybridMultilevel"/>
    <w:tmpl w:val="161EFE94"/>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5"/>
  </w:num>
  <w:num w:numId="3">
    <w:abstractNumId w:val="12"/>
  </w:num>
  <w:num w:numId="4">
    <w:abstractNumId w:val="22"/>
  </w:num>
  <w:num w:numId="5">
    <w:abstractNumId w:val="21"/>
  </w:num>
  <w:num w:numId="6">
    <w:abstractNumId w:val="16"/>
  </w:num>
  <w:num w:numId="7">
    <w:abstractNumId w:val="8"/>
  </w:num>
  <w:num w:numId="8">
    <w:abstractNumId w:val="9"/>
  </w:num>
  <w:num w:numId="9">
    <w:abstractNumId w:val="10"/>
  </w:num>
  <w:num w:numId="10">
    <w:abstractNumId w:val="11"/>
  </w:num>
  <w:num w:numId="11">
    <w:abstractNumId w:val="0"/>
  </w:num>
  <w:num w:numId="12">
    <w:abstractNumId w:val="6"/>
  </w:num>
  <w:num w:numId="13">
    <w:abstractNumId w:val="19"/>
  </w:num>
  <w:num w:numId="14">
    <w:abstractNumId w:val="20"/>
  </w:num>
  <w:num w:numId="15">
    <w:abstractNumId w:val="18"/>
  </w:num>
  <w:num w:numId="16">
    <w:abstractNumId w:val="1"/>
  </w:num>
  <w:num w:numId="17">
    <w:abstractNumId w:val="23"/>
  </w:num>
  <w:num w:numId="18">
    <w:abstractNumId w:val="13"/>
  </w:num>
  <w:num w:numId="19">
    <w:abstractNumId w:val="10"/>
  </w:num>
  <w:num w:numId="20">
    <w:abstractNumId w:val="17"/>
  </w:num>
  <w:num w:numId="21">
    <w:abstractNumId w:val="14"/>
  </w:num>
  <w:num w:numId="22">
    <w:abstractNumId w:val="3"/>
  </w:num>
  <w:num w:numId="23">
    <w:abstractNumId w:val="2"/>
  </w:num>
  <w:num w:numId="24">
    <w:abstractNumId w:val="5"/>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lvlOverride w:ilvl="0">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num>
  <w:num w:numId="34">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720"/>
  <w:evenAndOddHeaders/>
  <w:characterSpacingControl w:val="doNotCompress"/>
  <w:hdrShapeDefaults>
    <o:shapedefaults v:ext="edit" spidmax="8193"/>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1857"/>
    <w:rsid w:val="00004346"/>
    <w:rsid w:val="00015CBD"/>
    <w:rsid w:val="0003516D"/>
    <w:rsid w:val="0003635E"/>
    <w:rsid w:val="00060510"/>
    <w:rsid w:val="00060C11"/>
    <w:rsid w:val="00070D30"/>
    <w:rsid w:val="000710DE"/>
    <w:rsid w:val="0007214F"/>
    <w:rsid w:val="00076549"/>
    <w:rsid w:val="00076EFB"/>
    <w:rsid w:val="00080CF1"/>
    <w:rsid w:val="000871B7"/>
    <w:rsid w:val="0009201C"/>
    <w:rsid w:val="000B3F51"/>
    <w:rsid w:val="000C2AD6"/>
    <w:rsid w:val="000C4ADC"/>
    <w:rsid w:val="000D074E"/>
    <w:rsid w:val="000D1078"/>
    <w:rsid w:val="000D4D91"/>
    <w:rsid w:val="000D5074"/>
    <w:rsid w:val="000D7F40"/>
    <w:rsid w:val="000E0879"/>
    <w:rsid w:val="000E5227"/>
    <w:rsid w:val="000E673A"/>
    <w:rsid w:val="000F07B2"/>
    <w:rsid w:val="000F4D33"/>
    <w:rsid w:val="000F7193"/>
    <w:rsid w:val="000F74F5"/>
    <w:rsid w:val="0010028E"/>
    <w:rsid w:val="00101A8F"/>
    <w:rsid w:val="001043B8"/>
    <w:rsid w:val="00105372"/>
    <w:rsid w:val="00105759"/>
    <w:rsid w:val="00116500"/>
    <w:rsid w:val="00121B6F"/>
    <w:rsid w:val="00123118"/>
    <w:rsid w:val="00124F4A"/>
    <w:rsid w:val="00131E7A"/>
    <w:rsid w:val="00143447"/>
    <w:rsid w:val="00160693"/>
    <w:rsid w:val="00162409"/>
    <w:rsid w:val="00163B8F"/>
    <w:rsid w:val="00163BB4"/>
    <w:rsid w:val="00171F21"/>
    <w:rsid w:val="00172AF6"/>
    <w:rsid w:val="00176CEE"/>
    <w:rsid w:val="00183389"/>
    <w:rsid w:val="00185119"/>
    <w:rsid w:val="00186DD8"/>
    <w:rsid w:val="00190893"/>
    <w:rsid w:val="001B136A"/>
    <w:rsid w:val="001C2B86"/>
    <w:rsid w:val="001C4633"/>
    <w:rsid w:val="001E095B"/>
    <w:rsid w:val="001E325B"/>
    <w:rsid w:val="001E52C1"/>
    <w:rsid w:val="001F756E"/>
    <w:rsid w:val="00200328"/>
    <w:rsid w:val="00217DEE"/>
    <w:rsid w:val="00221703"/>
    <w:rsid w:val="002261E6"/>
    <w:rsid w:val="00232EA6"/>
    <w:rsid w:val="00245730"/>
    <w:rsid w:val="0024682C"/>
    <w:rsid w:val="002653E4"/>
    <w:rsid w:val="00271971"/>
    <w:rsid w:val="00276B34"/>
    <w:rsid w:val="00281B6E"/>
    <w:rsid w:val="00282066"/>
    <w:rsid w:val="00287D35"/>
    <w:rsid w:val="002A2C4E"/>
    <w:rsid w:val="002A3114"/>
    <w:rsid w:val="002A732D"/>
    <w:rsid w:val="002B1804"/>
    <w:rsid w:val="002C29B1"/>
    <w:rsid w:val="002E17BA"/>
    <w:rsid w:val="002E2945"/>
    <w:rsid w:val="002E2B02"/>
    <w:rsid w:val="002E2E65"/>
    <w:rsid w:val="002F0C08"/>
    <w:rsid w:val="002F36FF"/>
    <w:rsid w:val="002F4C5E"/>
    <w:rsid w:val="002F64FB"/>
    <w:rsid w:val="00301618"/>
    <w:rsid w:val="00301D05"/>
    <w:rsid w:val="003049F3"/>
    <w:rsid w:val="00315A2E"/>
    <w:rsid w:val="00335F6F"/>
    <w:rsid w:val="00336C46"/>
    <w:rsid w:val="00337D75"/>
    <w:rsid w:val="00347C9B"/>
    <w:rsid w:val="00357F5D"/>
    <w:rsid w:val="003623CF"/>
    <w:rsid w:val="003727BE"/>
    <w:rsid w:val="00372F74"/>
    <w:rsid w:val="003819B2"/>
    <w:rsid w:val="003819F7"/>
    <w:rsid w:val="00381D9C"/>
    <w:rsid w:val="00385CB6"/>
    <w:rsid w:val="003875A4"/>
    <w:rsid w:val="00391801"/>
    <w:rsid w:val="00395FE5"/>
    <w:rsid w:val="003B334B"/>
    <w:rsid w:val="003B4E0C"/>
    <w:rsid w:val="003C2D8F"/>
    <w:rsid w:val="003D32BB"/>
    <w:rsid w:val="003D4A65"/>
    <w:rsid w:val="003E5978"/>
    <w:rsid w:val="003F0A08"/>
    <w:rsid w:val="003F7224"/>
    <w:rsid w:val="003F7A92"/>
    <w:rsid w:val="00422D5C"/>
    <w:rsid w:val="0042615B"/>
    <w:rsid w:val="00427D21"/>
    <w:rsid w:val="0044240C"/>
    <w:rsid w:val="00444195"/>
    <w:rsid w:val="0045179F"/>
    <w:rsid w:val="00456383"/>
    <w:rsid w:val="00464490"/>
    <w:rsid w:val="004644C2"/>
    <w:rsid w:val="00467F9C"/>
    <w:rsid w:val="004703B2"/>
    <w:rsid w:val="0047361E"/>
    <w:rsid w:val="00474575"/>
    <w:rsid w:val="004745FE"/>
    <w:rsid w:val="004A6331"/>
    <w:rsid w:val="004B4D7B"/>
    <w:rsid w:val="004C04D2"/>
    <w:rsid w:val="004E2A30"/>
    <w:rsid w:val="004F41FB"/>
    <w:rsid w:val="004F7629"/>
    <w:rsid w:val="005119E0"/>
    <w:rsid w:val="00516E78"/>
    <w:rsid w:val="00525B49"/>
    <w:rsid w:val="005342BB"/>
    <w:rsid w:val="00534681"/>
    <w:rsid w:val="005367F1"/>
    <w:rsid w:val="00536DE1"/>
    <w:rsid w:val="00537ED9"/>
    <w:rsid w:val="00544330"/>
    <w:rsid w:val="00557E1B"/>
    <w:rsid w:val="00560CA8"/>
    <w:rsid w:val="00562340"/>
    <w:rsid w:val="00563A3B"/>
    <w:rsid w:val="00566FAC"/>
    <w:rsid w:val="00590353"/>
    <w:rsid w:val="00592D59"/>
    <w:rsid w:val="005A023B"/>
    <w:rsid w:val="005A0CE2"/>
    <w:rsid w:val="005A272F"/>
    <w:rsid w:val="005A71E1"/>
    <w:rsid w:val="005B0F85"/>
    <w:rsid w:val="005B6EC4"/>
    <w:rsid w:val="005B7A98"/>
    <w:rsid w:val="005D1C4A"/>
    <w:rsid w:val="005D524A"/>
    <w:rsid w:val="005E006D"/>
    <w:rsid w:val="005E68C4"/>
    <w:rsid w:val="0060530D"/>
    <w:rsid w:val="00605EC4"/>
    <w:rsid w:val="0060669D"/>
    <w:rsid w:val="00606ED1"/>
    <w:rsid w:val="00610610"/>
    <w:rsid w:val="006122BA"/>
    <w:rsid w:val="0061280D"/>
    <w:rsid w:val="00617546"/>
    <w:rsid w:val="006304A3"/>
    <w:rsid w:val="0063514B"/>
    <w:rsid w:val="00637570"/>
    <w:rsid w:val="00641DB8"/>
    <w:rsid w:val="006505BC"/>
    <w:rsid w:val="00652947"/>
    <w:rsid w:val="006532BE"/>
    <w:rsid w:val="00654F67"/>
    <w:rsid w:val="00657EE3"/>
    <w:rsid w:val="00663432"/>
    <w:rsid w:val="0067424F"/>
    <w:rsid w:val="00680FAC"/>
    <w:rsid w:val="00683331"/>
    <w:rsid w:val="0069072F"/>
    <w:rsid w:val="006941D7"/>
    <w:rsid w:val="006A1E03"/>
    <w:rsid w:val="006A2210"/>
    <w:rsid w:val="006A3F88"/>
    <w:rsid w:val="006B2290"/>
    <w:rsid w:val="006C2825"/>
    <w:rsid w:val="006D40B3"/>
    <w:rsid w:val="006E2403"/>
    <w:rsid w:val="006F5573"/>
    <w:rsid w:val="00704B84"/>
    <w:rsid w:val="00711E01"/>
    <w:rsid w:val="00717D88"/>
    <w:rsid w:val="00720882"/>
    <w:rsid w:val="00724D5C"/>
    <w:rsid w:val="00725ABA"/>
    <w:rsid w:val="00730243"/>
    <w:rsid w:val="007316F8"/>
    <w:rsid w:val="00733869"/>
    <w:rsid w:val="00757746"/>
    <w:rsid w:val="0076536C"/>
    <w:rsid w:val="00767266"/>
    <w:rsid w:val="00777C99"/>
    <w:rsid w:val="007942D3"/>
    <w:rsid w:val="007A0861"/>
    <w:rsid w:val="007A4E56"/>
    <w:rsid w:val="007A6A72"/>
    <w:rsid w:val="007A7BE6"/>
    <w:rsid w:val="007B6C09"/>
    <w:rsid w:val="007C09F7"/>
    <w:rsid w:val="007C1501"/>
    <w:rsid w:val="007D2A14"/>
    <w:rsid w:val="007D512F"/>
    <w:rsid w:val="007D513C"/>
    <w:rsid w:val="007E09DA"/>
    <w:rsid w:val="007E7BB4"/>
    <w:rsid w:val="007F5E54"/>
    <w:rsid w:val="00800D7D"/>
    <w:rsid w:val="008041A9"/>
    <w:rsid w:val="008177A1"/>
    <w:rsid w:val="008178B6"/>
    <w:rsid w:val="00817AE1"/>
    <w:rsid w:val="00820E70"/>
    <w:rsid w:val="00826469"/>
    <w:rsid w:val="00827F87"/>
    <w:rsid w:val="00830FFE"/>
    <w:rsid w:val="00834EAC"/>
    <w:rsid w:val="008368FF"/>
    <w:rsid w:val="00852220"/>
    <w:rsid w:val="00853A1F"/>
    <w:rsid w:val="00855CA5"/>
    <w:rsid w:val="00865B74"/>
    <w:rsid w:val="008670BB"/>
    <w:rsid w:val="00882512"/>
    <w:rsid w:val="00884C0C"/>
    <w:rsid w:val="00891766"/>
    <w:rsid w:val="008962DE"/>
    <w:rsid w:val="008B2B5E"/>
    <w:rsid w:val="008B3C9C"/>
    <w:rsid w:val="008B722E"/>
    <w:rsid w:val="008C45CD"/>
    <w:rsid w:val="008C5D5C"/>
    <w:rsid w:val="008D5AA2"/>
    <w:rsid w:val="008E10C9"/>
    <w:rsid w:val="008E511B"/>
    <w:rsid w:val="008F0FA2"/>
    <w:rsid w:val="00903291"/>
    <w:rsid w:val="00912E78"/>
    <w:rsid w:val="00913A4E"/>
    <w:rsid w:val="00920E59"/>
    <w:rsid w:val="0092206D"/>
    <w:rsid w:val="00927317"/>
    <w:rsid w:val="00930BA1"/>
    <w:rsid w:val="00930BA8"/>
    <w:rsid w:val="0093169E"/>
    <w:rsid w:val="009321BA"/>
    <w:rsid w:val="00934722"/>
    <w:rsid w:val="00937641"/>
    <w:rsid w:val="00940B69"/>
    <w:rsid w:val="009505C9"/>
    <w:rsid w:val="0095167A"/>
    <w:rsid w:val="009530BC"/>
    <w:rsid w:val="009558D8"/>
    <w:rsid w:val="00961A32"/>
    <w:rsid w:val="00970936"/>
    <w:rsid w:val="0098050E"/>
    <w:rsid w:val="00986510"/>
    <w:rsid w:val="009909CD"/>
    <w:rsid w:val="00995D90"/>
    <w:rsid w:val="009964AC"/>
    <w:rsid w:val="009A2442"/>
    <w:rsid w:val="009A6E87"/>
    <w:rsid w:val="009A768E"/>
    <w:rsid w:val="009B595E"/>
    <w:rsid w:val="009B6BDE"/>
    <w:rsid w:val="009C1EA6"/>
    <w:rsid w:val="009C3E11"/>
    <w:rsid w:val="00A0070A"/>
    <w:rsid w:val="00A07FBB"/>
    <w:rsid w:val="00A300D1"/>
    <w:rsid w:val="00A32CCF"/>
    <w:rsid w:val="00A3389C"/>
    <w:rsid w:val="00A35BF3"/>
    <w:rsid w:val="00A4046C"/>
    <w:rsid w:val="00A47DD9"/>
    <w:rsid w:val="00A537B7"/>
    <w:rsid w:val="00A55EB3"/>
    <w:rsid w:val="00A64BD9"/>
    <w:rsid w:val="00A71C6D"/>
    <w:rsid w:val="00A73F4F"/>
    <w:rsid w:val="00A7570F"/>
    <w:rsid w:val="00A822CD"/>
    <w:rsid w:val="00A9356C"/>
    <w:rsid w:val="00A93801"/>
    <w:rsid w:val="00A945FA"/>
    <w:rsid w:val="00AA0CA4"/>
    <w:rsid w:val="00AC48D5"/>
    <w:rsid w:val="00AC71A6"/>
    <w:rsid w:val="00AD1A69"/>
    <w:rsid w:val="00AD491A"/>
    <w:rsid w:val="00AE3075"/>
    <w:rsid w:val="00AE52F4"/>
    <w:rsid w:val="00AF046D"/>
    <w:rsid w:val="00AF1F1D"/>
    <w:rsid w:val="00AF4C83"/>
    <w:rsid w:val="00B14636"/>
    <w:rsid w:val="00B16544"/>
    <w:rsid w:val="00B17F8D"/>
    <w:rsid w:val="00B2371F"/>
    <w:rsid w:val="00B3369F"/>
    <w:rsid w:val="00B3722D"/>
    <w:rsid w:val="00B42CD0"/>
    <w:rsid w:val="00B70948"/>
    <w:rsid w:val="00B7269C"/>
    <w:rsid w:val="00B75E8C"/>
    <w:rsid w:val="00B81277"/>
    <w:rsid w:val="00B81FEA"/>
    <w:rsid w:val="00B926CC"/>
    <w:rsid w:val="00BB2D2D"/>
    <w:rsid w:val="00BB3DA1"/>
    <w:rsid w:val="00BB515D"/>
    <w:rsid w:val="00BD079E"/>
    <w:rsid w:val="00BD721B"/>
    <w:rsid w:val="00BE3AF4"/>
    <w:rsid w:val="00BE3CAE"/>
    <w:rsid w:val="00BE676B"/>
    <w:rsid w:val="00BE79A6"/>
    <w:rsid w:val="00BF5265"/>
    <w:rsid w:val="00BF5828"/>
    <w:rsid w:val="00BF6AA1"/>
    <w:rsid w:val="00BF6AF7"/>
    <w:rsid w:val="00C05106"/>
    <w:rsid w:val="00C10793"/>
    <w:rsid w:val="00C22787"/>
    <w:rsid w:val="00C2297D"/>
    <w:rsid w:val="00C251A8"/>
    <w:rsid w:val="00C271DB"/>
    <w:rsid w:val="00C300C5"/>
    <w:rsid w:val="00C32D32"/>
    <w:rsid w:val="00C43128"/>
    <w:rsid w:val="00C4394D"/>
    <w:rsid w:val="00C443BD"/>
    <w:rsid w:val="00C461F7"/>
    <w:rsid w:val="00C518C8"/>
    <w:rsid w:val="00C541E5"/>
    <w:rsid w:val="00C547EF"/>
    <w:rsid w:val="00C55F61"/>
    <w:rsid w:val="00C76E2B"/>
    <w:rsid w:val="00C80335"/>
    <w:rsid w:val="00C81DB9"/>
    <w:rsid w:val="00C85AC8"/>
    <w:rsid w:val="00C9161D"/>
    <w:rsid w:val="00CA37EE"/>
    <w:rsid w:val="00CB0BEA"/>
    <w:rsid w:val="00CD676D"/>
    <w:rsid w:val="00CE0E60"/>
    <w:rsid w:val="00CE2857"/>
    <w:rsid w:val="00CE491F"/>
    <w:rsid w:val="00CE7C03"/>
    <w:rsid w:val="00CE7E5A"/>
    <w:rsid w:val="00CF02B2"/>
    <w:rsid w:val="00CF1848"/>
    <w:rsid w:val="00CF21A0"/>
    <w:rsid w:val="00CF24DF"/>
    <w:rsid w:val="00D02A9C"/>
    <w:rsid w:val="00D10778"/>
    <w:rsid w:val="00D12044"/>
    <w:rsid w:val="00D15C6A"/>
    <w:rsid w:val="00D2150E"/>
    <w:rsid w:val="00D22ACA"/>
    <w:rsid w:val="00D35000"/>
    <w:rsid w:val="00D46106"/>
    <w:rsid w:val="00D5227D"/>
    <w:rsid w:val="00D606FA"/>
    <w:rsid w:val="00D64696"/>
    <w:rsid w:val="00D71C8A"/>
    <w:rsid w:val="00D74E58"/>
    <w:rsid w:val="00D76A18"/>
    <w:rsid w:val="00D772EB"/>
    <w:rsid w:val="00D8636C"/>
    <w:rsid w:val="00D936B8"/>
    <w:rsid w:val="00D93A8D"/>
    <w:rsid w:val="00D95F7A"/>
    <w:rsid w:val="00DA7B2F"/>
    <w:rsid w:val="00DB65C6"/>
    <w:rsid w:val="00DC2843"/>
    <w:rsid w:val="00DD0512"/>
    <w:rsid w:val="00DD118C"/>
    <w:rsid w:val="00DD3E1A"/>
    <w:rsid w:val="00DD73FA"/>
    <w:rsid w:val="00DE3C05"/>
    <w:rsid w:val="00DE5673"/>
    <w:rsid w:val="00DF0F56"/>
    <w:rsid w:val="00DF1E43"/>
    <w:rsid w:val="00DF217D"/>
    <w:rsid w:val="00DF3659"/>
    <w:rsid w:val="00DF4C93"/>
    <w:rsid w:val="00DF608A"/>
    <w:rsid w:val="00E015A1"/>
    <w:rsid w:val="00E07399"/>
    <w:rsid w:val="00E164FD"/>
    <w:rsid w:val="00E16D2F"/>
    <w:rsid w:val="00E23487"/>
    <w:rsid w:val="00E30CE4"/>
    <w:rsid w:val="00E32BFC"/>
    <w:rsid w:val="00E345F9"/>
    <w:rsid w:val="00E3600A"/>
    <w:rsid w:val="00E365B9"/>
    <w:rsid w:val="00E44486"/>
    <w:rsid w:val="00E543F9"/>
    <w:rsid w:val="00E5745E"/>
    <w:rsid w:val="00E60FDF"/>
    <w:rsid w:val="00E66235"/>
    <w:rsid w:val="00E67620"/>
    <w:rsid w:val="00E7683A"/>
    <w:rsid w:val="00E76F1D"/>
    <w:rsid w:val="00E80E2C"/>
    <w:rsid w:val="00E830F0"/>
    <w:rsid w:val="00E83C24"/>
    <w:rsid w:val="00E84B31"/>
    <w:rsid w:val="00E85C36"/>
    <w:rsid w:val="00E90419"/>
    <w:rsid w:val="00E9318D"/>
    <w:rsid w:val="00EA6D40"/>
    <w:rsid w:val="00EB0A54"/>
    <w:rsid w:val="00EB50CF"/>
    <w:rsid w:val="00EC4AA9"/>
    <w:rsid w:val="00ED0967"/>
    <w:rsid w:val="00ED7BD5"/>
    <w:rsid w:val="00EF09FA"/>
    <w:rsid w:val="00EF2626"/>
    <w:rsid w:val="00F01382"/>
    <w:rsid w:val="00F0458D"/>
    <w:rsid w:val="00F16D8F"/>
    <w:rsid w:val="00F42C36"/>
    <w:rsid w:val="00F42F96"/>
    <w:rsid w:val="00F54A0C"/>
    <w:rsid w:val="00F656A9"/>
    <w:rsid w:val="00F70BE6"/>
    <w:rsid w:val="00F77AF8"/>
    <w:rsid w:val="00F841C8"/>
    <w:rsid w:val="00F9092F"/>
    <w:rsid w:val="00F93AB4"/>
    <w:rsid w:val="00F94774"/>
    <w:rsid w:val="00FB37EA"/>
    <w:rsid w:val="00FC4109"/>
    <w:rsid w:val="00FC53DB"/>
    <w:rsid w:val="00FC7F5C"/>
    <w:rsid w:val="00FD1E64"/>
    <w:rsid w:val="00FD61AA"/>
    <w:rsid w:val="00FE35B0"/>
    <w:rsid w:val="00FE4589"/>
    <w:rsid w:val="00FE641E"/>
    <w:rsid w:val="00FF35A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038AA32"/>
  <w15:docId w15:val="{93B1E5C4-3548-41AB-B3F0-879010C73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7D21"/>
    <w:pPr>
      <w:numPr>
        <w:numId w:val="2"/>
      </w:numPr>
      <w:tabs>
        <w:tab w:val="clear" w:pos="360"/>
      </w:tabs>
      <w:spacing w:before="120" w:after="120"/>
    </w:pPr>
    <w:rPr>
      <w:snapToGrid w:val="0"/>
      <w:szCs w:val="18"/>
    </w:rPr>
  </w:style>
  <w:style w:type="paragraph" w:customStyle="1" w:styleId="Para2">
    <w:name w:val="Para2"/>
    <w:basedOn w:val="Para10"/>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0"/>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2">
    <w:name w:val="Style2"/>
    <w:basedOn w:val="Normal"/>
    <w:autoRedefine/>
    <w:rsid w:val="00070D30"/>
    <w:rPr>
      <w:rFonts w:ascii="Lucida Sans Unicode" w:hAnsi="Lucida Sans Unicode" w:cs="Angsana New"/>
      <w:noProof/>
      <w:color w:val="0000FF"/>
      <w:lang w:val="en-US"/>
    </w:rPr>
  </w:style>
  <w:style w:type="paragraph" w:styleId="CommentSubject">
    <w:name w:val="annotation subject"/>
    <w:basedOn w:val="CommentText"/>
    <w:next w:val="CommentText"/>
    <w:link w:val="CommentSubjectChar"/>
    <w:rsid w:val="00070D30"/>
    <w:pPr>
      <w:spacing w:after="0" w:line="240" w:lineRule="auto"/>
    </w:pPr>
    <w:rPr>
      <w:b/>
      <w:bCs/>
      <w:sz w:val="20"/>
      <w:szCs w:val="20"/>
      <w:lang w:eastAsia="x-none"/>
    </w:rPr>
  </w:style>
  <w:style w:type="character" w:customStyle="1" w:styleId="CommentSubjectChar">
    <w:name w:val="Comment Subject Char"/>
    <w:basedOn w:val="CommentTextChar"/>
    <w:link w:val="CommentSubject"/>
    <w:rsid w:val="00070D30"/>
    <w:rPr>
      <w:rFonts w:ascii="Times New Roman" w:eastAsia="Times New Roman" w:hAnsi="Times New Roman" w:cs="Times New Roman"/>
      <w:b/>
      <w:bCs/>
      <w:sz w:val="20"/>
      <w:szCs w:val="20"/>
      <w:lang w:val="en-GB" w:eastAsia="x-none"/>
    </w:rPr>
  </w:style>
  <w:style w:type="paragraph" w:customStyle="1" w:styleId="bodytextnoindent">
    <w:name w:val="body text (no indent)"/>
    <w:basedOn w:val="Normal"/>
    <w:rsid w:val="00070D30"/>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070D30"/>
    <w:rPr>
      <w:rFonts w:cs="Angsana New"/>
      <w:i/>
      <w:iCs/>
    </w:rPr>
  </w:style>
  <w:style w:type="character" w:customStyle="1" w:styleId="BodyText2Char">
    <w:name w:val="Body Text 2 Char"/>
    <w:basedOn w:val="DefaultParagraphFont"/>
    <w:link w:val="BodyText2"/>
    <w:rsid w:val="00070D30"/>
    <w:rPr>
      <w:rFonts w:ascii="Times New Roman" w:eastAsia="Times New Roman" w:hAnsi="Times New Roman" w:cs="Angsana New"/>
      <w:i/>
      <w:iCs/>
      <w:sz w:val="22"/>
      <w:lang w:val="en-GB"/>
    </w:rPr>
  </w:style>
  <w:style w:type="paragraph" w:styleId="BodyText3">
    <w:name w:val="Body Text 3"/>
    <w:basedOn w:val="Normal"/>
    <w:link w:val="BodyText3Char"/>
    <w:rsid w:val="00070D30"/>
    <w:pPr>
      <w:jc w:val="center"/>
    </w:pPr>
    <w:rPr>
      <w:rFonts w:cs="Angsana New"/>
      <w:sz w:val="28"/>
    </w:rPr>
  </w:style>
  <w:style w:type="character" w:customStyle="1" w:styleId="BodyText3Char">
    <w:name w:val="Body Text 3 Char"/>
    <w:basedOn w:val="DefaultParagraphFont"/>
    <w:link w:val="BodyText3"/>
    <w:rsid w:val="00070D30"/>
    <w:rPr>
      <w:rFonts w:ascii="Times New Roman" w:eastAsia="Times New Roman" w:hAnsi="Times New Roman" w:cs="Angsana New"/>
      <w:sz w:val="28"/>
      <w:lang w:val="en-GB"/>
    </w:rPr>
  </w:style>
  <w:style w:type="paragraph" w:styleId="BodyTextIndent2">
    <w:name w:val="Body Text Indent 2"/>
    <w:basedOn w:val="Normal"/>
    <w:link w:val="BodyTextIndent2Char"/>
    <w:rsid w:val="00070D30"/>
    <w:pPr>
      <w:ind w:firstLine="720"/>
    </w:pPr>
    <w:rPr>
      <w:rFonts w:cs="Angsana New"/>
    </w:rPr>
  </w:style>
  <w:style w:type="character" w:customStyle="1" w:styleId="BodyTextIndent2Char">
    <w:name w:val="Body Text Indent 2 Char"/>
    <w:basedOn w:val="DefaultParagraphFont"/>
    <w:link w:val="BodyTextIndent2"/>
    <w:rsid w:val="00070D30"/>
    <w:rPr>
      <w:rFonts w:ascii="Times New Roman" w:eastAsia="Times New Roman" w:hAnsi="Times New Roman" w:cs="Angsana New"/>
      <w:sz w:val="22"/>
      <w:lang w:val="en-GB"/>
    </w:rPr>
  </w:style>
  <w:style w:type="paragraph" w:customStyle="1" w:styleId="Bodytextitalic">
    <w:name w:val="Body text italic"/>
    <w:basedOn w:val="BodyText"/>
    <w:rsid w:val="00070D30"/>
    <w:rPr>
      <w:rFonts w:cs="Angsana New"/>
      <w:i/>
      <w:iCs w:val="0"/>
    </w:rPr>
  </w:style>
  <w:style w:type="paragraph" w:customStyle="1" w:styleId="boxbody">
    <w:name w:val="boxbody"/>
    <w:basedOn w:val="Normal"/>
    <w:rsid w:val="00070D30"/>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070D30"/>
    <w:pPr>
      <w:tabs>
        <w:tab w:val="clear" w:pos="720"/>
        <w:tab w:val="left" w:pos="900"/>
      </w:tabs>
    </w:pPr>
    <w:rPr>
      <w:rFonts w:eastAsia="Batang"/>
      <w:b w:val="0"/>
      <w:bCs w:val="0"/>
      <w:szCs w:val="20"/>
    </w:rPr>
  </w:style>
  <w:style w:type="paragraph" w:customStyle="1" w:styleId="Heading2noletter">
    <w:name w:val="Heading 2 (no letter)"/>
    <w:basedOn w:val="Heading2"/>
    <w:rsid w:val="00070D30"/>
    <w:pPr>
      <w:tabs>
        <w:tab w:val="clear" w:pos="720"/>
      </w:tabs>
    </w:pPr>
  </w:style>
  <w:style w:type="character" w:customStyle="1" w:styleId="Heading2CharChar">
    <w:name w:val="Heading 2 Char Char"/>
    <w:rsid w:val="00070D30"/>
    <w:rPr>
      <w:rFonts w:ascii="Arial" w:hAnsi="Arial" w:cs="Arial"/>
      <w:b/>
      <w:bCs/>
      <w:i/>
      <w:iCs/>
      <w:noProof w:val="0"/>
      <w:sz w:val="28"/>
      <w:szCs w:val="28"/>
      <w:lang w:val="en-US" w:eastAsia="en-US" w:bidi="ar-SA"/>
    </w:rPr>
  </w:style>
  <w:style w:type="paragraph" w:customStyle="1" w:styleId="Heading-plain0">
    <w:name w:val="Heading-plain"/>
    <w:basedOn w:val="Normal"/>
    <w:rsid w:val="00070D30"/>
    <w:pPr>
      <w:spacing w:before="120" w:after="120"/>
      <w:jc w:val="center"/>
      <w:outlineLvl w:val="0"/>
    </w:pPr>
    <w:rPr>
      <w:rFonts w:cs="Angsana New"/>
      <w:i/>
      <w:szCs w:val="20"/>
    </w:rPr>
  </w:style>
  <w:style w:type="paragraph" w:customStyle="1" w:styleId="Heading-plainbold">
    <w:name w:val="Heading-plain bold"/>
    <w:basedOn w:val="BodyText"/>
    <w:rsid w:val="00070D30"/>
    <w:pPr>
      <w:ind w:firstLine="0"/>
      <w:jc w:val="center"/>
    </w:pPr>
    <w:rPr>
      <w:rFonts w:cs="Angsana New"/>
      <w:b/>
      <w:bCs/>
      <w:i/>
      <w:iCs w:val="0"/>
    </w:rPr>
  </w:style>
  <w:style w:type="paragraph" w:customStyle="1" w:styleId="Heading-plainitalic">
    <w:name w:val="Heading-plain italic"/>
    <w:basedOn w:val="Heading-plainbold"/>
    <w:rsid w:val="00070D30"/>
    <w:rPr>
      <w:b w:val="0"/>
      <w:bCs w:val="0"/>
    </w:rPr>
  </w:style>
  <w:style w:type="paragraph" w:styleId="NormalWeb">
    <w:name w:val="Normal (Web)"/>
    <w:basedOn w:val="Normal"/>
    <w:uiPriority w:val="99"/>
    <w:rsid w:val="00070D30"/>
    <w:pPr>
      <w:spacing w:before="100" w:beforeAutospacing="1" w:after="100" w:afterAutospacing="1"/>
      <w:jc w:val="left"/>
    </w:pPr>
    <w:rPr>
      <w:rFonts w:ascii="Verdana" w:hAnsi="Verdana" w:cs="Angsana New"/>
      <w:color w:val="000000"/>
      <w:sz w:val="18"/>
      <w:szCs w:val="18"/>
      <w:lang w:val="en-US"/>
    </w:rPr>
  </w:style>
  <w:style w:type="paragraph" w:customStyle="1" w:styleId="Para1">
    <w:name w:val="Para 1"/>
    <w:basedOn w:val="BodyText"/>
    <w:rsid w:val="00070D30"/>
    <w:pPr>
      <w:numPr>
        <w:numId w:val="9"/>
      </w:numPr>
    </w:pPr>
    <w:rPr>
      <w:rFonts w:eastAsia="MS Mincho" w:cs="Angsana New"/>
      <w:bCs/>
      <w:iCs w:val="0"/>
      <w:szCs w:val="22"/>
    </w:rPr>
  </w:style>
  <w:style w:type="character" w:customStyle="1" w:styleId="Para1Char0">
    <w:name w:val="Para 1 Char"/>
    <w:rsid w:val="00070D30"/>
    <w:rPr>
      <w:rFonts w:eastAsia="MS Mincho"/>
      <w:bCs/>
      <w:iCs/>
      <w:sz w:val="22"/>
      <w:szCs w:val="22"/>
      <w:lang w:val="en-GB" w:eastAsia="en-US" w:bidi="ar-SA"/>
    </w:rPr>
  </w:style>
  <w:style w:type="paragraph" w:customStyle="1" w:styleId="Paraofficial">
    <w:name w:val="Para official"/>
    <w:basedOn w:val="Normal"/>
    <w:rsid w:val="00070D30"/>
    <w:pPr>
      <w:framePr w:hSpace="187" w:vSpace="187" w:wrap="notBeside" w:vAnchor="text" w:hAnchor="text" w:y="1"/>
      <w:numPr>
        <w:numId w:val="5"/>
      </w:numPr>
      <w:spacing w:before="240" w:after="240"/>
      <w:jc w:val="left"/>
    </w:pPr>
    <w:rPr>
      <w:rFonts w:cs="Angsana New"/>
      <w:szCs w:val="20"/>
    </w:rPr>
  </w:style>
  <w:style w:type="paragraph" w:customStyle="1" w:styleId="ColorfulShading-Accent11">
    <w:name w:val="Colorful Shading - Accent 11"/>
    <w:hidden/>
    <w:uiPriority w:val="99"/>
    <w:semiHidden/>
    <w:rsid w:val="00070D30"/>
    <w:rPr>
      <w:rFonts w:ascii="Times New Roman" w:eastAsia="Times New Roman" w:hAnsi="Times New Roman" w:cs="Angsana New"/>
      <w:sz w:val="22"/>
      <w:lang w:val="en-GB"/>
    </w:rPr>
  </w:style>
  <w:style w:type="paragraph" w:customStyle="1" w:styleId="Para1-Annex">
    <w:name w:val="Para1-Annex"/>
    <w:basedOn w:val="Normal"/>
    <w:rsid w:val="00070D30"/>
    <w:pPr>
      <w:numPr>
        <w:numId w:val="6"/>
      </w:numPr>
      <w:spacing w:after="120"/>
    </w:pPr>
    <w:rPr>
      <w:szCs w:val="22"/>
      <w:lang w:val="en-US"/>
    </w:rPr>
  </w:style>
  <w:style w:type="paragraph" w:customStyle="1" w:styleId="para20">
    <w:name w:val="para2"/>
    <w:basedOn w:val="para2a"/>
    <w:rsid w:val="00070D30"/>
  </w:style>
  <w:style w:type="paragraph" w:customStyle="1" w:styleId="Para40">
    <w:name w:val="Para4"/>
    <w:basedOn w:val="Para3"/>
    <w:rsid w:val="00070D30"/>
    <w:pPr>
      <w:numPr>
        <w:ilvl w:val="0"/>
        <w:numId w:val="0"/>
      </w:numPr>
      <w:tabs>
        <w:tab w:val="clear" w:pos="1980"/>
        <w:tab w:val="left" w:pos="2552"/>
        <w:tab w:val="num" w:pos="3540"/>
      </w:tabs>
      <w:ind w:left="2552" w:hanging="567"/>
    </w:pPr>
    <w:rPr>
      <w:rFonts w:cs="Angsana New"/>
      <w:lang w:val="en-US"/>
    </w:rPr>
  </w:style>
  <w:style w:type="paragraph" w:customStyle="1" w:styleId="Paranum">
    <w:name w:val="Paranum"/>
    <w:basedOn w:val="Normal"/>
    <w:rsid w:val="00070D30"/>
    <w:pPr>
      <w:numPr>
        <w:numId w:val="7"/>
      </w:numPr>
      <w:spacing w:after="120" w:line="240" w:lineRule="exact"/>
    </w:pPr>
    <w:rPr>
      <w:rFonts w:cs="Angsana New"/>
      <w:szCs w:val="20"/>
      <w:lang w:val="en-US"/>
    </w:rPr>
  </w:style>
  <w:style w:type="character" w:styleId="Strong">
    <w:name w:val="Strong"/>
    <w:uiPriority w:val="22"/>
    <w:qFormat/>
    <w:rsid w:val="00070D30"/>
    <w:rPr>
      <w:b/>
      <w:bCs/>
    </w:rPr>
  </w:style>
  <w:style w:type="paragraph" w:customStyle="1" w:styleId="StyleBodyTextTimesNewRoman11ptCharChar">
    <w:name w:val="Style Body Text + Times New Roman 11 pt Char Char"/>
    <w:basedOn w:val="BodyText"/>
    <w:rsid w:val="00070D30"/>
    <w:rPr>
      <w:rFonts w:cs="Angsana New"/>
      <w:iCs w:val="0"/>
      <w:snapToGrid w:val="0"/>
      <w:color w:val="000000"/>
      <w:szCs w:val="22"/>
      <w:lang w:val="en-US"/>
    </w:rPr>
  </w:style>
  <w:style w:type="character" w:customStyle="1" w:styleId="StyleBodyTextTimesNewRoman11ptCharCharChar">
    <w:name w:val="Style Body Text + Times New Roman 11 pt Char Char Char"/>
    <w:rsid w:val="00070D30"/>
    <w:rPr>
      <w:rFonts w:cs="Angsana New"/>
      <w:iCs/>
      <w:snapToGrid w:val="0"/>
      <w:color w:val="000000"/>
      <w:sz w:val="22"/>
      <w:szCs w:val="22"/>
      <w:lang w:val="en-US" w:eastAsia="en-US" w:bidi="ar-SA"/>
    </w:rPr>
  </w:style>
  <w:style w:type="paragraph" w:customStyle="1" w:styleId="StylePara1Firstline127cm">
    <w:name w:val="Style Para1 + First line:  1.27 cm"/>
    <w:basedOn w:val="Normal"/>
    <w:rsid w:val="00070D30"/>
    <w:pPr>
      <w:tabs>
        <w:tab w:val="num" w:pos="360"/>
      </w:tabs>
      <w:spacing w:after="120"/>
    </w:pPr>
    <w:rPr>
      <w:rFonts w:cs="Angsana New"/>
      <w:snapToGrid w:val="0"/>
      <w:szCs w:val="20"/>
    </w:rPr>
  </w:style>
  <w:style w:type="paragraph" w:customStyle="1" w:styleId="StylePara1Italic">
    <w:name w:val="Style Para1 + Italic"/>
    <w:basedOn w:val="Normal"/>
    <w:rsid w:val="00070D30"/>
    <w:pPr>
      <w:spacing w:before="120" w:after="120"/>
    </w:pPr>
    <w:rPr>
      <w:i/>
      <w:iCs/>
      <w:snapToGrid w:val="0"/>
      <w:szCs w:val="18"/>
    </w:rPr>
  </w:style>
  <w:style w:type="paragraph" w:customStyle="1" w:styleId="ColorfulShading-Accent31">
    <w:name w:val="Colorful Shading - Accent 31"/>
    <w:basedOn w:val="Normal"/>
    <w:uiPriority w:val="34"/>
    <w:qFormat/>
    <w:rsid w:val="00070D30"/>
    <w:pPr>
      <w:ind w:left="720"/>
      <w:contextualSpacing/>
    </w:pPr>
    <w:rPr>
      <w:rFonts w:cs="Angsana New"/>
    </w:rPr>
  </w:style>
  <w:style w:type="paragraph" w:customStyle="1" w:styleId="para2a">
    <w:name w:val="para 2 (a)"/>
    <w:basedOn w:val="Normal"/>
    <w:qFormat/>
    <w:rsid w:val="00070D30"/>
    <w:pPr>
      <w:spacing w:after="120"/>
    </w:pPr>
    <w:rPr>
      <w:rFonts w:eastAsia="MS Mincho" w:cs="Angsana New"/>
      <w:snapToGrid w:val="0"/>
      <w:szCs w:val="18"/>
    </w:rPr>
  </w:style>
  <w:style w:type="paragraph" w:customStyle="1" w:styleId="SubtleEmphasis1">
    <w:name w:val="Subtle Emphasis1"/>
    <w:basedOn w:val="Normal"/>
    <w:uiPriority w:val="34"/>
    <w:qFormat/>
    <w:rsid w:val="00070D30"/>
    <w:pPr>
      <w:ind w:left="720"/>
      <w:contextualSpacing/>
    </w:pPr>
    <w:rPr>
      <w:rFonts w:cs="Angsana New"/>
    </w:rPr>
  </w:style>
  <w:style w:type="paragraph" w:customStyle="1" w:styleId="Body">
    <w:name w:val="Body"/>
    <w:rsid w:val="00070D30"/>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val="en-US" w:eastAsia="en-SG"/>
    </w:rPr>
  </w:style>
  <w:style w:type="paragraph" w:customStyle="1" w:styleId="recommendation">
    <w:name w:val="recommendation"/>
    <w:basedOn w:val="Heading2"/>
    <w:qFormat/>
    <w:rsid w:val="00070D30"/>
    <w:pPr>
      <w:tabs>
        <w:tab w:val="clear" w:pos="720"/>
      </w:tabs>
      <w:spacing w:before="240" w:after="60" w:line="276" w:lineRule="auto"/>
      <w:jc w:val="left"/>
    </w:pPr>
    <w:rPr>
      <w:i/>
      <w:snapToGrid w:val="0"/>
      <w:kern w:val="2"/>
      <w:szCs w:val="22"/>
      <w:lang w:val="en-US"/>
    </w:rPr>
  </w:style>
  <w:style w:type="paragraph" w:customStyle="1" w:styleId="SubtleEmphasis2">
    <w:name w:val="Subtle Emphasis2"/>
    <w:basedOn w:val="Normal"/>
    <w:uiPriority w:val="34"/>
    <w:qFormat/>
    <w:rsid w:val="00070D30"/>
    <w:pPr>
      <w:spacing w:after="240"/>
      <w:ind w:left="720"/>
      <w:contextualSpacing/>
      <w:jc w:val="left"/>
    </w:pPr>
    <w:rPr>
      <w:rFonts w:ascii="Calibri" w:eastAsia="Calibri" w:hAnsi="Calibri"/>
      <w:sz w:val="24"/>
    </w:rPr>
  </w:style>
  <w:style w:type="paragraph" w:customStyle="1" w:styleId="Default">
    <w:name w:val="Default"/>
    <w:rsid w:val="00070D30"/>
    <w:pPr>
      <w:autoSpaceDE w:val="0"/>
      <w:autoSpaceDN w:val="0"/>
      <w:adjustRightInd w:val="0"/>
    </w:pPr>
    <w:rPr>
      <w:rFonts w:ascii="Calibri" w:eastAsia="Calibri" w:hAnsi="Calibri" w:cs="Calibri"/>
      <w:color w:val="000000"/>
      <w:lang w:val="en-US"/>
    </w:rPr>
  </w:style>
  <w:style w:type="paragraph" w:customStyle="1" w:styleId="ColorfulGrid-Accent61">
    <w:name w:val="Colorful Grid - Accent 61"/>
    <w:hidden/>
    <w:uiPriority w:val="66"/>
    <w:rsid w:val="00070D30"/>
    <w:rPr>
      <w:rFonts w:ascii="Times New Roman" w:eastAsia="Times New Roman" w:hAnsi="Times New Roman" w:cs="Angsana New"/>
      <w:sz w:val="22"/>
      <w:lang w:val="en-GB"/>
    </w:rPr>
  </w:style>
  <w:style w:type="paragraph" w:customStyle="1" w:styleId="SubtleEmphasis3">
    <w:name w:val="Subtle Emphasis3"/>
    <w:basedOn w:val="Normal"/>
    <w:uiPriority w:val="34"/>
    <w:qFormat/>
    <w:rsid w:val="00070D30"/>
    <w:pPr>
      <w:ind w:left="720"/>
      <w:contextualSpacing/>
    </w:pPr>
    <w:rPr>
      <w:rFonts w:cs="Angsana New"/>
    </w:rPr>
  </w:style>
  <w:style w:type="paragraph" w:customStyle="1" w:styleId="SubtleEmphasis4">
    <w:name w:val="Subtle Emphasis4"/>
    <w:basedOn w:val="Normal"/>
    <w:uiPriority w:val="34"/>
    <w:qFormat/>
    <w:rsid w:val="00070D30"/>
    <w:pPr>
      <w:ind w:left="720"/>
    </w:pPr>
    <w:rPr>
      <w:rFonts w:cs="Angsana New"/>
    </w:rPr>
  </w:style>
  <w:style w:type="paragraph" w:customStyle="1" w:styleId="SubtleEmphasis5">
    <w:name w:val="Subtle Emphasis5"/>
    <w:basedOn w:val="Normal"/>
    <w:uiPriority w:val="72"/>
    <w:qFormat/>
    <w:rsid w:val="00070D30"/>
    <w:pPr>
      <w:ind w:left="720"/>
    </w:pPr>
    <w:rPr>
      <w:rFonts w:cs="Angsana New"/>
    </w:rPr>
  </w:style>
  <w:style w:type="numbering" w:customStyle="1" w:styleId="ImportedStyle2">
    <w:name w:val="Imported Style 2"/>
    <w:rsid w:val="00070D30"/>
    <w:pPr>
      <w:numPr>
        <w:numId w:val="8"/>
      </w:numPr>
    </w:pPr>
  </w:style>
  <w:style w:type="character" w:customStyle="1" w:styleId="apple-converted-space">
    <w:name w:val="apple-converted-space"/>
    <w:rsid w:val="00070D30"/>
    <w:rPr>
      <w:lang w:val="fr-FR"/>
    </w:rPr>
  </w:style>
  <w:style w:type="table" w:customStyle="1" w:styleId="TableGrid1">
    <w:name w:val="Table Grid1"/>
    <w:basedOn w:val="TableNormal"/>
    <w:next w:val="TableGrid"/>
    <w:uiPriority w:val="59"/>
    <w:rsid w:val="00070D30"/>
    <w:rPr>
      <w:rFonts w:ascii="Calibri" w:eastAsia="Calibri" w:hAnsi="Calibri"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070D30"/>
    <w:rPr>
      <w:rFonts w:ascii="Calibri" w:eastAsia="Calibri" w:hAnsi="Calibri"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070D30"/>
    <w:rPr>
      <w:sz w:val="24"/>
      <w:lang w:eastAsia="x-none"/>
    </w:rPr>
  </w:style>
  <w:style w:type="character" w:customStyle="1" w:styleId="DocumentMapChar">
    <w:name w:val="Document Map Char"/>
    <w:basedOn w:val="DefaultParagraphFont"/>
    <w:link w:val="DocumentMap"/>
    <w:rsid w:val="00070D30"/>
    <w:rPr>
      <w:rFonts w:ascii="Times New Roman" w:eastAsia="Times New Roman" w:hAnsi="Times New Roman" w:cs="Times New Roman"/>
      <w:lang w:val="en-GB" w:eastAsia="x-none"/>
    </w:rPr>
  </w:style>
  <w:style w:type="paragraph" w:styleId="Revision">
    <w:name w:val="Revision"/>
    <w:hidden/>
    <w:uiPriority w:val="99"/>
    <w:unhideWhenUsed/>
    <w:rsid w:val="00070D30"/>
    <w:rPr>
      <w:rFonts w:ascii="Times New Roman" w:eastAsia="Times New Roman" w:hAnsi="Times New Roman" w:cs="Angsana New"/>
      <w:sz w:val="22"/>
      <w:lang w:val="en-GB"/>
    </w:rPr>
  </w:style>
  <w:style w:type="character" w:customStyle="1" w:styleId="UnresolvedMention1">
    <w:name w:val="Unresolved Mention1"/>
    <w:basedOn w:val="DefaultParagraphFont"/>
    <w:uiPriority w:val="99"/>
    <w:semiHidden/>
    <w:unhideWhenUsed/>
    <w:rsid w:val="00422D5C"/>
    <w:rPr>
      <w:color w:val="808080"/>
      <w:shd w:val="clear" w:color="auto" w:fill="E6E6E6"/>
    </w:rPr>
  </w:style>
  <w:style w:type="character" w:customStyle="1" w:styleId="UnresolvedMention2">
    <w:name w:val="Unresolved Mention2"/>
    <w:basedOn w:val="DefaultParagraphFont"/>
    <w:uiPriority w:val="99"/>
    <w:semiHidden/>
    <w:unhideWhenUsed/>
    <w:rsid w:val="0063757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6881589">
      <w:bodyDiv w:val="1"/>
      <w:marLeft w:val="0"/>
      <w:marRight w:val="0"/>
      <w:marTop w:val="0"/>
      <w:marBottom w:val="0"/>
      <w:divBdr>
        <w:top w:val="none" w:sz="0" w:space="0" w:color="auto"/>
        <w:left w:val="none" w:sz="0" w:space="0" w:color="auto"/>
        <w:bottom w:val="none" w:sz="0" w:space="0" w:color="auto"/>
        <w:right w:val="none" w:sz="0" w:space="0" w:color="auto"/>
      </w:divBdr>
    </w:div>
    <w:div w:id="1644310811">
      <w:bodyDiv w:val="1"/>
      <w:marLeft w:val="0"/>
      <w:marRight w:val="0"/>
      <w:marTop w:val="0"/>
      <w:marBottom w:val="0"/>
      <w:divBdr>
        <w:top w:val="none" w:sz="0" w:space="0" w:color="auto"/>
        <w:left w:val="none" w:sz="0" w:space="0" w:color="auto"/>
        <w:bottom w:val="none" w:sz="0" w:space="0" w:color="auto"/>
        <w:right w:val="none" w:sz="0" w:space="0" w:color="auto"/>
      </w:divBdr>
    </w:div>
    <w:div w:id="1651514301">
      <w:bodyDiv w:val="1"/>
      <w:marLeft w:val="0"/>
      <w:marRight w:val="0"/>
      <w:marTop w:val="0"/>
      <w:marBottom w:val="0"/>
      <w:divBdr>
        <w:top w:val="none" w:sz="0" w:space="0" w:color="auto"/>
        <w:left w:val="none" w:sz="0" w:space="0" w:color="auto"/>
        <w:bottom w:val="none" w:sz="0" w:space="0" w:color="auto"/>
        <w:right w:val="none" w:sz="0" w:space="0" w:color="auto"/>
      </w:divBdr>
    </w:div>
    <w:div w:id="17986444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c/ff6d/906c/ebebc273f27f8e9416bba00b/sbi-02-04-add2-en.pdf"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3/cop-13-dec-03-en.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emf"/><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6ce5/878e/5ffa49887c20c19961fe040a/sbi-02-0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Lucida Sans Unicode">
    <w:panose1 w:val="020B0602030504020204"/>
    <w:charset w:val="00"/>
    <w:family w:val="swiss"/>
    <w:pitch w:val="variable"/>
    <w:sig w:usb0="80000AFF" w:usb1="0000396B" w:usb2="00000000" w:usb3="00000000" w:csb0="000000B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BatangChe">
    <w:panose1 w:val="02030609000101010101"/>
    <w:charset w:val="81"/>
    <w:family w:val="modern"/>
    <w:pitch w:val="fixed"/>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027C7"/>
    <w:rsid w:val="000E3BD1"/>
    <w:rsid w:val="000F529B"/>
    <w:rsid w:val="001F7A4D"/>
    <w:rsid w:val="002F6287"/>
    <w:rsid w:val="003B4E33"/>
    <w:rsid w:val="0043107B"/>
    <w:rsid w:val="00486CD1"/>
    <w:rsid w:val="00500A2B"/>
    <w:rsid w:val="0058288D"/>
    <w:rsid w:val="006801B3"/>
    <w:rsid w:val="0073058A"/>
    <w:rsid w:val="007C158F"/>
    <w:rsid w:val="00810A55"/>
    <w:rsid w:val="008C6619"/>
    <w:rsid w:val="008D420E"/>
    <w:rsid w:val="0098146B"/>
    <w:rsid w:val="0098642F"/>
    <w:rsid w:val="00A14887"/>
    <w:rsid w:val="00A76267"/>
    <w:rsid w:val="00C806C5"/>
    <w:rsid w:val="00DF58B9"/>
    <w:rsid w:val="00E46E7F"/>
    <w:rsid w:val="00F1206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2018-06-05T00:00:00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183DD21-3AAD-43C3-BDCB-DFB59E032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4700</Words>
  <Characters>26795</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Guidance for reporting by businesses on their actions related to biodiversity</vt:lpstr>
    </vt:vector>
  </TitlesOfParts>
  <Company>SCBD</Company>
  <LinksUpToDate>false</LinksUpToDate>
  <CharactersWithSpaces>31433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for reporting by businesses on their actions related to biodiversity</dc:title>
  <dc:subject>CBD/SBI/2/INF/36</dc:subject>
  <dc:creator>SCBD</dc:creator>
  <cp:lastModifiedBy>veronique lefebvre</cp:lastModifiedBy>
  <cp:revision>3</cp:revision>
  <dcterms:created xsi:type="dcterms:W3CDTF">2018-06-27T12:54:00Z</dcterms:created>
  <dcterms:modified xsi:type="dcterms:W3CDTF">2018-06-27T12:55:00Z</dcterms:modified>
  <cp:contentStatus>GENERAL</cp:contentStatus>
</cp:coreProperties>
</file>